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F346" w14:textId="6E3B4146" w:rsidR="008D1449" w:rsidRDefault="00BC18CB">
      <w:pPr>
        <w:pStyle w:val="Subtitle"/>
      </w:pPr>
      <w:r>
        <w:tab/>
        <w:t>TITLE:</w:t>
      </w:r>
    </w:p>
    <w:p w14:paraId="73A2ABE7" w14:textId="77777777" w:rsidR="008D1449" w:rsidRDefault="006F0F94">
      <w:pPr>
        <w:pStyle w:val="Title"/>
      </w:pPr>
      <w:r>
        <w:t xml:space="preserve">Posterior Nasal Nerve </w:t>
      </w:r>
      <w:proofErr w:type="spellStart"/>
      <w:proofErr w:type="gramStart"/>
      <w:r>
        <w:t>Neurectomy:A</w:t>
      </w:r>
      <w:proofErr w:type="spellEnd"/>
      <w:proofErr w:type="gramEnd"/>
      <w:r>
        <w:t xml:space="preserve"> game changer in chronic rhinitis management.</w:t>
      </w:r>
    </w:p>
    <w:p w14:paraId="42A9B733" w14:textId="0898A4F7" w:rsidR="006F0F94" w:rsidRPr="006F0F94" w:rsidRDefault="00C21197">
      <w:pPr>
        <w:pStyle w:val="Title"/>
        <w:rPr>
          <w:rFonts w:cstheme="majorHAnsi"/>
          <w:sz w:val="40"/>
          <w:szCs w:val="40"/>
        </w:rPr>
      </w:pPr>
      <w:r>
        <w:rPr>
          <w:rFonts w:cstheme="majorHAnsi"/>
          <w:sz w:val="40"/>
          <w:szCs w:val="40"/>
        </w:rPr>
        <w:t xml:space="preserve">PRESENTING </w:t>
      </w:r>
      <w:proofErr w:type="gramStart"/>
      <w:r>
        <w:rPr>
          <w:rFonts w:cstheme="majorHAnsi"/>
          <w:sz w:val="40"/>
          <w:szCs w:val="40"/>
        </w:rPr>
        <w:t>AUTHOR :</w:t>
      </w:r>
      <w:proofErr w:type="gramEnd"/>
    </w:p>
    <w:p w14:paraId="03E60A27" w14:textId="77777777" w:rsidR="008D1449" w:rsidRDefault="006F0F94">
      <w:pPr>
        <w:pStyle w:val="Author"/>
      </w:pPr>
      <w:r>
        <w:t>Dr Jitendra Pratap Singh Chauhan</w:t>
      </w:r>
    </w:p>
    <w:p w14:paraId="2B203FDA" w14:textId="77777777" w:rsidR="006F0F94" w:rsidRDefault="006F0F94">
      <w:pPr>
        <w:pStyle w:val="Author"/>
      </w:pPr>
    </w:p>
    <w:p w14:paraId="0F3E6531" w14:textId="2BEF1E0F" w:rsidR="008D1449" w:rsidRDefault="006F0F94" w:rsidP="006F0F94">
      <w:r>
        <w:t>AIM: To evaluate the effectiveness of posterior nasal nerve neurectomy [PNNN] in reducing refractory symptoms of allergic and non -allergic rhinitis.</w:t>
      </w:r>
      <w:r w:rsidR="009B7911">
        <w:t xml:space="preserve"> </w:t>
      </w:r>
      <w:r w:rsidR="00FF3DC7">
        <w:t>To assess the improvement</w:t>
      </w:r>
      <w:r w:rsidR="00C1081E">
        <w:t xml:space="preserve"> in symptom scores</w:t>
      </w:r>
      <w:r w:rsidR="00386BDA">
        <w:t xml:space="preserve"> [TNSS, </w:t>
      </w:r>
      <w:proofErr w:type="gramStart"/>
      <w:r w:rsidR="00386BDA">
        <w:t>VAS ]</w:t>
      </w:r>
      <w:proofErr w:type="gramEnd"/>
      <w:r w:rsidR="00386BDA">
        <w:t xml:space="preserve"> and </w:t>
      </w:r>
      <w:r w:rsidR="00D22FA4">
        <w:t xml:space="preserve">quality of life [RQLQ] </w:t>
      </w:r>
      <w:r w:rsidR="00126BB3">
        <w:t xml:space="preserve">Post surgery. To explore </w:t>
      </w:r>
      <w:r w:rsidR="0022507B">
        <w:t xml:space="preserve">the feasibility and benefits of PNNN in </w:t>
      </w:r>
      <w:r w:rsidR="0015487A">
        <w:t xml:space="preserve">resource </w:t>
      </w:r>
      <w:proofErr w:type="gramStart"/>
      <w:r w:rsidR="0015487A">
        <w:t>limited ,rural</w:t>
      </w:r>
      <w:proofErr w:type="gramEnd"/>
      <w:r w:rsidR="0015487A">
        <w:t xml:space="preserve"> healthcare </w:t>
      </w:r>
      <w:r w:rsidR="009B4D28">
        <w:t>settings.</w:t>
      </w:r>
    </w:p>
    <w:p w14:paraId="13F2B0CE" w14:textId="592C91B3" w:rsidR="009B4D28" w:rsidRDefault="009B4D28" w:rsidP="006F0F94">
      <w:r>
        <w:t>METHO</w:t>
      </w:r>
      <w:r w:rsidR="00C25625">
        <w:t xml:space="preserve">DOLOGY: Patients of </w:t>
      </w:r>
      <w:r w:rsidR="00A96700">
        <w:t xml:space="preserve">chronic intractable Rhinitis </w:t>
      </w:r>
      <w:r w:rsidR="0068490B">
        <w:t xml:space="preserve">recruited from ENT </w:t>
      </w:r>
      <w:proofErr w:type="gramStart"/>
      <w:r w:rsidR="0068490B">
        <w:t xml:space="preserve">OPD </w:t>
      </w:r>
      <w:r w:rsidR="00904B1F">
        <w:t>.Written</w:t>
      </w:r>
      <w:proofErr w:type="gramEnd"/>
      <w:r w:rsidR="00904B1F">
        <w:t xml:space="preserve"> consent </w:t>
      </w:r>
      <w:proofErr w:type="gramStart"/>
      <w:r w:rsidR="00904B1F">
        <w:t xml:space="preserve">taken </w:t>
      </w:r>
      <w:r w:rsidR="00674149">
        <w:t>,RQLQ</w:t>
      </w:r>
      <w:proofErr w:type="gramEnd"/>
      <w:r w:rsidR="00674149">
        <w:t xml:space="preserve">, VAS, TNSS and peak </w:t>
      </w:r>
      <w:r w:rsidR="00D62C62">
        <w:t xml:space="preserve">nasal inflow </w:t>
      </w:r>
      <w:proofErr w:type="gramStart"/>
      <w:r w:rsidR="00D62C62">
        <w:t>noted .NCCT</w:t>
      </w:r>
      <w:proofErr w:type="gramEnd"/>
      <w:r w:rsidR="00D62C62">
        <w:t xml:space="preserve"> PNS </w:t>
      </w:r>
      <w:r w:rsidR="00D63C43">
        <w:t xml:space="preserve">and baseline investigations </w:t>
      </w:r>
      <w:proofErr w:type="gramStart"/>
      <w:r w:rsidR="00D63C43">
        <w:t xml:space="preserve">done </w:t>
      </w:r>
      <w:r w:rsidR="00CD039A">
        <w:t>.PNNN</w:t>
      </w:r>
      <w:proofErr w:type="gramEnd"/>
      <w:r w:rsidR="00CD039A">
        <w:t xml:space="preserve"> done under GA and patient</w:t>
      </w:r>
      <w:r w:rsidR="004F2D4B">
        <w:t xml:space="preserve">s follow up done </w:t>
      </w:r>
      <w:r w:rsidR="00322FB8">
        <w:t>at 1 month ,3month ,</w:t>
      </w:r>
      <w:r w:rsidR="00130FD8">
        <w:t>6month and one year and subjective and objective para</w:t>
      </w:r>
      <w:r w:rsidR="00C85D4C">
        <w:t xml:space="preserve">meters </w:t>
      </w:r>
      <w:proofErr w:type="gramStart"/>
      <w:r w:rsidR="00C85D4C">
        <w:t>noted .</w:t>
      </w:r>
      <w:proofErr w:type="gramEnd"/>
    </w:p>
    <w:p w14:paraId="18A8B83B" w14:textId="32FB8716" w:rsidR="00E7767D" w:rsidRDefault="00BE071D" w:rsidP="006F0F94">
      <w:r>
        <w:t>RESULTS:</w:t>
      </w:r>
      <w:r w:rsidR="00F6578A">
        <w:t xml:space="preserve"> </w:t>
      </w:r>
      <w:r w:rsidR="00FB76E4">
        <w:t xml:space="preserve">Improvement </w:t>
      </w:r>
      <w:r w:rsidR="00F6578A">
        <w:t xml:space="preserve">seen </w:t>
      </w:r>
      <w:proofErr w:type="spellStart"/>
      <w:r w:rsidR="00F6578A">
        <w:t>insymptom</w:t>
      </w:r>
      <w:proofErr w:type="spellEnd"/>
      <w:r w:rsidR="00F6578A">
        <w:t xml:space="preserve"> scores</w:t>
      </w:r>
      <w:r w:rsidR="002E0A9A">
        <w:t xml:space="preserve"> like TNSS </w:t>
      </w:r>
      <w:proofErr w:type="gramStart"/>
      <w:r w:rsidR="002E0A9A">
        <w:t xml:space="preserve">Mean </w:t>
      </w:r>
      <w:r w:rsidR="000410A3">
        <w:t>,VAS</w:t>
      </w:r>
      <w:proofErr w:type="gramEnd"/>
      <w:r w:rsidR="000410A3">
        <w:t xml:space="preserve"> </w:t>
      </w:r>
      <w:proofErr w:type="gramStart"/>
      <w:r w:rsidR="000410A3">
        <w:t>Mean ,RQLQ</w:t>
      </w:r>
      <w:proofErr w:type="gramEnd"/>
      <w:r w:rsidR="000410A3">
        <w:t xml:space="preserve"> Mean </w:t>
      </w:r>
      <w:r w:rsidR="00B568E4">
        <w:t xml:space="preserve">from preoperative levels </w:t>
      </w:r>
      <w:r w:rsidR="00787297">
        <w:t xml:space="preserve">at 1month ,3month ,6 month follow up of </w:t>
      </w:r>
      <w:r w:rsidR="00D54EA5">
        <w:t xml:space="preserve">PNNN </w:t>
      </w:r>
      <w:proofErr w:type="gramStart"/>
      <w:r w:rsidR="00D54EA5">
        <w:t xml:space="preserve">patients </w:t>
      </w:r>
      <w:r w:rsidR="00525735">
        <w:t>.Near</w:t>
      </w:r>
      <w:proofErr w:type="gramEnd"/>
      <w:r w:rsidR="00525735">
        <w:t>-complete resol</w:t>
      </w:r>
      <w:r w:rsidR="00FB6EAD">
        <w:t xml:space="preserve">ution of </w:t>
      </w:r>
      <w:proofErr w:type="gramStart"/>
      <w:r w:rsidR="00FB6EAD">
        <w:t>quality of life</w:t>
      </w:r>
      <w:proofErr w:type="gramEnd"/>
      <w:r w:rsidR="00FB6EAD">
        <w:t xml:space="preserve"> limitations</w:t>
      </w:r>
      <w:r w:rsidR="009F556E">
        <w:t>.</w:t>
      </w:r>
    </w:p>
    <w:p w14:paraId="491D6823" w14:textId="2E302531" w:rsidR="009F556E" w:rsidRDefault="009F556E" w:rsidP="006F0F94">
      <w:r>
        <w:t xml:space="preserve">CONCLUSION: </w:t>
      </w:r>
      <w:r w:rsidR="00726862">
        <w:t xml:space="preserve">PNNN is a promising alternative </w:t>
      </w:r>
      <w:r w:rsidR="00A64467">
        <w:t xml:space="preserve">for refractory </w:t>
      </w:r>
      <w:proofErr w:type="gramStart"/>
      <w:r w:rsidR="00A64467">
        <w:t xml:space="preserve">rhinitis </w:t>
      </w:r>
      <w:r w:rsidR="00F62A30">
        <w:t>.</w:t>
      </w:r>
      <w:proofErr w:type="gramEnd"/>
      <w:r w:rsidR="00F62A30">
        <w:t xml:space="preserve"> Effective in rural and </w:t>
      </w:r>
      <w:r w:rsidR="00BE5DE6">
        <w:t xml:space="preserve">low-income settings due to its cost </w:t>
      </w:r>
      <w:r w:rsidR="002B5F55">
        <w:t>-effectiveness.</w:t>
      </w:r>
    </w:p>
    <w:p w14:paraId="67BCB7DB" w14:textId="6DDFB3EA" w:rsidR="008D1449" w:rsidRDefault="008D1449"/>
    <w:p w14:paraId="11C36413" w14:textId="6B5C7552" w:rsidR="008D1449" w:rsidRDefault="008D1449" w:rsidP="0070576A">
      <w:pPr>
        <w:pStyle w:val="ListBullet"/>
        <w:numPr>
          <w:ilvl w:val="0"/>
          <w:numId w:val="0"/>
        </w:numPr>
        <w:ind w:left="749" w:hanging="259"/>
      </w:pPr>
    </w:p>
    <w:p w14:paraId="0FE2E507" w14:textId="7742B942" w:rsidR="008D1449" w:rsidRDefault="008D1449">
      <w:pPr>
        <w:pStyle w:val="Heading2"/>
      </w:pPr>
    </w:p>
    <w:p w14:paraId="510AFB41" w14:textId="303523C9" w:rsidR="008D1449" w:rsidRDefault="008D1449">
      <w:pPr>
        <w:pStyle w:val="Quote"/>
      </w:pPr>
    </w:p>
    <w:p w14:paraId="2D55D211" w14:textId="039574A6" w:rsidR="008D1449" w:rsidRDefault="008D1449"/>
    <w:tbl>
      <w:tblPr>
        <w:tblStyle w:val="ReportTable"/>
        <w:tblW w:w="5000" w:type="pct"/>
        <w:tblLook w:val="04A0" w:firstRow="1" w:lastRow="0" w:firstColumn="1" w:lastColumn="0" w:noHBand="0" w:noVBand="1"/>
        <w:tblCaption w:val="Content table"/>
      </w:tblPr>
      <w:tblGrid>
        <w:gridCol w:w="3187"/>
        <w:gridCol w:w="3187"/>
        <w:gridCol w:w="3188"/>
      </w:tblGrid>
      <w:tr w:rsidR="008D1449" w14:paraId="12166599" w14:textId="77777777" w:rsidTr="008D1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5068ADC4" w14:textId="77777777" w:rsidR="008D1449" w:rsidRDefault="008D1449"/>
        </w:tc>
        <w:tc>
          <w:tcPr>
            <w:tcW w:w="3187" w:type="dxa"/>
          </w:tcPr>
          <w:p w14:paraId="5ADF1F01" w14:textId="62F1EC30" w:rsidR="008D1449" w:rsidRDefault="008D1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3CB54B4C" w14:textId="4D6455F0" w:rsidR="008D1449" w:rsidRDefault="008D1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449" w14:paraId="1B01A46E" w14:textId="77777777" w:rsidTr="008D1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004460E6" w14:textId="6324931A" w:rsidR="008D1449" w:rsidRDefault="008D1449"/>
        </w:tc>
        <w:tc>
          <w:tcPr>
            <w:tcW w:w="3187" w:type="dxa"/>
          </w:tcPr>
          <w:p w14:paraId="5A460183" w14:textId="7532EDBD" w:rsidR="008D1449" w:rsidRDefault="008D1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4AB4F401" w14:textId="2E8316A9" w:rsidR="008D1449" w:rsidRDefault="008D1449" w:rsidP="00C211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449" w14:paraId="6A1ECF41" w14:textId="77777777" w:rsidTr="008D1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290DD02D" w14:textId="3753B461" w:rsidR="008D1449" w:rsidRDefault="008D1449"/>
        </w:tc>
        <w:tc>
          <w:tcPr>
            <w:tcW w:w="3187" w:type="dxa"/>
          </w:tcPr>
          <w:p w14:paraId="11F81B61" w14:textId="69D0EC5C" w:rsidR="008D1449" w:rsidRDefault="008D1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763F0139" w14:textId="15DB3259" w:rsidR="008D1449" w:rsidRDefault="008D1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449" w14:paraId="77C99A85" w14:textId="77777777" w:rsidTr="008D1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3B01F1DD" w14:textId="77777777" w:rsidR="008D1449" w:rsidRDefault="008D1449"/>
        </w:tc>
        <w:tc>
          <w:tcPr>
            <w:tcW w:w="3187" w:type="dxa"/>
          </w:tcPr>
          <w:p w14:paraId="54A891C9" w14:textId="77777777" w:rsidR="008D1449" w:rsidRDefault="008D1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61EDB870" w14:textId="77777777" w:rsidR="008D1449" w:rsidRDefault="008D1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C39C77F" w14:textId="77777777" w:rsidR="008D1449" w:rsidRDefault="008D1449"/>
    <w:sectPr w:rsidR="008D1449">
      <w:footerReference w:type="default" r:id="rId7"/>
      <w:pgSz w:w="12240" w:h="15840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E21B" w14:textId="77777777" w:rsidR="009C5D0C" w:rsidRDefault="009C5D0C">
      <w:pPr>
        <w:spacing w:after="0" w:line="240" w:lineRule="auto"/>
      </w:pPr>
      <w:r>
        <w:separator/>
      </w:r>
    </w:p>
    <w:p w14:paraId="2469E5F3" w14:textId="77777777" w:rsidR="009C5D0C" w:rsidRDefault="009C5D0C"/>
    <w:p w14:paraId="0DA76157" w14:textId="77777777" w:rsidR="009C5D0C" w:rsidRDefault="009C5D0C"/>
  </w:endnote>
  <w:endnote w:type="continuationSeparator" w:id="0">
    <w:p w14:paraId="6E8B744A" w14:textId="77777777" w:rsidR="009C5D0C" w:rsidRDefault="009C5D0C">
      <w:pPr>
        <w:spacing w:after="0" w:line="240" w:lineRule="auto"/>
      </w:pPr>
      <w:r>
        <w:continuationSeparator/>
      </w:r>
    </w:p>
    <w:p w14:paraId="76F93FA7" w14:textId="77777777" w:rsidR="009C5D0C" w:rsidRDefault="009C5D0C"/>
    <w:p w14:paraId="530BE4C6" w14:textId="77777777" w:rsidR="009C5D0C" w:rsidRDefault="009C5D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520F17" w14:textId="77777777" w:rsidR="008D1449" w:rsidRDefault="009C5D0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2EC0" w14:textId="77777777" w:rsidR="009C5D0C" w:rsidRDefault="009C5D0C">
      <w:pPr>
        <w:spacing w:after="0" w:line="240" w:lineRule="auto"/>
      </w:pPr>
      <w:r>
        <w:separator/>
      </w:r>
    </w:p>
    <w:p w14:paraId="0F6F5B49" w14:textId="77777777" w:rsidR="009C5D0C" w:rsidRDefault="009C5D0C"/>
    <w:p w14:paraId="3E0DC9C6" w14:textId="77777777" w:rsidR="009C5D0C" w:rsidRDefault="009C5D0C"/>
  </w:footnote>
  <w:footnote w:type="continuationSeparator" w:id="0">
    <w:p w14:paraId="269B18DA" w14:textId="77777777" w:rsidR="009C5D0C" w:rsidRDefault="009C5D0C">
      <w:pPr>
        <w:spacing w:after="0" w:line="240" w:lineRule="auto"/>
      </w:pPr>
      <w:r>
        <w:continuationSeparator/>
      </w:r>
    </w:p>
    <w:p w14:paraId="27153039" w14:textId="77777777" w:rsidR="009C5D0C" w:rsidRDefault="009C5D0C"/>
    <w:p w14:paraId="72E7CA0E" w14:textId="77777777" w:rsidR="009C5D0C" w:rsidRDefault="009C5D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D142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158330">
    <w:abstractNumId w:val="9"/>
  </w:num>
  <w:num w:numId="2" w16cid:durableId="418913055">
    <w:abstractNumId w:val="11"/>
  </w:num>
  <w:num w:numId="3" w16cid:durableId="1168668350">
    <w:abstractNumId w:val="14"/>
  </w:num>
  <w:num w:numId="4" w16cid:durableId="414597290">
    <w:abstractNumId w:val="12"/>
  </w:num>
  <w:num w:numId="5" w16cid:durableId="2048942343">
    <w:abstractNumId w:val="10"/>
  </w:num>
  <w:num w:numId="6" w16cid:durableId="1961497885">
    <w:abstractNumId w:val="7"/>
  </w:num>
  <w:num w:numId="7" w16cid:durableId="1336228582">
    <w:abstractNumId w:val="6"/>
  </w:num>
  <w:num w:numId="8" w16cid:durableId="2033147300">
    <w:abstractNumId w:val="5"/>
  </w:num>
  <w:num w:numId="9" w16cid:durableId="958800375">
    <w:abstractNumId w:val="4"/>
  </w:num>
  <w:num w:numId="10" w16cid:durableId="1125270658">
    <w:abstractNumId w:val="8"/>
  </w:num>
  <w:num w:numId="11" w16cid:durableId="87040173">
    <w:abstractNumId w:val="3"/>
  </w:num>
  <w:num w:numId="12" w16cid:durableId="347566927">
    <w:abstractNumId w:val="2"/>
  </w:num>
  <w:num w:numId="13" w16cid:durableId="1255478277">
    <w:abstractNumId w:val="1"/>
  </w:num>
  <w:num w:numId="14" w16cid:durableId="1758356319">
    <w:abstractNumId w:val="0"/>
  </w:num>
  <w:num w:numId="15" w16cid:durableId="1610549013">
    <w:abstractNumId w:val="13"/>
  </w:num>
  <w:num w:numId="16" w16cid:durableId="354775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06"/>
    <w:rsid w:val="00034978"/>
    <w:rsid w:val="000410A3"/>
    <w:rsid w:val="00126BB3"/>
    <w:rsid w:val="00130FD8"/>
    <w:rsid w:val="0015487A"/>
    <w:rsid w:val="0022507B"/>
    <w:rsid w:val="002B5F55"/>
    <w:rsid w:val="002E0A9A"/>
    <w:rsid w:val="00322FB8"/>
    <w:rsid w:val="00330B20"/>
    <w:rsid w:val="00386BDA"/>
    <w:rsid w:val="00454877"/>
    <w:rsid w:val="004F2D4B"/>
    <w:rsid w:val="00525735"/>
    <w:rsid w:val="00674149"/>
    <w:rsid w:val="0068490B"/>
    <w:rsid w:val="006C3839"/>
    <w:rsid w:val="006F0F94"/>
    <w:rsid w:val="0070576A"/>
    <w:rsid w:val="00726862"/>
    <w:rsid w:val="00787297"/>
    <w:rsid w:val="00843506"/>
    <w:rsid w:val="008D1449"/>
    <w:rsid w:val="008F22F2"/>
    <w:rsid w:val="00904B1F"/>
    <w:rsid w:val="009B4D28"/>
    <w:rsid w:val="009B7911"/>
    <w:rsid w:val="009C5D0C"/>
    <w:rsid w:val="009F556E"/>
    <w:rsid w:val="00A64467"/>
    <w:rsid w:val="00A96700"/>
    <w:rsid w:val="00B568E4"/>
    <w:rsid w:val="00BC18CB"/>
    <w:rsid w:val="00BE071D"/>
    <w:rsid w:val="00BE5DE6"/>
    <w:rsid w:val="00C1081E"/>
    <w:rsid w:val="00C21197"/>
    <w:rsid w:val="00C25625"/>
    <w:rsid w:val="00C316D1"/>
    <w:rsid w:val="00C85D4C"/>
    <w:rsid w:val="00CD039A"/>
    <w:rsid w:val="00D11BDD"/>
    <w:rsid w:val="00D22FA4"/>
    <w:rsid w:val="00D54EA5"/>
    <w:rsid w:val="00D62C62"/>
    <w:rsid w:val="00D63C43"/>
    <w:rsid w:val="00E7767D"/>
    <w:rsid w:val="00F62A30"/>
    <w:rsid w:val="00F6578A"/>
    <w:rsid w:val="00FB6EAD"/>
    <w:rsid w:val="00FB76E4"/>
    <w:rsid w:val="00FC3DFD"/>
    <w:rsid w:val="00FF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11728"/>
  <w15:chartTrackingRefBased/>
  <w15:docId w15:val="{0376FF26-4BDF-EF4A-AA18-57540DD8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300" w:line="240" w:lineRule="auto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sz w:val="32"/>
    </w:rPr>
  </w:style>
  <w:style w:type="paragraph" w:styleId="Title">
    <w:name w:val="Title"/>
    <w:basedOn w:val="Normal"/>
    <w:link w:val="TitleChar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ListNumber">
    <w:name w:val="List Number"/>
    <w:basedOn w:val="Normal"/>
    <w:uiPriority w:val="13"/>
    <w:qFormat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000000" w:themeColor="tex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TableNormal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Header">
    <w:name w:val="header"/>
    <w:basedOn w:val="Normal"/>
    <w:link w:val="HeaderChar"/>
    <w:uiPriority w:val="99"/>
    <w:qFormat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havyachauhan/Library/Containers/com.microsoft.Word/Data/Library/Application%20Support/Microsoft/Office/16.0/DTS/en-IN%7b986E0AD5-5670-5D41-9500-43751E9AEC0C%7d/%7b360FD3F2-47CC-8C4E-AD40-B0A4C3085C55%7dtf10002081.dotx" TargetMode="External"/></Relationship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Research Paper.dotx</Template>
  <TotalTime>82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CHAUHAN</dc:creator>
  <cp:keywords/>
  <dc:description/>
  <cp:lastModifiedBy>919997634222</cp:lastModifiedBy>
  <cp:revision>47</cp:revision>
  <dcterms:created xsi:type="dcterms:W3CDTF">2025-08-10T03:03:00Z</dcterms:created>
  <dcterms:modified xsi:type="dcterms:W3CDTF">2025-08-10T07:41:00Z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