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EFE5B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u w:val="single"/>
          <w:rtl w:val="0"/>
          <w:lang w:val="en-IN"/>
        </w:rPr>
        <w:t>“ RULES ARE EXCEPTIONAL ”</w:t>
      </w:r>
    </w:p>
    <w:p w14:paraId="03E37864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4F11300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both"/>
        <w:rPr>
          <w:rFonts w:hint="default" w:ascii="Times New Roman" w:hAnsi="Times New Roman" w:eastAsia="Times New Roman"/>
          <w:b/>
          <w:sz w:val="24"/>
          <w:szCs w:val="24"/>
          <w:rtl w:val="0"/>
        </w:rPr>
      </w:pPr>
      <w:r>
        <w:rPr>
          <w:rFonts w:hint="default" w:ascii="Times New Roman" w:hAnsi="Times New Roman" w:eastAsia="Times New Roman"/>
          <w:b/>
          <w:sz w:val="24"/>
          <w:szCs w:val="24"/>
          <w:rtl w:val="0"/>
        </w:rPr>
        <w:t>Presentor :- Dr. Aanandha Padmanathan V  (Post Graduate)</w:t>
      </w:r>
    </w:p>
    <w:p w14:paraId="41FE01DE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1321" w:right="0" w:hanging="1321" w:hangingChars="550"/>
        <w:jc w:val="both"/>
        <w:rPr>
          <w:rFonts w:hint="default" w:ascii="Times New Roman" w:hAnsi="Times New Roman" w:eastAsia="Times New Roman"/>
          <w:b/>
          <w:sz w:val="24"/>
          <w:szCs w:val="24"/>
          <w:rtl w:val="0"/>
          <w:lang w:val="en-IN"/>
        </w:rPr>
      </w:pPr>
      <w:r>
        <w:rPr>
          <w:rFonts w:hint="default" w:ascii="Times New Roman" w:hAnsi="Times New Roman" w:eastAsia="Times New Roman"/>
          <w:b/>
          <w:sz w:val="24"/>
          <w:szCs w:val="24"/>
          <w:rtl w:val="0"/>
          <w:lang w:val="en-IN"/>
        </w:rPr>
        <w:t>Guide - Dr. Saranya(Assoc Prof),  Dr. Haribalan(Asst Prof) ,Department of ENT</w:t>
      </w:r>
      <w:r>
        <w:rPr>
          <w:rFonts w:hint="default" w:ascii="Times New Roman" w:hAnsi="Times New Roman" w:eastAsia="Times New Roman"/>
          <w:b/>
          <w:sz w:val="24"/>
          <w:szCs w:val="24"/>
          <w:rtl w:val="0"/>
          <w:lang w:val="en-IN"/>
        </w:rPr>
        <w:br w:type="textWrapping"/>
      </w:r>
      <w:r>
        <w:rPr>
          <w:rFonts w:hint="default" w:ascii="Times New Roman" w:hAnsi="Times New Roman" w:eastAsia="Times New Roman"/>
          <w:b/>
          <w:sz w:val="24"/>
          <w:szCs w:val="24"/>
          <w:rtl w:val="0"/>
          <w:lang w:val="en-IN"/>
        </w:rPr>
        <w:t>Sri Muthukumaran Medical College and Research Institute</w:t>
      </w:r>
    </w:p>
    <w:p w14:paraId="6AA831F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Aim :</w:t>
      </w:r>
      <w:r>
        <w:rPr>
          <w:rFonts w:hint="default" w:ascii="Times New Roman" w:hAnsi="Times New Roman" w:cs="Times New Roman"/>
          <w:lang w:val="en-IN"/>
        </w:rPr>
        <w:t xml:space="preserve"> </w:t>
      </w:r>
    </w:p>
    <w:p w14:paraId="7051F24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720" w:firstLineChars="0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To present the rarity of bilateral Inverted papilloma of paranasal sinuses.</w:t>
      </w:r>
    </w:p>
    <w:p w14:paraId="631ADBB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IN"/>
        </w:rPr>
        <w:t xml:space="preserve">Methodology : </w:t>
      </w:r>
      <w:r>
        <w:rPr>
          <w:rFonts w:hint="default" w:ascii="Times New Roman" w:hAnsi="Times New Roman" w:cs="Times New Roman"/>
          <w:lang w:val="en-I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  <w:lang w:val="en-I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  <w:t>A</w:t>
      </w:r>
      <w:r>
        <w:rPr>
          <w:rFonts w:hint="default" w:ascii="Times New Roman" w:hAnsi="Times New Roman" w:cs="Times New Roman"/>
        </w:rPr>
        <w:t xml:space="preserve"> 36-year-old male presenting with bilateral nasal obstruction and rhinorrhea </w:t>
      </w:r>
      <w:r>
        <w:rPr>
          <w:rFonts w:hint="default" w:ascii="Times New Roman" w:hAnsi="Times New Roman" w:cs="Times New Roman"/>
          <w:lang w:val="en-IN"/>
        </w:rPr>
        <w:t>for the last</w:t>
      </w:r>
      <w:r>
        <w:rPr>
          <w:rFonts w:hint="default" w:ascii="Times New Roman" w:hAnsi="Times New Roman" w:cs="Times New Roman"/>
        </w:rPr>
        <w:t xml:space="preserve"> two years. </w:t>
      </w:r>
      <w:r>
        <w:rPr>
          <w:rFonts w:hint="default" w:ascii="Times New Roman" w:hAnsi="Times New Roman" w:cs="Times New Roman"/>
          <w:lang w:val="en-IN"/>
        </w:rPr>
        <w:t>Diagnostic n</w:t>
      </w:r>
      <w:r>
        <w:rPr>
          <w:rFonts w:hint="default" w:ascii="Times New Roman" w:hAnsi="Times New Roman" w:cs="Times New Roman"/>
        </w:rPr>
        <w:t xml:space="preserve">asal endoscopy demonstrated a deviated nasal septum and multiple pale greyish, glistening masses </w:t>
      </w:r>
      <w:r>
        <w:rPr>
          <w:rFonts w:hint="default" w:ascii="Times New Roman" w:hAnsi="Times New Roman" w:cs="Times New Roman"/>
          <w:lang w:val="en-IN"/>
        </w:rPr>
        <w:t xml:space="preserve">in both </w:t>
      </w:r>
      <w:r>
        <w:rPr>
          <w:rFonts w:hint="default" w:ascii="Times New Roman" w:hAnsi="Times New Roman" w:cs="Times New Roman"/>
        </w:rPr>
        <w:t>the nasal cavit</w:t>
      </w:r>
      <w:r>
        <w:rPr>
          <w:rFonts w:hint="default" w:ascii="Times New Roman" w:hAnsi="Times New Roman" w:cs="Times New Roman"/>
          <w:lang w:val="en-IN"/>
        </w:rPr>
        <w:t>y</w:t>
      </w:r>
      <w:r>
        <w:rPr>
          <w:rFonts w:hint="default" w:ascii="Times New Roman" w:hAnsi="Times New Roman" w:cs="Times New Roman"/>
        </w:rPr>
        <w:t xml:space="preserve"> beyond the middle turbinate, with mucoid discharge. CT</w:t>
      </w:r>
      <w:r>
        <w:rPr>
          <w:rFonts w:hint="default" w:ascii="Times New Roman" w:hAnsi="Times New Roman" w:cs="Times New Roman"/>
          <w:lang w:val="en-IN"/>
        </w:rPr>
        <w:t xml:space="preserve"> scan of  Para-nasal Sinus</w:t>
      </w:r>
      <w:r>
        <w:rPr>
          <w:rFonts w:hint="default" w:ascii="Times New Roman" w:hAnsi="Times New Roman" w:cs="Times New Roman"/>
        </w:rPr>
        <w:t xml:space="preserve"> showed polypoidal mucosal thickening involving bilateral maxillary, ethmoidal, sphenoid, and frontal sinuses, with blockage of the ost</w:t>
      </w:r>
      <w:r>
        <w:rPr>
          <w:rFonts w:hint="default" w:ascii="Times New Roman" w:hAnsi="Times New Roman" w:cs="Times New Roman"/>
          <w:lang w:val="en-IN"/>
        </w:rPr>
        <w:t>e</w:t>
      </w:r>
      <w:r>
        <w:rPr>
          <w:rFonts w:hint="default" w:ascii="Times New Roman" w:hAnsi="Times New Roman" w:cs="Times New Roman"/>
        </w:rPr>
        <w:t>omeatal and recess complexes.</w:t>
      </w:r>
      <w:bookmarkStart w:id="0" w:name="_GoBack"/>
      <w:bookmarkEnd w:id="0"/>
    </w:p>
    <w:p w14:paraId="2C6B028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Based on the clinical and radiological findings t</w:t>
      </w:r>
      <w:r>
        <w:rPr>
          <w:rFonts w:hint="default" w:ascii="Times New Roman" w:hAnsi="Times New Roman" w:cs="Times New Roman"/>
        </w:rPr>
        <w:t xml:space="preserve">he patient </w:t>
      </w:r>
      <w:r>
        <w:rPr>
          <w:rFonts w:hint="default" w:ascii="Times New Roman" w:hAnsi="Times New Roman" w:cs="Times New Roman"/>
          <w:lang w:val="en-IN"/>
        </w:rPr>
        <w:t xml:space="preserve">was diagnosed as bilateral sinonasal polyposis and </w:t>
      </w:r>
      <w:r>
        <w:rPr>
          <w:rFonts w:hint="default" w:ascii="Times New Roman" w:hAnsi="Times New Roman" w:cs="Times New Roman"/>
        </w:rPr>
        <w:t>underwent</w:t>
      </w:r>
      <w:r>
        <w:rPr>
          <w:rFonts w:hint="default" w:ascii="Times New Roman" w:hAnsi="Times New Roman" w:cs="Times New Roman"/>
          <w:lang w:val="en-IN"/>
        </w:rPr>
        <w:t xml:space="preserve"> functional endoscopic sinus surgery. Biopsy was suggestive of inverted papilloma. Since the side of pathology was not indicated while sending the biopsy during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subsequent followup after 1 week , biospy from polypoidal tissues from both middle meatus was sent for HPE as separate samples which revealed Inverted Papilloma on both sides. Hence patient was subjected to</w:t>
      </w:r>
      <w:r>
        <w:rPr>
          <w:rFonts w:hint="default" w:ascii="Times New Roman" w:hAnsi="Times New Roman" w:cs="Times New Roman"/>
          <w:color w:val="FF0000"/>
          <w:lang w:val="en-IN"/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>Bilateral Endoscopic Medial Maxillectomy.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Histopathological examination confirmed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 xml:space="preserve"> a</w:t>
      </w:r>
      <w:r>
        <w:rPr>
          <w:rFonts w:hint="default" w:ascii="Times New Roman" w:hAnsi="Times New Roman" w:cs="Times New Roman"/>
          <w:lang w:val="en-IN"/>
        </w:rPr>
        <w:t>s I</w:t>
      </w:r>
      <w:r>
        <w:rPr>
          <w:rFonts w:hint="default" w:ascii="Times New Roman" w:hAnsi="Times New Roman" w:cs="Times New Roman"/>
        </w:rPr>
        <w:t xml:space="preserve">nverted papilloma without dysplasia or malignancy. </w:t>
      </w:r>
    </w:p>
    <w:p w14:paraId="64A3C7E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This patient is under followup for last 6 months without signs of recurrence.</w:t>
      </w:r>
    </w:p>
    <w:p w14:paraId="795A345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both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Conclusion :</w:t>
      </w:r>
    </w:p>
    <w:p w14:paraId="44FE426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 xml:space="preserve">We would like to emphasis the importance of follow up and histopathology while treating any sino-nasal mass, since we initially came to a diagnosis as sinonasal polyposis which later turned out to be bilateral inverted papilloma. Though inverted papilloma presents as an unilateral polypoidal mass with an incidence of less than 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t>4% of all the nasal tumours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,</w:t>
      </w:r>
      <w:r>
        <w:rPr>
          <w:rFonts w:hint="default" w:ascii="Times New Roman" w:hAnsi="Times New Roman" w:cs="Times New Roman"/>
          <w:lang w:val="en-IN"/>
        </w:rPr>
        <w:t xml:space="preserve"> literature reports bilateral inverted papilloma with an incidence of less than 5% among all inverted papilloma cases. </w:t>
      </w:r>
    </w:p>
    <w:p w14:paraId="3893D17A">
      <w:pPr>
        <w:jc w:val="both"/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5B26A1"/>
    <w:rsid w:val="0BBC2C87"/>
    <w:rsid w:val="133F1F60"/>
    <w:rsid w:val="14855A44"/>
    <w:rsid w:val="1B5E658C"/>
    <w:rsid w:val="2B9E3B1D"/>
    <w:rsid w:val="31B00595"/>
    <w:rsid w:val="3B7C6B7B"/>
    <w:rsid w:val="414E6051"/>
    <w:rsid w:val="415B26A1"/>
    <w:rsid w:val="479B2D0A"/>
    <w:rsid w:val="47C77051"/>
    <w:rsid w:val="51303AA1"/>
    <w:rsid w:val="53634126"/>
    <w:rsid w:val="5CEB67A5"/>
    <w:rsid w:val="5E192E87"/>
    <w:rsid w:val="664C3F6C"/>
    <w:rsid w:val="7034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2025-11-13T03:26:00Z</dcterms:created>
  <dc:creator>maxxr</dc:creator>
  <cp:lastModifiedBy>maxxr</cp:lastModifiedBy>
  <dcterms:modified xsi:type="dcterms:W3CDTF">2025-11-15T08:52:52Z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6137442A70FB45FBB3B03741217953F6_11</vt:lpwstr>
  </property>
</Properties>
</file>