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5B90" w:rsidRPr="00B05B90" w:rsidRDefault="00B05B90" w:rsidP="00B05B90">
      <w:pPr>
        <w:ind w:left="720"/>
        <w:rPr>
          <w:b/>
          <w:bCs/>
          <w:sz w:val="36"/>
          <w:szCs w:val="36"/>
          <w:lang w:val="en-US"/>
        </w:rPr>
      </w:pPr>
      <w:r w:rsidRPr="00B05B90">
        <w:rPr>
          <w:b/>
          <w:bCs/>
          <w:sz w:val="36"/>
          <w:szCs w:val="36"/>
          <w:lang w:val="en-US"/>
        </w:rPr>
        <w:t>SINONASAL TERATOCARCINOSARCOMA — THE GREAT MASQUERADER OF THE NASAL CAVITY</w:t>
      </w:r>
    </w:p>
    <w:p w:rsidR="00B05B90" w:rsidRDefault="00B05B90" w:rsidP="00B05B90">
      <w:pPr>
        <w:ind w:left="720"/>
        <w:rPr>
          <w:lang w:val="en-US"/>
        </w:rPr>
      </w:pPr>
    </w:p>
    <w:p w:rsidR="00B05B90" w:rsidRPr="00B05B90" w:rsidRDefault="00B05B90" w:rsidP="00B05B90">
      <w:pPr>
        <w:ind w:left="720"/>
      </w:pP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lang w:val="en-US"/>
        </w:rPr>
        <w:t xml:space="preserve">52 year male presented to OPD with 4 months history </w:t>
      </w:r>
      <w:proofErr w:type="gramStart"/>
      <w:r w:rsidRPr="00B05B90">
        <w:rPr>
          <w:lang w:val="en-US"/>
        </w:rPr>
        <w:t>of  nasal</w:t>
      </w:r>
      <w:proofErr w:type="gramEnd"/>
      <w:r w:rsidRPr="00B05B90">
        <w:rPr>
          <w:lang w:val="en-US"/>
        </w:rPr>
        <w:t xml:space="preserve"> obstruction and epistaxis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u w:val="single"/>
        </w:rPr>
        <w:t>Local examination –pale- reddish nodular mass</w:t>
      </w:r>
    </w:p>
    <w:p w:rsidR="00B05B90" w:rsidRDefault="00B05B90" w:rsidP="00B05B90">
      <w:pPr>
        <w:numPr>
          <w:ilvl w:val="0"/>
          <w:numId w:val="1"/>
        </w:numPr>
      </w:pPr>
      <w:r w:rsidRPr="00B05B90">
        <w:t>Biopsy:</w:t>
      </w:r>
      <w:r>
        <w:t xml:space="preserve"> </w:t>
      </w:r>
      <w:r w:rsidRPr="00B05B90">
        <w:t xml:space="preserve">SMARCA 4 deficient </w:t>
      </w:r>
      <w:proofErr w:type="spellStart"/>
      <w:r w:rsidRPr="00B05B90">
        <w:t>sinonasal</w:t>
      </w:r>
      <w:proofErr w:type="spellEnd"/>
      <w:r w:rsidRPr="00B05B90">
        <w:t xml:space="preserve"> </w:t>
      </w:r>
      <w:proofErr w:type="spellStart"/>
      <w:r w:rsidRPr="00B05B90">
        <w:t>teratocarcinosarcoma</w:t>
      </w:r>
      <w:proofErr w:type="spellEnd"/>
    </w:p>
    <w:p w:rsidR="00B05B90" w:rsidRPr="00B05B90" w:rsidRDefault="00B05B90" w:rsidP="00B05B90">
      <w:pPr>
        <w:numPr>
          <w:ilvl w:val="0"/>
          <w:numId w:val="1"/>
        </w:numPr>
      </w:pPr>
      <w:r>
        <w:rPr>
          <w:lang w:val="en-US"/>
        </w:rPr>
        <w:t>Diagnosis-</w:t>
      </w:r>
      <w:r w:rsidRPr="00B05B90">
        <w:rPr>
          <w:lang w:val="en-US"/>
        </w:rPr>
        <w:t>SINONASAL TERATOCARCINOSARCOMA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lang w:val="en-US"/>
        </w:rPr>
        <w:t>Plan</w:t>
      </w:r>
      <w:r w:rsidRPr="00B05B90">
        <w:rPr>
          <w:lang w:val="en-US"/>
        </w:rPr>
        <w:t>- ENDOSCOPIC EXCISION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lang w:val="en-US"/>
        </w:rPr>
        <w:t>Endoscopic excision done with margins taken all around the tumor at its site of attachment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lang w:val="en-US"/>
        </w:rPr>
        <w:t>Margins taken one layer additional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rPr>
          <w:b/>
          <w:bCs/>
        </w:rPr>
        <w:t>Discussion</w:t>
      </w:r>
      <w:r>
        <w:t>-</w:t>
      </w:r>
      <w:r w:rsidRPr="00B05B90">
        <w:rPr>
          <w:rFonts w:eastAsiaTheme="minorEastAsia" w:hAnsi="Aptos" w:cstheme="minorBidi"/>
          <w:color w:val="FFFFFF" w:themeColor="background1"/>
          <w:kern w:val="24"/>
          <w:sz w:val="88"/>
          <w:szCs w:val="88"/>
          <w:lang w:eastAsia="en-GB"/>
          <w14:ligatures w14:val="none"/>
        </w:rPr>
        <w:t xml:space="preserve"> 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>Rare, highly aggressive malignant tumour containing mixed epithelial, mesenchymal and primitive neuroepithelial elements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>Triple malignancy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>Poor prognosis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 xml:space="preserve">Challenges- heterogeneous morphology and high recurrence </w:t>
      </w:r>
      <w:proofErr w:type="spellStart"/>
      <w:r w:rsidRPr="00B05B90">
        <w:t>ratePredilection</w:t>
      </w:r>
      <w:proofErr w:type="spellEnd"/>
      <w:r w:rsidRPr="00B05B90">
        <w:t xml:space="preserve"> for anterior skull base location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>Disease of middle age that commonly affects men</w:t>
      </w:r>
    </w:p>
    <w:p w:rsidR="00B05B90" w:rsidRDefault="00B05B90" w:rsidP="00B05B90">
      <w:pPr>
        <w:numPr>
          <w:ilvl w:val="0"/>
          <w:numId w:val="1"/>
        </w:numPr>
        <w:rPr>
          <w:b/>
          <w:bCs/>
        </w:rPr>
      </w:pPr>
      <w:r w:rsidRPr="00B05B90">
        <w:rPr>
          <w:b/>
          <w:bCs/>
        </w:rPr>
        <w:t>Conclusion</w:t>
      </w:r>
      <w:r>
        <w:rPr>
          <w:b/>
          <w:bCs/>
        </w:rPr>
        <w:t>-</w:t>
      </w:r>
    </w:p>
    <w:p w:rsidR="00B05B90" w:rsidRPr="00B05B90" w:rsidRDefault="00B05B90" w:rsidP="00B05B90">
      <w:pPr>
        <w:numPr>
          <w:ilvl w:val="0"/>
          <w:numId w:val="1"/>
        </w:numPr>
      </w:pPr>
      <w:r w:rsidRPr="00B05B90">
        <w:t xml:space="preserve">Rare but distinct </w:t>
      </w:r>
      <w:proofErr w:type="spellStart"/>
      <w:r w:rsidRPr="00B05B90">
        <w:t>sinonasal</w:t>
      </w:r>
      <w:proofErr w:type="spellEnd"/>
      <w:r w:rsidRPr="00B05B90">
        <w:t xml:space="preserve"> malignancy requiring high index of suspicion.</w:t>
      </w:r>
    </w:p>
    <w:p w:rsidR="00B05B90" w:rsidRPr="00B05B90" w:rsidRDefault="00B05B90" w:rsidP="00B05B90">
      <w:pPr>
        <w:numPr>
          <w:ilvl w:val="0"/>
          <w:numId w:val="1"/>
        </w:numPr>
        <w:rPr>
          <w:b/>
          <w:bCs/>
        </w:rPr>
      </w:pPr>
      <w:r w:rsidRPr="00B05B90">
        <w:t>Multidisciplinary management offers best survival advantage</w:t>
      </w:r>
      <w:r w:rsidRPr="00B05B90">
        <w:rPr>
          <w:b/>
          <w:bCs/>
        </w:rPr>
        <w:t>.</w:t>
      </w:r>
    </w:p>
    <w:p w:rsidR="00B05B90" w:rsidRPr="00B05B90" w:rsidRDefault="00B05B90" w:rsidP="00B05B90">
      <w:pPr>
        <w:ind w:left="360"/>
        <w:rPr>
          <w:b/>
          <w:bCs/>
        </w:rPr>
      </w:pPr>
    </w:p>
    <w:p w:rsidR="00B05B90" w:rsidRDefault="00B05B90"/>
    <w:sectPr w:rsidR="00B05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754E1"/>
    <w:multiLevelType w:val="hybridMultilevel"/>
    <w:tmpl w:val="FD6CA66E"/>
    <w:lvl w:ilvl="0" w:tplc="49A015E0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1A7640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EC1D44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FE3C12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58C904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7F25ECE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BE22A8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0A71FA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35053F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74428"/>
    <w:multiLevelType w:val="hybridMultilevel"/>
    <w:tmpl w:val="E2F435B8"/>
    <w:lvl w:ilvl="0" w:tplc="1F72CFF4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484E94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BAA7D2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D69BCA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002962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90E7AE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804490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E013D0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3441A0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F7D75"/>
    <w:multiLevelType w:val="hybridMultilevel"/>
    <w:tmpl w:val="A8CABCAA"/>
    <w:lvl w:ilvl="0" w:tplc="68EC89D6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38C988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CC18CE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C0BDF2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E0B684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66A1E4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74728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BEC9F6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D8ED32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3776D"/>
    <w:multiLevelType w:val="hybridMultilevel"/>
    <w:tmpl w:val="D6562790"/>
    <w:lvl w:ilvl="0" w:tplc="3A5C3B20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4E9EFC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07255CE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E4703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BA1148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906F7C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9AB8F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280858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A48259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D4D04"/>
    <w:multiLevelType w:val="hybridMultilevel"/>
    <w:tmpl w:val="9FA63B78"/>
    <w:lvl w:ilvl="0" w:tplc="E892D640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0CB6C0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A4A8AC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C0250C6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6D62048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F0B5AA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E856AE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0CBD96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B8AF9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17429244">
    <w:abstractNumId w:val="4"/>
  </w:num>
  <w:num w:numId="2" w16cid:durableId="351952297">
    <w:abstractNumId w:val="2"/>
  </w:num>
  <w:num w:numId="3" w16cid:durableId="2030253505">
    <w:abstractNumId w:val="1"/>
  </w:num>
  <w:num w:numId="4" w16cid:durableId="1487697140">
    <w:abstractNumId w:val="3"/>
  </w:num>
  <w:num w:numId="5" w16cid:durableId="186917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90"/>
    <w:rsid w:val="00B0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7A04C3"/>
  <w15:chartTrackingRefBased/>
  <w15:docId w15:val="{D63E21CF-5545-0342-8BE7-52982F877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B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778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058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101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90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7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16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812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5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7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7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92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6911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9804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115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762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711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Sowbhagya T R</dc:creator>
  <cp:keywords/>
  <dc:description/>
  <cp:lastModifiedBy>Sowbhagya T R</cp:lastModifiedBy>
  <cp:revision>1</cp:revision>
  <dcterms:created xsi:type="dcterms:W3CDTF">2025-11-10T18:59:00Z</dcterms:created>
  <dcterms:modified xsi:type="dcterms:W3CDTF">2025-11-10T19:02:00Z</dcterms:modified>
</cp:coreProperties>
</file>