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5999984741211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: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PRIYA</w:t>
      </w:r>
      <w:r w:rsidDel="00000000" w:rsidR="00000000" w:rsidRPr="00000000">
        <w:rPr>
          <w:rFonts w:ascii="Cambria" w:cs="Cambria" w:eastAsia="Cambria" w:hAnsi="Cambria"/>
          <w:b w:val="1"/>
          <w:sz w:val="28.079999923706055"/>
          <w:szCs w:val="28.079999923706055"/>
          <w:rtl w:val="0"/>
        </w:rPr>
        <w:t xml:space="preserve">DHARSHINI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613037109375" w:line="240" w:lineRule="auto"/>
        <w:ind w:left="141.59999847412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Id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priyastalin033@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gmail.com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5602986</wp:posOffset>
            </wp:positionH>
            <wp:positionV relativeFrom="paragraph">
              <wp:posOffset>-60322</wp:posOffset>
            </wp:positionV>
            <wp:extent cx="865505" cy="1172210"/>
            <wp:effectExtent b="0" l="0" r="0" t="0"/>
            <wp:wrapSquare wrapText="left" distB="19050" distT="19050" distL="19050" distR="1905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776" r="77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505" cy="11722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207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Mobile No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363650071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7207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18-b Ubari Santhu,KollamPattarai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Street,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021484375" w:line="240" w:lineRule="auto"/>
        <w:ind w:left="141.59999847412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Pethanaickenpalayam(tk),Salem(dt),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9091796875" w:line="240" w:lineRule="auto"/>
        <w:ind w:left="141.59999847412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Pincode-636109.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019287109375" w:line="263.41272354125977" w:lineRule="auto"/>
        <w:ind w:left="155.35919189453125" w:right="-11.199951171875" w:hanging="155.3591918945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7007352" cy="10077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7352" cy="100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CAREER OBJECTIVE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01416015625" w:line="345.8617401123047" w:lineRule="auto"/>
        <w:ind w:left="497.04002380371094" w:right="710" w:hanging="12.239990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become a successful engineer with a growth mindset and a dedication to continuously learning  skill sets for the development of innovative solutions.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59814453125" w:line="240" w:lineRule="auto"/>
        <w:ind w:left="144.1271972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ACADEMIC QUALIFICATION </w:t>
      </w:r>
    </w:p>
    <w:tbl>
      <w:tblPr>
        <w:tblStyle w:val="Table1"/>
        <w:tblW w:w="10575.0" w:type="dxa"/>
        <w:jc w:val="left"/>
        <w:tblInd w:w="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3660"/>
        <w:gridCol w:w="1725"/>
        <w:gridCol w:w="2145"/>
        <w:gridCol w:w="1770"/>
        <w:tblGridChange w:id="0">
          <w:tblGrid>
            <w:gridCol w:w="1275"/>
            <w:gridCol w:w="3660"/>
            <w:gridCol w:w="1725"/>
            <w:gridCol w:w="2145"/>
            <w:gridCol w:w="1770"/>
          </w:tblGrid>
        </w:tblGridChange>
      </w:tblGrid>
      <w:tr>
        <w:trPr>
          <w:cantSplit w:val="0"/>
          <w:trHeight w:val="56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.360015869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.6000671386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INSTITUTION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.03942871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BOARD /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.03942871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9.599609375" w:right="354.6002197265625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PERCENTA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  / CGPA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.200073242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YEAR OF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.43994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PASSING</w:t>
            </w:r>
          </w:p>
        </w:tc>
      </w:tr>
      <w:tr>
        <w:trPr>
          <w:cantSplit w:val="0"/>
          <w:trHeight w:val="151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599990844726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3194580078125" w:line="240" w:lineRule="auto"/>
              <w:ind w:left="210.719985961914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999328613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5.11962890625" w:line="229.90779876708984" w:lineRule="auto"/>
              <w:ind w:left="113.27987670898438" w:right="48.04016113281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Muthayammal College Of Engineering  , Rasipuram.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Anna University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7.6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3.6395263671875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(CGPA)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.6002197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2025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119995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Pursuing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rHeight w:val="159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.599990844726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HSC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9.520263671875" w:line="229.90779876708984" w:lineRule="auto"/>
              <w:ind w:left="86.88003540039062" w:right="-7.2802734375" w:hanging="16.800079345703125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Government Girls Higher SecondarySchool,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9.520263671875" w:line="229.90779876708984" w:lineRule="auto"/>
              <w:ind w:left="86.88003540039062" w:right="-7.2802734375" w:hanging="16.800079345703125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Pethanaickenpalayam.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State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.59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79.19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.6002197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2021</w:t>
            </w:r>
          </w:p>
        </w:tc>
      </w:tr>
      <w:tr>
        <w:trPr>
          <w:cantSplit w:val="0"/>
          <w:trHeight w:val="159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.599990844726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SSLC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159.520263671875" w:line="229.90779876708984" w:lineRule="auto"/>
              <w:ind w:left="86.88003540039062" w:right="-7.2802734375" w:hanging="16.8000793457031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Government Girls Higher SecondarySchool,</w:t>
            </w:r>
          </w:p>
          <w:p w:rsidR="00000000" w:rsidDel="00000000" w:rsidP="00000000" w:rsidRDefault="00000000" w:rsidRPr="00000000" w14:paraId="00000022">
            <w:pPr>
              <w:widowControl w:val="0"/>
              <w:spacing w:before="159.520263671875" w:line="229.90779876708984" w:lineRule="auto"/>
              <w:ind w:left="86.88003540039062" w:right="-7.2802734375" w:hanging="16.8000793457031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Pethanaickenpalayam.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State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.59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69.8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.6002197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2019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599998474121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SOFTWARE PROFICIENCIES &amp; LANGUAGES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706298828125" w:line="240" w:lineRule="auto"/>
        <w:ind w:left="141.59999847412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TechnicalSkills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626220703125" w:line="240" w:lineRule="auto"/>
        <w:ind w:left="141.59999847412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SoftwareKnown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 Studio Code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626220703125" w:line="240" w:lineRule="auto"/>
        <w:ind w:left="141.5999984741211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2012939453125" w:line="240" w:lineRule="auto"/>
        <w:ind w:left="141.599998474121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MINI PROJECT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5064697265625" w:line="240" w:lineRule="auto"/>
        <w:ind w:left="869.5200347900391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EcommerceStore.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5064697265625" w:line="240" w:lineRule="auto"/>
        <w:ind w:left="869.5200347900391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HTML,CSS and JAVASCRIPT.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5064697265625" w:line="240" w:lineRule="auto"/>
        <w:ind w:left="869.5200347900391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:Visual Studio code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5064697265625" w:line="240" w:lineRule="auto"/>
        <w:ind w:left="869.5200347900391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:The objective of an ecommerce store is to increase sales , improve customer satisfaction , boost website traffic and build brand awareness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5064697265625" w:line="240" w:lineRule="auto"/>
        <w:ind w:left="869.5200347900391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50646972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INTERNSHIP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5068359375" w:line="343.86165618896484" w:lineRule="auto"/>
        <w:ind w:left="561.6000366210938" w:right="976.92138671875" w:firstLine="19.20959472656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Completed internship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Internet Of Things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conducted 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Calliber Embedded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Technology, Salem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159.5068359375" w:line="343.86165618896484" w:lineRule="auto"/>
        <w:ind w:left="561.6000366210938" w:right="976.92138671875" w:firstLine="19.2095947265625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WORKSHOP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10693359375" w:line="264.3941402435303" w:lineRule="auto"/>
        <w:ind w:left="988.0800628662109" w:right="750.52001953125" w:hanging="346.79039001464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Attended a workshop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“Skills Needed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Full Stack Developer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held 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KSR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ngineering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ollege Tiruchengode, Tamil Nadu.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5194091796875" w:line="240" w:lineRule="auto"/>
        <w:ind w:left="141.599998474121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INTERP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ERSONAL SKILLS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20751953125" w:line="240" w:lineRule="auto"/>
        <w:ind w:left="522.48001098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 Worker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201416015625" w:line="240" w:lineRule="auto"/>
        <w:ind w:left="522.48001098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Management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520.809631347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Adaptability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119384765625" w:line="240" w:lineRule="auto"/>
        <w:ind w:left="141.599998474121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PERSONAL DETAILS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1063232421875" w:line="240" w:lineRule="auto"/>
        <w:ind w:left="141.5999984741211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Father’s 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Mr.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Stalin.M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203125" w:line="240" w:lineRule="auto"/>
        <w:ind w:left="141.59999847412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Mother’s 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Mrs.M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enaka.S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93408203125" w:line="240" w:lineRule="auto"/>
        <w:ind w:left="141.59999847412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Date.Of.Birth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03/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ly/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141.59999847412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Languages Known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Tamil,English(Read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Speak).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91986083984375" w:line="240" w:lineRule="auto"/>
        <w:ind w:left="141.599998474121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DECLARATION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10647583007812" w:line="344.1955375671387" w:lineRule="auto"/>
        <w:ind w:left="143.27999114990234" w:right="495.440673828125" w:hanging="1.67999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hereby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declare that all the information provided above is true and accurate to the best of my  knowledge.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24530029296875" w:line="240" w:lineRule="auto"/>
        <w:ind w:left="488.16001892089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08666992188" w:line="240" w:lineRule="auto"/>
        <w:ind w:left="488.640060424804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 :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PRIYADHARSHINI S</w:t>
      </w:r>
    </w:p>
    <w:sectPr>
      <w:pgSz w:h="16840" w:w="11900" w:orient="portrait"/>
      <w:pgMar w:bottom="770.4000091552734" w:top="347.999267578125" w:left="436.8000030517578" w:right="439.19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mbr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