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AE50C" w14:textId="55D02E60" w:rsidR="00822A48" w:rsidRDefault="00822A48" w:rsidP="00822A48">
      <w:pPr>
        <w:pStyle w:val="Ttulo1"/>
        <w:rPr>
          <w:lang w:val="en-US"/>
        </w:rPr>
      </w:pPr>
      <w:r>
        <w:rPr>
          <w:lang w:val="en-US"/>
        </w:rPr>
        <w:t>Pylint</w:t>
      </w:r>
    </w:p>
    <w:p w14:paraId="0463993D" w14:textId="666CE9C8" w:rsidR="00D246B8" w:rsidRPr="00551340" w:rsidRDefault="00D246B8" w:rsidP="00D246B8">
      <w:pPr>
        <w:rPr>
          <w:lang w:val="en-US"/>
        </w:rPr>
      </w:pPr>
      <w:r>
        <w:rPr>
          <w:lang w:val="en-US"/>
        </w:rPr>
        <w:t>Pylint is a Static Code Analysis Tool for Python. It will return some:</w:t>
      </w:r>
    </w:p>
    <w:p w14:paraId="7BFA7121" w14:textId="13F16548" w:rsidR="00D246B8" w:rsidRDefault="00D246B8" w:rsidP="00D246B8">
      <w:pPr>
        <w:pStyle w:val="Prrafodelista"/>
        <w:ind w:left="360"/>
        <w:rPr>
          <w:lang w:val="en-US"/>
        </w:rPr>
      </w:pPr>
      <w:r w:rsidRPr="00D246B8">
        <w:rPr>
          <w:b/>
          <w:lang w:val="en-US"/>
        </w:rPr>
        <w:t>Coding Standard Analysis</w:t>
      </w:r>
      <w:r>
        <w:rPr>
          <w:lang w:val="en-US"/>
        </w:rPr>
        <w:t>, that allow</w:t>
      </w:r>
      <w:r w:rsidR="003B18C1">
        <w:rPr>
          <w:lang w:val="en-US"/>
        </w:rPr>
        <w:t>s</w:t>
      </w:r>
      <w:r>
        <w:rPr>
          <w:lang w:val="en-US"/>
        </w:rPr>
        <w:t xml:space="preserve"> for example:</w:t>
      </w:r>
    </w:p>
    <w:p w14:paraId="51D2F320" w14:textId="77777777" w:rsidR="00D246B8" w:rsidRDefault="00D246B8" w:rsidP="00D246B8">
      <w:pPr>
        <w:pStyle w:val="Prrafode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>Checking line-code’s length</w:t>
      </w:r>
    </w:p>
    <w:p w14:paraId="24C60172" w14:textId="77777777" w:rsidR="00D246B8" w:rsidRDefault="00D246B8" w:rsidP="00D246B8">
      <w:pPr>
        <w:pStyle w:val="Prrafodelista"/>
        <w:numPr>
          <w:ilvl w:val="1"/>
          <w:numId w:val="10"/>
        </w:numPr>
        <w:rPr>
          <w:lang w:val="en-US"/>
        </w:rPr>
      </w:pPr>
      <w:r>
        <w:rPr>
          <w:lang w:val="en-US"/>
        </w:rPr>
        <w:t>Checking if variable names are well formed according to our coding standard</w:t>
      </w:r>
    </w:p>
    <w:p w14:paraId="5B323EB1" w14:textId="77777777" w:rsidR="00D246B8" w:rsidRDefault="00D246B8" w:rsidP="00D246B8">
      <w:pPr>
        <w:pStyle w:val="Prrafodelista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Ckecking</w:t>
      </w:r>
      <w:proofErr w:type="spellEnd"/>
      <w:r>
        <w:rPr>
          <w:lang w:val="en-US"/>
        </w:rPr>
        <w:t xml:space="preserve"> if imported modules are used</w:t>
      </w:r>
    </w:p>
    <w:p w14:paraId="319BE2B2" w14:textId="26B5ACD5" w:rsidR="00D246B8" w:rsidRDefault="00D246B8" w:rsidP="00D246B8">
      <w:pPr>
        <w:shd w:val="clear" w:color="auto" w:fill="FFFFFF"/>
        <w:spacing w:before="100" w:beforeAutospacing="1" w:after="100" w:afterAutospacing="1" w:line="300" w:lineRule="atLeast"/>
        <w:ind w:left="375"/>
        <w:rPr>
          <w:lang w:val="en-US"/>
        </w:rPr>
      </w:pPr>
      <w:r w:rsidRPr="00D246B8">
        <w:rPr>
          <w:b/>
          <w:lang w:val="en-US"/>
        </w:rPr>
        <w:t>Error Detection</w:t>
      </w:r>
      <w:r>
        <w:rPr>
          <w:lang w:val="en-US"/>
        </w:rPr>
        <w:t>, for example:</w:t>
      </w:r>
    </w:p>
    <w:p w14:paraId="44548AB3" w14:textId="77777777" w:rsidR="00D246B8" w:rsidRDefault="00D246B8" w:rsidP="00D246B8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lang w:val="en-US"/>
        </w:rPr>
      </w:pPr>
      <w:r>
        <w:rPr>
          <w:lang w:val="en-US"/>
        </w:rPr>
        <w:t>Check if declared interfaces are truly implemented</w:t>
      </w:r>
    </w:p>
    <w:p w14:paraId="7A59CC2A" w14:textId="77777777" w:rsidR="00D246B8" w:rsidRPr="00F9037F" w:rsidRDefault="00D246B8" w:rsidP="00D246B8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lang w:val="en-US"/>
        </w:rPr>
      </w:pPr>
      <w:r>
        <w:rPr>
          <w:lang w:val="en-US"/>
        </w:rPr>
        <w:t>Check if modules are imported</w:t>
      </w:r>
    </w:p>
    <w:p w14:paraId="61FA70F9" w14:textId="22B430D0" w:rsidR="00D246B8" w:rsidRDefault="00D246B8" w:rsidP="00D246B8">
      <w:pPr>
        <w:ind w:left="360"/>
        <w:rPr>
          <w:lang w:val="en-US"/>
        </w:rPr>
      </w:pPr>
      <w:r w:rsidRPr="00D246B8">
        <w:rPr>
          <w:b/>
          <w:lang w:val="en-US"/>
        </w:rPr>
        <w:t>Refactoring help</w:t>
      </w:r>
      <w:r>
        <w:rPr>
          <w:lang w:val="en-US"/>
        </w:rPr>
        <w:t xml:space="preserve"> for code that can be written better. For example:</w:t>
      </w:r>
    </w:p>
    <w:p w14:paraId="5FCCFB43" w14:textId="77777777" w:rsidR="00D246B8" w:rsidRPr="00162266" w:rsidRDefault="00D246B8" w:rsidP="00D246B8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It detects duplicated code.</w:t>
      </w:r>
    </w:p>
    <w:p w14:paraId="5D085422" w14:textId="5CFFE14F" w:rsidR="00A25502" w:rsidRDefault="00A25502" w:rsidP="009B3675">
      <w:pPr>
        <w:pStyle w:val="Ttulo2"/>
        <w:rPr>
          <w:rFonts w:eastAsia="Times New Roman"/>
          <w:lang w:val="en-US" w:eastAsia="es-AR"/>
        </w:rPr>
      </w:pPr>
      <w:r>
        <w:rPr>
          <w:rFonts w:eastAsia="Times New Roman"/>
          <w:lang w:val="en-US" w:eastAsia="es-AR"/>
        </w:rPr>
        <w:t>Install Step</w:t>
      </w:r>
      <w:r w:rsidR="003240A0">
        <w:rPr>
          <w:rFonts w:eastAsia="Times New Roman"/>
          <w:lang w:val="en-US" w:eastAsia="es-AR"/>
        </w:rPr>
        <w:t>s</w:t>
      </w:r>
    </w:p>
    <w:p w14:paraId="2B1AFAD4" w14:textId="6D9DA332" w:rsidR="00A25502" w:rsidRDefault="00A25502" w:rsidP="00A25502">
      <w:pPr>
        <w:pStyle w:val="Prrafodelista"/>
        <w:numPr>
          <w:ilvl w:val="0"/>
          <w:numId w:val="9"/>
        </w:numPr>
        <w:rPr>
          <w:lang w:val="en-US" w:eastAsia="es-AR"/>
        </w:rPr>
      </w:pPr>
      <w:r>
        <w:rPr>
          <w:lang w:val="en-US" w:eastAsia="es-AR"/>
        </w:rPr>
        <w:t xml:space="preserve">Install </w:t>
      </w:r>
      <w:r w:rsidRPr="00753D2F">
        <w:rPr>
          <w:b/>
          <w:lang w:val="en-US" w:eastAsia="es-AR"/>
        </w:rPr>
        <w:t>Python</w:t>
      </w:r>
      <w:r>
        <w:rPr>
          <w:lang w:val="en-US" w:eastAsia="es-AR"/>
        </w:rPr>
        <w:t xml:space="preserve"> 3.x if you don´t have it. Choose the option “</w:t>
      </w:r>
      <w:r w:rsidRPr="00753D2F">
        <w:rPr>
          <w:b/>
          <w:lang w:val="en-US" w:eastAsia="es-AR"/>
        </w:rPr>
        <w:t>Add Python to environment variables</w:t>
      </w:r>
      <w:r>
        <w:rPr>
          <w:lang w:val="en-US" w:eastAsia="es-AR"/>
        </w:rPr>
        <w:t>” when the installation process asked you.</w:t>
      </w:r>
    </w:p>
    <w:p w14:paraId="538AA69B" w14:textId="7E46FF70" w:rsidR="00A25502" w:rsidRDefault="008A2384" w:rsidP="00A25502">
      <w:pPr>
        <w:pStyle w:val="Prrafodelista"/>
        <w:numPr>
          <w:ilvl w:val="0"/>
          <w:numId w:val="9"/>
        </w:numPr>
        <w:rPr>
          <w:lang w:val="en-US" w:eastAsia="es-AR"/>
        </w:rPr>
      </w:pPr>
      <w:r>
        <w:rPr>
          <w:lang w:val="en-US" w:eastAsia="es-AR"/>
        </w:rPr>
        <w:t xml:space="preserve">Open a Command Prompt and go to </w:t>
      </w:r>
      <w:r w:rsidRPr="008A2384">
        <w:rPr>
          <w:b/>
          <w:lang w:val="en-US" w:eastAsia="es-AR"/>
        </w:rPr>
        <w:t>/Automation/pylint</w:t>
      </w:r>
    </w:p>
    <w:p w14:paraId="3E4B90AF" w14:textId="031C19CB" w:rsidR="0090592B" w:rsidRDefault="0090592B" w:rsidP="0090592B">
      <w:pPr>
        <w:pStyle w:val="Prrafodelista"/>
        <w:numPr>
          <w:ilvl w:val="0"/>
          <w:numId w:val="9"/>
        </w:numPr>
        <w:rPr>
          <w:lang w:val="en-US" w:eastAsia="es-AR"/>
        </w:rPr>
      </w:pPr>
      <w:r w:rsidRPr="0090592B">
        <w:rPr>
          <w:lang w:val="en-US" w:eastAsia="es-AR"/>
        </w:rPr>
        <w:t xml:space="preserve">Execute </w:t>
      </w:r>
      <w:r w:rsidR="008A2384" w:rsidRPr="008A2384">
        <w:rPr>
          <w:b/>
          <w:lang w:val="en-US" w:eastAsia="es-AR"/>
        </w:rPr>
        <w:t>.\pylint_install.bat</w:t>
      </w:r>
      <w:r w:rsidR="008A2384">
        <w:rPr>
          <w:b/>
          <w:lang w:val="en-US" w:eastAsia="es-AR"/>
        </w:rPr>
        <w:t xml:space="preserve"> </w:t>
      </w:r>
      <w:r w:rsidR="008A2384" w:rsidRPr="008A2384">
        <w:rPr>
          <w:lang w:val="en-US" w:eastAsia="es-AR"/>
        </w:rPr>
        <w:t>that</w:t>
      </w:r>
      <w:r w:rsidR="008A2384">
        <w:rPr>
          <w:lang w:val="en-US" w:eastAsia="es-AR"/>
        </w:rPr>
        <w:t xml:space="preserve"> </w:t>
      </w:r>
      <w:r w:rsidR="008A2384" w:rsidRPr="008A2384">
        <w:rPr>
          <w:lang w:val="en-US" w:eastAsia="es-AR"/>
        </w:rPr>
        <w:t>is</w:t>
      </w:r>
      <w:r w:rsidR="008A2384" w:rsidRPr="0090592B">
        <w:rPr>
          <w:lang w:val="en-US" w:eastAsia="es-AR"/>
        </w:rPr>
        <w:t xml:space="preserve"> in</w:t>
      </w:r>
      <w:r w:rsidRPr="0090592B">
        <w:rPr>
          <w:lang w:val="en-US" w:eastAsia="es-AR"/>
        </w:rPr>
        <w:t xml:space="preserve"> this folder.</w:t>
      </w:r>
    </w:p>
    <w:p w14:paraId="6A2719D6" w14:textId="77777777" w:rsidR="003240A0" w:rsidRDefault="003240A0" w:rsidP="009B3675">
      <w:pPr>
        <w:pStyle w:val="Ttulo2"/>
        <w:rPr>
          <w:lang w:val="en-US" w:eastAsia="es-AR"/>
        </w:rPr>
      </w:pPr>
    </w:p>
    <w:p w14:paraId="7C96937B" w14:textId="5F736CF0" w:rsidR="00A25502" w:rsidRDefault="000866E0" w:rsidP="009B3675">
      <w:pPr>
        <w:pStyle w:val="Ttulo2"/>
        <w:rPr>
          <w:rFonts w:eastAsia="Times New Roman"/>
          <w:lang w:val="en-US" w:eastAsia="es-AR"/>
        </w:rPr>
      </w:pPr>
      <w:r>
        <w:rPr>
          <w:lang w:val="en-US" w:eastAsia="es-AR"/>
        </w:rPr>
        <w:t>Configuration File</w:t>
      </w:r>
    </w:p>
    <w:p w14:paraId="17347029" w14:textId="77777777" w:rsidR="00956FDD" w:rsidRDefault="00BB236B" w:rsidP="000866E0">
      <w:pPr>
        <w:rPr>
          <w:lang w:val="en-US" w:eastAsia="es-AR"/>
        </w:rPr>
      </w:pPr>
      <w:r>
        <w:rPr>
          <w:lang w:val="en-US" w:eastAsia="es-AR"/>
        </w:rPr>
        <w:t xml:space="preserve">The </w:t>
      </w:r>
      <w:r w:rsidRPr="00FF03F9">
        <w:rPr>
          <w:b/>
          <w:lang w:val="en-US" w:eastAsia="es-AR"/>
        </w:rPr>
        <w:t>pylintrc file</w:t>
      </w:r>
      <w:r>
        <w:rPr>
          <w:lang w:val="en-US" w:eastAsia="es-AR"/>
        </w:rPr>
        <w:t xml:space="preserve"> is the configurable file of pylint. It’s important that</w:t>
      </w:r>
      <w:r w:rsidR="00FF03F9">
        <w:rPr>
          <w:lang w:val="en-US" w:eastAsia="es-AR"/>
        </w:rPr>
        <w:t xml:space="preserve"> this</w:t>
      </w:r>
      <w:r>
        <w:rPr>
          <w:lang w:val="en-US" w:eastAsia="es-AR"/>
        </w:rPr>
        <w:t xml:space="preserve"> file </w:t>
      </w:r>
      <w:proofErr w:type="gramStart"/>
      <w:r>
        <w:rPr>
          <w:lang w:val="en-US" w:eastAsia="es-AR"/>
        </w:rPr>
        <w:t>be located in</w:t>
      </w:r>
      <w:proofErr w:type="gramEnd"/>
      <w:r>
        <w:rPr>
          <w:lang w:val="en-US" w:eastAsia="es-AR"/>
        </w:rPr>
        <w:t xml:space="preserve"> the root path of the project.</w:t>
      </w:r>
      <w:r w:rsidR="00956FDD">
        <w:rPr>
          <w:lang w:val="en-US" w:eastAsia="es-AR"/>
        </w:rPr>
        <w:t xml:space="preserve"> Check if after executing the Install Steps, </w:t>
      </w:r>
      <w:r w:rsidR="00956FDD" w:rsidRPr="0090592B">
        <w:rPr>
          <w:b/>
          <w:lang w:val="en-US" w:eastAsia="es-AR"/>
        </w:rPr>
        <w:t>pylintrc</w:t>
      </w:r>
      <w:r w:rsidR="00956FDD">
        <w:rPr>
          <w:lang w:val="en-US" w:eastAsia="es-AR"/>
        </w:rPr>
        <w:t xml:space="preserve"> file is in the </w:t>
      </w:r>
      <w:r w:rsidR="00956FDD" w:rsidRPr="008B5EC7">
        <w:rPr>
          <w:b/>
          <w:lang w:val="en-US" w:eastAsia="es-AR"/>
        </w:rPr>
        <w:t>root folder</w:t>
      </w:r>
      <w:r w:rsidR="00956FDD">
        <w:rPr>
          <w:lang w:val="en-US" w:eastAsia="es-AR"/>
        </w:rPr>
        <w:t xml:space="preserve">. </w:t>
      </w:r>
      <w:r w:rsidR="00FF03F9">
        <w:rPr>
          <w:lang w:val="en-US" w:eastAsia="es-AR"/>
        </w:rPr>
        <w:t xml:space="preserve"> </w:t>
      </w:r>
    </w:p>
    <w:p w14:paraId="2AE97DE6" w14:textId="18603B78" w:rsidR="000866E0" w:rsidRDefault="00FF03F9" w:rsidP="000866E0">
      <w:pPr>
        <w:rPr>
          <w:lang w:val="en-US" w:eastAsia="es-AR"/>
        </w:rPr>
      </w:pPr>
      <w:r>
        <w:rPr>
          <w:lang w:val="en-US" w:eastAsia="es-AR"/>
        </w:rPr>
        <w:t xml:space="preserve">There are a lot of properties and </w:t>
      </w:r>
      <w:r w:rsidRPr="00956FDD">
        <w:rPr>
          <w:lang w:val="en-US" w:eastAsia="es-AR"/>
        </w:rPr>
        <w:t>things</w:t>
      </w:r>
      <w:r>
        <w:rPr>
          <w:lang w:val="en-US" w:eastAsia="es-AR"/>
        </w:rPr>
        <w:t xml:space="preserve"> that can be configurated in order to customize the analysis and messages that would be shown to us. </w:t>
      </w:r>
      <w:r w:rsidR="00A05F17">
        <w:rPr>
          <w:lang w:val="en-US" w:eastAsia="es-AR"/>
        </w:rPr>
        <w:t xml:space="preserve">See more at the </w:t>
      </w:r>
      <w:r w:rsidR="00A05F17" w:rsidRPr="00A05F17">
        <w:rPr>
          <w:b/>
          <w:lang w:val="en-US" w:eastAsia="es-AR"/>
        </w:rPr>
        <w:t>Configuration Commands Section</w:t>
      </w:r>
      <w:r w:rsidR="00A05F17">
        <w:rPr>
          <w:b/>
          <w:lang w:val="en-US" w:eastAsia="es-AR"/>
        </w:rPr>
        <w:t>.</w:t>
      </w:r>
    </w:p>
    <w:p w14:paraId="52D83570" w14:textId="77777777" w:rsidR="000866E0" w:rsidRPr="000866E0" w:rsidRDefault="000866E0" w:rsidP="000866E0">
      <w:pPr>
        <w:rPr>
          <w:lang w:val="en-US" w:eastAsia="es-AR"/>
        </w:rPr>
      </w:pPr>
    </w:p>
    <w:p w14:paraId="71B70219" w14:textId="23909450" w:rsidR="009B3675" w:rsidRDefault="009B3675" w:rsidP="009B3675">
      <w:pPr>
        <w:pStyle w:val="Ttulo2"/>
        <w:rPr>
          <w:rFonts w:eastAsia="Times New Roman"/>
          <w:lang w:val="en-US" w:eastAsia="es-AR"/>
        </w:rPr>
      </w:pPr>
      <w:r>
        <w:rPr>
          <w:rFonts w:eastAsia="Times New Roman"/>
          <w:lang w:val="en-US" w:eastAsia="es-AR"/>
        </w:rPr>
        <w:t>How to use</w:t>
      </w:r>
    </w:p>
    <w:p w14:paraId="197C6204" w14:textId="5582FEA6" w:rsidR="009B3675" w:rsidRDefault="009B3675" w:rsidP="009B3675">
      <w:pPr>
        <w:rPr>
          <w:lang w:val="en-US" w:eastAsia="es-AR"/>
        </w:rPr>
      </w:pPr>
      <w:r>
        <w:rPr>
          <w:lang w:val="en-US" w:eastAsia="es-AR"/>
        </w:rPr>
        <w:t xml:space="preserve">You can execute an analysis </w:t>
      </w:r>
      <w:r w:rsidR="00753D2F">
        <w:rPr>
          <w:lang w:val="en-US" w:eastAsia="es-AR"/>
        </w:rPr>
        <w:t xml:space="preserve">over any </w:t>
      </w:r>
      <w:r w:rsidR="0090592B">
        <w:rPr>
          <w:lang w:val="en-US" w:eastAsia="es-AR"/>
        </w:rPr>
        <w:t>python</w:t>
      </w:r>
      <w:r w:rsidR="00753D2F">
        <w:rPr>
          <w:lang w:val="en-US" w:eastAsia="es-AR"/>
        </w:rPr>
        <w:t xml:space="preserve"> file, </w:t>
      </w:r>
      <w:r w:rsidR="003240A0">
        <w:rPr>
          <w:lang w:val="en-US" w:eastAsia="es-AR"/>
        </w:rPr>
        <w:t xml:space="preserve">a </w:t>
      </w:r>
      <w:proofErr w:type="gramStart"/>
      <w:r w:rsidR="003240A0">
        <w:rPr>
          <w:lang w:val="en-US" w:eastAsia="es-AR"/>
        </w:rPr>
        <w:t>particular folder</w:t>
      </w:r>
      <w:proofErr w:type="gramEnd"/>
      <w:r w:rsidR="003240A0">
        <w:rPr>
          <w:lang w:val="en-US" w:eastAsia="es-AR"/>
        </w:rPr>
        <w:t xml:space="preserve">, </w:t>
      </w:r>
      <w:r w:rsidR="00753D2F">
        <w:rPr>
          <w:lang w:val="en-US" w:eastAsia="es-AR"/>
        </w:rPr>
        <w:t xml:space="preserve">or the </w:t>
      </w:r>
      <w:r w:rsidR="0090592B">
        <w:rPr>
          <w:lang w:val="en-US" w:eastAsia="es-AR"/>
        </w:rPr>
        <w:t>whole</w:t>
      </w:r>
      <w:r w:rsidR="00753D2F">
        <w:rPr>
          <w:lang w:val="en-US" w:eastAsia="es-AR"/>
        </w:rPr>
        <w:t xml:space="preserve"> project.</w:t>
      </w:r>
      <w:r w:rsidR="0090592B">
        <w:rPr>
          <w:lang w:val="en-US" w:eastAsia="es-AR"/>
        </w:rPr>
        <w:t xml:space="preserve"> For that, check if the </w:t>
      </w:r>
      <w:r w:rsidR="0090592B" w:rsidRPr="0090592B">
        <w:rPr>
          <w:b/>
          <w:lang w:val="en-US" w:eastAsia="es-AR"/>
        </w:rPr>
        <w:t>pylintrc</w:t>
      </w:r>
      <w:r w:rsidR="0090592B">
        <w:rPr>
          <w:lang w:val="en-US" w:eastAsia="es-AR"/>
        </w:rPr>
        <w:t xml:space="preserve"> file is in the </w:t>
      </w:r>
      <w:r w:rsidR="0090592B" w:rsidRPr="008B5EC7">
        <w:rPr>
          <w:b/>
          <w:lang w:val="en-US" w:eastAsia="es-AR"/>
        </w:rPr>
        <w:t>root folder</w:t>
      </w:r>
      <w:r w:rsidR="0090592B">
        <w:rPr>
          <w:lang w:val="en-US" w:eastAsia="es-AR"/>
        </w:rPr>
        <w:t>.</w:t>
      </w:r>
      <w:r w:rsidR="004A0C06">
        <w:rPr>
          <w:lang w:val="en-US" w:eastAsia="es-AR"/>
        </w:rPr>
        <w:t xml:space="preserve"> T</w:t>
      </w:r>
      <w:r w:rsidR="003240A0">
        <w:rPr>
          <w:lang w:val="en-US" w:eastAsia="es-AR"/>
        </w:rPr>
        <w:t xml:space="preserve">o run the pylint over a </w:t>
      </w:r>
      <w:proofErr w:type="gramStart"/>
      <w:r w:rsidR="003240A0">
        <w:rPr>
          <w:lang w:val="en-US" w:eastAsia="es-AR"/>
        </w:rPr>
        <w:t>particular folder</w:t>
      </w:r>
      <w:proofErr w:type="gramEnd"/>
      <w:r w:rsidR="003240A0">
        <w:rPr>
          <w:lang w:val="en-US" w:eastAsia="es-AR"/>
        </w:rPr>
        <w:t xml:space="preserve"> or the entire project, pylint must find the </w:t>
      </w:r>
      <w:r w:rsidR="003240A0" w:rsidRPr="003240A0">
        <w:rPr>
          <w:b/>
          <w:lang w:val="en-US" w:eastAsia="es-AR"/>
        </w:rPr>
        <w:t>__init__.py</w:t>
      </w:r>
      <w:r w:rsidR="003240A0">
        <w:rPr>
          <w:lang w:val="en-US" w:eastAsia="es-AR"/>
        </w:rPr>
        <w:t xml:space="preserve"> file to recognize that is a python project.</w:t>
      </w:r>
    </w:p>
    <w:p w14:paraId="647B226F" w14:textId="63AED335" w:rsidR="0090592B" w:rsidRDefault="0090592B" w:rsidP="009B3675">
      <w:pPr>
        <w:rPr>
          <w:lang w:val="en-US" w:eastAsia="es-AR"/>
        </w:rPr>
      </w:pPr>
      <w:r w:rsidRPr="0090592B">
        <w:rPr>
          <w:lang w:val="en-US" w:eastAsia="es-AR"/>
        </w:rPr>
        <w:t xml:space="preserve">For a </w:t>
      </w:r>
      <w:proofErr w:type="gramStart"/>
      <w:r w:rsidRPr="0090592B">
        <w:rPr>
          <w:lang w:val="en-US" w:eastAsia="es-AR"/>
        </w:rPr>
        <w:t>particular file</w:t>
      </w:r>
      <w:proofErr w:type="gramEnd"/>
      <w:r w:rsidRPr="0090592B">
        <w:rPr>
          <w:lang w:val="en-US" w:eastAsia="es-AR"/>
        </w:rPr>
        <w:t>,</w:t>
      </w:r>
      <w:r w:rsidR="000866E0">
        <w:rPr>
          <w:lang w:val="en-US" w:eastAsia="es-AR"/>
        </w:rPr>
        <w:t xml:space="preserve"> from a Command </w:t>
      </w:r>
      <w:proofErr w:type="spellStart"/>
      <w:r w:rsidR="000866E0">
        <w:rPr>
          <w:lang w:val="en-US" w:eastAsia="es-AR"/>
        </w:rPr>
        <w:t>Promt</w:t>
      </w:r>
      <w:proofErr w:type="spellEnd"/>
      <w:r w:rsidRPr="0090592B">
        <w:rPr>
          <w:lang w:val="en-US" w:eastAsia="es-AR"/>
        </w:rPr>
        <w:t xml:space="preserve"> execute: </w:t>
      </w:r>
      <w:r w:rsidRPr="000866E0">
        <w:rPr>
          <w:b/>
          <w:lang w:val="en-US" w:eastAsia="es-AR"/>
        </w:rPr>
        <w:t>pylint path/name.py</w:t>
      </w:r>
    </w:p>
    <w:p w14:paraId="1A48B45B" w14:textId="5294EF94" w:rsidR="00D6311F" w:rsidRDefault="0090592B" w:rsidP="009B3675">
      <w:pPr>
        <w:rPr>
          <w:b/>
          <w:lang w:val="en-US" w:eastAsia="es-AR"/>
        </w:rPr>
      </w:pPr>
      <w:r>
        <w:rPr>
          <w:lang w:val="en-US" w:eastAsia="es-AR"/>
        </w:rPr>
        <w:t>For whole project</w:t>
      </w:r>
      <w:r w:rsidR="00D246B8">
        <w:rPr>
          <w:lang w:val="en-US" w:eastAsia="es-AR"/>
        </w:rPr>
        <w:t xml:space="preserve"> or a folder</w:t>
      </w:r>
      <w:r>
        <w:rPr>
          <w:lang w:val="en-US" w:eastAsia="es-AR"/>
        </w:rPr>
        <w:t>, execute</w:t>
      </w:r>
      <w:r w:rsidR="000866E0">
        <w:rPr>
          <w:lang w:val="en-US" w:eastAsia="es-AR"/>
        </w:rPr>
        <w:t xml:space="preserve">: </w:t>
      </w:r>
      <w:r w:rsidR="000866E0" w:rsidRPr="000866E0">
        <w:rPr>
          <w:b/>
          <w:lang w:val="en-US" w:eastAsia="es-AR"/>
        </w:rPr>
        <w:t>pylint &lt;path&gt;</w:t>
      </w:r>
    </w:p>
    <w:p w14:paraId="00116CED" w14:textId="77777777" w:rsidR="00D246B8" w:rsidRDefault="00D246B8" w:rsidP="009B3675">
      <w:pPr>
        <w:rPr>
          <w:lang w:val="en-US" w:eastAsia="es-AR"/>
        </w:rPr>
      </w:pPr>
    </w:p>
    <w:p w14:paraId="1EFEC553" w14:textId="77777777" w:rsidR="00D246B8" w:rsidRDefault="00D246B8" w:rsidP="009B3675">
      <w:pPr>
        <w:rPr>
          <w:lang w:val="en-US" w:eastAsia="es-AR"/>
        </w:rPr>
      </w:pPr>
    </w:p>
    <w:p w14:paraId="1890438A" w14:textId="77777777" w:rsidR="00D246B8" w:rsidRDefault="00D246B8" w:rsidP="009B3675">
      <w:pPr>
        <w:rPr>
          <w:lang w:val="en-US" w:eastAsia="es-AR"/>
        </w:rPr>
      </w:pPr>
    </w:p>
    <w:p w14:paraId="3562A7F2" w14:textId="77777777" w:rsidR="00D246B8" w:rsidRDefault="00D246B8" w:rsidP="009B3675">
      <w:pPr>
        <w:rPr>
          <w:lang w:val="en-US" w:eastAsia="es-AR"/>
        </w:rPr>
      </w:pPr>
    </w:p>
    <w:p w14:paraId="48987263" w14:textId="717BCC89" w:rsidR="00DC3A43" w:rsidRPr="00DC3A43" w:rsidRDefault="00DC3A43" w:rsidP="009B3675">
      <w:pPr>
        <w:rPr>
          <w:u w:val="single"/>
          <w:lang w:val="en-US" w:eastAsia="es-AR"/>
        </w:rPr>
      </w:pPr>
      <w:r>
        <w:rPr>
          <w:lang w:val="en-US" w:eastAsia="es-AR"/>
        </w:rPr>
        <w:lastRenderedPageBreak/>
        <w:t>Pylint prefixes each of the problem areas as you can see below:</w:t>
      </w:r>
    </w:p>
    <w:p w14:paraId="090A16EE" w14:textId="77777777" w:rsidR="00DC3A43" w:rsidRPr="006B7F63" w:rsidRDefault="00DC3A43" w:rsidP="00DC3A4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lang w:val="en-US" w:eastAsia="es-AR"/>
        </w:rPr>
      </w:pPr>
      <w:r w:rsidRPr="006B7F63">
        <w:rPr>
          <w:lang w:val="en-US" w:eastAsia="es-AR"/>
        </w:rPr>
        <w:t xml:space="preserve">Using the default text output, the message format </w:t>
      </w:r>
      <w:proofErr w:type="gramStart"/>
      <w:r w:rsidRPr="006B7F63">
        <w:rPr>
          <w:lang w:val="en-US" w:eastAsia="es-AR"/>
        </w:rPr>
        <w:t>is :</w:t>
      </w:r>
      <w:proofErr w:type="gramEnd"/>
    </w:p>
    <w:p w14:paraId="631E6F0B" w14:textId="77777777" w:rsidR="00DC3A43" w:rsidRPr="006B7F63" w:rsidRDefault="00DC3A43" w:rsidP="00DC3A4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lang w:val="en-US" w:eastAsia="es-AR"/>
        </w:rPr>
      </w:pPr>
      <w:r w:rsidRPr="006B7F63">
        <w:rPr>
          <w:lang w:val="en-US" w:eastAsia="es-AR"/>
        </w:rPr>
        <w:t xml:space="preserve">  MESSAGE_TYPE: LINE_</w:t>
      </w:r>
      <w:proofErr w:type="gramStart"/>
      <w:r w:rsidRPr="006B7F63">
        <w:rPr>
          <w:lang w:val="en-US" w:eastAsia="es-AR"/>
        </w:rPr>
        <w:t>NUM:[</w:t>
      </w:r>
      <w:proofErr w:type="gramEnd"/>
      <w:r w:rsidRPr="006B7F63">
        <w:rPr>
          <w:lang w:val="en-US" w:eastAsia="es-AR"/>
        </w:rPr>
        <w:t>OBJECT:] MESSAGE</w:t>
      </w:r>
    </w:p>
    <w:p w14:paraId="2196D6E2" w14:textId="77777777" w:rsidR="00DC3A43" w:rsidRPr="006B7F63" w:rsidRDefault="00DC3A43" w:rsidP="00DC3A4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lang w:val="en-US" w:eastAsia="es-AR"/>
        </w:rPr>
      </w:pPr>
      <w:r w:rsidRPr="006B7F63">
        <w:rPr>
          <w:lang w:val="en-US" w:eastAsia="es-AR"/>
        </w:rPr>
        <w:t xml:space="preserve"> There are 5 kind of message </w:t>
      </w:r>
      <w:proofErr w:type="gramStart"/>
      <w:r w:rsidRPr="006B7F63">
        <w:rPr>
          <w:lang w:val="en-US" w:eastAsia="es-AR"/>
        </w:rPr>
        <w:t>types :</w:t>
      </w:r>
      <w:proofErr w:type="gramEnd"/>
    </w:p>
    <w:p w14:paraId="32BE666E" w14:textId="77777777" w:rsidR="00DC3A43" w:rsidRPr="006B7F63" w:rsidRDefault="00DC3A43" w:rsidP="00DC3A4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lang w:val="en-US" w:eastAsia="es-AR"/>
        </w:rPr>
      </w:pPr>
      <w:r w:rsidRPr="006B7F63">
        <w:rPr>
          <w:lang w:val="en-US" w:eastAsia="es-AR"/>
        </w:rPr>
        <w:t xml:space="preserve">  * (C) convention, for programming standard violation</w:t>
      </w:r>
    </w:p>
    <w:p w14:paraId="4D6C6AFE" w14:textId="77777777" w:rsidR="00DC3A43" w:rsidRPr="006B7F63" w:rsidRDefault="00DC3A43" w:rsidP="00DC3A4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lang w:val="en-US" w:eastAsia="es-AR"/>
        </w:rPr>
      </w:pPr>
      <w:r w:rsidRPr="006B7F63">
        <w:rPr>
          <w:lang w:val="en-US" w:eastAsia="es-AR"/>
        </w:rPr>
        <w:t xml:space="preserve">  * (R) refactor, for bad code smell</w:t>
      </w:r>
    </w:p>
    <w:p w14:paraId="535174BA" w14:textId="77777777" w:rsidR="00DC3A43" w:rsidRPr="006B7F63" w:rsidRDefault="00DC3A43" w:rsidP="00DC3A4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lang w:val="en-US" w:eastAsia="es-AR"/>
        </w:rPr>
      </w:pPr>
      <w:r w:rsidRPr="006B7F63">
        <w:rPr>
          <w:lang w:val="en-US" w:eastAsia="es-AR"/>
        </w:rPr>
        <w:t xml:space="preserve">  * (W) warning, for python specific problems</w:t>
      </w:r>
    </w:p>
    <w:p w14:paraId="76F7F755" w14:textId="77777777" w:rsidR="00DC3A43" w:rsidRPr="006B7F63" w:rsidRDefault="00DC3A43" w:rsidP="00DC3A4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lang w:val="en-US" w:eastAsia="es-AR"/>
        </w:rPr>
      </w:pPr>
      <w:r w:rsidRPr="006B7F63">
        <w:rPr>
          <w:lang w:val="en-US" w:eastAsia="es-AR"/>
        </w:rPr>
        <w:t xml:space="preserve">  * (E) error, for probable bugs in the code</w:t>
      </w:r>
    </w:p>
    <w:p w14:paraId="21D86A12" w14:textId="77777777" w:rsidR="00DC3A43" w:rsidRPr="006B7F63" w:rsidRDefault="00DC3A43" w:rsidP="00DC3A4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lang w:val="en-US" w:eastAsia="es-AR"/>
        </w:rPr>
      </w:pPr>
      <w:r w:rsidRPr="006B7F63">
        <w:rPr>
          <w:lang w:val="en-US" w:eastAsia="es-AR"/>
        </w:rPr>
        <w:t xml:space="preserve">  * (F) fatal, if an error occurred which prevented pylint from doing further processing.</w:t>
      </w:r>
    </w:p>
    <w:p w14:paraId="794781BD" w14:textId="77777777" w:rsidR="00D6311F" w:rsidRDefault="00D6311F" w:rsidP="009B3675">
      <w:pPr>
        <w:rPr>
          <w:lang w:val="en-US" w:eastAsia="es-AR"/>
        </w:rPr>
      </w:pPr>
    </w:p>
    <w:p w14:paraId="4E27B790" w14:textId="0ABDBC60" w:rsidR="00D6311F" w:rsidRDefault="00D6311F" w:rsidP="00D6311F">
      <w:pPr>
        <w:pStyle w:val="Ttulo2"/>
        <w:rPr>
          <w:lang w:val="en-US" w:eastAsia="es-AR"/>
        </w:rPr>
      </w:pPr>
      <w:r>
        <w:rPr>
          <w:lang w:val="en-US" w:eastAsia="es-AR"/>
        </w:rPr>
        <w:t>Git Commit</w:t>
      </w:r>
    </w:p>
    <w:p w14:paraId="2BF0638D" w14:textId="0CFB88FF" w:rsidR="00FF03F9" w:rsidRDefault="00FF03F9" w:rsidP="00FF03F9">
      <w:pPr>
        <w:rPr>
          <w:lang w:val="en-US" w:eastAsia="es-AR"/>
        </w:rPr>
      </w:pPr>
      <w:r>
        <w:rPr>
          <w:lang w:val="en-US" w:eastAsia="es-AR"/>
        </w:rPr>
        <w:t xml:space="preserve">When you make a </w:t>
      </w:r>
      <w:r w:rsidRPr="007763F7">
        <w:rPr>
          <w:b/>
          <w:lang w:val="en-US" w:eastAsia="es-AR"/>
        </w:rPr>
        <w:t>git commit</w:t>
      </w:r>
      <w:r>
        <w:rPr>
          <w:lang w:val="en-US" w:eastAsia="es-AR"/>
        </w:rPr>
        <w:t xml:space="preserve"> it will </w:t>
      </w:r>
      <w:r w:rsidR="007763F7">
        <w:rPr>
          <w:lang w:val="en-US" w:eastAsia="es-AR"/>
        </w:rPr>
        <w:t xml:space="preserve">invoke automatically </w:t>
      </w:r>
      <w:r>
        <w:rPr>
          <w:lang w:val="en-US" w:eastAsia="es-AR"/>
        </w:rPr>
        <w:t>to the pylint analysis</w:t>
      </w:r>
      <w:r w:rsidR="007763F7">
        <w:rPr>
          <w:lang w:val="en-US" w:eastAsia="es-AR"/>
        </w:rPr>
        <w:t xml:space="preserve">, and it will rate each file that has been modified and corresponds to be </w:t>
      </w:r>
      <w:proofErr w:type="spellStart"/>
      <w:r w:rsidR="007763F7">
        <w:rPr>
          <w:lang w:val="en-US" w:eastAsia="es-AR"/>
        </w:rPr>
        <w:t>commited</w:t>
      </w:r>
      <w:proofErr w:type="spellEnd"/>
      <w:r w:rsidR="007763F7">
        <w:rPr>
          <w:lang w:val="en-US" w:eastAsia="es-AR"/>
        </w:rPr>
        <w:t>. Only in the case that all files PASSED the analysis</w:t>
      </w:r>
      <w:r w:rsidR="00CA3252">
        <w:rPr>
          <w:lang w:val="en-US" w:eastAsia="es-AR"/>
        </w:rPr>
        <w:t>,</w:t>
      </w:r>
      <w:r w:rsidR="007763F7">
        <w:rPr>
          <w:lang w:val="en-US" w:eastAsia="es-AR"/>
        </w:rPr>
        <w:t xml:space="preserve"> the commit </w:t>
      </w:r>
      <w:r w:rsidR="00CA3252">
        <w:rPr>
          <w:lang w:val="en-US" w:eastAsia="es-AR"/>
        </w:rPr>
        <w:t>will be made. If one of them failed, the commit will be rejected.</w:t>
      </w:r>
    </w:p>
    <w:p w14:paraId="6736B28D" w14:textId="1E795505" w:rsidR="00FF03F9" w:rsidRPr="008A2384" w:rsidRDefault="00474620" w:rsidP="00474620">
      <w:pPr>
        <w:rPr>
          <w:lang w:val="en-US"/>
        </w:rPr>
      </w:pPr>
      <w:r>
        <w:rPr>
          <w:lang w:val="en-US" w:eastAsia="es-AR"/>
        </w:rPr>
        <w:t>To configure the limit that determine if a rate pass or fail, look and change the limit entry in the pylintrc:</w:t>
      </w:r>
    </w:p>
    <w:p w14:paraId="738FE50C" w14:textId="2F4359C9" w:rsidR="00FF03F9" w:rsidRPr="004D3BDC" w:rsidRDefault="00F518DF" w:rsidP="00FF03F9">
      <w:pPr>
        <w:rPr>
          <w:u w:val="single"/>
          <w:lang w:val="en-US" w:eastAsia="es-AR"/>
        </w:rPr>
      </w:pPr>
      <w:r>
        <w:rPr>
          <w:noProof/>
        </w:rPr>
        <w:drawing>
          <wp:inline distT="0" distB="0" distL="0" distR="0" wp14:anchorId="45D83B34" wp14:editId="136402CD">
            <wp:extent cx="5324475" cy="838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1A0A" w14:textId="09A7BD5E" w:rsidR="00A05F17" w:rsidRDefault="00A05F17" w:rsidP="00FF03F9">
      <w:pPr>
        <w:rPr>
          <w:lang w:val="en-US" w:eastAsia="es-AR"/>
        </w:rPr>
      </w:pPr>
      <w:r>
        <w:rPr>
          <w:lang w:val="en-US" w:eastAsia="es-AR"/>
        </w:rPr>
        <w:t xml:space="preserve">To </w:t>
      </w:r>
      <w:r w:rsidRPr="00A05F17">
        <w:rPr>
          <w:b/>
          <w:lang w:val="en-US" w:eastAsia="es-AR"/>
        </w:rPr>
        <w:t>bypass</w:t>
      </w:r>
      <w:r>
        <w:rPr>
          <w:lang w:val="en-US" w:eastAsia="es-AR"/>
        </w:rPr>
        <w:t xml:space="preserve"> the pre-commit hook when you do a commit, execute it as below indicate:</w:t>
      </w:r>
    </w:p>
    <w:p w14:paraId="64561170" w14:textId="35788E9F" w:rsidR="00A05F17" w:rsidRDefault="00A05F17" w:rsidP="00A05F17">
      <w:pPr>
        <w:rPr>
          <w:lang w:val="en-US" w:eastAsia="es-AR"/>
        </w:rPr>
      </w:pPr>
      <w:r w:rsidRPr="00A05F17">
        <w:rPr>
          <w:lang w:val="en-US" w:eastAsia="es-AR"/>
        </w:rPr>
        <w:t xml:space="preserve">git commit </w:t>
      </w:r>
      <w:r>
        <w:rPr>
          <w:lang w:val="en-US" w:eastAsia="es-AR"/>
        </w:rPr>
        <w:t>--</w:t>
      </w:r>
      <w:r w:rsidRPr="00A05F17">
        <w:rPr>
          <w:lang w:val="en-US" w:eastAsia="es-AR"/>
        </w:rPr>
        <w:t xml:space="preserve">no-verify </w:t>
      </w:r>
      <w:r w:rsidR="003D778B">
        <w:rPr>
          <w:lang w:val="en-US" w:eastAsia="es-AR"/>
        </w:rPr>
        <w:t>-m “</w:t>
      </w:r>
      <w:r w:rsidR="007860F6">
        <w:rPr>
          <w:lang w:val="en-US" w:eastAsia="es-AR"/>
        </w:rPr>
        <w:t>Commit in order to test”</w:t>
      </w:r>
    </w:p>
    <w:p w14:paraId="6D044C24" w14:textId="77777777" w:rsidR="003F7A39" w:rsidRPr="00A05F17" w:rsidRDefault="003F7A39" w:rsidP="00A05F17">
      <w:pPr>
        <w:rPr>
          <w:lang w:val="en-US" w:eastAsia="es-AR"/>
        </w:rPr>
      </w:pPr>
    </w:p>
    <w:p w14:paraId="325ABD52" w14:textId="344C1361" w:rsidR="006B7F63" w:rsidRDefault="002C4757" w:rsidP="00DC3A43">
      <w:pPr>
        <w:pStyle w:val="Ttulo2"/>
        <w:rPr>
          <w:lang w:val="en-US" w:eastAsia="es-AR"/>
        </w:rPr>
      </w:pPr>
      <w:r>
        <w:rPr>
          <w:lang w:val="en-US" w:eastAsia="es-AR"/>
        </w:rPr>
        <w:t>Second analysis instance</w:t>
      </w:r>
    </w:p>
    <w:p w14:paraId="071F8DC0" w14:textId="77777777" w:rsidR="0022673E" w:rsidRDefault="002C4757" w:rsidP="002C4757">
      <w:pPr>
        <w:rPr>
          <w:lang w:val="en-US" w:eastAsia="es-AR"/>
        </w:rPr>
      </w:pPr>
      <w:r>
        <w:rPr>
          <w:lang w:val="en-US" w:eastAsia="es-AR"/>
        </w:rPr>
        <w:t xml:space="preserve">This scenario is only if you want to </w:t>
      </w:r>
      <w:r w:rsidR="001E1A00">
        <w:rPr>
          <w:lang w:val="en-US" w:eastAsia="es-AR"/>
        </w:rPr>
        <w:t>do</w:t>
      </w:r>
      <w:r>
        <w:rPr>
          <w:lang w:val="en-US" w:eastAsia="es-AR"/>
        </w:rPr>
        <w:t xml:space="preserve"> an analysis after a pull request ha</w:t>
      </w:r>
      <w:r w:rsidR="001E1A00">
        <w:rPr>
          <w:lang w:val="en-US" w:eastAsia="es-AR"/>
        </w:rPr>
        <w:t>s</w:t>
      </w:r>
      <w:r>
        <w:rPr>
          <w:lang w:val="en-US" w:eastAsia="es-AR"/>
        </w:rPr>
        <w:t xml:space="preserve"> been </w:t>
      </w:r>
      <w:r w:rsidR="001E1A00">
        <w:rPr>
          <w:lang w:val="en-US" w:eastAsia="es-AR"/>
        </w:rPr>
        <w:t>made</w:t>
      </w:r>
      <w:r>
        <w:rPr>
          <w:lang w:val="en-US" w:eastAsia="es-AR"/>
        </w:rPr>
        <w:t xml:space="preserve"> and before approving it.</w:t>
      </w:r>
      <w:r w:rsidR="001E1A00">
        <w:rPr>
          <w:lang w:val="en-US" w:eastAsia="es-AR"/>
        </w:rPr>
        <w:t xml:space="preserve"> </w:t>
      </w:r>
    </w:p>
    <w:p w14:paraId="6AC7A1B6" w14:textId="77777777" w:rsidR="0022673E" w:rsidRDefault="0022673E" w:rsidP="0022673E">
      <w:pPr>
        <w:pStyle w:val="Prrafodelista"/>
        <w:numPr>
          <w:ilvl w:val="0"/>
          <w:numId w:val="13"/>
        </w:numPr>
        <w:rPr>
          <w:lang w:val="en-US" w:eastAsia="es-AR"/>
        </w:rPr>
      </w:pPr>
      <w:r w:rsidRPr="0022673E">
        <w:rPr>
          <w:lang w:val="en-US" w:eastAsia="es-AR"/>
        </w:rPr>
        <w:t>Open a Command Prompt</w:t>
      </w:r>
      <w:r>
        <w:rPr>
          <w:lang w:val="en-US" w:eastAsia="es-AR"/>
        </w:rPr>
        <w:t xml:space="preserve"> and</w:t>
      </w:r>
      <w:r w:rsidRPr="0022673E">
        <w:rPr>
          <w:lang w:val="en-US" w:eastAsia="es-AR"/>
        </w:rPr>
        <w:t xml:space="preserve"> go to the Automation root path</w:t>
      </w:r>
    </w:p>
    <w:p w14:paraId="65904727" w14:textId="0FE63272" w:rsidR="002C4757" w:rsidRPr="0022673E" w:rsidRDefault="001E1A00" w:rsidP="0022673E">
      <w:pPr>
        <w:pStyle w:val="Prrafodelista"/>
        <w:numPr>
          <w:ilvl w:val="0"/>
          <w:numId w:val="13"/>
        </w:numPr>
        <w:rPr>
          <w:lang w:val="en-US" w:eastAsia="es-AR"/>
        </w:rPr>
      </w:pPr>
      <w:r w:rsidRPr="0022673E">
        <w:rPr>
          <w:lang w:val="en-US" w:eastAsia="es-AR"/>
        </w:rPr>
        <w:t>Execut</w:t>
      </w:r>
      <w:r w:rsidR="0022673E">
        <w:rPr>
          <w:lang w:val="en-US" w:eastAsia="es-AR"/>
        </w:rPr>
        <w:t>e</w:t>
      </w:r>
      <w:r w:rsidR="00C26190" w:rsidRPr="0022673E">
        <w:rPr>
          <w:lang w:val="en-US" w:eastAsia="es-AR"/>
        </w:rPr>
        <w:t>:</w:t>
      </w:r>
      <w:r w:rsidR="00DE773B" w:rsidRPr="0022673E">
        <w:rPr>
          <w:lang w:val="en-US" w:eastAsia="es-AR"/>
        </w:rPr>
        <w:t xml:space="preserve"> </w:t>
      </w:r>
      <w:r w:rsidR="00C26190" w:rsidRPr="0022673E">
        <w:rPr>
          <w:b/>
          <w:lang w:val="en-US" w:eastAsia="es-AR"/>
        </w:rPr>
        <w:t>pylint/</w:t>
      </w:r>
      <w:r w:rsidRPr="0022673E">
        <w:rPr>
          <w:b/>
          <w:lang w:val="en-US" w:eastAsia="es-AR"/>
        </w:rPr>
        <w:t xml:space="preserve">pylint_analyze.bat </w:t>
      </w:r>
      <w:r w:rsidR="00DE773B" w:rsidRPr="0022673E">
        <w:rPr>
          <w:b/>
          <w:lang w:val="en-US" w:eastAsia="es-AR"/>
        </w:rPr>
        <w:t>[</w:t>
      </w:r>
      <w:proofErr w:type="spellStart"/>
      <w:r w:rsidRPr="0022673E">
        <w:rPr>
          <w:b/>
          <w:lang w:val="en-US" w:eastAsia="es-AR"/>
        </w:rPr>
        <w:t>pr_no</w:t>
      </w:r>
      <w:proofErr w:type="spellEnd"/>
      <w:r w:rsidR="00DE773B" w:rsidRPr="0022673E">
        <w:rPr>
          <w:b/>
          <w:lang w:val="en-US" w:eastAsia="es-AR"/>
        </w:rPr>
        <w:t>]</w:t>
      </w:r>
      <w:r w:rsidRPr="0022673E">
        <w:rPr>
          <w:b/>
          <w:lang w:val="en-US" w:eastAsia="es-AR"/>
        </w:rPr>
        <w:t xml:space="preserve"> </w:t>
      </w:r>
      <w:r w:rsidR="00DE773B" w:rsidRPr="0022673E">
        <w:rPr>
          <w:b/>
          <w:lang w:val="en-US" w:eastAsia="es-AR"/>
        </w:rPr>
        <w:t>[</w:t>
      </w:r>
      <w:proofErr w:type="spellStart"/>
      <w:r w:rsidRPr="0022673E">
        <w:rPr>
          <w:b/>
          <w:lang w:val="en-US" w:eastAsia="es-AR"/>
        </w:rPr>
        <w:t>local_branch</w:t>
      </w:r>
      <w:proofErr w:type="spellEnd"/>
      <w:r w:rsidR="00DE773B" w:rsidRPr="0022673E">
        <w:rPr>
          <w:b/>
          <w:lang w:val="en-US" w:eastAsia="es-AR"/>
        </w:rPr>
        <w:t>]</w:t>
      </w:r>
      <w:r w:rsidR="00C26190" w:rsidRPr="0022673E">
        <w:rPr>
          <w:lang w:val="en-US" w:eastAsia="es-AR"/>
        </w:rPr>
        <w:t>, where:</w:t>
      </w:r>
    </w:p>
    <w:p w14:paraId="7F1E35DD" w14:textId="71E40E11" w:rsidR="00DE773B" w:rsidRDefault="00DE773B" w:rsidP="00DE773B">
      <w:pPr>
        <w:pStyle w:val="Prrafodelista"/>
        <w:numPr>
          <w:ilvl w:val="0"/>
          <w:numId w:val="12"/>
        </w:numPr>
        <w:rPr>
          <w:lang w:val="en-US" w:eastAsia="es-AR"/>
        </w:rPr>
      </w:pPr>
      <w:r>
        <w:rPr>
          <w:lang w:val="en-US" w:eastAsia="es-AR"/>
        </w:rPr>
        <w:t>[</w:t>
      </w:r>
      <w:proofErr w:type="spellStart"/>
      <w:r>
        <w:rPr>
          <w:lang w:val="en-US" w:eastAsia="es-AR"/>
        </w:rPr>
        <w:t>pr_no</w:t>
      </w:r>
      <w:proofErr w:type="spellEnd"/>
      <w:r>
        <w:rPr>
          <w:lang w:val="en-US" w:eastAsia="es-AR"/>
        </w:rPr>
        <w:t>] is the Pull Request Number</w:t>
      </w:r>
      <w:r w:rsidRPr="00DE773B">
        <w:rPr>
          <w:lang w:val="en-US" w:eastAsia="es-AR"/>
        </w:rPr>
        <w:t xml:space="preserve"> to be analyzed</w:t>
      </w:r>
    </w:p>
    <w:p w14:paraId="37638088" w14:textId="0D29EB83" w:rsidR="00DE773B" w:rsidRDefault="00DE773B" w:rsidP="00DE773B">
      <w:pPr>
        <w:pStyle w:val="Prrafodelista"/>
        <w:numPr>
          <w:ilvl w:val="0"/>
          <w:numId w:val="12"/>
        </w:numPr>
        <w:rPr>
          <w:lang w:val="en-US" w:eastAsia="es-AR"/>
        </w:rPr>
      </w:pPr>
      <w:r>
        <w:rPr>
          <w:lang w:val="en-US" w:eastAsia="es-AR"/>
        </w:rPr>
        <w:t>[</w:t>
      </w:r>
      <w:proofErr w:type="spellStart"/>
      <w:r>
        <w:rPr>
          <w:lang w:val="en-US" w:eastAsia="es-AR"/>
        </w:rPr>
        <w:t>local_branch</w:t>
      </w:r>
      <w:proofErr w:type="spellEnd"/>
      <w:r>
        <w:rPr>
          <w:lang w:val="en-US" w:eastAsia="es-AR"/>
        </w:rPr>
        <w:t xml:space="preserve">] is the local branch name to be </w:t>
      </w:r>
      <w:proofErr w:type="spellStart"/>
      <w:r>
        <w:rPr>
          <w:lang w:val="en-US" w:eastAsia="es-AR"/>
        </w:rPr>
        <w:t>ckeckouted</w:t>
      </w:r>
      <w:proofErr w:type="spellEnd"/>
    </w:p>
    <w:p w14:paraId="5990E42F" w14:textId="621AD7A8" w:rsidR="00DE773B" w:rsidRDefault="0022673E" w:rsidP="00DE773B">
      <w:pPr>
        <w:rPr>
          <w:lang w:val="en-US" w:eastAsia="es-AR"/>
        </w:rPr>
      </w:pPr>
      <w:r>
        <w:rPr>
          <w:lang w:val="en-US" w:eastAsia="es-AR"/>
        </w:rPr>
        <w:t>I</w:t>
      </w:r>
      <w:bookmarkStart w:id="0" w:name="_GoBack"/>
      <w:bookmarkEnd w:id="0"/>
      <w:r w:rsidR="00DE773B">
        <w:rPr>
          <w:lang w:val="en-US" w:eastAsia="es-AR"/>
        </w:rPr>
        <w:t xml:space="preserve">t will get the differences between the origin/development branch and the local branch where </w:t>
      </w:r>
      <w:r w:rsidR="006F1E77">
        <w:rPr>
          <w:lang w:val="en-US" w:eastAsia="es-AR"/>
        </w:rPr>
        <w:t xml:space="preserve">the Pull Request has been </w:t>
      </w:r>
      <w:proofErr w:type="spellStart"/>
      <w:r w:rsidR="006F1E77">
        <w:rPr>
          <w:lang w:val="en-US" w:eastAsia="es-AR"/>
        </w:rPr>
        <w:t>checkouted</w:t>
      </w:r>
      <w:proofErr w:type="spellEnd"/>
      <w:r w:rsidR="006F1E77">
        <w:rPr>
          <w:lang w:val="en-US" w:eastAsia="es-AR"/>
        </w:rPr>
        <w:t>, and just analyze the .</w:t>
      </w:r>
      <w:proofErr w:type="spellStart"/>
      <w:r w:rsidR="006F1E77">
        <w:rPr>
          <w:lang w:val="en-US" w:eastAsia="es-AR"/>
        </w:rPr>
        <w:t>py</w:t>
      </w:r>
      <w:proofErr w:type="spellEnd"/>
      <w:r w:rsidR="006F1E77">
        <w:rPr>
          <w:lang w:val="en-US" w:eastAsia="es-AR"/>
        </w:rPr>
        <w:t xml:space="preserve"> changed files.</w:t>
      </w:r>
    </w:p>
    <w:p w14:paraId="3EE0F89A" w14:textId="1A54B83D" w:rsidR="00BC260F" w:rsidRDefault="00BC260F" w:rsidP="00DE773B">
      <w:pPr>
        <w:rPr>
          <w:lang w:val="en-US" w:eastAsia="es-AR"/>
        </w:rPr>
      </w:pPr>
      <w:r>
        <w:rPr>
          <w:lang w:val="en-US" w:eastAsia="es-AR"/>
        </w:rPr>
        <w:t xml:space="preserve">Example:  </w:t>
      </w:r>
      <w:r w:rsidR="008D3C06">
        <w:rPr>
          <w:lang w:val="en-US" w:eastAsia="es-AR"/>
        </w:rPr>
        <w:t>pylint</w:t>
      </w:r>
      <w:r>
        <w:rPr>
          <w:lang w:val="en-US" w:eastAsia="es-AR"/>
        </w:rPr>
        <w:t>\pylint_analyze.bat 634 TempBranch01</w:t>
      </w:r>
    </w:p>
    <w:p w14:paraId="32055512" w14:textId="5EF0569F" w:rsidR="001E1A00" w:rsidRPr="002C4757" w:rsidRDefault="001E1A00" w:rsidP="002C4757">
      <w:pPr>
        <w:rPr>
          <w:lang w:val="en-US" w:eastAsia="es-AR"/>
        </w:rPr>
      </w:pPr>
    </w:p>
    <w:p w14:paraId="6479BBC2" w14:textId="44CAC7AB" w:rsidR="00DC3A43" w:rsidRDefault="00DC3A43" w:rsidP="00DC3A43">
      <w:pPr>
        <w:pStyle w:val="Ttulo2"/>
        <w:rPr>
          <w:lang w:val="en-US" w:eastAsia="es-AR"/>
        </w:rPr>
      </w:pPr>
      <w:r>
        <w:rPr>
          <w:lang w:val="en-US" w:eastAsia="es-AR"/>
        </w:rPr>
        <w:t>Some example Commands</w:t>
      </w:r>
    </w:p>
    <w:p w14:paraId="0777B6D8" w14:textId="01AD0B5A" w:rsidR="00DC3A43" w:rsidRDefault="007539EC" w:rsidP="00DC3A43">
      <w:pPr>
        <w:rPr>
          <w:lang w:val="en-US"/>
        </w:rPr>
      </w:pPr>
      <w:r>
        <w:rPr>
          <w:lang w:val="en-US"/>
        </w:rPr>
        <w:t xml:space="preserve">See the pylint help </w:t>
      </w:r>
      <w:r w:rsidRPr="007539EC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DC3A43">
        <w:rPr>
          <w:lang w:val="en-US"/>
        </w:rPr>
        <w:t xml:space="preserve">pylint --help </w:t>
      </w:r>
    </w:p>
    <w:p w14:paraId="16AE253C" w14:textId="63903573" w:rsidR="00DC3A43" w:rsidRDefault="007539EC" w:rsidP="00DC3A43">
      <w:pPr>
        <w:rPr>
          <w:lang w:val="en-US"/>
        </w:rPr>
      </w:pPr>
      <w:r>
        <w:rPr>
          <w:lang w:val="en-US"/>
        </w:rPr>
        <w:t xml:space="preserve">Execute Pylint over a unique file </w:t>
      </w:r>
      <w:r w:rsidRPr="007539EC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DC3A43" w:rsidRPr="008C4852">
        <w:rPr>
          <w:lang w:val="en-US"/>
        </w:rPr>
        <w:t xml:space="preserve">pylint </w:t>
      </w:r>
      <w:r>
        <w:rPr>
          <w:lang w:val="en-US"/>
        </w:rPr>
        <w:t>directory/</w:t>
      </w:r>
      <w:r w:rsidR="00DC3A43">
        <w:rPr>
          <w:lang w:val="en-US"/>
        </w:rPr>
        <w:t>example</w:t>
      </w:r>
      <w:r w:rsidR="00DC3A43" w:rsidRPr="008C4852">
        <w:rPr>
          <w:lang w:val="en-US"/>
        </w:rPr>
        <w:t>.py</w:t>
      </w:r>
      <w:r w:rsidR="00DC3A43">
        <w:rPr>
          <w:lang w:val="en-US"/>
        </w:rPr>
        <w:t xml:space="preserve"> </w:t>
      </w:r>
    </w:p>
    <w:p w14:paraId="31D71B15" w14:textId="3DC7276A" w:rsidR="00DC3A43" w:rsidRDefault="00DC3A43" w:rsidP="00DC3A43">
      <w:pPr>
        <w:rPr>
          <w:lang w:val="en-US"/>
        </w:rPr>
      </w:pPr>
      <w:r>
        <w:rPr>
          <w:lang w:val="en-US"/>
        </w:rPr>
        <w:lastRenderedPageBreak/>
        <w:t xml:space="preserve">Execute Pylint over a unique file </w:t>
      </w:r>
      <w:r w:rsidR="007539EC">
        <w:rPr>
          <w:lang w:val="en-US"/>
        </w:rPr>
        <w:t>disabling</w:t>
      </w:r>
      <w:r>
        <w:rPr>
          <w:lang w:val="en-US"/>
        </w:rPr>
        <w:t xml:space="preserve"> Conventions Errors</w:t>
      </w:r>
      <w:r w:rsidR="007539EC">
        <w:rPr>
          <w:lang w:val="en-US"/>
        </w:rPr>
        <w:t xml:space="preserve">, only for this execution (will not impact the configuration file) </w:t>
      </w:r>
      <w:r w:rsidR="007539EC" w:rsidRPr="007539EC">
        <w:rPr>
          <w:lang w:val="en-US"/>
        </w:rPr>
        <w:sym w:font="Wingdings" w:char="F0E8"/>
      </w:r>
      <w:r w:rsidR="007539EC">
        <w:rPr>
          <w:lang w:val="en-US"/>
        </w:rPr>
        <w:t xml:space="preserve"> </w:t>
      </w:r>
      <w:r w:rsidR="007539EC" w:rsidRPr="008C4852">
        <w:rPr>
          <w:lang w:val="en-US"/>
        </w:rPr>
        <w:t xml:space="preserve">pylint </w:t>
      </w:r>
      <w:r w:rsidR="007539EC">
        <w:rPr>
          <w:lang w:val="en-US"/>
        </w:rPr>
        <w:t>example</w:t>
      </w:r>
      <w:r w:rsidR="007539EC" w:rsidRPr="008C4852">
        <w:rPr>
          <w:lang w:val="en-US"/>
        </w:rPr>
        <w:t>.py --disable=C</w:t>
      </w:r>
      <w:r w:rsidR="007539EC">
        <w:rPr>
          <w:lang w:val="en-US"/>
        </w:rPr>
        <w:t xml:space="preserve">  </w:t>
      </w:r>
    </w:p>
    <w:p w14:paraId="2436B585" w14:textId="2A5A1873" w:rsidR="00DC3A43" w:rsidRDefault="007539EC" w:rsidP="00DC3A43">
      <w:pPr>
        <w:rPr>
          <w:lang w:val="en-US"/>
        </w:rPr>
      </w:pPr>
      <w:r>
        <w:rPr>
          <w:lang w:val="en-US"/>
        </w:rPr>
        <w:t xml:space="preserve">Execute Pylint over a unique file enabling Conventions Errors, only for this execution (will not impact the configuration file) </w:t>
      </w:r>
      <w:r w:rsidRPr="007539EC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Pr="00BB4CF5">
        <w:rPr>
          <w:lang w:val="en-US"/>
        </w:rPr>
        <w:t>pylint __init__.py --enable=C</w:t>
      </w:r>
    </w:p>
    <w:p w14:paraId="61DE6E54" w14:textId="32DA2069" w:rsidR="00DC3A43" w:rsidRDefault="007539EC" w:rsidP="00DC3A43">
      <w:pPr>
        <w:rPr>
          <w:lang w:val="en-US"/>
        </w:rPr>
      </w:pPr>
      <w:r>
        <w:rPr>
          <w:lang w:val="en-US"/>
        </w:rPr>
        <w:t>A</w:t>
      </w:r>
      <w:r w:rsidR="00DC3A43">
        <w:rPr>
          <w:lang w:val="en-US"/>
        </w:rPr>
        <w:t>nalyze a Folder</w:t>
      </w:r>
      <w:r>
        <w:rPr>
          <w:lang w:val="en-US"/>
        </w:rPr>
        <w:t xml:space="preserve"> or a project called simulators </w:t>
      </w:r>
      <w:r w:rsidRPr="007539EC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Pr="000A38DA">
        <w:rPr>
          <w:lang w:val="en-US"/>
        </w:rPr>
        <w:t xml:space="preserve">pylint </w:t>
      </w:r>
      <w:r>
        <w:rPr>
          <w:lang w:val="en-US"/>
        </w:rPr>
        <w:t>directory/</w:t>
      </w:r>
      <w:r w:rsidRPr="000A38DA">
        <w:rPr>
          <w:lang w:val="en-US"/>
        </w:rPr>
        <w:t>simulators</w:t>
      </w:r>
    </w:p>
    <w:p w14:paraId="6D18970C" w14:textId="77777777" w:rsidR="007539EC" w:rsidRDefault="007539EC" w:rsidP="007539EC">
      <w:pPr>
        <w:pStyle w:val="Ttulo3"/>
        <w:rPr>
          <w:lang w:val="en-US"/>
        </w:rPr>
      </w:pPr>
    </w:p>
    <w:p w14:paraId="1C6F1134" w14:textId="15515AE4" w:rsidR="007539EC" w:rsidRDefault="007539EC" w:rsidP="007539EC">
      <w:pPr>
        <w:pStyle w:val="Ttulo3"/>
        <w:rPr>
          <w:lang w:val="en-US"/>
        </w:rPr>
      </w:pPr>
      <w:r>
        <w:rPr>
          <w:lang w:val="en-US"/>
        </w:rPr>
        <w:t>Configuration Commands</w:t>
      </w:r>
    </w:p>
    <w:p w14:paraId="06ED51AF" w14:textId="790BE5C1" w:rsidR="007539EC" w:rsidRPr="00E36B09" w:rsidRDefault="007539EC" w:rsidP="007539EC">
      <w:pPr>
        <w:rPr>
          <w:lang w:val="en-US"/>
        </w:rPr>
      </w:pPr>
      <w:r>
        <w:rPr>
          <w:lang w:val="en-US"/>
        </w:rPr>
        <w:t xml:space="preserve">Create a config file with all the current configuration </w:t>
      </w:r>
      <w:r w:rsidRPr="007539EC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Pr="00E36B09">
        <w:rPr>
          <w:lang w:val="en-US"/>
        </w:rPr>
        <w:t>pylint --generate-</w:t>
      </w:r>
      <w:proofErr w:type="spellStart"/>
      <w:r w:rsidRPr="00E36B09">
        <w:rPr>
          <w:lang w:val="en-US"/>
        </w:rPr>
        <w:t>rcfile</w:t>
      </w:r>
      <w:proofErr w:type="spellEnd"/>
      <w:r w:rsidRPr="00E36B09">
        <w:rPr>
          <w:lang w:val="en-US"/>
        </w:rPr>
        <w:t xml:space="preserve"> 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>/</w:t>
      </w:r>
      <w:r w:rsidRPr="00E36B09">
        <w:rPr>
          <w:lang w:val="en-US"/>
        </w:rPr>
        <w:t>pylintrc</w:t>
      </w:r>
    </w:p>
    <w:p w14:paraId="59634DD6" w14:textId="21457D2E" w:rsidR="007539EC" w:rsidRDefault="007539EC" w:rsidP="007539EC">
      <w:pPr>
        <w:rPr>
          <w:lang w:val="en-US"/>
        </w:rPr>
      </w:pPr>
      <w:r>
        <w:rPr>
          <w:lang w:val="en-US"/>
        </w:rPr>
        <w:t>Set some configuration options</w:t>
      </w:r>
      <w:r w:rsidR="00A05F17">
        <w:rPr>
          <w:lang w:val="en-US"/>
        </w:rPr>
        <w:t xml:space="preserve"> (disable Convention Messages)</w:t>
      </w:r>
      <w:r>
        <w:rPr>
          <w:lang w:val="en-US"/>
        </w:rPr>
        <w:t xml:space="preserve"> and include them to a new config file with all the current configuration</w:t>
      </w:r>
      <w:r w:rsidR="00E26108">
        <w:rPr>
          <w:lang w:val="en-US"/>
        </w:rPr>
        <w:t xml:space="preserve"> </w:t>
      </w:r>
      <w:r w:rsidR="00E26108" w:rsidRPr="00E26108">
        <w:rPr>
          <w:lang w:val="en-US"/>
        </w:rPr>
        <w:sym w:font="Wingdings" w:char="F0E8"/>
      </w:r>
      <w:r w:rsidR="00E26108">
        <w:rPr>
          <w:lang w:val="en-US"/>
        </w:rPr>
        <w:t xml:space="preserve"> p</w:t>
      </w:r>
      <w:r w:rsidR="00E26108" w:rsidRPr="00E36B09">
        <w:rPr>
          <w:lang w:val="en-US"/>
        </w:rPr>
        <w:t>ylint</w:t>
      </w:r>
      <w:r w:rsidR="00E26108">
        <w:rPr>
          <w:lang w:val="en-US"/>
        </w:rPr>
        <w:t xml:space="preserve"> --disable=C </w:t>
      </w:r>
      <w:r w:rsidR="00E26108" w:rsidRPr="00E36B09">
        <w:rPr>
          <w:lang w:val="en-US"/>
        </w:rPr>
        <w:t>--generate-</w:t>
      </w:r>
      <w:proofErr w:type="spellStart"/>
      <w:r w:rsidR="00E26108" w:rsidRPr="00E36B09">
        <w:rPr>
          <w:lang w:val="en-US"/>
        </w:rPr>
        <w:t>rcfile</w:t>
      </w:r>
      <w:proofErr w:type="spellEnd"/>
      <w:r w:rsidR="00E26108" w:rsidRPr="00E36B09">
        <w:rPr>
          <w:lang w:val="en-US"/>
        </w:rPr>
        <w:t xml:space="preserve"> &gt;</w:t>
      </w:r>
      <w:r w:rsidR="00E26108">
        <w:rPr>
          <w:lang w:val="en-US"/>
        </w:rPr>
        <w:t xml:space="preserve"> </w:t>
      </w:r>
      <w:proofErr w:type="spellStart"/>
      <w:r w:rsidR="00E26108">
        <w:rPr>
          <w:lang w:val="en-US"/>
        </w:rPr>
        <w:t>dir</w:t>
      </w:r>
      <w:proofErr w:type="spellEnd"/>
      <w:r w:rsidR="00E26108">
        <w:rPr>
          <w:lang w:val="en-US"/>
        </w:rPr>
        <w:t>/</w:t>
      </w:r>
      <w:r w:rsidR="00E26108" w:rsidRPr="00E36B09">
        <w:rPr>
          <w:lang w:val="en-US"/>
        </w:rPr>
        <w:t>pylintrc</w:t>
      </w:r>
    </w:p>
    <w:p w14:paraId="68D979D9" w14:textId="77777777" w:rsidR="00A05F17" w:rsidRDefault="007539EC" w:rsidP="007539EC">
      <w:pPr>
        <w:rPr>
          <w:lang w:val="en-US"/>
        </w:rPr>
      </w:pPr>
      <w:r>
        <w:rPr>
          <w:lang w:val="en-US"/>
        </w:rPr>
        <w:t>Set some configuration options</w:t>
      </w:r>
      <w:r w:rsidR="00A05F17">
        <w:rPr>
          <w:lang w:val="en-US"/>
        </w:rPr>
        <w:t xml:space="preserve"> (disable Convention and Warning Messages)</w:t>
      </w:r>
      <w:r>
        <w:rPr>
          <w:lang w:val="en-US"/>
        </w:rPr>
        <w:t xml:space="preserve"> and include them to a new config file with all the current configuration</w:t>
      </w:r>
      <w:r w:rsidR="00E26108">
        <w:rPr>
          <w:lang w:val="en-US"/>
        </w:rPr>
        <w:t xml:space="preserve"> </w:t>
      </w:r>
      <w:r w:rsidR="00E26108" w:rsidRPr="00E26108">
        <w:rPr>
          <w:lang w:val="en-US"/>
        </w:rPr>
        <w:sym w:font="Wingdings" w:char="F0E8"/>
      </w:r>
    </w:p>
    <w:p w14:paraId="51ADEB79" w14:textId="7A2460C8" w:rsidR="007539EC" w:rsidRDefault="00E26108" w:rsidP="007539EC">
      <w:pPr>
        <w:rPr>
          <w:lang w:val="en-US"/>
        </w:rPr>
      </w:pPr>
      <w:r>
        <w:rPr>
          <w:lang w:val="en-US"/>
        </w:rPr>
        <w:t>p</w:t>
      </w:r>
      <w:r w:rsidRPr="00E36B09">
        <w:rPr>
          <w:lang w:val="en-US"/>
        </w:rPr>
        <w:t>ylint</w:t>
      </w:r>
      <w:r>
        <w:rPr>
          <w:lang w:val="en-US"/>
        </w:rPr>
        <w:t xml:space="preserve"> --disable=C --disable=W </w:t>
      </w:r>
      <w:r w:rsidRPr="00E36B09">
        <w:rPr>
          <w:lang w:val="en-US"/>
        </w:rPr>
        <w:t>--generate-</w:t>
      </w:r>
      <w:proofErr w:type="spellStart"/>
      <w:r w:rsidRPr="00E36B09">
        <w:rPr>
          <w:lang w:val="en-US"/>
        </w:rPr>
        <w:t>rcfile</w:t>
      </w:r>
      <w:proofErr w:type="spellEnd"/>
      <w:r w:rsidRPr="00E36B09">
        <w:rPr>
          <w:lang w:val="en-US"/>
        </w:rPr>
        <w:t xml:space="preserve"> 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>/</w:t>
      </w:r>
      <w:r w:rsidRPr="00E36B09">
        <w:rPr>
          <w:lang w:val="en-US"/>
        </w:rPr>
        <w:t>pylintrc</w:t>
      </w:r>
      <w:r>
        <w:rPr>
          <w:lang w:val="en-US"/>
        </w:rPr>
        <w:t xml:space="preserve"> </w:t>
      </w:r>
    </w:p>
    <w:p w14:paraId="5E846C74" w14:textId="34FE67D1" w:rsidR="005342F8" w:rsidRDefault="005342F8" w:rsidP="007539EC">
      <w:pPr>
        <w:rPr>
          <w:lang w:val="en-US"/>
        </w:rPr>
      </w:pPr>
      <w:r>
        <w:rPr>
          <w:b/>
          <w:lang w:val="en-US"/>
        </w:rPr>
        <w:t xml:space="preserve">Remember </w:t>
      </w:r>
      <w:r>
        <w:rPr>
          <w:lang w:val="en-US"/>
        </w:rPr>
        <w:t xml:space="preserve">that the </w:t>
      </w:r>
      <w:r w:rsidRPr="005342F8">
        <w:rPr>
          <w:b/>
          <w:lang w:val="en-US"/>
        </w:rPr>
        <w:t>pylintrc</w:t>
      </w:r>
      <w:r>
        <w:rPr>
          <w:b/>
          <w:lang w:val="en-US"/>
        </w:rPr>
        <w:t xml:space="preserve"> </w:t>
      </w:r>
      <w:r w:rsidRPr="005342F8">
        <w:rPr>
          <w:lang w:val="en-US"/>
        </w:rPr>
        <w:t xml:space="preserve">must be </w:t>
      </w:r>
      <w:r>
        <w:rPr>
          <w:lang w:val="en-US"/>
        </w:rPr>
        <w:t>at the root of the directory.</w:t>
      </w:r>
    </w:p>
    <w:p w14:paraId="505EAC47" w14:textId="4A891683" w:rsidR="00F560E0" w:rsidRDefault="0098411E" w:rsidP="007539EC">
      <w:pPr>
        <w:rPr>
          <w:lang w:val="en-US"/>
        </w:rPr>
      </w:pPr>
      <w:r w:rsidRPr="00E03059">
        <w:rPr>
          <w:b/>
          <w:lang w:val="en-US"/>
        </w:rPr>
        <w:t>Keep in mind</w:t>
      </w:r>
      <w:r>
        <w:rPr>
          <w:lang w:val="en-US"/>
        </w:rPr>
        <w:t xml:space="preserve"> that if </w:t>
      </w:r>
      <w:r w:rsidR="00F560E0">
        <w:rPr>
          <w:lang w:val="en-US"/>
        </w:rPr>
        <w:t>you create a new pylintrc file, you must add these lines to it:</w:t>
      </w:r>
    </w:p>
    <w:p w14:paraId="197823A4" w14:textId="77777777" w:rsidR="00F560E0" w:rsidRPr="00F560E0" w:rsidRDefault="00F560E0" w:rsidP="00F560E0">
      <w:pPr>
        <w:rPr>
          <w:lang w:val="en-US"/>
        </w:rPr>
      </w:pPr>
      <w:r w:rsidRPr="00F560E0">
        <w:rPr>
          <w:lang w:val="en-US"/>
        </w:rPr>
        <w:t>[pre-commit-hook]</w:t>
      </w:r>
    </w:p>
    <w:p w14:paraId="30FBF9EF" w14:textId="77777777" w:rsidR="00F560E0" w:rsidRPr="00F560E0" w:rsidRDefault="00F560E0" w:rsidP="00F560E0">
      <w:pPr>
        <w:rPr>
          <w:lang w:val="en-US"/>
        </w:rPr>
      </w:pPr>
      <w:r w:rsidRPr="00F560E0">
        <w:rPr>
          <w:lang w:val="en-US"/>
        </w:rPr>
        <w:t>command=pylint</w:t>
      </w:r>
    </w:p>
    <w:p w14:paraId="4DB017DF" w14:textId="77777777" w:rsidR="00F560E0" w:rsidRPr="00F560E0" w:rsidRDefault="00F560E0" w:rsidP="00F560E0">
      <w:pPr>
        <w:rPr>
          <w:lang w:val="en-US"/>
        </w:rPr>
      </w:pPr>
      <w:r w:rsidRPr="00F560E0">
        <w:rPr>
          <w:lang w:val="en-US"/>
        </w:rPr>
        <w:t># params=--</w:t>
      </w:r>
      <w:proofErr w:type="spellStart"/>
      <w:r w:rsidRPr="00F560E0">
        <w:rPr>
          <w:lang w:val="en-US"/>
        </w:rPr>
        <w:t>rcfile</w:t>
      </w:r>
      <w:proofErr w:type="spellEnd"/>
      <w:r w:rsidRPr="00F560E0">
        <w:rPr>
          <w:lang w:val="en-US"/>
        </w:rPr>
        <w:t>=/path/to/another/</w:t>
      </w:r>
      <w:proofErr w:type="spellStart"/>
      <w:r w:rsidRPr="00F560E0">
        <w:rPr>
          <w:lang w:val="en-US"/>
        </w:rPr>
        <w:t>pylint.rc</w:t>
      </w:r>
      <w:proofErr w:type="spellEnd"/>
    </w:p>
    <w:p w14:paraId="08316CB2" w14:textId="77909BE0" w:rsidR="00F560E0" w:rsidRPr="005342F8" w:rsidRDefault="00F560E0" w:rsidP="00F560E0">
      <w:pPr>
        <w:rPr>
          <w:lang w:val="en-US"/>
        </w:rPr>
      </w:pPr>
      <w:r w:rsidRPr="00F560E0">
        <w:rPr>
          <w:lang w:val="en-US"/>
        </w:rPr>
        <w:t>limit=8.0</w:t>
      </w:r>
    </w:p>
    <w:p w14:paraId="4F872671" w14:textId="77777777" w:rsidR="0032575F" w:rsidRDefault="0032575F" w:rsidP="00DC3A43">
      <w:pPr>
        <w:pStyle w:val="Ttulo2"/>
        <w:rPr>
          <w:lang w:val="en-US" w:eastAsia="es-AR"/>
        </w:rPr>
      </w:pPr>
    </w:p>
    <w:p w14:paraId="0E6A6CF2" w14:textId="2A8BC812" w:rsidR="003240A0" w:rsidRDefault="003240A0" w:rsidP="00DC3A43">
      <w:pPr>
        <w:pStyle w:val="Ttulo2"/>
        <w:rPr>
          <w:lang w:val="en-US" w:eastAsia="es-AR"/>
        </w:rPr>
      </w:pPr>
      <w:r>
        <w:rPr>
          <w:lang w:val="en-US" w:eastAsia="es-AR"/>
        </w:rPr>
        <w:t>More information</w:t>
      </w:r>
    </w:p>
    <w:p w14:paraId="430CCC21" w14:textId="77777777" w:rsidR="003240A0" w:rsidRPr="00857A08" w:rsidRDefault="003240A0" w:rsidP="003240A0">
      <w:pPr>
        <w:rPr>
          <w:lang w:val="en-US"/>
        </w:rPr>
      </w:pPr>
      <w:r>
        <w:rPr>
          <w:lang w:val="en-US" w:eastAsia="es-AR"/>
        </w:rPr>
        <w:t xml:space="preserve">For more information look at </w:t>
      </w:r>
      <w:hyperlink r:id="rId6" w:history="1">
        <w:r w:rsidRPr="003E3FA2">
          <w:rPr>
            <w:rStyle w:val="Hipervnculo"/>
            <w:lang w:val="en-US"/>
          </w:rPr>
          <w:t>https://www.pylint.org/</w:t>
        </w:r>
      </w:hyperlink>
    </w:p>
    <w:p w14:paraId="5B85BB78" w14:textId="67F16520" w:rsidR="003240A0" w:rsidRPr="003240A0" w:rsidRDefault="003240A0" w:rsidP="003240A0">
      <w:pPr>
        <w:rPr>
          <w:lang w:val="en-US" w:eastAsia="es-AR"/>
        </w:rPr>
      </w:pPr>
    </w:p>
    <w:p w14:paraId="45178C0E" w14:textId="77777777" w:rsidR="0090592B" w:rsidRPr="0090592B" w:rsidRDefault="0090592B" w:rsidP="009B3675">
      <w:pPr>
        <w:rPr>
          <w:lang w:val="en-US" w:eastAsia="es-AR"/>
        </w:rPr>
      </w:pPr>
    </w:p>
    <w:p w14:paraId="13E4E860" w14:textId="77777777" w:rsidR="00822A48" w:rsidRPr="00C70C3F" w:rsidRDefault="00822A48" w:rsidP="00822A48">
      <w:pPr>
        <w:rPr>
          <w:lang w:val="en-US"/>
        </w:rPr>
      </w:pPr>
    </w:p>
    <w:p w14:paraId="30C7A63E" w14:textId="77777777" w:rsidR="000F78DC" w:rsidRDefault="000F78DC" w:rsidP="00822A48">
      <w:pPr>
        <w:rPr>
          <w:lang w:val="en-US"/>
        </w:rPr>
      </w:pPr>
    </w:p>
    <w:p w14:paraId="1236B45C" w14:textId="77777777" w:rsidR="002827AC" w:rsidRPr="002827AC" w:rsidRDefault="002827AC" w:rsidP="002827AC">
      <w:pPr>
        <w:pStyle w:val="Prrafodelista"/>
        <w:rPr>
          <w:lang w:val="en-US"/>
        </w:rPr>
      </w:pPr>
    </w:p>
    <w:p w14:paraId="57B1DC53" w14:textId="77777777" w:rsidR="00B557D4" w:rsidRPr="002827AC" w:rsidRDefault="00B557D4" w:rsidP="00B557D4">
      <w:pPr>
        <w:rPr>
          <w:lang w:val="en-US"/>
        </w:rPr>
      </w:pPr>
    </w:p>
    <w:p w14:paraId="0E79154A" w14:textId="77777777" w:rsidR="00822A48" w:rsidRDefault="00822A48" w:rsidP="00822A48">
      <w:pPr>
        <w:rPr>
          <w:rStyle w:val="Hipervnculo"/>
          <w:lang w:val="en-US"/>
        </w:rPr>
      </w:pPr>
    </w:p>
    <w:p w14:paraId="573BD0CC" w14:textId="77777777" w:rsidR="004544A3" w:rsidRPr="00911AB2" w:rsidRDefault="004544A3" w:rsidP="004544A3">
      <w:pPr>
        <w:rPr>
          <w:lang w:val="en-US"/>
        </w:rPr>
      </w:pPr>
    </w:p>
    <w:p w14:paraId="2CC5F6C8" w14:textId="77777777" w:rsidR="004544A3" w:rsidRPr="00911AB2" w:rsidRDefault="004544A3" w:rsidP="004544A3">
      <w:pPr>
        <w:rPr>
          <w:lang w:val="en-US"/>
        </w:rPr>
      </w:pPr>
    </w:p>
    <w:p w14:paraId="45A78220" w14:textId="77777777" w:rsidR="00F62200" w:rsidRPr="00911AB2" w:rsidRDefault="00F62200">
      <w:pPr>
        <w:rPr>
          <w:lang w:val="en-US"/>
        </w:rPr>
      </w:pPr>
    </w:p>
    <w:sectPr w:rsidR="00F62200" w:rsidRPr="00911AB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73FDE"/>
    <w:multiLevelType w:val="multilevel"/>
    <w:tmpl w:val="CDD8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A03E4"/>
    <w:multiLevelType w:val="hybridMultilevel"/>
    <w:tmpl w:val="47645C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83194"/>
    <w:multiLevelType w:val="multilevel"/>
    <w:tmpl w:val="9218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57B62"/>
    <w:multiLevelType w:val="hybridMultilevel"/>
    <w:tmpl w:val="78ACF764"/>
    <w:lvl w:ilvl="0" w:tplc="4C024E64">
      <w:start w:val="1"/>
      <w:numFmt w:val="decimal"/>
      <w:lvlText w:val="%1)"/>
      <w:lvlJc w:val="left"/>
      <w:pPr>
        <w:ind w:left="720" w:hanging="360"/>
      </w:pPr>
      <w:rPr>
        <w:rFonts w:hint="default"/>
        <w:color w:val="0088CC"/>
        <w:u w:val="single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C6E30"/>
    <w:multiLevelType w:val="hybridMultilevel"/>
    <w:tmpl w:val="E57080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763F4"/>
    <w:multiLevelType w:val="multilevel"/>
    <w:tmpl w:val="A100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017AA"/>
    <w:multiLevelType w:val="hybridMultilevel"/>
    <w:tmpl w:val="E2B610C4"/>
    <w:lvl w:ilvl="0" w:tplc="4C024E64">
      <w:start w:val="1"/>
      <w:numFmt w:val="decimal"/>
      <w:lvlText w:val="%1)"/>
      <w:lvlJc w:val="left"/>
      <w:pPr>
        <w:ind w:left="720" w:hanging="360"/>
      </w:pPr>
      <w:rPr>
        <w:rFonts w:hint="default"/>
        <w:color w:val="0088CC"/>
        <w:u w:val="single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5161E"/>
    <w:multiLevelType w:val="hybridMultilevel"/>
    <w:tmpl w:val="2BBC302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460F8"/>
    <w:multiLevelType w:val="hybridMultilevel"/>
    <w:tmpl w:val="3184E7E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5E03CD"/>
    <w:multiLevelType w:val="hybridMultilevel"/>
    <w:tmpl w:val="00A2BE30"/>
    <w:lvl w:ilvl="0" w:tplc="2C0A0011">
      <w:start w:val="1"/>
      <w:numFmt w:val="decimal"/>
      <w:lvlText w:val="%1)"/>
      <w:lvlJc w:val="left"/>
      <w:pPr>
        <w:ind w:left="360" w:hanging="360"/>
      </w:p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4A97E4D"/>
    <w:multiLevelType w:val="hybridMultilevel"/>
    <w:tmpl w:val="386C1A3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4D7FDB"/>
    <w:multiLevelType w:val="hybridMultilevel"/>
    <w:tmpl w:val="6D98D268"/>
    <w:lvl w:ilvl="0" w:tplc="2C0A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2" w15:restartNumberingAfterBreak="0">
    <w:nsid w:val="6ABF6590"/>
    <w:multiLevelType w:val="hybridMultilevel"/>
    <w:tmpl w:val="4A46D7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12"/>
  </w:num>
  <w:num w:numId="9">
    <w:abstractNumId w:val="8"/>
  </w:num>
  <w:num w:numId="10">
    <w:abstractNumId w:val="9"/>
  </w:num>
  <w:num w:numId="11">
    <w:abstractNumId w:val="1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48"/>
    <w:rsid w:val="00021A0C"/>
    <w:rsid w:val="000866E0"/>
    <w:rsid w:val="000A00D6"/>
    <w:rsid w:val="000F78DC"/>
    <w:rsid w:val="001B4B97"/>
    <w:rsid w:val="001E1A00"/>
    <w:rsid w:val="00204070"/>
    <w:rsid w:val="0022673E"/>
    <w:rsid w:val="002827AC"/>
    <w:rsid w:val="002C4757"/>
    <w:rsid w:val="003240A0"/>
    <w:rsid w:val="0032575F"/>
    <w:rsid w:val="003A6666"/>
    <w:rsid w:val="003B18C1"/>
    <w:rsid w:val="003D778B"/>
    <w:rsid w:val="003F7A39"/>
    <w:rsid w:val="004544A3"/>
    <w:rsid w:val="00474620"/>
    <w:rsid w:val="004A0C06"/>
    <w:rsid w:val="004D3BDC"/>
    <w:rsid w:val="005342F8"/>
    <w:rsid w:val="005C7682"/>
    <w:rsid w:val="006873E4"/>
    <w:rsid w:val="006B7F63"/>
    <w:rsid w:val="006F1E77"/>
    <w:rsid w:val="007539EC"/>
    <w:rsid w:val="00753D2F"/>
    <w:rsid w:val="007763F7"/>
    <w:rsid w:val="007860F6"/>
    <w:rsid w:val="007B47FD"/>
    <w:rsid w:val="00822A48"/>
    <w:rsid w:val="008452B8"/>
    <w:rsid w:val="00850011"/>
    <w:rsid w:val="00895E77"/>
    <w:rsid w:val="008973E1"/>
    <w:rsid w:val="008A0315"/>
    <w:rsid w:val="008A2384"/>
    <w:rsid w:val="008B5EC7"/>
    <w:rsid w:val="008D3C06"/>
    <w:rsid w:val="008E518D"/>
    <w:rsid w:val="00901805"/>
    <w:rsid w:val="0090592B"/>
    <w:rsid w:val="00911AB2"/>
    <w:rsid w:val="00923876"/>
    <w:rsid w:val="009412E6"/>
    <w:rsid w:val="00956FDD"/>
    <w:rsid w:val="00963A63"/>
    <w:rsid w:val="0098411E"/>
    <w:rsid w:val="009B3675"/>
    <w:rsid w:val="00A03B53"/>
    <w:rsid w:val="00A05F17"/>
    <w:rsid w:val="00A25502"/>
    <w:rsid w:val="00A56DC1"/>
    <w:rsid w:val="00A751E0"/>
    <w:rsid w:val="00B47095"/>
    <w:rsid w:val="00B557D4"/>
    <w:rsid w:val="00BB236B"/>
    <w:rsid w:val="00BC260F"/>
    <w:rsid w:val="00C26190"/>
    <w:rsid w:val="00CA3252"/>
    <w:rsid w:val="00D246B8"/>
    <w:rsid w:val="00D25EA7"/>
    <w:rsid w:val="00D6311F"/>
    <w:rsid w:val="00DC3A43"/>
    <w:rsid w:val="00DE773B"/>
    <w:rsid w:val="00E03059"/>
    <w:rsid w:val="00E26108"/>
    <w:rsid w:val="00E37A24"/>
    <w:rsid w:val="00E61711"/>
    <w:rsid w:val="00EF5EE7"/>
    <w:rsid w:val="00F111F4"/>
    <w:rsid w:val="00F518DF"/>
    <w:rsid w:val="00F560E0"/>
    <w:rsid w:val="00F62200"/>
    <w:rsid w:val="00FB5A8D"/>
    <w:rsid w:val="00FF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A6FFC"/>
  <w15:chartTrackingRefBased/>
  <w15:docId w15:val="{B72F0C2B-8806-4D66-AD79-9E32CB58D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2A48"/>
  </w:style>
  <w:style w:type="paragraph" w:styleId="Ttulo1">
    <w:name w:val="heading 1"/>
    <w:basedOn w:val="Normal"/>
    <w:next w:val="Normal"/>
    <w:link w:val="Ttulo1Car"/>
    <w:uiPriority w:val="9"/>
    <w:qFormat/>
    <w:rsid w:val="00822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2A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B5A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1A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2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22A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22A48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2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2A48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822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822A48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822A48"/>
    <w:pPr>
      <w:ind w:left="720"/>
      <w:contextualSpacing/>
    </w:pPr>
  </w:style>
  <w:style w:type="character" w:customStyle="1" w:styleId="pre">
    <w:name w:val="pre"/>
    <w:basedOn w:val="Fuentedeprrafopredeter"/>
    <w:rsid w:val="00822A48"/>
  </w:style>
  <w:style w:type="character" w:customStyle="1" w:styleId="go">
    <w:name w:val="go"/>
    <w:basedOn w:val="Fuentedeprrafopredeter"/>
    <w:rsid w:val="00822A48"/>
  </w:style>
  <w:style w:type="character" w:styleId="CitaHTML">
    <w:name w:val="HTML Cite"/>
    <w:basedOn w:val="Fuentedeprrafopredeter"/>
    <w:uiPriority w:val="99"/>
    <w:semiHidden/>
    <w:unhideWhenUsed/>
    <w:rsid w:val="00822A48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1A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FB5A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FB5A8D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1B4B97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4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4620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7539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lint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8400</TotalTime>
  <Pages>3</Pages>
  <Words>710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Bekier</dc:creator>
  <cp:keywords/>
  <dc:description/>
  <cp:lastModifiedBy>Bekier, Federico</cp:lastModifiedBy>
  <cp:revision>36</cp:revision>
  <dcterms:created xsi:type="dcterms:W3CDTF">2020-05-20T17:45:00Z</dcterms:created>
  <dcterms:modified xsi:type="dcterms:W3CDTF">2020-07-06T16:07:00Z</dcterms:modified>
</cp:coreProperties>
</file>