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83DA1" w14:textId="6F569EEE" w:rsidR="005831B8" w:rsidRPr="0063548B" w:rsidRDefault="005831B8" w:rsidP="00404639">
      <w:pPr>
        <w:spacing w:line="360" w:lineRule="auto"/>
        <w:ind w:right="1440"/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63548B">
        <w:rPr>
          <w:rFonts w:cstheme="minorHAnsi"/>
          <w:b/>
          <w:bCs/>
          <w:sz w:val="40"/>
          <w:szCs w:val="40"/>
          <w:highlight w:val="yellow"/>
          <w:lang w:val="en-US"/>
        </w:rPr>
        <w:t>PROJECT REPORT ON ANALYZING PERSONAL EXPENSES</w:t>
      </w:r>
    </w:p>
    <w:p w14:paraId="0A624158" w14:textId="77777777" w:rsidR="00287B43" w:rsidRPr="00404639" w:rsidRDefault="00287B43" w:rsidP="005831B8">
      <w:pPr>
        <w:ind w:right="1440"/>
        <w:rPr>
          <w:rFonts w:cstheme="minorHAnsi"/>
          <w:b/>
          <w:bCs/>
          <w:color w:val="000000" w:themeColor="text1"/>
          <w:sz w:val="21"/>
          <w:szCs w:val="21"/>
          <w:lang w:val="en-US"/>
        </w:rPr>
      </w:pPr>
    </w:p>
    <w:p w14:paraId="0EEEC9C2" w14:textId="7AB199B2" w:rsidR="005831B8" w:rsidRPr="0063548B" w:rsidRDefault="005831B8" w:rsidP="005831B8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Project Vision</w:t>
      </w:r>
    </w:p>
    <w:p w14:paraId="0A176758" w14:textId="30399E2B" w:rsidR="00805A09" w:rsidRPr="00404639" w:rsidRDefault="005831B8" w:rsidP="00287B43">
      <w:pPr>
        <w:pStyle w:val="NormalWeb"/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This project, </w:t>
      </w:r>
      <w:r w:rsidRPr="00404639">
        <w:rPr>
          <w:rStyle w:val="Strong"/>
          <w:rFonts w:asciiTheme="minorHAnsi" w:eastAsiaTheme="majorEastAsia" w:hAnsiTheme="minorHAnsi" w:cstheme="minorHAnsi"/>
          <w:color w:val="000000" w:themeColor="text1"/>
          <w:sz w:val="21"/>
          <w:szCs w:val="21"/>
        </w:rPr>
        <w:t>"</w:t>
      </w:r>
      <w:r w:rsidR="00404639" w:rsidRPr="00404639">
        <w:rPr>
          <w:rStyle w:val="Strong"/>
          <w:rFonts w:asciiTheme="minorHAnsi" w:eastAsiaTheme="majorEastAsia" w:hAnsiTheme="minorHAnsi" w:cstheme="minorHAnsi"/>
          <w:color w:val="000000" w:themeColor="text1"/>
          <w:sz w:val="21"/>
          <w:szCs w:val="21"/>
        </w:rPr>
        <w:t>Analysing</w:t>
      </w:r>
      <w:r w:rsidRPr="00404639">
        <w:rPr>
          <w:rStyle w:val="Strong"/>
          <w:rFonts w:asciiTheme="minorHAnsi" w:eastAsiaTheme="majorEastAsia" w:hAnsiTheme="minorHAnsi" w:cstheme="minorHAnsi"/>
          <w:color w:val="000000" w:themeColor="text1"/>
          <w:sz w:val="21"/>
          <w:szCs w:val="21"/>
        </w:rPr>
        <w:t xml:space="preserve"> Personal Expenses"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is designed to simulate a comprehensive expense tracker using Python, SQL, and </w:t>
      </w: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The tracker processes realistic expense data generated via the Faker library, stores it in a SQL database, and visualizes insights through a </w:t>
      </w: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app. The project provides actionable insights into financial habits by </w:t>
      </w:r>
      <w:r w:rsidR="00404639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analysing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data across categories such as groceries, bills, and subscriptions.</w:t>
      </w:r>
    </w:p>
    <w:p w14:paraId="1500ECBE" w14:textId="1CDA9F21" w:rsidR="00287B43" w:rsidRPr="0063548B" w:rsidRDefault="00287B43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Project Highlights</w:t>
      </w:r>
    </w:p>
    <w:p w14:paraId="5F86E726" w14:textId="77777777" w:rsidR="00287B43" w:rsidRPr="00404639" w:rsidRDefault="00287B43" w:rsidP="00287B43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Technology-Driven Insights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: Harnessed Python, SQL, and </w:t>
      </w: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for a seamless tracking and analysis experience.</w:t>
      </w:r>
    </w:p>
    <w:p w14:paraId="555E8A80" w14:textId="77777777" w:rsidR="00287B43" w:rsidRPr="00404639" w:rsidRDefault="00287B43" w:rsidP="00287B43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Innovative Simulations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: Generated lifelike expense data using the Faker library.</w:t>
      </w:r>
    </w:p>
    <w:p w14:paraId="2CEE23C9" w14:textId="5B29ACE3" w:rsidR="00C60A58" w:rsidRPr="00404639" w:rsidRDefault="00287B43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Data-Driven Decision-Making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: Delivered meaningful insights into financial </w:t>
      </w:r>
      <w:r w:rsidR="00404639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behaviour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and spending optimization.</w:t>
      </w:r>
      <w:r w:rsidR="00C60A58" w:rsidRPr="0040463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14:paraId="2C4BD43D" w14:textId="02262F05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Skills Utilized</w:t>
      </w:r>
    </w:p>
    <w:p w14:paraId="7419F17A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Python</w:t>
      </w:r>
    </w:p>
    <w:p w14:paraId="2251B831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SQL</w:t>
      </w:r>
    </w:p>
    <w:p w14:paraId="3413EA05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spellStart"/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Streamlit</w:t>
      </w:r>
      <w:proofErr w:type="spellEnd"/>
    </w:p>
    <w:p w14:paraId="7B05A0D2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Data Visualization</w:t>
      </w:r>
    </w:p>
    <w:p w14:paraId="21F7A4C8" w14:textId="77777777" w:rsidR="00C60A58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Financial Analysis</w:t>
      </w:r>
    </w:p>
    <w:p w14:paraId="2DF103BF" w14:textId="3E37EA59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Domain</w:t>
      </w:r>
    </w:p>
    <w:p w14:paraId="675D30A0" w14:textId="476D4260" w:rsidR="00287B43" w:rsidRPr="00404639" w:rsidRDefault="00C60A58" w:rsidP="00C60A58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Personal Finance and Expense Tracking</w:t>
      </w:r>
    </w:p>
    <w:p w14:paraId="467A470F" w14:textId="25026158" w:rsidR="005831B8" w:rsidRPr="0063548B" w:rsidRDefault="005831B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Objectives</w:t>
      </w:r>
    </w:p>
    <w:p w14:paraId="5C04D91F" w14:textId="24BC8BB0" w:rsidR="005831B8" w:rsidRPr="00404639" w:rsidRDefault="005831B8" w:rsidP="005831B8">
      <w:pPr>
        <w:pStyle w:val="NormalWeb"/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The </w:t>
      </w:r>
      <w:r w:rsidR="00287B43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core</w:t>
      </w: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objectives of the project are:</w:t>
      </w:r>
    </w:p>
    <w:p w14:paraId="410A6FD3" w14:textId="77777777" w:rsidR="005831B8" w:rsidRPr="00404639" w:rsidRDefault="005831B8" w:rsidP="005831B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Automating personal or business expense tracking.</w:t>
      </w:r>
    </w:p>
    <w:p w14:paraId="4870CB44" w14:textId="1FB8269E" w:rsidR="005831B8" w:rsidRPr="00404639" w:rsidRDefault="00404639" w:rsidP="005831B8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>Analysing</w:t>
      </w:r>
      <w:r w:rsidR="005831B8"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spending habits to provide actionable savings strategies.</w:t>
      </w:r>
    </w:p>
    <w:p w14:paraId="57FE38F2" w14:textId="10F1873F" w:rsidR="00805A09" w:rsidRPr="00404639" w:rsidRDefault="005831B8" w:rsidP="00805A09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404639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Building interactive financial dashboards to visualize income and expenditure trends.</w:t>
      </w:r>
    </w:p>
    <w:p w14:paraId="28C9D8B8" w14:textId="3EE450D8" w:rsidR="00805A09" w:rsidRPr="0063548B" w:rsidRDefault="00805A09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Methodology</w:t>
      </w:r>
    </w:p>
    <w:p w14:paraId="628BDB17" w14:textId="77777777" w:rsidR="00805A09" w:rsidRPr="00404639" w:rsidRDefault="00805A09" w:rsidP="00873CBA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 Simulation</w:t>
      </w:r>
    </w:p>
    <w:p w14:paraId="2A60EFCD" w14:textId="4EDB8AE2" w:rsidR="00805A09" w:rsidRPr="0040463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The Faker library generated 12 months of expense data across key categories such as groceries, bills, and subscriptions.</w:t>
      </w:r>
    </w:p>
    <w:p w14:paraId="63DC5B45" w14:textId="77777777" w:rsidR="00805A09" w:rsidRPr="0040463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Dataset Features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17A65111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Date</w:t>
      </w:r>
      <w:r w:rsidRPr="00404639">
        <w:rPr>
          <w:rFonts w:asciiTheme="minorHAnsi" w:hAnsiTheme="minorHAnsi" w:cstheme="minorHAnsi"/>
          <w:sz w:val="21"/>
          <w:szCs w:val="21"/>
        </w:rPr>
        <w:t>: Transaction timestamp.</w:t>
      </w:r>
    </w:p>
    <w:p w14:paraId="6280BB56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Category</w:t>
      </w:r>
      <w:r w:rsidRPr="00404639">
        <w:rPr>
          <w:rFonts w:asciiTheme="minorHAnsi" w:hAnsiTheme="minorHAnsi" w:cstheme="minorHAnsi"/>
          <w:sz w:val="21"/>
          <w:szCs w:val="21"/>
        </w:rPr>
        <w:t>: Expense type (e.g., Transportation, Entertainment).</w:t>
      </w:r>
    </w:p>
    <w:p w14:paraId="7F9FBAFD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Payment Mode</w:t>
      </w:r>
      <w:r w:rsidRPr="00404639">
        <w:rPr>
          <w:rFonts w:asciiTheme="minorHAnsi" w:hAnsiTheme="minorHAnsi" w:cstheme="minorHAnsi"/>
          <w:sz w:val="21"/>
          <w:szCs w:val="21"/>
        </w:rPr>
        <w:t>: Methods like UPI, cash, and cards.</w:t>
      </w:r>
    </w:p>
    <w:p w14:paraId="2DD57991" w14:textId="576BDA50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Amount</w:t>
      </w:r>
      <w:r w:rsidRPr="00404639">
        <w:rPr>
          <w:rFonts w:asciiTheme="minorHAnsi" w:hAnsiTheme="minorHAnsi" w:cstheme="minorHAnsi"/>
          <w:sz w:val="21"/>
          <w:szCs w:val="21"/>
        </w:rPr>
        <w:t>: Monetary value per transaction.</w:t>
      </w:r>
    </w:p>
    <w:p w14:paraId="71A57AAD" w14:textId="77777777" w:rsidR="00805A09" w:rsidRPr="0040463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Cashback</w:t>
      </w:r>
      <w:r w:rsidRPr="00404639">
        <w:rPr>
          <w:rFonts w:asciiTheme="minorHAnsi" w:hAnsiTheme="minorHAnsi" w:cstheme="minorHAnsi"/>
          <w:sz w:val="21"/>
          <w:szCs w:val="21"/>
        </w:rPr>
        <w:t>: Rebates received during the transactions.</w:t>
      </w:r>
    </w:p>
    <w:p w14:paraId="0F009037" w14:textId="57847D49" w:rsidR="00805A09" w:rsidRPr="0040463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Quality Assurance</w:t>
      </w:r>
      <w:r w:rsidRPr="00404639">
        <w:rPr>
          <w:rFonts w:asciiTheme="minorHAnsi" w:hAnsiTheme="minorHAnsi" w:cstheme="minorHAnsi"/>
          <w:sz w:val="21"/>
          <w:szCs w:val="21"/>
        </w:rPr>
        <w:t>: Ensured logical date ranges, accurate amounts, and relevant descriptions.</w:t>
      </w:r>
    </w:p>
    <w:p w14:paraId="2FF75B89" w14:textId="77777777" w:rsidR="00805A09" w:rsidRPr="00404639" w:rsidRDefault="00805A09" w:rsidP="00873CBA">
      <w:pPr>
        <w:pStyle w:val="NormalWeb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Database Creation</w:t>
      </w:r>
    </w:p>
    <w:p w14:paraId="3F7F59C1" w14:textId="77777777" w:rsidR="00805A09" w:rsidRPr="00404639" w:rsidRDefault="00805A09" w:rsidP="00805A09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Designed a scalable SQL schema for seamless storage and querying.</w:t>
      </w:r>
    </w:p>
    <w:p w14:paraId="13A329CB" w14:textId="5CEABF5C" w:rsidR="00805A09" w:rsidRPr="00404639" w:rsidRDefault="00805A09" w:rsidP="00805A09">
      <w:pPr>
        <w:pStyle w:val="NormalWeb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Migrated generated data into a MySQL database using </w:t>
      </w:r>
      <w:r w:rsidR="00F1236C" w:rsidRPr="00404639">
        <w:rPr>
          <w:rFonts w:asciiTheme="minorHAnsi" w:hAnsiTheme="minorHAnsi" w:cstheme="minorHAnsi"/>
          <w:b/>
          <w:bCs/>
          <w:sz w:val="21"/>
          <w:szCs w:val="21"/>
        </w:rPr>
        <w:t>MYSQL</w:t>
      </w:r>
      <w:r w:rsidRPr="00404639">
        <w:rPr>
          <w:rFonts w:asciiTheme="minorHAnsi" w:hAnsiTheme="minorHAnsi" w:cstheme="minorHAnsi"/>
          <w:sz w:val="21"/>
          <w:szCs w:val="21"/>
        </w:rPr>
        <w:t xml:space="preserve"> for database connectivity and interaction.</w:t>
      </w:r>
    </w:p>
    <w:p w14:paraId="6062B67B" w14:textId="77777777" w:rsidR="000814F2" w:rsidRPr="0063548B" w:rsidRDefault="000814F2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Exploratory Data Analysis (EDA)</w:t>
      </w:r>
    </w:p>
    <w:p w14:paraId="45FF80E6" w14:textId="77777777" w:rsidR="000814F2" w:rsidRPr="00404639" w:rsidRDefault="000814F2" w:rsidP="00DB40A8">
      <w:pPr>
        <w:pStyle w:val="NormalWeb"/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EDA was conducted using advanced Python libraries such as Pandas and Matplotlib, focusing on comprehensive and detailed analysis to extract valuable insights. The following key areas were explored:</w:t>
      </w:r>
    </w:p>
    <w:p w14:paraId="7600C6D3" w14:textId="4CE5E9EF" w:rsidR="000814F2" w:rsidRPr="00404639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Monthly Expenditure &amp; Growth</w:t>
      </w:r>
    </w:p>
    <w:p w14:paraId="16D8939A" w14:textId="77777777" w:rsidR="000814F2" w:rsidRPr="00404639" w:rsidRDefault="000814F2" w:rsidP="00DB40A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Analysis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0DA333AB" w14:textId="77777777" w:rsidR="000814F2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Aggregated expenses on a monthly basis to identify spending patterns.</w:t>
      </w:r>
    </w:p>
    <w:p w14:paraId="6A0EB004" w14:textId="6762B623" w:rsidR="000814F2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Calculated monthly growth percentages using percentage change between consecutive months.</w:t>
      </w:r>
    </w:p>
    <w:p w14:paraId="508371E7" w14:textId="77777777" w:rsidR="000814F2" w:rsidRPr="00404639" w:rsidRDefault="000814F2" w:rsidP="00DB40A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18E38A71" w14:textId="5E57FAA9" w:rsidR="000814F2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Bar Chart</w:t>
      </w:r>
      <w:r w:rsidRPr="00404639">
        <w:rPr>
          <w:rFonts w:asciiTheme="minorHAnsi" w:hAnsiTheme="minorHAnsi" w:cstheme="minorHAnsi"/>
          <w:sz w:val="21"/>
          <w:szCs w:val="21"/>
        </w:rPr>
        <w:t>: Compared monthly growth</w:t>
      </w:r>
      <w:r w:rsidR="00FC4C07" w:rsidRPr="00404639">
        <w:rPr>
          <w:rFonts w:asciiTheme="minorHAnsi" w:hAnsiTheme="minorHAnsi" w:cstheme="minorHAnsi"/>
          <w:sz w:val="21"/>
          <w:szCs w:val="21"/>
        </w:rPr>
        <w:t>.</w:t>
      </w:r>
    </w:p>
    <w:p w14:paraId="6C42DB9A" w14:textId="70382033" w:rsidR="000814F2" w:rsidRPr="00404639" w:rsidRDefault="000814F2" w:rsidP="00DB40A8">
      <w:pPr>
        <w:pStyle w:val="NormalWeb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Insights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22DE69AD" w14:textId="77777777" w:rsidR="00DB40A8" w:rsidRPr="00404639" w:rsidRDefault="000814F2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Identified peak expenditure during festive seasons.</w:t>
      </w:r>
    </w:p>
    <w:p w14:paraId="23DD12E4" w14:textId="45367732" w:rsidR="00DB40A8" w:rsidRPr="00404639" w:rsidRDefault="00DB40A8" w:rsidP="00DB40A8">
      <w:pPr>
        <w:pStyle w:val="NormalWeb"/>
        <w:numPr>
          <w:ilvl w:val="1"/>
          <w:numId w:val="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lastRenderedPageBreak/>
        <w:t xml:space="preserve">Months with declining expenses were </w:t>
      </w:r>
      <w:r w:rsidR="00DE3082" w:rsidRPr="00404639">
        <w:rPr>
          <w:rFonts w:asciiTheme="minorHAnsi" w:hAnsiTheme="minorHAnsi" w:cstheme="minorHAnsi"/>
          <w:sz w:val="21"/>
          <w:szCs w:val="21"/>
        </w:rPr>
        <w:t>analysed</w:t>
      </w:r>
      <w:r w:rsidRPr="00404639">
        <w:rPr>
          <w:rFonts w:asciiTheme="minorHAnsi" w:hAnsiTheme="minorHAnsi" w:cstheme="minorHAnsi"/>
          <w:sz w:val="21"/>
          <w:szCs w:val="21"/>
        </w:rPr>
        <w:t xml:space="preserve"> for savings opportunities.</w:t>
      </w:r>
    </w:p>
    <w:p w14:paraId="641FC86E" w14:textId="77777777" w:rsidR="000814F2" w:rsidRPr="00404639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Spending by Category</w:t>
      </w:r>
    </w:p>
    <w:p w14:paraId="32590359" w14:textId="77777777" w:rsidR="000814F2" w:rsidRPr="00404639" w:rsidRDefault="000814F2" w:rsidP="00DB40A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Analysis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1BE22994" w14:textId="7777777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Grouped and summed expenses by category to determine major spending areas.</w:t>
      </w:r>
    </w:p>
    <w:p w14:paraId="4E61C7BD" w14:textId="7777777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Assessed category-wise variability over months to detect consistent high-expense contributors.</w:t>
      </w:r>
    </w:p>
    <w:p w14:paraId="1838879D" w14:textId="77777777" w:rsidR="000814F2" w:rsidRPr="00404639" w:rsidRDefault="000814F2" w:rsidP="00DB40A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4BB73F5E" w14:textId="7777777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Bar Chart</w:t>
      </w:r>
      <w:r w:rsidRPr="00404639">
        <w:rPr>
          <w:rFonts w:asciiTheme="minorHAnsi" w:hAnsiTheme="minorHAnsi" w:cstheme="minorHAnsi"/>
          <w:sz w:val="21"/>
          <w:szCs w:val="21"/>
        </w:rPr>
        <w:t>: Represented total spending per category.</w:t>
      </w:r>
    </w:p>
    <w:p w14:paraId="303AECB2" w14:textId="6C6EB8C7" w:rsidR="000814F2" w:rsidRPr="00404639" w:rsidRDefault="000814F2" w:rsidP="00DB40A8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Insights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5F973E88" w14:textId="51B2229F" w:rsidR="000814F2" w:rsidRPr="00404639" w:rsidRDefault="00FC4C07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Groceries</w:t>
      </w:r>
      <w:r w:rsidR="000814F2" w:rsidRPr="00404639">
        <w:rPr>
          <w:rFonts w:asciiTheme="minorHAnsi" w:hAnsiTheme="minorHAnsi" w:cstheme="minorHAnsi"/>
          <w:sz w:val="21"/>
          <w:szCs w:val="21"/>
        </w:rPr>
        <w:t xml:space="preserve"> and </w:t>
      </w:r>
      <w:r w:rsidRPr="00404639">
        <w:rPr>
          <w:rFonts w:asciiTheme="minorHAnsi" w:hAnsiTheme="minorHAnsi" w:cstheme="minorHAnsi"/>
          <w:sz w:val="21"/>
          <w:szCs w:val="21"/>
        </w:rPr>
        <w:t>Entertainment</w:t>
      </w:r>
      <w:r w:rsidR="000814F2" w:rsidRPr="00404639">
        <w:rPr>
          <w:rFonts w:asciiTheme="minorHAnsi" w:hAnsiTheme="minorHAnsi" w:cstheme="minorHAnsi"/>
          <w:sz w:val="21"/>
          <w:szCs w:val="21"/>
        </w:rPr>
        <w:t xml:space="preserve"> emerged as top expense categories, contributing over 50% of total spending.</w:t>
      </w:r>
    </w:p>
    <w:p w14:paraId="4846C764" w14:textId="5D1DAEC7" w:rsidR="000814F2" w:rsidRPr="00404639" w:rsidRDefault="000814F2" w:rsidP="00DB40A8">
      <w:pPr>
        <w:pStyle w:val="NormalWeb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Categories like </w:t>
      </w:r>
      <w:r w:rsidR="00084C86" w:rsidRPr="00404639">
        <w:rPr>
          <w:rFonts w:asciiTheme="minorHAnsi" w:hAnsiTheme="minorHAnsi" w:cstheme="minorHAnsi"/>
          <w:sz w:val="21"/>
          <w:szCs w:val="21"/>
        </w:rPr>
        <w:t>Insurance</w:t>
      </w:r>
      <w:r w:rsidR="0034069B" w:rsidRPr="00404639">
        <w:rPr>
          <w:rFonts w:asciiTheme="minorHAnsi" w:hAnsiTheme="minorHAnsi" w:cstheme="minorHAnsi"/>
          <w:sz w:val="21"/>
          <w:szCs w:val="21"/>
        </w:rPr>
        <w:t xml:space="preserve"> </w:t>
      </w:r>
      <w:r w:rsidRPr="00404639">
        <w:rPr>
          <w:rFonts w:asciiTheme="minorHAnsi" w:hAnsiTheme="minorHAnsi" w:cstheme="minorHAnsi"/>
          <w:sz w:val="21"/>
          <w:szCs w:val="21"/>
        </w:rPr>
        <w:t xml:space="preserve">and </w:t>
      </w:r>
      <w:r w:rsidR="0034069B" w:rsidRPr="00404639">
        <w:rPr>
          <w:rFonts w:asciiTheme="minorHAnsi" w:hAnsiTheme="minorHAnsi" w:cstheme="minorHAnsi"/>
          <w:sz w:val="21"/>
          <w:szCs w:val="21"/>
        </w:rPr>
        <w:t>Tra</w:t>
      </w:r>
      <w:r w:rsidR="00084C86" w:rsidRPr="00404639">
        <w:rPr>
          <w:rFonts w:asciiTheme="minorHAnsi" w:hAnsiTheme="minorHAnsi" w:cstheme="minorHAnsi"/>
          <w:sz w:val="21"/>
          <w:szCs w:val="21"/>
        </w:rPr>
        <w:t>vel</w:t>
      </w:r>
      <w:r w:rsidRPr="00404639">
        <w:rPr>
          <w:rFonts w:asciiTheme="minorHAnsi" w:hAnsiTheme="minorHAnsi" w:cstheme="minorHAnsi"/>
          <w:sz w:val="21"/>
          <w:szCs w:val="21"/>
        </w:rPr>
        <w:t xml:space="preserve"> had sporadic spikes, indicating discretionary spending.</w:t>
      </w:r>
    </w:p>
    <w:p w14:paraId="5E5C14F4" w14:textId="77777777" w:rsidR="000814F2" w:rsidRPr="00404639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Payment Mode Distribution</w:t>
      </w:r>
    </w:p>
    <w:p w14:paraId="0D9CB560" w14:textId="77777777" w:rsidR="000814F2" w:rsidRPr="00404639" w:rsidRDefault="000814F2" w:rsidP="00DB40A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Analysis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4FE6EA75" w14:textId="77777777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Counted transactions by payment mode to evaluate user preferences.</w:t>
      </w:r>
    </w:p>
    <w:p w14:paraId="68BD6863" w14:textId="0E0F131A" w:rsidR="000814F2" w:rsidRPr="00404639" w:rsidRDefault="00FC4C07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Analysed</w:t>
      </w:r>
      <w:r w:rsidR="000814F2" w:rsidRPr="00404639">
        <w:rPr>
          <w:rFonts w:asciiTheme="minorHAnsi" w:hAnsiTheme="minorHAnsi" w:cstheme="minorHAnsi"/>
          <w:sz w:val="21"/>
          <w:szCs w:val="21"/>
        </w:rPr>
        <w:t xml:space="preserve"> the proportion of cash versus online transactions.</w:t>
      </w:r>
    </w:p>
    <w:p w14:paraId="455A8EA8" w14:textId="77777777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Assessed cashback opportunities linked with specific payment methods.</w:t>
      </w:r>
    </w:p>
    <w:p w14:paraId="3E1FA410" w14:textId="77777777" w:rsidR="000814F2" w:rsidRPr="00404639" w:rsidRDefault="000814F2" w:rsidP="00DB40A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5EE5DC44" w14:textId="77777777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Bar Chart</w:t>
      </w:r>
      <w:r w:rsidRPr="00404639">
        <w:rPr>
          <w:rFonts w:asciiTheme="minorHAnsi" w:hAnsiTheme="minorHAnsi" w:cstheme="minorHAnsi"/>
          <w:sz w:val="21"/>
          <w:szCs w:val="21"/>
        </w:rPr>
        <w:t>: Displayed the frequency of transactions for each payment mode.</w:t>
      </w:r>
    </w:p>
    <w:p w14:paraId="33401078" w14:textId="55849BC9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Pie Chart</w:t>
      </w:r>
      <w:r w:rsidRPr="00404639">
        <w:rPr>
          <w:rFonts w:asciiTheme="minorHAnsi" w:hAnsiTheme="minorHAnsi" w:cstheme="minorHAnsi"/>
          <w:sz w:val="21"/>
          <w:szCs w:val="21"/>
        </w:rPr>
        <w:t xml:space="preserve">: Showed the percentage share of </w:t>
      </w:r>
      <w:r w:rsidR="00FC4C07" w:rsidRPr="00404639">
        <w:rPr>
          <w:rFonts w:asciiTheme="minorHAnsi" w:hAnsiTheme="minorHAnsi" w:cstheme="minorHAnsi"/>
          <w:sz w:val="21"/>
          <w:szCs w:val="21"/>
        </w:rPr>
        <w:t>Cash and Online</w:t>
      </w:r>
    </w:p>
    <w:p w14:paraId="3BC4976C" w14:textId="77777777" w:rsidR="000814F2" w:rsidRPr="00404639" w:rsidRDefault="000814F2" w:rsidP="00DB40A8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Insights</w:t>
      </w:r>
      <w:r w:rsidRPr="00404639">
        <w:rPr>
          <w:rFonts w:asciiTheme="minorHAnsi" w:hAnsiTheme="minorHAnsi" w:cstheme="minorHAnsi"/>
          <w:sz w:val="21"/>
          <w:szCs w:val="21"/>
        </w:rPr>
        <w:t>:</w:t>
      </w:r>
    </w:p>
    <w:p w14:paraId="7FF1DD2D" w14:textId="16725B78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Online </w:t>
      </w:r>
      <w:r w:rsidR="005A777C" w:rsidRPr="00404639">
        <w:rPr>
          <w:rFonts w:asciiTheme="minorHAnsi" w:hAnsiTheme="minorHAnsi" w:cstheme="minorHAnsi"/>
          <w:sz w:val="21"/>
          <w:szCs w:val="21"/>
        </w:rPr>
        <w:t>Transactions used</w:t>
      </w:r>
      <w:r w:rsidRPr="00404639">
        <w:rPr>
          <w:rFonts w:asciiTheme="minorHAnsi" w:hAnsiTheme="minorHAnsi" w:cstheme="minorHAnsi"/>
          <w:sz w:val="21"/>
          <w:szCs w:val="21"/>
        </w:rPr>
        <w:t xml:space="preserve"> (</w:t>
      </w:r>
      <w:r w:rsidR="00FC4C07" w:rsidRPr="00404639">
        <w:rPr>
          <w:rFonts w:asciiTheme="minorHAnsi" w:hAnsiTheme="minorHAnsi" w:cstheme="minorHAnsi"/>
          <w:sz w:val="21"/>
          <w:szCs w:val="21"/>
        </w:rPr>
        <w:t>80.6</w:t>
      </w:r>
      <w:r w:rsidRPr="00404639">
        <w:rPr>
          <w:rFonts w:asciiTheme="minorHAnsi" w:hAnsiTheme="minorHAnsi" w:cstheme="minorHAnsi"/>
          <w:sz w:val="21"/>
          <w:szCs w:val="21"/>
        </w:rPr>
        <w:t>%)</w:t>
      </w:r>
      <w:r w:rsidR="005A777C" w:rsidRPr="00404639">
        <w:rPr>
          <w:rFonts w:asciiTheme="minorHAnsi" w:hAnsiTheme="minorHAnsi" w:cstheme="minorHAnsi"/>
          <w:sz w:val="21"/>
          <w:szCs w:val="21"/>
        </w:rPr>
        <w:t>.</w:t>
      </w:r>
    </w:p>
    <w:p w14:paraId="7CBF0A78" w14:textId="75A324A6" w:rsidR="000814F2" w:rsidRPr="00404639" w:rsidRDefault="000814F2" w:rsidP="00DB40A8">
      <w:pPr>
        <w:pStyle w:val="NormalWeb"/>
        <w:numPr>
          <w:ilvl w:val="1"/>
          <w:numId w:val="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Cash </w:t>
      </w:r>
      <w:r w:rsidR="005A777C" w:rsidRPr="00404639">
        <w:rPr>
          <w:rFonts w:asciiTheme="minorHAnsi" w:hAnsiTheme="minorHAnsi" w:cstheme="minorHAnsi"/>
          <w:sz w:val="21"/>
          <w:szCs w:val="21"/>
        </w:rPr>
        <w:t>T</w:t>
      </w:r>
      <w:r w:rsidRPr="00404639">
        <w:rPr>
          <w:rFonts w:asciiTheme="minorHAnsi" w:hAnsiTheme="minorHAnsi" w:cstheme="minorHAnsi"/>
          <w:sz w:val="21"/>
          <w:szCs w:val="21"/>
        </w:rPr>
        <w:t xml:space="preserve">ransactions </w:t>
      </w:r>
      <w:r w:rsidR="005A777C" w:rsidRPr="00404639">
        <w:rPr>
          <w:rFonts w:asciiTheme="minorHAnsi" w:hAnsiTheme="minorHAnsi" w:cstheme="minorHAnsi"/>
          <w:sz w:val="21"/>
          <w:szCs w:val="21"/>
        </w:rPr>
        <w:t>used only (119.4%).</w:t>
      </w:r>
    </w:p>
    <w:p w14:paraId="50098FC5" w14:textId="19DD5BC6" w:rsidR="00C60A58" w:rsidRPr="00404639" w:rsidRDefault="000814F2" w:rsidP="00401D5C">
      <w:pPr>
        <w:pStyle w:val="NormalWeb"/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Each of these analyses was visualized effectively to ensure the insights were both actionable and easily interpretable for stakeholders, providing a strong foundation for financial optimization.</w:t>
      </w:r>
    </w:p>
    <w:p w14:paraId="31AE15B9" w14:textId="56E6CBE7" w:rsidR="00401D5C" w:rsidRPr="0063548B" w:rsidRDefault="00401D5C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Streamlit</w:t>
      </w:r>
      <w:proofErr w:type="spellEnd"/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App</w:t>
      </w:r>
    </w:p>
    <w:p w14:paraId="7E8419E5" w14:textId="77777777" w:rsidR="00401D5C" w:rsidRPr="00404639" w:rsidRDefault="00401D5C" w:rsidP="00401D5C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User-Centric Design</w:t>
      </w:r>
      <w:r w:rsidRPr="00404639">
        <w:rPr>
          <w:rFonts w:asciiTheme="minorHAnsi" w:hAnsiTheme="minorHAnsi" w:cstheme="minorHAnsi"/>
          <w:sz w:val="21"/>
          <w:szCs w:val="21"/>
        </w:rPr>
        <w:t xml:space="preserve">: The </w:t>
      </w:r>
      <w:proofErr w:type="spellStart"/>
      <w:r w:rsidRPr="00404639">
        <w:rPr>
          <w:rFonts w:asciiTheme="minorHAnsi" w:hAnsiTheme="minorHAnsi" w:cstheme="minorHAnsi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sz w:val="21"/>
          <w:szCs w:val="21"/>
        </w:rPr>
        <w:t xml:space="preserve"> app was developed with a strong emphasis on usability and functionality, incorporating the following key modules to maximize user engagement and data accessibility:</w:t>
      </w:r>
    </w:p>
    <w:p w14:paraId="50629CF9" w14:textId="30DBA257" w:rsidR="00292892" w:rsidRPr="00292892" w:rsidRDefault="00292892" w:rsidP="00292892">
      <w:pPr>
        <w:pStyle w:val="NormalWeb"/>
        <w:spacing w:line="360" w:lineRule="auto"/>
        <w:ind w:left="36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292892">
        <w:rPr>
          <w:rFonts w:asciiTheme="minorHAnsi" w:hAnsiTheme="minorHAnsi" w:cstheme="minorHAnsi"/>
          <w:b/>
          <w:bCs/>
          <w:sz w:val="21"/>
          <w:szCs w:val="21"/>
          <w:lang w:val="en-US"/>
        </w:rPr>
        <w:lastRenderedPageBreak/>
        <w:t xml:space="preserve">1. Add Expenses </w:t>
      </w:r>
    </w:p>
    <w:p w14:paraId="722CECFF" w14:textId="77777777" w:rsidR="00292892" w:rsidRPr="00292892" w:rsidRDefault="00292892" w:rsidP="00292892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292892">
        <w:rPr>
          <w:rFonts w:asciiTheme="minorHAnsi" w:hAnsiTheme="minorHAnsi" w:cstheme="minorHAnsi"/>
          <w:sz w:val="21"/>
          <w:szCs w:val="21"/>
          <w:lang w:val="en-US"/>
        </w:rPr>
        <w:t xml:space="preserve">This page allows users to </w:t>
      </w:r>
      <w:r w:rsidRPr="00292892">
        <w:rPr>
          <w:rFonts w:asciiTheme="minorHAnsi" w:hAnsiTheme="minorHAnsi" w:cstheme="minorHAnsi"/>
          <w:b/>
          <w:bCs/>
          <w:sz w:val="21"/>
          <w:szCs w:val="21"/>
          <w:lang w:val="en-US"/>
        </w:rPr>
        <w:t>input and store</w:t>
      </w:r>
      <w:r w:rsidRPr="00292892">
        <w:rPr>
          <w:rFonts w:asciiTheme="minorHAnsi" w:hAnsiTheme="minorHAnsi" w:cstheme="minorHAnsi"/>
          <w:sz w:val="21"/>
          <w:szCs w:val="21"/>
          <w:lang w:val="en-US"/>
        </w:rPr>
        <w:t xml:space="preserve"> expenses into a database.</w:t>
      </w:r>
    </w:p>
    <w:p w14:paraId="408CEC19" w14:textId="77777777" w:rsidR="00292892" w:rsidRPr="00292892" w:rsidRDefault="00292892" w:rsidP="00292892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292892">
        <w:rPr>
          <w:rFonts w:asciiTheme="minorHAnsi" w:hAnsiTheme="minorHAnsi" w:cstheme="minorHAnsi"/>
          <w:sz w:val="21"/>
          <w:szCs w:val="21"/>
          <w:lang w:val="en-US"/>
        </w:rPr>
        <w:t>Users can manually enter expenses or generate random expense entries.</w:t>
      </w:r>
    </w:p>
    <w:p w14:paraId="794A3F7D" w14:textId="77777777" w:rsidR="00292892" w:rsidRPr="00292892" w:rsidRDefault="00292892" w:rsidP="00292892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292892">
        <w:rPr>
          <w:rFonts w:asciiTheme="minorHAnsi" w:hAnsiTheme="minorHAnsi" w:cstheme="minorHAnsi"/>
          <w:sz w:val="21"/>
          <w:szCs w:val="21"/>
          <w:lang w:val="en-US"/>
        </w:rPr>
        <w:t xml:space="preserve">It ensures that all financial transactions are </w:t>
      </w:r>
      <w:r w:rsidRPr="00292892">
        <w:rPr>
          <w:rFonts w:asciiTheme="minorHAnsi" w:hAnsiTheme="minorHAnsi" w:cstheme="minorHAnsi"/>
          <w:b/>
          <w:bCs/>
          <w:sz w:val="21"/>
          <w:szCs w:val="21"/>
          <w:lang w:val="en-US"/>
        </w:rPr>
        <w:t>logged for future reference</w:t>
      </w:r>
      <w:r w:rsidRPr="00292892">
        <w:rPr>
          <w:rFonts w:asciiTheme="minorHAnsi" w:hAnsiTheme="minorHAnsi" w:cstheme="minorHAnsi"/>
          <w:sz w:val="21"/>
          <w:szCs w:val="21"/>
          <w:lang w:val="en-US"/>
        </w:rPr>
        <w:t>.</w:t>
      </w:r>
    </w:p>
    <w:p w14:paraId="30729865" w14:textId="7B3863C6" w:rsidR="00292892" w:rsidRPr="00292892" w:rsidRDefault="00292892" w:rsidP="00292892">
      <w:pPr>
        <w:pStyle w:val="NormalWeb"/>
        <w:spacing w:line="360" w:lineRule="auto"/>
        <w:ind w:left="36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292892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2. View </w:t>
      </w:r>
      <w:r w:rsidR="006E03D7">
        <w:rPr>
          <w:rFonts w:asciiTheme="minorHAnsi" w:hAnsiTheme="minorHAnsi" w:cstheme="minorHAnsi"/>
          <w:b/>
          <w:bCs/>
          <w:sz w:val="21"/>
          <w:szCs w:val="21"/>
          <w:lang w:val="en-US"/>
        </w:rPr>
        <w:t>Expenses</w:t>
      </w:r>
      <w:r w:rsidRPr="00292892"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 </w:t>
      </w:r>
    </w:p>
    <w:p w14:paraId="1DF96240" w14:textId="77777777" w:rsidR="00081D23" w:rsidRPr="00081D23" w:rsidRDefault="00081D23" w:rsidP="00081D23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This page allows users to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review and track</w:t>
      </w: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 their past expenses in a structured table format.</w:t>
      </w:r>
    </w:p>
    <w:p w14:paraId="033B0360" w14:textId="77777777" w:rsidR="00081D23" w:rsidRPr="00081D23" w:rsidRDefault="00081D23" w:rsidP="00081D23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Users can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filter expenses</w:t>
      </w: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 based on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date, category, payment mode, or description</w:t>
      </w: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 to find specific transactions.</w:t>
      </w:r>
    </w:p>
    <w:p w14:paraId="09FD305A" w14:textId="77777777" w:rsidR="00081D23" w:rsidRPr="00081D23" w:rsidRDefault="00081D23" w:rsidP="00081D23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The table provides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real-time visibility</w:t>
      </w: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 into spending habits, making it easier to track financial goals.</w:t>
      </w:r>
    </w:p>
    <w:p w14:paraId="5134A232" w14:textId="77777777" w:rsidR="00081D23" w:rsidRPr="00081D23" w:rsidRDefault="00081D23" w:rsidP="00081D23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Helps users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categorize transactions</w:t>
      </w: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 and identify trends in their spending patterns.</w:t>
      </w:r>
    </w:p>
    <w:p w14:paraId="445D3C41" w14:textId="77777777" w:rsidR="00081D23" w:rsidRPr="00081D23" w:rsidRDefault="00081D23" w:rsidP="00081D23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Supports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budget planning</w:t>
      </w:r>
      <w:r w:rsidRPr="00081D23">
        <w:rPr>
          <w:rFonts w:asciiTheme="minorHAnsi" w:hAnsiTheme="minorHAnsi" w:cstheme="minorHAnsi"/>
          <w:sz w:val="21"/>
          <w:szCs w:val="21"/>
          <w:lang w:val="en-US"/>
        </w:rPr>
        <w:t xml:space="preserve"> by highlighting areas where users may need to adjust their expenses.</w:t>
      </w:r>
    </w:p>
    <w:p w14:paraId="02020DF1" w14:textId="700742D1" w:rsidR="006E03D7" w:rsidRDefault="00081D23" w:rsidP="00081D23">
      <w:pPr>
        <w:pStyle w:val="NormalWeb"/>
        <w:spacing w:line="360" w:lineRule="auto"/>
        <w:ind w:left="36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>
        <w:rPr>
          <w:rFonts w:asciiTheme="minorHAnsi" w:hAnsiTheme="minorHAnsi" w:cstheme="minorHAnsi"/>
          <w:b/>
          <w:bCs/>
          <w:sz w:val="21"/>
          <w:szCs w:val="21"/>
          <w:lang w:val="en-US"/>
        </w:rPr>
        <w:t xml:space="preserve">2. </w:t>
      </w:r>
      <w:r w:rsidR="006E03D7" w:rsidRPr="006E03D7">
        <w:rPr>
          <w:rFonts w:asciiTheme="minorHAnsi" w:hAnsiTheme="minorHAnsi" w:cstheme="minorHAnsi"/>
          <w:b/>
          <w:bCs/>
          <w:sz w:val="21"/>
          <w:szCs w:val="21"/>
          <w:lang w:val="en-US"/>
        </w:rPr>
        <w:t>Analyze Expense</w:t>
      </w:r>
      <w:r w:rsidR="006E03D7">
        <w:rPr>
          <w:rFonts w:asciiTheme="minorHAnsi" w:hAnsiTheme="minorHAnsi" w:cstheme="minorHAnsi"/>
          <w:b/>
          <w:bCs/>
          <w:sz w:val="21"/>
          <w:szCs w:val="21"/>
          <w:lang w:val="en-US"/>
        </w:rPr>
        <w:t>s</w:t>
      </w:r>
    </w:p>
    <w:p w14:paraId="3C4B0DA1" w14:textId="684B962A" w:rsidR="006E03D7" w:rsidRDefault="006E03D7" w:rsidP="006E03D7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Offers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visual insights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using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bar charts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and data summaries.</w:t>
      </w:r>
    </w:p>
    <w:p w14:paraId="5FB42271" w14:textId="7250E3FE" w:rsidR="006E03D7" w:rsidRDefault="006E03D7" w:rsidP="006E03D7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Users can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filter expenses by category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and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payment mode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to focus on specific spending areas.</w:t>
      </w:r>
    </w:p>
    <w:p w14:paraId="35ED37E5" w14:textId="229458D0" w:rsidR="006E03D7" w:rsidRDefault="006E03D7" w:rsidP="006E03D7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Helps in understanding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spending patterns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over time.</w:t>
      </w:r>
    </w:p>
    <w:p w14:paraId="7D2D18F9" w14:textId="00090BFA" w:rsidR="006E03D7" w:rsidRPr="006E03D7" w:rsidRDefault="006E03D7" w:rsidP="006E03D7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Useful for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identifying unnecessary expenses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and optimizing financial decisions.</w:t>
      </w:r>
    </w:p>
    <w:p w14:paraId="3726E828" w14:textId="2D2C3485" w:rsidR="006E03D7" w:rsidRPr="006E03D7" w:rsidRDefault="006E03D7" w:rsidP="006E03D7">
      <w:pPr>
        <w:pStyle w:val="NormalWeb"/>
        <w:numPr>
          <w:ilvl w:val="0"/>
          <w:numId w:val="32"/>
        </w:numPr>
        <w:spacing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Supports better </w:t>
      </w:r>
      <w:r w:rsidRPr="00081D23">
        <w:rPr>
          <w:rFonts w:asciiTheme="minorHAnsi" w:hAnsiTheme="minorHAnsi" w:cstheme="minorHAnsi"/>
          <w:b/>
          <w:bCs/>
          <w:sz w:val="21"/>
          <w:szCs w:val="21"/>
          <w:lang w:val="en-US"/>
        </w:rPr>
        <w:t>financial management</w:t>
      </w:r>
      <w:r w:rsidRPr="006E03D7">
        <w:rPr>
          <w:rFonts w:asciiTheme="minorHAnsi" w:hAnsiTheme="minorHAnsi" w:cstheme="minorHAnsi"/>
          <w:sz w:val="21"/>
          <w:szCs w:val="21"/>
          <w:lang w:val="en-US"/>
        </w:rPr>
        <w:t xml:space="preserve"> by showing trends and anomalies</w:t>
      </w:r>
    </w:p>
    <w:p w14:paraId="053A4094" w14:textId="77777777" w:rsidR="006E03D7" w:rsidRDefault="006E03D7" w:rsidP="006E03D7">
      <w:pPr>
        <w:pStyle w:val="NormalWeb"/>
        <w:spacing w:line="360" w:lineRule="auto"/>
        <w:ind w:left="72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</w:p>
    <w:p w14:paraId="27CE4685" w14:textId="77777777" w:rsidR="006E03D7" w:rsidRPr="006E03D7" w:rsidRDefault="006E03D7" w:rsidP="006E03D7">
      <w:pPr>
        <w:pStyle w:val="NormalWeb"/>
        <w:spacing w:line="360" w:lineRule="auto"/>
        <w:ind w:left="720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</w:p>
    <w:p w14:paraId="0A484DC0" w14:textId="27DC40FB" w:rsidR="00F425FF" w:rsidRPr="00404639" w:rsidRDefault="00401D5C" w:rsidP="00F425FF">
      <w:pPr>
        <w:pStyle w:val="NormalWeb"/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Each module was carefully designed to ensure ease of use while enabling users to uncover meaningful insights and take control of their finances efficiently.</w:t>
      </w:r>
    </w:p>
    <w:p w14:paraId="711C1484" w14:textId="06672660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Challenges Faced and Resolutions</w:t>
      </w:r>
    </w:p>
    <w:p w14:paraId="5D4C08C8" w14:textId="77777777" w:rsidR="00C60A58" w:rsidRPr="00404639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Data Simulation Complexity:</w:t>
      </w:r>
    </w:p>
    <w:p w14:paraId="48F9D22C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Challenge: Generating realistic expense data that aligns with typical financial patterns.</w:t>
      </w:r>
    </w:p>
    <w:p w14:paraId="3300C2F1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lastRenderedPageBreak/>
        <w:t>Resolution: Used Faker library's advanced features and validation checks to ensure data consistency and accuracy.</w:t>
      </w:r>
    </w:p>
    <w:p w14:paraId="310F7704" w14:textId="77777777" w:rsidR="00C60A58" w:rsidRPr="00404639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 xml:space="preserve">Integration with </w:t>
      </w:r>
      <w:proofErr w:type="spellStart"/>
      <w:r w:rsidRPr="00404639">
        <w:rPr>
          <w:rFonts w:asciiTheme="minorHAnsi" w:hAnsiTheme="minorHAnsi" w:cstheme="minorHAnsi"/>
          <w:b/>
          <w:bCs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b/>
          <w:bCs/>
          <w:sz w:val="21"/>
          <w:szCs w:val="21"/>
        </w:rPr>
        <w:t>:</w:t>
      </w:r>
    </w:p>
    <w:p w14:paraId="39559F75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Challenge: Ensuring seamless connectivity between the SQL database and the </w:t>
      </w:r>
      <w:proofErr w:type="spellStart"/>
      <w:r w:rsidRPr="00404639">
        <w:rPr>
          <w:rFonts w:asciiTheme="minorHAnsi" w:hAnsiTheme="minorHAnsi" w:cstheme="minorHAnsi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sz w:val="21"/>
          <w:szCs w:val="21"/>
        </w:rPr>
        <w:t xml:space="preserve"> app.</w:t>
      </w:r>
    </w:p>
    <w:p w14:paraId="24D31E87" w14:textId="22A5B7CE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Resolution: Utilized caching mechanisms.</w:t>
      </w:r>
    </w:p>
    <w:p w14:paraId="5246DE69" w14:textId="77777777" w:rsidR="00C60A58" w:rsidRPr="00404639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 Design:</w:t>
      </w:r>
    </w:p>
    <w:p w14:paraId="03CF32EC" w14:textId="77777777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Challenge: Creating intuitive and visually appealing charts.</w:t>
      </w:r>
    </w:p>
    <w:p w14:paraId="608FA4F6" w14:textId="4C8618FB" w:rsidR="00C60A58" w:rsidRPr="00404639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Resolution: Iterated on visualization styles and user feedback to improve clarity and engagement.</w:t>
      </w:r>
    </w:p>
    <w:p w14:paraId="01B85EFE" w14:textId="02FB8698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SQL Queries and Visualizations</w:t>
      </w:r>
    </w:p>
    <w:p w14:paraId="1920DFC9" w14:textId="2CF95A5A" w:rsidR="00C60A58" w:rsidRPr="00404639" w:rsidRDefault="00C60A58" w:rsidP="00A23902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Sample SQL Queries</w:t>
      </w:r>
    </w:p>
    <w:p w14:paraId="1D35EDA1" w14:textId="77777777" w:rsidR="00C60A58" w:rsidRPr="00404639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Expense by Category: Identifies spending across categories like groceries and subscriptions.</w:t>
      </w:r>
    </w:p>
    <w:p w14:paraId="38E9E82B" w14:textId="77777777" w:rsidR="00C60A58" w:rsidRPr="00404639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Monthly Expenditure: Provides monthly expense breakdown and trends.</w:t>
      </w:r>
    </w:p>
    <w:p w14:paraId="007C99AF" w14:textId="77777777" w:rsidR="00C60A58" w:rsidRPr="00404639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Cashback Analysis: Tracks cashback received and averages by month.</w:t>
      </w:r>
    </w:p>
    <w:p w14:paraId="47207CCE" w14:textId="77777777" w:rsidR="00C60A58" w:rsidRPr="00404639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Transaction Comparison: Compares online vs. cash transactions.</w:t>
      </w:r>
    </w:p>
    <w:p w14:paraId="4460C773" w14:textId="750BE9A9" w:rsidR="00C60A58" w:rsidRPr="0063548B" w:rsidRDefault="00C60A58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Sample Visualizations</w:t>
      </w:r>
    </w:p>
    <w:p w14:paraId="4FD05933" w14:textId="77777777" w:rsidR="00C60A58" w:rsidRPr="00404639" w:rsidRDefault="00C60A58" w:rsidP="00C60A58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Monthly Expenditure &amp; Growth:</w:t>
      </w:r>
    </w:p>
    <w:p w14:paraId="06FACBE1" w14:textId="77777777" w:rsidR="00C60A58" w:rsidRPr="00404639" w:rsidRDefault="00C60A58" w:rsidP="00C60A58">
      <w:pPr>
        <w:pStyle w:val="NormalWeb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Line chart showing total expenses and growth rates.</w:t>
      </w:r>
    </w:p>
    <w:p w14:paraId="5E6C1BC0" w14:textId="77777777" w:rsidR="00C60A58" w:rsidRPr="00404639" w:rsidRDefault="00C60A58" w:rsidP="00C60A58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Spending by Category:</w:t>
      </w:r>
    </w:p>
    <w:p w14:paraId="74718A9C" w14:textId="77777777" w:rsidR="00C60A58" w:rsidRPr="00404639" w:rsidRDefault="00C60A58" w:rsidP="00C60A58">
      <w:pPr>
        <w:pStyle w:val="NormalWeb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Bar chart of categorized spending.</w:t>
      </w:r>
    </w:p>
    <w:p w14:paraId="42DF7829" w14:textId="77777777" w:rsidR="00C60A58" w:rsidRPr="00404639" w:rsidRDefault="00C60A58" w:rsidP="00C60A58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Payment Mode Distribution:</w:t>
      </w:r>
    </w:p>
    <w:p w14:paraId="4723A474" w14:textId="686C0BFC" w:rsidR="00431393" w:rsidRPr="00404639" w:rsidRDefault="00C60A58" w:rsidP="00431393">
      <w:pPr>
        <w:pStyle w:val="NormalWeb"/>
        <w:numPr>
          <w:ilvl w:val="1"/>
          <w:numId w:val="17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Pie and bar charts depicting transaction distribution.</w:t>
      </w:r>
    </w:p>
    <w:p w14:paraId="17F0255E" w14:textId="77777777" w:rsidR="00431393" w:rsidRPr="0063548B" w:rsidRDefault="00431393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Key Insights</w:t>
      </w:r>
    </w:p>
    <w:p w14:paraId="72D65658" w14:textId="77777777" w:rsidR="00431393" w:rsidRPr="00404639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Expense Trends</w:t>
      </w:r>
    </w:p>
    <w:p w14:paraId="23BB6DF3" w14:textId="31728FF7" w:rsidR="00431393" w:rsidRPr="00404639" w:rsidRDefault="00431393" w:rsidP="00431393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 xml:space="preserve">High Expenditure Categories: </w:t>
      </w:r>
      <w:r w:rsidRPr="00404639">
        <w:rPr>
          <w:rFonts w:asciiTheme="minorHAnsi" w:hAnsiTheme="minorHAnsi" w:cstheme="minorHAnsi"/>
          <w:sz w:val="21"/>
          <w:szCs w:val="21"/>
        </w:rPr>
        <w:t xml:space="preserve">Over half of the total spending was concentrated on </w:t>
      </w:r>
      <w:r w:rsidR="00244986" w:rsidRPr="00404639">
        <w:rPr>
          <w:rFonts w:asciiTheme="minorHAnsi" w:hAnsiTheme="minorHAnsi" w:cstheme="minorHAnsi"/>
          <w:sz w:val="21"/>
          <w:szCs w:val="21"/>
        </w:rPr>
        <w:t>Subscription and</w:t>
      </w:r>
      <w:r w:rsidR="00AF7E70" w:rsidRPr="00404639">
        <w:rPr>
          <w:rFonts w:asciiTheme="minorHAnsi" w:hAnsiTheme="minorHAnsi" w:cstheme="minorHAnsi"/>
          <w:sz w:val="21"/>
          <w:szCs w:val="21"/>
        </w:rPr>
        <w:t xml:space="preserve"> Investment</w:t>
      </w:r>
      <w:r w:rsidRPr="00404639">
        <w:rPr>
          <w:rFonts w:asciiTheme="minorHAnsi" w:hAnsiTheme="minorHAnsi" w:cstheme="minorHAnsi"/>
          <w:sz w:val="21"/>
          <w:szCs w:val="21"/>
        </w:rPr>
        <w:t>, highlighting essential areas for cost management.</w:t>
      </w:r>
    </w:p>
    <w:p w14:paraId="6875C00B" w14:textId="77777777" w:rsidR="00431393" w:rsidRPr="00404639" w:rsidRDefault="00431393" w:rsidP="00431393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 xml:space="preserve">Monthly Spending Peaks: </w:t>
      </w:r>
      <w:r w:rsidRPr="00404639">
        <w:rPr>
          <w:rFonts w:asciiTheme="minorHAnsi" w:hAnsiTheme="minorHAnsi" w:cstheme="minorHAnsi"/>
          <w:sz w:val="21"/>
          <w:szCs w:val="21"/>
        </w:rPr>
        <w:t xml:space="preserve">Significant expenditure spikes were observed during festive periods, reflecting seasonal spending </w:t>
      </w:r>
      <w:proofErr w:type="spellStart"/>
      <w:r w:rsidRPr="00404639">
        <w:rPr>
          <w:rFonts w:asciiTheme="minorHAnsi" w:hAnsiTheme="minorHAnsi" w:cstheme="minorHAnsi"/>
          <w:sz w:val="21"/>
          <w:szCs w:val="21"/>
        </w:rPr>
        <w:t>behaviors</w:t>
      </w:r>
      <w:proofErr w:type="spellEnd"/>
      <w:r w:rsidRPr="00404639">
        <w:rPr>
          <w:rFonts w:asciiTheme="minorHAnsi" w:hAnsiTheme="minorHAnsi" w:cstheme="minorHAnsi"/>
          <w:sz w:val="21"/>
          <w:szCs w:val="21"/>
        </w:rPr>
        <w:t>.</w:t>
      </w:r>
    </w:p>
    <w:p w14:paraId="08554BC1" w14:textId="4FD33E72" w:rsidR="00431393" w:rsidRPr="00404639" w:rsidRDefault="00431393" w:rsidP="00431393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lastRenderedPageBreak/>
        <w:t>Payment Modes:</w:t>
      </w:r>
      <w:r w:rsidRPr="00404639">
        <w:rPr>
          <w:rFonts w:asciiTheme="minorHAnsi" w:hAnsiTheme="minorHAnsi" w:cstheme="minorHAnsi"/>
          <w:sz w:val="21"/>
          <w:szCs w:val="21"/>
        </w:rPr>
        <w:t xml:space="preserve"> A clear preference for online payments (</w:t>
      </w:r>
      <w:r w:rsidR="005A777C" w:rsidRPr="00404639">
        <w:rPr>
          <w:rFonts w:asciiTheme="minorHAnsi" w:hAnsiTheme="minorHAnsi" w:cstheme="minorHAnsi"/>
          <w:sz w:val="21"/>
          <w:szCs w:val="21"/>
        </w:rPr>
        <w:t>80.6</w:t>
      </w:r>
      <w:r w:rsidRPr="00404639">
        <w:rPr>
          <w:rFonts w:asciiTheme="minorHAnsi" w:hAnsiTheme="minorHAnsi" w:cstheme="minorHAnsi"/>
          <w:sz w:val="21"/>
          <w:szCs w:val="21"/>
        </w:rPr>
        <w:t>%) indicates increasing reliance on digital transactions over traditional cash payments.</w:t>
      </w:r>
    </w:p>
    <w:p w14:paraId="4B47D1DA" w14:textId="77777777" w:rsidR="00431393" w:rsidRPr="00404639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Cashback Opportunities</w:t>
      </w:r>
    </w:p>
    <w:p w14:paraId="1D4A6E84" w14:textId="77777777" w:rsidR="00431393" w:rsidRPr="00404639" w:rsidRDefault="00431393" w:rsidP="00431393">
      <w:pPr>
        <w:pStyle w:val="NormalWeb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An average monthly cashback of 4% was identified, presenting opportunities to enhance savings through optimized payment strategies, such as using cards or apps with higher cashback benefits.</w:t>
      </w:r>
    </w:p>
    <w:p w14:paraId="4B7E7B05" w14:textId="77777777" w:rsidR="00431393" w:rsidRPr="00404639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Spending Patterns</w:t>
      </w:r>
    </w:p>
    <w:p w14:paraId="4E424A14" w14:textId="5FA78C70" w:rsidR="00431393" w:rsidRPr="00404639" w:rsidRDefault="00431393" w:rsidP="00431393">
      <w:pPr>
        <w:pStyle w:val="NormalWeb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Highest Expenditure Day:</w:t>
      </w:r>
      <w:r w:rsidRPr="00404639">
        <w:rPr>
          <w:rFonts w:asciiTheme="minorHAnsi" w:hAnsiTheme="minorHAnsi" w:cstheme="minorHAnsi"/>
          <w:sz w:val="21"/>
          <w:szCs w:val="21"/>
        </w:rPr>
        <w:t xml:space="preserve"> A specific day recorded the maximum single-day expenditure of </w:t>
      </w:r>
      <w:r w:rsidR="00292892" w:rsidRPr="00404639">
        <w:rPr>
          <w:rFonts w:asciiTheme="minorHAnsi" w:hAnsiTheme="minorHAnsi" w:cstheme="minorHAnsi"/>
          <w:b/>
          <w:bCs/>
          <w:sz w:val="21"/>
          <w:szCs w:val="21"/>
        </w:rPr>
        <w:t>$705165.12</w:t>
      </w:r>
      <w:r w:rsidRPr="00404639">
        <w:rPr>
          <w:rFonts w:asciiTheme="minorHAnsi" w:hAnsiTheme="minorHAnsi" w:cstheme="minorHAnsi"/>
          <w:sz w:val="21"/>
          <w:szCs w:val="21"/>
        </w:rPr>
        <w:t>, emphasizing the need to budget for similar high-spend days in the future.</w:t>
      </w:r>
    </w:p>
    <w:p w14:paraId="6020C43F" w14:textId="7F2F1C21" w:rsidR="00431393" w:rsidRPr="00404639" w:rsidRDefault="00431393" w:rsidP="00431393">
      <w:pPr>
        <w:pStyle w:val="NormalWeb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Low Spending Days:</w:t>
      </w:r>
      <w:r w:rsidRPr="00404639">
        <w:rPr>
          <w:rFonts w:asciiTheme="minorHAnsi" w:hAnsiTheme="minorHAnsi" w:cstheme="minorHAnsi"/>
          <w:sz w:val="21"/>
          <w:szCs w:val="21"/>
        </w:rPr>
        <w:t xml:space="preserve"> </w:t>
      </w:r>
      <w:r w:rsidR="005811B2" w:rsidRPr="00404639">
        <w:rPr>
          <w:rFonts w:asciiTheme="minorHAnsi" w:hAnsiTheme="minorHAnsi" w:cstheme="minorHAnsi"/>
          <w:sz w:val="21"/>
          <w:szCs w:val="21"/>
        </w:rPr>
        <w:t>Monday</w:t>
      </w:r>
      <w:r w:rsidRPr="00404639">
        <w:rPr>
          <w:rFonts w:asciiTheme="minorHAnsi" w:hAnsiTheme="minorHAnsi" w:cstheme="minorHAnsi"/>
          <w:sz w:val="21"/>
          <w:szCs w:val="21"/>
        </w:rPr>
        <w:t xml:space="preserve"> consistently showed lower spending, indicating an opportunity to schedule bulk purchases or savings strategies for these days.</w:t>
      </w:r>
    </w:p>
    <w:p w14:paraId="64157CB3" w14:textId="77777777" w:rsidR="00431393" w:rsidRPr="00404639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Visualizations</w:t>
      </w:r>
    </w:p>
    <w:p w14:paraId="275DDABC" w14:textId="77777777" w:rsidR="00431393" w:rsidRPr="00404639" w:rsidRDefault="00431393" w:rsidP="00431393">
      <w:pPr>
        <w:pStyle w:val="NormalWeb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Expenditure Growth:</w:t>
      </w:r>
      <w:r w:rsidRPr="00404639">
        <w:rPr>
          <w:rFonts w:asciiTheme="minorHAnsi" w:hAnsiTheme="minorHAnsi" w:cstheme="minorHAnsi"/>
          <w:sz w:val="21"/>
          <w:szCs w:val="21"/>
        </w:rPr>
        <w:t xml:space="preserve"> Depicted monthly spending trends, showcasing growth during high-spending periods and potential areas to reduce expenses.</w:t>
      </w:r>
    </w:p>
    <w:p w14:paraId="569D33DD" w14:textId="77777777" w:rsidR="00431393" w:rsidRPr="00404639" w:rsidRDefault="00431393" w:rsidP="00431393">
      <w:pPr>
        <w:pStyle w:val="NormalWeb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Category Breakdown:</w:t>
      </w:r>
      <w:r w:rsidRPr="00404639">
        <w:rPr>
          <w:rFonts w:asciiTheme="minorHAnsi" w:hAnsiTheme="minorHAnsi" w:cstheme="minorHAnsi"/>
          <w:sz w:val="21"/>
          <w:szCs w:val="21"/>
        </w:rPr>
        <w:t xml:space="preserve"> Provided a comprehensive overview of spending by category using bar and pie charts, helping users identify key areas for budgeting.</w:t>
      </w:r>
    </w:p>
    <w:p w14:paraId="67DB8FC2" w14:textId="77777777" w:rsidR="00431393" w:rsidRPr="00404639" w:rsidRDefault="00431393" w:rsidP="00431393">
      <w:pPr>
        <w:pStyle w:val="NormalWeb"/>
        <w:numPr>
          <w:ilvl w:val="0"/>
          <w:numId w:val="23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Payment Analysis:</w:t>
      </w:r>
      <w:r w:rsidRPr="00404639">
        <w:rPr>
          <w:rFonts w:asciiTheme="minorHAnsi" w:hAnsiTheme="minorHAnsi" w:cstheme="minorHAnsi"/>
          <w:sz w:val="21"/>
          <w:szCs w:val="21"/>
        </w:rPr>
        <w:t xml:space="preserve"> Visualized the distribution of transactions across various payment modes, with insights into optimizing usage for better financial benefits.</w:t>
      </w:r>
    </w:p>
    <w:p w14:paraId="5D2F5766" w14:textId="299FEA30" w:rsidR="004C1F99" w:rsidRPr="0063548B" w:rsidRDefault="004C1F99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Recommendations</w:t>
      </w:r>
    </w:p>
    <w:p w14:paraId="7C38C4B5" w14:textId="507319A9" w:rsidR="004C1F99" w:rsidRPr="0040463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Optimize High-Expense Categories</w:t>
      </w:r>
    </w:p>
    <w:p w14:paraId="28DF6019" w14:textId="50FC2BEC" w:rsidR="004C1F99" w:rsidRPr="0040463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Reduce spending in </w:t>
      </w:r>
      <w:r w:rsidR="00E612A5" w:rsidRPr="00404639">
        <w:rPr>
          <w:rFonts w:asciiTheme="minorHAnsi" w:hAnsiTheme="minorHAnsi" w:cstheme="minorHAnsi"/>
          <w:sz w:val="21"/>
          <w:szCs w:val="21"/>
        </w:rPr>
        <w:t>Subscription</w:t>
      </w:r>
      <w:r w:rsidRPr="00404639">
        <w:rPr>
          <w:rFonts w:asciiTheme="minorHAnsi" w:hAnsiTheme="minorHAnsi" w:cstheme="minorHAnsi"/>
          <w:sz w:val="21"/>
          <w:szCs w:val="21"/>
        </w:rPr>
        <w:t xml:space="preserve"> by reviewing recurring expenses.</w:t>
      </w:r>
    </w:p>
    <w:p w14:paraId="1C765ACD" w14:textId="6AAC55CA" w:rsidR="004C1F99" w:rsidRPr="0040463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Plan Purchases Strategically</w:t>
      </w:r>
    </w:p>
    <w:p w14:paraId="03863B66" w14:textId="7127F8AF" w:rsidR="004C1F99" w:rsidRPr="0040463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Schedule larger purchases on low-spending days.</w:t>
      </w:r>
    </w:p>
    <w:p w14:paraId="4FA17220" w14:textId="706407B6" w:rsidR="004C1F99" w:rsidRPr="0040463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Maximize Cashback</w:t>
      </w:r>
    </w:p>
    <w:p w14:paraId="7FA406B2" w14:textId="77777777" w:rsidR="004C1F99" w:rsidRPr="0040463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Use payment methods offering better cashback rates.</w:t>
      </w:r>
    </w:p>
    <w:p w14:paraId="52A1C908" w14:textId="4888CF72" w:rsidR="004C1F99" w:rsidRPr="0040463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Budget for High-Spending Months</w:t>
      </w:r>
    </w:p>
    <w:p w14:paraId="23AA272D" w14:textId="2387AB8B" w:rsidR="004C1F99" w:rsidRPr="0040463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Allocate funds strategically for months like </w:t>
      </w:r>
      <w:r w:rsidR="00E612A5" w:rsidRPr="00404639">
        <w:rPr>
          <w:rFonts w:asciiTheme="minorHAnsi" w:hAnsiTheme="minorHAnsi" w:cstheme="minorHAnsi"/>
          <w:sz w:val="21"/>
          <w:szCs w:val="21"/>
        </w:rPr>
        <w:t>April</w:t>
      </w:r>
      <w:r w:rsidRPr="00404639">
        <w:rPr>
          <w:rFonts w:asciiTheme="minorHAnsi" w:hAnsiTheme="minorHAnsi" w:cstheme="minorHAnsi"/>
          <w:sz w:val="21"/>
          <w:szCs w:val="21"/>
        </w:rPr>
        <w:t>.</w:t>
      </w:r>
    </w:p>
    <w:p w14:paraId="51ADB912" w14:textId="438B2BD8" w:rsidR="004C1F99" w:rsidRPr="0040463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b/>
          <w:bCs/>
          <w:sz w:val="21"/>
          <w:szCs w:val="21"/>
        </w:rPr>
        <w:t>Enhance Payment Mode Utilization</w:t>
      </w:r>
    </w:p>
    <w:p w14:paraId="10A1CB92" w14:textId="77777777" w:rsidR="004C1F99" w:rsidRPr="0040463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Diversify payment modes for better rewards.</w:t>
      </w:r>
    </w:p>
    <w:p w14:paraId="05042ED9" w14:textId="3D8C2689" w:rsidR="004C1F99" w:rsidRPr="0063548B" w:rsidRDefault="004C1F99" w:rsidP="0063548B">
      <w:pPr>
        <w:ind w:right="1440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63548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>Results</w:t>
      </w:r>
    </w:p>
    <w:p w14:paraId="0C85F282" w14:textId="77777777" w:rsidR="004C1F99" w:rsidRPr="00404639" w:rsidRDefault="004C1F99" w:rsidP="004C1F99">
      <w:pPr>
        <w:pStyle w:val="NormalWeb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Functional </w:t>
      </w:r>
      <w:proofErr w:type="spellStart"/>
      <w:r w:rsidRPr="00404639">
        <w:rPr>
          <w:rFonts w:asciiTheme="minorHAnsi" w:hAnsiTheme="minorHAnsi" w:cstheme="minorHAnsi"/>
          <w:sz w:val="21"/>
          <w:szCs w:val="21"/>
        </w:rPr>
        <w:t>Streamlit</w:t>
      </w:r>
      <w:proofErr w:type="spellEnd"/>
      <w:r w:rsidRPr="00404639">
        <w:rPr>
          <w:rFonts w:asciiTheme="minorHAnsi" w:hAnsiTheme="minorHAnsi" w:cstheme="minorHAnsi"/>
          <w:sz w:val="21"/>
          <w:szCs w:val="21"/>
        </w:rPr>
        <w:t xml:space="preserve"> app displaying:</w:t>
      </w:r>
    </w:p>
    <w:p w14:paraId="09B51722" w14:textId="77777777" w:rsidR="004C1F99" w:rsidRPr="00404639" w:rsidRDefault="004C1F99" w:rsidP="004C1F99">
      <w:pPr>
        <w:pStyle w:val="NormalWeb"/>
        <w:numPr>
          <w:ilvl w:val="1"/>
          <w:numId w:val="2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Spending patterns.</w:t>
      </w:r>
    </w:p>
    <w:p w14:paraId="034525C8" w14:textId="3E36FC81" w:rsidR="004C1F99" w:rsidRPr="00404639" w:rsidRDefault="004C1F99" w:rsidP="004C1F99">
      <w:pPr>
        <w:pStyle w:val="NormalWeb"/>
        <w:numPr>
          <w:ilvl w:val="1"/>
          <w:numId w:val="2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 xml:space="preserve">Outputs of </w:t>
      </w:r>
      <w:r w:rsidR="008B4EC0" w:rsidRPr="00404639">
        <w:rPr>
          <w:rFonts w:asciiTheme="minorHAnsi" w:hAnsiTheme="minorHAnsi" w:cstheme="minorHAnsi"/>
          <w:sz w:val="21"/>
          <w:szCs w:val="21"/>
        </w:rPr>
        <w:t>1</w:t>
      </w:r>
      <w:r w:rsidR="00404639" w:rsidRPr="00404639">
        <w:rPr>
          <w:rFonts w:asciiTheme="minorHAnsi" w:hAnsiTheme="minorHAnsi" w:cstheme="minorHAnsi"/>
          <w:sz w:val="21"/>
          <w:szCs w:val="21"/>
        </w:rPr>
        <w:t>5</w:t>
      </w:r>
      <w:r w:rsidRPr="00404639">
        <w:rPr>
          <w:rFonts w:asciiTheme="minorHAnsi" w:hAnsiTheme="minorHAnsi" w:cstheme="minorHAnsi"/>
          <w:sz w:val="21"/>
          <w:szCs w:val="21"/>
        </w:rPr>
        <w:t xml:space="preserve"> SQL queries.</w:t>
      </w:r>
    </w:p>
    <w:p w14:paraId="0EC72680" w14:textId="77777777" w:rsidR="004C1F99" w:rsidRPr="00404639" w:rsidRDefault="004C1F99" w:rsidP="004C1F99">
      <w:pPr>
        <w:pStyle w:val="NormalWeb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Identification of key trends such as top spending categories and monthly breakdowns.</w:t>
      </w:r>
    </w:p>
    <w:p w14:paraId="091CC2DD" w14:textId="77777777" w:rsidR="004C1F99" w:rsidRPr="00404639" w:rsidRDefault="004C1F99" w:rsidP="004C1F99">
      <w:pPr>
        <w:pStyle w:val="NormalWeb"/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Data-driven insights into effective financial management.</w:t>
      </w:r>
    </w:p>
    <w:p w14:paraId="7ED2BBEC" w14:textId="77777777" w:rsidR="0063548B" w:rsidRPr="0063548B" w:rsidRDefault="004C1F99" w:rsidP="004C1F99">
      <w:pPr>
        <w:pStyle w:val="NormalWeb"/>
        <w:spacing w:line="360" w:lineRule="auto"/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 w:rsidRPr="0063548B"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t>Conclusion</w:t>
      </w:r>
      <w:r w:rsidRPr="00404639">
        <w:rPr>
          <w:rFonts w:asciiTheme="minorHAnsi" w:hAnsiTheme="minorHAnsi" w:cstheme="minorHAnsi"/>
          <w:b/>
          <w:bCs/>
          <w:sz w:val="21"/>
          <w:szCs w:val="21"/>
        </w:rPr>
        <w:br/>
      </w:r>
      <w:r w:rsidRPr="00404639">
        <w:rPr>
          <w:rFonts w:asciiTheme="minorHAnsi" w:hAnsiTheme="minorHAnsi" w:cstheme="minorHAnsi"/>
          <w:sz w:val="21"/>
          <w:szCs w:val="21"/>
        </w:rPr>
        <w:t>The Expense Tracker app's powerful data simulation and perceptive graphics are prime examples of financial management innovation. Providing users with practical suggestions, it is a flexible tool for encouraging financial self-control and maximizing spending. Its user-friendly design and scalability make it a significant tool for small business and personal finance.</w:t>
      </w:r>
      <w:r w:rsidRPr="00404639">
        <w:rPr>
          <w:rFonts w:asciiTheme="minorHAnsi" w:hAnsiTheme="minorHAnsi" w:cstheme="minorHAnsi"/>
          <w:sz w:val="21"/>
          <w:szCs w:val="21"/>
        </w:rPr>
        <w:br/>
      </w:r>
    </w:p>
    <w:p w14:paraId="41CC62C8" w14:textId="5A5DF59A" w:rsidR="004C1F99" w:rsidRPr="0063548B" w:rsidRDefault="004C1F99" w:rsidP="004C1F99">
      <w:pPr>
        <w:pStyle w:val="NormalWeb"/>
        <w:spacing w:line="360" w:lineRule="auto"/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 w:rsidRPr="0063548B">
        <w:rPr>
          <w:rFonts w:asciiTheme="minorHAnsi" w:eastAsiaTheme="minorHAnsi" w:hAnsiTheme="minorHAnsi" w:cstheme="minorHAnsi"/>
          <w:b/>
          <w:bCs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t>Future Improvements</w:t>
      </w:r>
    </w:p>
    <w:p w14:paraId="58F659D6" w14:textId="77777777" w:rsidR="004C1F99" w:rsidRPr="00404639" w:rsidRDefault="004C1F99" w:rsidP="004C1F99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Integration with real-time data sources (e.g., bank statements).</w:t>
      </w:r>
    </w:p>
    <w:p w14:paraId="7DE15602" w14:textId="77777777" w:rsidR="004C1F99" w:rsidRPr="00404639" w:rsidRDefault="004C1F99" w:rsidP="004C1F99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Enhanced AI-based insights using machine learning models.</w:t>
      </w:r>
    </w:p>
    <w:p w14:paraId="58A9A663" w14:textId="4E147C90" w:rsidR="004C1F99" w:rsidRPr="0063548B" w:rsidRDefault="004C1F99" w:rsidP="005831B8">
      <w:pPr>
        <w:pStyle w:val="NormalWeb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404639">
        <w:rPr>
          <w:rFonts w:asciiTheme="minorHAnsi" w:hAnsiTheme="minorHAnsi" w:cstheme="minorHAnsi"/>
          <w:sz w:val="21"/>
          <w:szCs w:val="21"/>
        </w:rPr>
        <w:t>Multi-user support for family or business use cases.</w:t>
      </w:r>
    </w:p>
    <w:sectPr w:rsidR="004C1F99" w:rsidRPr="0063548B" w:rsidSect="005831B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09A"/>
    <w:multiLevelType w:val="hybridMultilevel"/>
    <w:tmpl w:val="1BBC4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125"/>
    <w:multiLevelType w:val="multilevel"/>
    <w:tmpl w:val="83C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7539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C74CC"/>
    <w:multiLevelType w:val="multilevel"/>
    <w:tmpl w:val="FA7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17141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311A6"/>
    <w:multiLevelType w:val="multilevel"/>
    <w:tmpl w:val="718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C561A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77646"/>
    <w:multiLevelType w:val="multilevel"/>
    <w:tmpl w:val="4860E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342539D"/>
    <w:multiLevelType w:val="multilevel"/>
    <w:tmpl w:val="D34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670E5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0223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339CD"/>
    <w:multiLevelType w:val="multilevel"/>
    <w:tmpl w:val="3FF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0E41"/>
    <w:multiLevelType w:val="hybridMultilevel"/>
    <w:tmpl w:val="4BE06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1C10"/>
    <w:multiLevelType w:val="multilevel"/>
    <w:tmpl w:val="9AB6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534C7"/>
    <w:multiLevelType w:val="multilevel"/>
    <w:tmpl w:val="D4B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B1359"/>
    <w:multiLevelType w:val="hybridMultilevel"/>
    <w:tmpl w:val="51B63A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38349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95576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13363"/>
    <w:multiLevelType w:val="multilevel"/>
    <w:tmpl w:val="3678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F74049"/>
    <w:multiLevelType w:val="multilevel"/>
    <w:tmpl w:val="E89C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15E2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75274"/>
    <w:multiLevelType w:val="hybridMultilevel"/>
    <w:tmpl w:val="4D1ED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151E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873A4"/>
    <w:multiLevelType w:val="multilevel"/>
    <w:tmpl w:val="6758F76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509E1"/>
    <w:multiLevelType w:val="multilevel"/>
    <w:tmpl w:val="653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E768E"/>
    <w:multiLevelType w:val="multilevel"/>
    <w:tmpl w:val="EFE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F4B69"/>
    <w:multiLevelType w:val="multilevel"/>
    <w:tmpl w:val="7DB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07001"/>
    <w:multiLevelType w:val="multilevel"/>
    <w:tmpl w:val="5AE6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A770E2"/>
    <w:multiLevelType w:val="multilevel"/>
    <w:tmpl w:val="A06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F0440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A21BF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A72E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63771">
    <w:abstractNumId w:val="5"/>
  </w:num>
  <w:num w:numId="2" w16cid:durableId="338314635">
    <w:abstractNumId w:val="8"/>
  </w:num>
  <w:num w:numId="3" w16cid:durableId="1327587680">
    <w:abstractNumId w:val="23"/>
  </w:num>
  <w:num w:numId="4" w16cid:durableId="2131170215">
    <w:abstractNumId w:val="11"/>
  </w:num>
  <w:num w:numId="5" w16cid:durableId="1835029038">
    <w:abstractNumId w:val="3"/>
  </w:num>
  <w:num w:numId="6" w16cid:durableId="610093045">
    <w:abstractNumId w:val="22"/>
  </w:num>
  <w:num w:numId="7" w16cid:durableId="1101291741">
    <w:abstractNumId w:val="14"/>
  </w:num>
  <w:num w:numId="8" w16cid:durableId="1295018448">
    <w:abstractNumId w:val="2"/>
  </w:num>
  <w:num w:numId="9" w16cid:durableId="1524051498">
    <w:abstractNumId w:val="7"/>
  </w:num>
  <w:num w:numId="10" w16cid:durableId="1255892748">
    <w:abstractNumId w:val="9"/>
  </w:num>
  <w:num w:numId="11" w16cid:durableId="1567109473">
    <w:abstractNumId w:val="30"/>
  </w:num>
  <w:num w:numId="12" w16cid:durableId="335690508">
    <w:abstractNumId w:val="4"/>
  </w:num>
  <w:num w:numId="13" w16cid:durableId="1106004399">
    <w:abstractNumId w:val="29"/>
  </w:num>
  <w:num w:numId="14" w16cid:durableId="787941149">
    <w:abstractNumId w:val="20"/>
  </w:num>
  <w:num w:numId="15" w16cid:durableId="1874996387">
    <w:abstractNumId w:val="28"/>
  </w:num>
  <w:num w:numId="16" w16cid:durableId="648247226">
    <w:abstractNumId w:val="16"/>
  </w:num>
  <w:num w:numId="17" w16cid:durableId="1303071958">
    <w:abstractNumId w:val="27"/>
  </w:num>
  <w:num w:numId="18" w16cid:durableId="1366833790">
    <w:abstractNumId w:val="25"/>
  </w:num>
  <w:num w:numId="19" w16cid:durableId="627902326">
    <w:abstractNumId w:val="18"/>
  </w:num>
  <w:num w:numId="20" w16cid:durableId="2124032525">
    <w:abstractNumId w:val="6"/>
  </w:num>
  <w:num w:numId="21" w16cid:durableId="240986823">
    <w:abstractNumId w:val="31"/>
  </w:num>
  <w:num w:numId="22" w16cid:durableId="1713963896">
    <w:abstractNumId w:val="17"/>
  </w:num>
  <w:num w:numId="23" w16cid:durableId="1299266759">
    <w:abstractNumId w:val="10"/>
  </w:num>
  <w:num w:numId="24" w16cid:durableId="83190074">
    <w:abstractNumId w:val="19"/>
  </w:num>
  <w:num w:numId="25" w16cid:durableId="985815618">
    <w:abstractNumId w:val="13"/>
  </w:num>
  <w:num w:numId="26" w16cid:durableId="890582362">
    <w:abstractNumId w:val="1"/>
  </w:num>
  <w:num w:numId="27" w16cid:durableId="2077629167">
    <w:abstractNumId w:val="0"/>
  </w:num>
  <w:num w:numId="28" w16cid:durableId="2032414314">
    <w:abstractNumId w:val="21"/>
  </w:num>
  <w:num w:numId="29" w16cid:durableId="85007920">
    <w:abstractNumId w:val="15"/>
  </w:num>
  <w:num w:numId="30" w16cid:durableId="382951933">
    <w:abstractNumId w:val="12"/>
  </w:num>
  <w:num w:numId="31" w16cid:durableId="1476685116">
    <w:abstractNumId w:val="26"/>
  </w:num>
  <w:num w:numId="32" w16cid:durableId="11013393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B8"/>
    <w:rsid w:val="00054000"/>
    <w:rsid w:val="000814F2"/>
    <w:rsid w:val="00081636"/>
    <w:rsid w:val="00081D23"/>
    <w:rsid w:val="00084C86"/>
    <w:rsid w:val="00090A84"/>
    <w:rsid w:val="000A228D"/>
    <w:rsid w:val="00117BB1"/>
    <w:rsid w:val="0016348C"/>
    <w:rsid w:val="00220E7E"/>
    <w:rsid w:val="00244986"/>
    <w:rsid w:val="00287B43"/>
    <w:rsid w:val="00292892"/>
    <w:rsid w:val="0034069B"/>
    <w:rsid w:val="00401D5C"/>
    <w:rsid w:val="00404639"/>
    <w:rsid w:val="00431393"/>
    <w:rsid w:val="004C1F99"/>
    <w:rsid w:val="005811B2"/>
    <w:rsid w:val="005831B8"/>
    <w:rsid w:val="005A777C"/>
    <w:rsid w:val="0063548B"/>
    <w:rsid w:val="00654F0B"/>
    <w:rsid w:val="006E03D7"/>
    <w:rsid w:val="00805A09"/>
    <w:rsid w:val="00822116"/>
    <w:rsid w:val="00873CBA"/>
    <w:rsid w:val="008B4EC0"/>
    <w:rsid w:val="008F4D58"/>
    <w:rsid w:val="009115EF"/>
    <w:rsid w:val="0091273A"/>
    <w:rsid w:val="00A23902"/>
    <w:rsid w:val="00AA3B63"/>
    <w:rsid w:val="00AD4FAB"/>
    <w:rsid w:val="00AF7E70"/>
    <w:rsid w:val="00BF0057"/>
    <w:rsid w:val="00C54B96"/>
    <w:rsid w:val="00C60A58"/>
    <w:rsid w:val="00DB40A8"/>
    <w:rsid w:val="00DE3082"/>
    <w:rsid w:val="00E35A69"/>
    <w:rsid w:val="00E612A5"/>
    <w:rsid w:val="00F1236C"/>
    <w:rsid w:val="00F425FF"/>
    <w:rsid w:val="00FC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1E97"/>
  <w15:chartTrackingRefBased/>
  <w15:docId w15:val="{171C6EE2-AB21-405D-BA27-58AFB8E1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31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Nangireddi Chandhini</dc:creator>
  <cp:keywords/>
  <dc:description/>
  <cp:lastModifiedBy>DELL</cp:lastModifiedBy>
  <cp:revision>2</cp:revision>
  <dcterms:created xsi:type="dcterms:W3CDTF">2025-03-31T10:56:00Z</dcterms:created>
  <dcterms:modified xsi:type="dcterms:W3CDTF">2025-03-31T10:56:00Z</dcterms:modified>
</cp:coreProperties>
</file>