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32"/>
          <w:szCs w:val="32"/>
        </w:rPr>
      </w:pPr>
      <w:r w:rsidRPr="005D71E2">
        <w:rPr>
          <w:rFonts w:asciiTheme="majorHAnsi" w:eastAsiaTheme="majorEastAsia" w:hAnsiTheme="majorHAnsi" w:cstheme="majorHAnsi"/>
          <w:b/>
          <w:bCs/>
          <w:sz w:val="32"/>
          <w:szCs w:val="32"/>
        </w:rPr>
        <w:t>Project Report: Human Voice Clustering &amp; Classification Using Machine Learning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Objective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The goal of this project is to develop an interactive application capable of analyzing human voice features to:</w:t>
      </w:r>
    </w:p>
    <w:p w:rsidR="005D71E2" w:rsidRPr="005D71E2" w:rsidRDefault="005D71E2" w:rsidP="005D71E2">
      <w:pPr>
        <w:numPr>
          <w:ilvl w:val="0"/>
          <w:numId w:val="10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Classify gender using machine learning models.</w:t>
      </w:r>
    </w:p>
    <w:p w:rsidR="005D71E2" w:rsidRPr="005D71E2" w:rsidRDefault="005D71E2" w:rsidP="005D71E2">
      <w:pPr>
        <w:numPr>
          <w:ilvl w:val="0"/>
          <w:numId w:val="10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Discover natural groupings in the data using clustering techniques.</w:t>
      </w:r>
    </w:p>
    <w:p w:rsidR="005D71E2" w:rsidRPr="005D71E2" w:rsidRDefault="005D71E2" w:rsidP="005D71E2">
      <w:pPr>
        <w:numPr>
          <w:ilvl w:val="0"/>
          <w:numId w:val="10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Enable real-time audio-based predictions through a user-friendly </w:t>
      </w:r>
      <w:proofErr w:type="spellStart"/>
      <w:r w:rsidRPr="005D71E2">
        <w:rPr>
          <w:rFonts w:asciiTheme="majorHAnsi" w:eastAsiaTheme="majorEastAsia" w:hAnsiTheme="majorHAnsi" w:cstheme="majorHAnsi"/>
          <w:sz w:val="21"/>
          <w:szCs w:val="21"/>
        </w:rPr>
        <w:t>Streamlit</w:t>
      </w:r>
      <w:proofErr w:type="spellEnd"/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 interface.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pict>
          <v:rect id="_x0000_i1055" style="width:0;height:1.5pt" o:hralign="center" o:hrstd="t" o:hr="t" fillcolor="#a0a0a0" stroked="f"/>
        </w:pic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Tools &amp; Technologies</w:t>
      </w:r>
    </w:p>
    <w:p w:rsidR="005D71E2" w:rsidRPr="005D71E2" w:rsidRDefault="005D71E2" w:rsidP="005D71E2">
      <w:pPr>
        <w:numPr>
          <w:ilvl w:val="0"/>
          <w:numId w:val="11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Programming Language: Python</w:t>
      </w:r>
    </w:p>
    <w:p w:rsidR="005D71E2" w:rsidRPr="005D71E2" w:rsidRDefault="005D71E2" w:rsidP="005D71E2">
      <w:pPr>
        <w:numPr>
          <w:ilvl w:val="0"/>
          <w:numId w:val="11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Framework: </w:t>
      </w:r>
      <w:proofErr w:type="spellStart"/>
      <w:r w:rsidRPr="005D71E2">
        <w:rPr>
          <w:rFonts w:asciiTheme="majorHAnsi" w:eastAsiaTheme="majorEastAsia" w:hAnsiTheme="majorHAnsi" w:cstheme="majorHAnsi"/>
          <w:sz w:val="21"/>
          <w:szCs w:val="21"/>
        </w:rPr>
        <w:t>Streamlit</w:t>
      </w:r>
      <w:proofErr w:type="spellEnd"/>
    </w:p>
    <w:p w:rsidR="005D71E2" w:rsidRPr="005D71E2" w:rsidRDefault="005D71E2" w:rsidP="005D71E2">
      <w:pPr>
        <w:numPr>
          <w:ilvl w:val="0"/>
          <w:numId w:val="11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Libraries: scikit-learn, pandas, </w:t>
      </w:r>
      <w:proofErr w:type="spellStart"/>
      <w:r w:rsidRPr="005D71E2">
        <w:rPr>
          <w:rFonts w:asciiTheme="majorHAnsi" w:eastAsiaTheme="majorEastAsia" w:hAnsiTheme="majorHAnsi" w:cstheme="majorHAnsi"/>
          <w:sz w:val="21"/>
          <w:szCs w:val="21"/>
        </w:rPr>
        <w:t>numpy</w:t>
      </w:r>
      <w:proofErr w:type="spellEnd"/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, seaborn, matplotlib, </w:t>
      </w:r>
      <w:proofErr w:type="spellStart"/>
      <w:r w:rsidRPr="005D71E2">
        <w:rPr>
          <w:rFonts w:asciiTheme="majorHAnsi" w:eastAsiaTheme="majorEastAsia" w:hAnsiTheme="majorHAnsi" w:cstheme="majorHAnsi"/>
          <w:sz w:val="21"/>
          <w:szCs w:val="21"/>
        </w:rPr>
        <w:t>joblib</w:t>
      </w:r>
      <w:proofErr w:type="spellEnd"/>
    </w:p>
    <w:p w:rsidR="005D71E2" w:rsidRPr="005D71E2" w:rsidRDefault="005D71E2" w:rsidP="005D71E2">
      <w:pPr>
        <w:numPr>
          <w:ilvl w:val="0"/>
          <w:numId w:val="11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Machine Learning Models: Random Forest, SVM, MLP</w:t>
      </w:r>
    </w:p>
    <w:p w:rsidR="005D71E2" w:rsidRPr="005D71E2" w:rsidRDefault="005D71E2" w:rsidP="005D71E2">
      <w:pPr>
        <w:numPr>
          <w:ilvl w:val="0"/>
          <w:numId w:val="11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Clustering Techniques: </w:t>
      </w:r>
      <w:proofErr w:type="spellStart"/>
      <w:r w:rsidRPr="005D71E2">
        <w:rPr>
          <w:rFonts w:asciiTheme="majorHAnsi" w:eastAsiaTheme="majorEastAsia" w:hAnsiTheme="majorHAnsi" w:cstheme="majorHAnsi"/>
          <w:sz w:val="21"/>
          <w:szCs w:val="21"/>
        </w:rPr>
        <w:t>KMeans</w:t>
      </w:r>
      <w:proofErr w:type="spellEnd"/>
      <w:r w:rsidRPr="005D71E2">
        <w:rPr>
          <w:rFonts w:asciiTheme="majorHAnsi" w:eastAsiaTheme="majorEastAsia" w:hAnsiTheme="majorHAnsi" w:cstheme="majorHAnsi"/>
          <w:sz w:val="21"/>
          <w:szCs w:val="21"/>
        </w:rPr>
        <w:t>, DBSCAN</w:t>
      </w:r>
    </w:p>
    <w:p w:rsidR="005D71E2" w:rsidRPr="005D71E2" w:rsidRDefault="005D71E2" w:rsidP="005D71E2">
      <w:pPr>
        <w:numPr>
          <w:ilvl w:val="0"/>
          <w:numId w:val="11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Audio Features Source: Pre-extracted features from voice dataset (vocal_gender_features_new.csv)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pict>
          <v:rect id="_x0000_i1056" style="width:0;height:1.5pt" o:hralign="center" o:hrstd="t" o:hr="t" fillcolor="#a0a0a0" stroked="f"/>
        </w:pic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Modules Overview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1. Home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Introduces users to the platform and outlines capabilities like EDA, clustering, classification, and live audio prediction.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2. EDA (Exploratory Data Analysis)</w:t>
      </w:r>
    </w:p>
    <w:p w:rsidR="005D71E2" w:rsidRPr="005D71E2" w:rsidRDefault="005D71E2" w:rsidP="005D71E2">
      <w:pPr>
        <w:numPr>
          <w:ilvl w:val="0"/>
          <w:numId w:val="12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Displays the dataset and statistical summaries.</w:t>
      </w:r>
    </w:p>
    <w:p w:rsidR="005D71E2" w:rsidRPr="005D71E2" w:rsidRDefault="005D71E2" w:rsidP="005D71E2">
      <w:pPr>
        <w:numPr>
          <w:ilvl w:val="0"/>
          <w:numId w:val="12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Visualizations include:</w:t>
      </w:r>
    </w:p>
    <w:p w:rsidR="005D71E2" w:rsidRPr="005D71E2" w:rsidRDefault="005D71E2" w:rsidP="005D71E2">
      <w:pPr>
        <w:numPr>
          <w:ilvl w:val="1"/>
          <w:numId w:val="12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Gender distribution using bar charts.</w:t>
      </w:r>
    </w:p>
    <w:p w:rsidR="005D71E2" w:rsidRPr="005D71E2" w:rsidRDefault="005D71E2" w:rsidP="005D71E2">
      <w:pPr>
        <w:numPr>
          <w:ilvl w:val="1"/>
          <w:numId w:val="12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Correlation heatmap of features.</w:t>
      </w:r>
    </w:p>
    <w:p w:rsidR="005D71E2" w:rsidRPr="005D71E2" w:rsidRDefault="005D71E2" w:rsidP="005D71E2">
      <w:pPr>
        <w:numPr>
          <w:ilvl w:val="1"/>
          <w:numId w:val="12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lastRenderedPageBreak/>
        <w:t>Outlier detection with boxplots.</w:t>
      </w:r>
    </w:p>
    <w:p w:rsidR="005D71E2" w:rsidRPr="005D71E2" w:rsidRDefault="005D71E2" w:rsidP="005D71E2">
      <w:pPr>
        <w:numPr>
          <w:ilvl w:val="1"/>
          <w:numId w:val="12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KDE plots for pitch-related features.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3. Clustering</w:t>
      </w:r>
    </w:p>
    <w:p w:rsidR="005D71E2" w:rsidRPr="005D71E2" w:rsidRDefault="005D71E2" w:rsidP="005D71E2">
      <w:pPr>
        <w:numPr>
          <w:ilvl w:val="0"/>
          <w:numId w:val="13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Input: Scaled feature vectors (excluding label).</w:t>
      </w:r>
    </w:p>
    <w:p w:rsidR="005D71E2" w:rsidRPr="005D71E2" w:rsidRDefault="005D71E2" w:rsidP="005D71E2">
      <w:pPr>
        <w:numPr>
          <w:ilvl w:val="0"/>
          <w:numId w:val="13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Algorithms: </w:t>
      </w:r>
      <w:proofErr w:type="spellStart"/>
      <w:r w:rsidRPr="005D71E2">
        <w:rPr>
          <w:rFonts w:asciiTheme="majorHAnsi" w:eastAsiaTheme="majorEastAsia" w:hAnsiTheme="majorHAnsi" w:cstheme="majorHAnsi"/>
          <w:sz w:val="21"/>
          <w:szCs w:val="21"/>
        </w:rPr>
        <w:t>KMeans</w:t>
      </w:r>
      <w:proofErr w:type="spellEnd"/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 (with tunable K) and DBSCAN (configurable eps and </w:t>
      </w:r>
      <w:proofErr w:type="spellStart"/>
      <w:r w:rsidRPr="005D71E2">
        <w:rPr>
          <w:rFonts w:asciiTheme="majorHAnsi" w:eastAsiaTheme="majorEastAsia" w:hAnsiTheme="majorHAnsi" w:cstheme="majorHAnsi"/>
          <w:sz w:val="21"/>
          <w:szCs w:val="21"/>
        </w:rPr>
        <w:t>min_samples</w:t>
      </w:r>
      <w:proofErr w:type="spellEnd"/>
      <w:r w:rsidRPr="005D71E2">
        <w:rPr>
          <w:rFonts w:asciiTheme="majorHAnsi" w:eastAsiaTheme="majorEastAsia" w:hAnsiTheme="majorHAnsi" w:cstheme="majorHAnsi"/>
          <w:sz w:val="21"/>
          <w:szCs w:val="21"/>
        </w:rPr>
        <w:t>).</w:t>
      </w:r>
    </w:p>
    <w:p w:rsidR="005D71E2" w:rsidRPr="005D71E2" w:rsidRDefault="005D71E2" w:rsidP="005D71E2">
      <w:pPr>
        <w:numPr>
          <w:ilvl w:val="0"/>
          <w:numId w:val="13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Evaluation: Silhouette score for clustering quality.</w:t>
      </w:r>
    </w:p>
    <w:p w:rsidR="005D71E2" w:rsidRPr="005D71E2" w:rsidRDefault="005D71E2" w:rsidP="005D71E2">
      <w:pPr>
        <w:numPr>
          <w:ilvl w:val="0"/>
          <w:numId w:val="13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Visualization: 2D PCA plots color-coded by cluster assignment.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4. Classification</w:t>
      </w:r>
    </w:p>
    <w:p w:rsidR="005D71E2" w:rsidRPr="005D71E2" w:rsidRDefault="005D71E2" w:rsidP="005D71E2">
      <w:pPr>
        <w:numPr>
          <w:ilvl w:val="0"/>
          <w:numId w:val="14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Input: Scaled features and label.</w:t>
      </w:r>
    </w:p>
    <w:p w:rsidR="005D71E2" w:rsidRPr="005D71E2" w:rsidRDefault="005D71E2" w:rsidP="005D71E2">
      <w:pPr>
        <w:numPr>
          <w:ilvl w:val="0"/>
          <w:numId w:val="14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Models: Random Forest (RF), Support Vector Machine (SVM), Multi-layer Perceptron (MLP).</w:t>
      </w:r>
    </w:p>
    <w:p w:rsidR="005D71E2" w:rsidRPr="005D71E2" w:rsidRDefault="005D71E2" w:rsidP="005D71E2">
      <w:pPr>
        <w:numPr>
          <w:ilvl w:val="0"/>
          <w:numId w:val="14"/>
        </w:num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Outputs:</w:t>
      </w:r>
    </w:p>
    <w:p w:rsidR="005D71E2" w:rsidRPr="005D71E2" w:rsidRDefault="005D71E2" w:rsidP="005D71E2">
      <w:pPr>
        <w:numPr>
          <w:ilvl w:val="1"/>
          <w:numId w:val="14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Prediction vs. actual label comparison.</w:t>
      </w:r>
    </w:p>
    <w:p w:rsidR="005D71E2" w:rsidRPr="005D71E2" w:rsidRDefault="005D71E2" w:rsidP="005D71E2">
      <w:pPr>
        <w:numPr>
          <w:ilvl w:val="1"/>
          <w:numId w:val="14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Classification report including precision, recall, f1-score, and accuracy.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5. Conclusion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Summarizes project steps, key findings, and future improvements.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pict>
          <v:rect id="_x0000_i1057" style="width:0;height:1.5pt" o:hralign="center" o:hrstd="t" o:hr="t" fillcolor="#a0a0a0" stroked="f"/>
        </w:pic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Key Outcomes</w:t>
      </w:r>
    </w:p>
    <w:p w:rsidR="005D71E2" w:rsidRPr="005D71E2" w:rsidRDefault="005D71E2" w:rsidP="005D71E2">
      <w:pPr>
        <w:numPr>
          <w:ilvl w:val="0"/>
          <w:numId w:val="15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Random Forest model demonstrated strong predictive accuracy.</w:t>
      </w:r>
    </w:p>
    <w:p w:rsidR="005D71E2" w:rsidRPr="005D71E2" w:rsidRDefault="005D71E2" w:rsidP="005D71E2">
      <w:pPr>
        <w:numPr>
          <w:ilvl w:val="0"/>
          <w:numId w:val="15"/>
        </w:numPr>
        <w:rPr>
          <w:rFonts w:asciiTheme="majorHAnsi" w:eastAsiaTheme="majorEastAsia" w:hAnsiTheme="majorHAnsi" w:cstheme="majorHAnsi"/>
          <w:sz w:val="21"/>
          <w:szCs w:val="21"/>
        </w:rPr>
      </w:pPr>
      <w:proofErr w:type="spellStart"/>
      <w:r w:rsidRPr="005D71E2">
        <w:rPr>
          <w:rFonts w:asciiTheme="majorHAnsi" w:eastAsiaTheme="majorEastAsia" w:hAnsiTheme="majorHAnsi" w:cstheme="majorHAnsi"/>
          <w:sz w:val="21"/>
          <w:szCs w:val="21"/>
        </w:rPr>
        <w:t>KMeans</w:t>
      </w:r>
      <w:proofErr w:type="spellEnd"/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 clustering showed good grouping when clusters were well-defined.</w:t>
      </w:r>
    </w:p>
    <w:p w:rsidR="005D71E2" w:rsidRPr="005D71E2" w:rsidRDefault="005D71E2" w:rsidP="005D71E2">
      <w:pPr>
        <w:numPr>
          <w:ilvl w:val="0"/>
          <w:numId w:val="15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Integrated real-time prediction flow for uploaded audio files.</w:t>
      </w:r>
    </w:p>
    <w:p w:rsidR="005D71E2" w:rsidRPr="005D71E2" w:rsidRDefault="005D71E2" w:rsidP="005D71E2">
      <w:pPr>
        <w:numPr>
          <w:ilvl w:val="0"/>
          <w:numId w:val="15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Provided interactive EDA and model comparison via </w:t>
      </w:r>
      <w:proofErr w:type="spellStart"/>
      <w:r w:rsidRPr="005D71E2">
        <w:rPr>
          <w:rFonts w:asciiTheme="majorHAnsi" w:eastAsiaTheme="majorEastAsia" w:hAnsiTheme="majorHAnsi" w:cstheme="majorHAnsi"/>
          <w:sz w:val="21"/>
          <w:szCs w:val="21"/>
        </w:rPr>
        <w:t>Streamlit</w:t>
      </w:r>
      <w:proofErr w:type="spellEnd"/>
      <w:r w:rsidRPr="005D71E2">
        <w:rPr>
          <w:rFonts w:asciiTheme="majorHAnsi" w:eastAsiaTheme="majorEastAsia" w:hAnsiTheme="majorHAnsi" w:cstheme="majorHAnsi"/>
          <w:sz w:val="21"/>
          <w:szCs w:val="21"/>
        </w:rPr>
        <w:t xml:space="preserve"> dashboard.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pict>
          <v:rect id="_x0000_i1058" style="width:0;height:1.5pt" o:hralign="center" o:hrstd="t" o:hr="t" fillcolor="#a0a0a0" stroked="f"/>
        </w:pic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Challenges Faced</w:t>
      </w:r>
    </w:p>
    <w:p w:rsidR="005D71E2" w:rsidRPr="005D71E2" w:rsidRDefault="005D71E2" w:rsidP="005D71E2">
      <w:pPr>
        <w:numPr>
          <w:ilvl w:val="0"/>
          <w:numId w:val="16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Ensuring reliable feature scaling before clustering or classification.</w:t>
      </w:r>
    </w:p>
    <w:p w:rsidR="005D71E2" w:rsidRPr="005D71E2" w:rsidRDefault="005D71E2" w:rsidP="005D71E2">
      <w:pPr>
        <w:numPr>
          <w:ilvl w:val="0"/>
          <w:numId w:val="16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Evaluating clustering quality due to DBSCAN’s noise labeling.</w:t>
      </w:r>
    </w:p>
    <w:p w:rsidR="005D71E2" w:rsidRPr="005D71E2" w:rsidRDefault="005D71E2" w:rsidP="005D71E2">
      <w:pPr>
        <w:numPr>
          <w:ilvl w:val="0"/>
          <w:numId w:val="16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Aligning model performance with actual audio predictions.</w: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lastRenderedPageBreak/>
        <w:pict>
          <v:rect id="_x0000_i1059" style="width:0;height:1.5pt" o:hralign="center" o:hrstd="t" o:hr="t" fillcolor="#a0a0a0" stroked="f"/>
        </w:pict>
      </w:r>
    </w:p>
    <w:p w:rsidR="005D71E2" w:rsidRPr="005D71E2" w:rsidRDefault="005D71E2" w:rsidP="005D71E2">
      <w:pPr>
        <w:rPr>
          <w:rFonts w:asciiTheme="majorHAnsi" w:eastAsiaTheme="majorEastAsia" w:hAnsiTheme="majorHAnsi" w:cstheme="majorHAnsi"/>
          <w:b/>
          <w:bCs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b/>
          <w:bCs/>
          <w:sz w:val="21"/>
          <w:szCs w:val="21"/>
        </w:rPr>
        <w:t>Future Enhancements</w:t>
      </w:r>
    </w:p>
    <w:p w:rsidR="005D71E2" w:rsidRPr="005D71E2" w:rsidRDefault="005D71E2" w:rsidP="005D71E2">
      <w:pPr>
        <w:numPr>
          <w:ilvl w:val="0"/>
          <w:numId w:val="17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Integrate deep learning with spectrograms for richer features.</w:t>
      </w:r>
    </w:p>
    <w:p w:rsidR="005D71E2" w:rsidRPr="005D71E2" w:rsidRDefault="005D71E2" w:rsidP="005D71E2">
      <w:pPr>
        <w:numPr>
          <w:ilvl w:val="0"/>
          <w:numId w:val="17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Incorporate live audio recording and feature extraction in-app.</w:t>
      </w:r>
    </w:p>
    <w:p w:rsidR="005D71E2" w:rsidRPr="005D71E2" w:rsidRDefault="005D71E2" w:rsidP="005D71E2">
      <w:pPr>
        <w:numPr>
          <w:ilvl w:val="0"/>
          <w:numId w:val="17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Build a REST API backend for scalable deployment and integration.</w:t>
      </w:r>
    </w:p>
    <w:p w:rsidR="005D71E2" w:rsidRPr="005D71E2" w:rsidRDefault="005D71E2" w:rsidP="005D71E2">
      <w:pPr>
        <w:numPr>
          <w:ilvl w:val="0"/>
          <w:numId w:val="17"/>
        </w:numPr>
        <w:rPr>
          <w:rFonts w:asciiTheme="majorHAnsi" w:eastAsiaTheme="majorEastAsia" w:hAnsiTheme="majorHAnsi" w:cstheme="majorHAnsi"/>
          <w:sz w:val="21"/>
          <w:szCs w:val="21"/>
        </w:rPr>
      </w:pPr>
      <w:r w:rsidRPr="005D71E2">
        <w:rPr>
          <w:rFonts w:asciiTheme="majorHAnsi" w:eastAsiaTheme="majorEastAsia" w:hAnsiTheme="majorHAnsi" w:cstheme="majorHAnsi"/>
          <w:sz w:val="21"/>
          <w:szCs w:val="21"/>
        </w:rPr>
        <w:t>Expand dataset with multilingual and diverse voice samples.</w:t>
      </w:r>
    </w:p>
    <w:p w:rsidR="00DF7DE2" w:rsidRPr="005D71E2" w:rsidRDefault="00DF7DE2" w:rsidP="005D71E2">
      <w:pPr>
        <w:rPr>
          <w:rFonts w:asciiTheme="majorHAnsi" w:hAnsiTheme="majorHAnsi" w:cstheme="majorHAnsi"/>
          <w:sz w:val="21"/>
          <w:szCs w:val="21"/>
        </w:rPr>
      </w:pPr>
    </w:p>
    <w:sectPr w:rsidR="00DF7DE2" w:rsidRPr="005D71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5E0256"/>
    <w:multiLevelType w:val="multilevel"/>
    <w:tmpl w:val="BDD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E38B4"/>
    <w:multiLevelType w:val="multilevel"/>
    <w:tmpl w:val="2CD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12601"/>
    <w:multiLevelType w:val="multilevel"/>
    <w:tmpl w:val="7B2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12DF7"/>
    <w:multiLevelType w:val="multilevel"/>
    <w:tmpl w:val="557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07FB8"/>
    <w:multiLevelType w:val="multilevel"/>
    <w:tmpl w:val="F1AE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77F66"/>
    <w:multiLevelType w:val="multilevel"/>
    <w:tmpl w:val="8ED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37A20"/>
    <w:multiLevelType w:val="multilevel"/>
    <w:tmpl w:val="F1CC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82866"/>
    <w:multiLevelType w:val="multilevel"/>
    <w:tmpl w:val="30C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129599">
    <w:abstractNumId w:val="8"/>
  </w:num>
  <w:num w:numId="2" w16cid:durableId="1472939524">
    <w:abstractNumId w:val="6"/>
  </w:num>
  <w:num w:numId="3" w16cid:durableId="1821381860">
    <w:abstractNumId w:val="5"/>
  </w:num>
  <w:num w:numId="4" w16cid:durableId="936400924">
    <w:abstractNumId w:val="4"/>
  </w:num>
  <w:num w:numId="5" w16cid:durableId="2002078735">
    <w:abstractNumId w:val="7"/>
  </w:num>
  <w:num w:numId="6" w16cid:durableId="854005731">
    <w:abstractNumId w:val="3"/>
  </w:num>
  <w:num w:numId="7" w16cid:durableId="1662462948">
    <w:abstractNumId w:val="2"/>
  </w:num>
  <w:num w:numId="8" w16cid:durableId="570388536">
    <w:abstractNumId w:val="1"/>
  </w:num>
  <w:num w:numId="9" w16cid:durableId="1507402811">
    <w:abstractNumId w:val="0"/>
  </w:num>
  <w:num w:numId="10" w16cid:durableId="747386642">
    <w:abstractNumId w:val="10"/>
  </w:num>
  <w:num w:numId="11" w16cid:durableId="1374889918">
    <w:abstractNumId w:val="12"/>
  </w:num>
  <w:num w:numId="12" w16cid:durableId="1258563094">
    <w:abstractNumId w:val="14"/>
  </w:num>
  <w:num w:numId="13" w16cid:durableId="44915373">
    <w:abstractNumId w:val="11"/>
  </w:num>
  <w:num w:numId="14" w16cid:durableId="1790122345">
    <w:abstractNumId w:val="15"/>
  </w:num>
  <w:num w:numId="15" w16cid:durableId="1288851074">
    <w:abstractNumId w:val="16"/>
  </w:num>
  <w:num w:numId="16" w16cid:durableId="653994399">
    <w:abstractNumId w:val="9"/>
  </w:num>
  <w:num w:numId="17" w16cid:durableId="2466221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48B"/>
    <w:rsid w:val="0006063C"/>
    <w:rsid w:val="0015074B"/>
    <w:rsid w:val="0029639D"/>
    <w:rsid w:val="00326F90"/>
    <w:rsid w:val="004C7DD1"/>
    <w:rsid w:val="005D71E2"/>
    <w:rsid w:val="00616CBD"/>
    <w:rsid w:val="006F6EC6"/>
    <w:rsid w:val="00AA1D8D"/>
    <w:rsid w:val="00B47730"/>
    <w:rsid w:val="00CB0664"/>
    <w:rsid w:val="00DF7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docId w15:val="{E89CC62F-B53F-47B7-B18B-42FAD04C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2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VERMA</cp:lastModifiedBy>
  <cp:revision>3</cp:revision>
  <dcterms:created xsi:type="dcterms:W3CDTF">2025-06-11T18:45:00Z</dcterms:created>
  <dcterms:modified xsi:type="dcterms:W3CDTF">2025-07-17T06:56:00Z</dcterms:modified>
  <cp:category/>
</cp:coreProperties>
</file>