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C22D29" w14:textId="00E09E32" w:rsidR="008F3125" w:rsidRDefault="006E2160" w:rsidP="00FD52CD">
      <w:pPr>
        <w:numPr>
          <w:ilvl w:val="0"/>
          <w:numId w:val="2"/>
        </w:numPr>
        <w:rPr>
          <w:rFonts w:ascii="Calibri(body)" w:hAnsi="Calibri(body)" w:cs="Calibri"/>
          <w:sz w:val="24"/>
          <w:szCs w:val="24"/>
        </w:rPr>
      </w:pPr>
      <w:r w:rsidRPr="0000643A">
        <w:rPr>
          <w:rFonts w:ascii="Calibri(body)" w:hAnsi="Calibri(body)" w:cs="Calibri"/>
          <w:sz w:val="24"/>
          <w:szCs w:val="24"/>
        </w:rPr>
        <w:t>What are the new features added in Python 3.8 version?</w:t>
      </w:r>
    </w:p>
    <w:p w14:paraId="0CC0C7D1" w14:textId="460DEBFD" w:rsidR="0000643A" w:rsidRDefault="0000643A" w:rsidP="0000643A">
      <w:pPr>
        <w:ind w:left="360"/>
        <w:rPr>
          <w:rFonts w:ascii="Calibri(body)" w:hAnsi="Calibri(body)" w:cs="Calibri"/>
          <w:sz w:val="24"/>
          <w:szCs w:val="24"/>
        </w:rPr>
      </w:pPr>
    </w:p>
    <w:p w14:paraId="1F2321ED" w14:textId="7C884244" w:rsidR="0000643A" w:rsidRPr="0000643A" w:rsidRDefault="0000643A" w:rsidP="0000643A">
      <w:pPr>
        <w:ind w:left="360"/>
        <w:rPr>
          <w:rFonts w:ascii="Calibri(body)" w:hAnsi="Calibri(body)" w:cs="Calibri"/>
          <w:sz w:val="24"/>
          <w:szCs w:val="24"/>
        </w:rPr>
      </w:pPr>
      <w:r w:rsidRPr="0000643A">
        <w:rPr>
          <w:rFonts w:ascii="Calibri(body)" w:hAnsi="Calibri(body)" w:cs="Calibri"/>
          <w:b/>
          <w:bCs/>
          <w:sz w:val="24"/>
          <w:szCs w:val="24"/>
        </w:rPr>
        <w:t>Ans:</w:t>
      </w:r>
      <w:r>
        <w:rPr>
          <w:rFonts w:ascii="Calibri(body)" w:hAnsi="Calibri(body)" w:cs="Calibri"/>
          <w:sz w:val="24"/>
          <w:szCs w:val="24"/>
        </w:rPr>
        <w:t xml:space="preserve"> </w:t>
      </w:r>
      <w:r w:rsidR="00BA64B9" w:rsidRPr="00BA64B9">
        <w:rPr>
          <w:rFonts w:ascii="Calibri(body)" w:hAnsi="Calibri(body)" w:cs="Calibri"/>
          <w:sz w:val="24"/>
          <w:szCs w:val="24"/>
        </w:rPr>
        <w:t xml:space="preserve">PEP 570, Positional-only arguments. PEP 587, Python Initialization Configuration (improved embedding) PEP 590, </w:t>
      </w:r>
      <w:r w:rsidR="00BA64B9" w:rsidRPr="00BA64B9">
        <w:rPr>
          <w:rFonts w:ascii="Calibri(body)" w:hAnsi="Calibri(body)" w:cs="Calibri"/>
          <w:sz w:val="24"/>
          <w:szCs w:val="24"/>
        </w:rPr>
        <w:t>Vector call</w:t>
      </w:r>
      <w:r w:rsidR="00BA64B9" w:rsidRPr="00BA64B9">
        <w:rPr>
          <w:rFonts w:ascii="Calibri(body)" w:hAnsi="Calibri(body)" w:cs="Calibri"/>
          <w:sz w:val="24"/>
          <w:szCs w:val="24"/>
        </w:rPr>
        <w:t xml:space="preserve">: a </w:t>
      </w:r>
      <w:r w:rsidR="00BA64B9" w:rsidRPr="00BA64B9">
        <w:rPr>
          <w:rFonts w:ascii="Calibri(body)" w:hAnsi="Calibri(body)" w:cs="Calibri"/>
          <w:sz w:val="24"/>
          <w:szCs w:val="24"/>
        </w:rPr>
        <w:t>fast-calling</w:t>
      </w:r>
      <w:r w:rsidR="00BA64B9" w:rsidRPr="00BA64B9">
        <w:rPr>
          <w:rFonts w:ascii="Calibri(body)" w:hAnsi="Calibri(body)" w:cs="Calibri"/>
          <w:sz w:val="24"/>
          <w:szCs w:val="24"/>
        </w:rPr>
        <w:t xml:space="preserve"> protocol for </w:t>
      </w:r>
      <w:proofErr w:type="spellStart"/>
      <w:r w:rsidR="00BA64B9" w:rsidRPr="00BA64B9">
        <w:rPr>
          <w:rFonts w:ascii="Calibri(body)" w:hAnsi="Calibri(body)" w:cs="Calibri"/>
          <w:sz w:val="24"/>
          <w:szCs w:val="24"/>
        </w:rPr>
        <w:t>CPython</w:t>
      </w:r>
      <w:proofErr w:type="spellEnd"/>
      <w:r w:rsidR="00BA64B9" w:rsidRPr="00BA64B9">
        <w:rPr>
          <w:rFonts w:ascii="Calibri(body)" w:hAnsi="Calibri(body)" w:cs="Calibri"/>
          <w:sz w:val="24"/>
          <w:szCs w:val="24"/>
        </w:rPr>
        <w:t>. PEP 578, Runtime audit hooks.</w:t>
      </w:r>
    </w:p>
    <w:p w14:paraId="06592B4D" w14:textId="77777777" w:rsidR="0000643A" w:rsidRPr="0000643A" w:rsidRDefault="0000643A" w:rsidP="0000643A">
      <w:pPr>
        <w:ind w:left="360"/>
        <w:rPr>
          <w:rFonts w:ascii="Calibri(body)" w:hAnsi="Calibri(body)" w:cs="Calibri"/>
          <w:sz w:val="24"/>
          <w:szCs w:val="24"/>
        </w:rPr>
      </w:pPr>
    </w:p>
    <w:p w14:paraId="0AC22D2A" w14:textId="2ED3F898" w:rsidR="008F3125" w:rsidRDefault="006E2160" w:rsidP="00FD52CD">
      <w:pPr>
        <w:numPr>
          <w:ilvl w:val="0"/>
          <w:numId w:val="2"/>
        </w:numPr>
        <w:rPr>
          <w:rFonts w:ascii="Calibri(body)" w:hAnsi="Calibri(body)" w:cs="Calibri"/>
          <w:sz w:val="24"/>
          <w:szCs w:val="24"/>
        </w:rPr>
      </w:pPr>
      <w:r w:rsidRPr="0000643A">
        <w:rPr>
          <w:rFonts w:ascii="Calibri(body)" w:hAnsi="Calibri(body)" w:cs="Calibri"/>
          <w:sz w:val="24"/>
          <w:szCs w:val="24"/>
        </w:rPr>
        <w:t>What is monkey patching in Python?</w:t>
      </w:r>
    </w:p>
    <w:p w14:paraId="14F4BA7D" w14:textId="0BA2FAAC" w:rsidR="0000643A" w:rsidRDefault="0000643A" w:rsidP="0000643A">
      <w:pPr>
        <w:ind w:left="360"/>
        <w:rPr>
          <w:rFonts w:ascii="Calibri(body)" w:hAnsi="Calibri(body)" w:cs="Calibri"/>
          <w:sz w:val="24"/>
          <w:szCs w:val="24"/>
        </w:rPr>
      </w:pPr>
    </w:p>
    <w:p w14:paraId="067740E0" w14:textId="64820E0E" w:rsidR="0000643A" w:rsidRDefault="0000643A" w:rsidP="0000643A">
      <w:pPr>
        <w:ind w:left="360"/>
        <w:rPr>
          <w:rFonts w:ascii="Calibri(body)" w:hAnsi="Calibri(body)" w:cs="Calibri"/>
          <w:b/>
          <w:bCs/>
          <w:sz w:val="24"/>
          <w:szCs w:val="24"/>
        </w:rPr>
      </w:pPr>
      <w:r w:rsidRPr="0000643A">
        <w:rPr>
          <w:rFonts w:ascii="Calibri(body)" w:hAnsi="Calibri(body)" w:cs="Calibri"/>
          <w:b/>
          <w:bCs/>
          <w:sz w:val="24"/>
          <w:szCs w:val="24"/>
        </w:rPr>
        <w:t>Ans:</w:t>
      </w:r>
      <w:r w:rsidR="0068587E">
        <w:rPr>
          <w:rFonts w:ascii="Calibri(body)" w:hAnsi="Calibri(body)" w:cs="Calibri"/>
          <w:b/>
          <w:bCs/>
          <w:sz w:val="24"/>
          <w:szCs w:val="24"/>
        </w:rPr>
        <w:t xml:space="preserve"> </w:t>
      </w:r>
      <w:r w:rsidR="0068587E" w:rsidRPr="0068587E">
        <w:rPr>
          <w:rFonts w:ascii="Calibri(body)" w:hAnsi="Calibri(body)" w:cs="Calibri"/>
          <w:sz w:val="24"/>
          <w:szCs w:val="24"/>
        </w:rPr>
        <w:t xml:space="preserve">In Python, the term monkey patch refers to dynamic (or run-time) modifications of a class or module. In Python, we can </w:t>
      </w:r>
      <w:r w:rsidR="0068587E" w:rsidRPr="0068587E">
        <w:rPr>
          <w:rFonts w:ascii="Calibri(body)" w:hAnsi="Calibri(body)" w:cs="Calibri"/>
          <w:sz w:val="24"/>
          <w:szCs w:val="24"/>
        </w:rPr>
        <w:t>change</w:t>
      </w:r>
      <w:r w:rsidR="0068587E" w:rsidRPr="0068587E">
        <w:rPr>
          <w:rFonts w:ascii="Calibri(body)" w:hAnsi="Calibri(body)" w:cs="Calibri"/>
          <w:sz w:val="24"/>
          <w:szCs w:val="24"/>
        </w:rPr>
        <w:t xml:space="preserve"> the </w:t>
      </w:r>
      <w:r w:rsidR="0068587E" w:rsidRPr="0068587E">
        <w:rPr>
          <w:rFonts w:ascii="Calibri(body)" w:hAnsi="Calibri(body)" w:cs="Calibri"/>
          <w:sz w:val="24"/>
          <w:szCs w:val="24"/>
        </w:rPr>
        <w:t>behaviour</w:t>
      </w:r>
      <w:r w:rsidR="0068587E" w:rsidRPr="0068587E">
        <w:rPr>
          <w:rFonts w:ascii="Calibri(body)" w:hAnsi="Calibri(body)" w:cs="Calibri"/>
          <w:sz w:val="24"/>
          <w:szCs w:val="24"/>
        </w:rPr>
        <w:t xml:space="preserve"> of code at run-time. We use above module (monk) in below code and change </w:t>
      </w:r>
      <w:r w:rsidR="0068587E" w:rsidRPr="0068587E">
        <w:rPr>
          <w:rFonts w:ascii="Calibri(body)" w:hAnsi="Calibri(body)" w:cs="Calibri"/>
          <w:sz w:val="24"/>
          <w:szCs w:val="24"/>
        </w:rPr>
        <w:t>behaviour</w:t>
      </w:r>
      <w:r w:rsidR="0068587E" w:rsidRPr="0068587E">
        <w:rPr>
          <w:rFonts w:ascii="Calibri(body)" w:hAnsi="Calibri(body)" w:cs="Calibri"/>
          <w:sz w:val="24"/>
          <w:szCs w:val="24"/>
        </w:rPr>
        <w:t xml:space="preserve"> of </w:t>
      </w:r>
      <w:proofErr w:type="spellStart"/>
      <w:r w:rsidR="0068587E" w:rsidRPr="0068587E">
        <w:rPr>
          <w:rFonts w:ascii="Calibri(body)" w:hAnsi="Calibri(body)" w:cs="Calibri"/>
          <w:sz w:val="24"/>
          <w:szCs w:val="24"/>
        </w:rPr>
        <w:t>func</w:t>
      </w:r>
      <w:proofErr w:type="spellEnd"/>
      <w:r w:rsidR="0068587E">
        <w:rPr>
          <w:rFonts w:ascii="Calibri(body)" w:hAnsi="Calibri(body)" w:cs="Calibri"/>
          <w:sz w:val="24"/>
          <w:szCs w:val="24"/>
        </w:rPr>
        <w:t xml:space="preserve"> </w:t>
      </w:r>
      <w:r w:rsidR="0068587E" w:rsidRPr="0068587E">
        <w:rPr>
          <w:rFonts w:ascii="Calibri(body)" w:hAnsi="Calibri(body)" w:cs="Calibri"/>
          <w:sz w:val="24"/>
          <w:szCs w:val="24"/>
        </w:rPr>
        <w:t>() at run-time by assigning different value.</w:t>
      </w:r>
    </w:p>
    <w:p w14:paraId="657D8965" w14:textId="77777777" w:rsidR="0000643A" w:rsidRPr="0000643A" w:rsidRDefault="0000643A" w:rsidP="0000643A">
      <w:pPr>
        <w:ind w:left="360"/>
        <w:rPr>
          <w:rFonts w:ascii="Calibri(body)" w:hAnsi="Calibri(body)" w:cs="Calibri"/>
          <w:sz w:val="24"/>
          <w:szCs w:val="24"/>
        </w:rPr>
      </w:pPr>
    </w:p>
    <w:p w14:paraId="0AC22D2B" w14:textId="1C0CC9ED" w:rsidR="008F3125" w:rsidRDefault="006E2160" w:rsidP="00FD52CD">
      <w:pPr>
        <w:numPr>
          <w:ilvl w:val="0"/>
          <w:numId w:val="2"/>
        </w:numPr>
        <w:rPr>
          <w:rFonts w:ascii="Calibri(body)" w:hAnsi="Calibri(body)" w:cs="Calibri"/>
          <w:sz w:val="24"/>
          <w:szCs w:val="24"/>
        </w:rPr>
      </w:pPr>
      <w:r w:rsidRPr="0000643A">
        <w:rPr>
          <w:rFonts w:ascii="Calibri(body)" w:hAnsi="Calibri(body)" w:cs="Calibri"/>
          <w:sz w:val="24"/>
          <w:szCs w:val="24"/>
        </w:rPr>
        <w:t>What is the difference between a shallow copy and deep copy?</w:t>
      </w:r>
    </w:p>
    <w:p w14:paraId="31AB4198" w14:textId="43FA400F" w:rsidR="0000643A" w:rsidRDefault="0000643A" w:rsidP="0000643A">
      <w:pPr>
        <w:ind w:left="360"/>
        <w:rPr>
          <w:rFonts w:ascii="Calibri(body)" w:hAnsi="Calibri(body)" w:cs="Calibri"/>
          <w:sz w:val="24"/>
          <w:szCs w:val="24"/>
        </w:rPr>
      </w:pPr>
    </w:p>
    <w:p w14:paraId="7278456E" w14:textId="648FB613" w:rsidR="0000643A" w:rsidRDefault="0000643A" w:rsidP="0000643A">
      <w:pPr>
        <w:ind w:left="360"/>
        <w:rPr>
          <w:rFonts w:ascii="Calibri(body)" w:hAnsi="Calibri(body)" w:cs="Calibri"/>
          <w:b/>
          <w:bCs/>
          <w:sz w:val="24"/>
          <w:szCs w:val="24"/>
        </w:rPr>
      </w:pPr>
      <w:r w:rsidRPr="0000643A">
        <w:rPr>
          <w:rFonts w:ascii="Calibri(body)" w:hAnsi="Calibri(body)" w:cs="Calibri"/>
          <w:b/>
          <w:bCs/>
          <w:sz w:val="24"/>
          <w:szCs w:val="24"/>
        </w:rPr>
        <w:t>Ans:</w:t>
      </w:r>
      <w:r w:rsidR="00637F64">
        <w:rPr>
          <w:rFonts w:ascii="Calibri(body)" w:hAnsi="Calibri(body)" w:cs="Calibri"/>
          <w:b/>
          <w:bCs/>
          <w:sz w:val="24"/>
          <w:szCs w:val="24"/>
        </w:rPr>
        <w:t xml:space="preserve"> </w:t>
      </w:r>
      <w:r w:rsidR="00637F64" w:rsidRPr="00637F64">
        <w:rPr>
          <w:rFonts w:ascii="Calibri(body)" w:hAnsi="Calibri(body)" w:cs="Calibri"/>
          <w:sz w:val="24"/>
          <w:szCs w:val="24"/>
        </w:rPr>
        <w:t xml:space="preserve">Deep copy stores copies of an object's values, whereas shallow copy stories </w:t>
      </w:r>
      <w:r w:rsidR="00637F64" w:rsidRPr="00637F64">
        <w:rPr>
          <w:rFonts w:ascii="Calibri(body)" w:hAnsi="Calibri(body)" w:cs="Calibri"/>
          <w:sz w:val="24"/>
          <w:szCs w:val="24"/>
        </w:rPr>
        <w:t>reference</w:t>
      </w:r>
      <w:r w:rsidR="00637F64" w:rsidRPr="00637F64">
        <w:rPr>
          <w:rFonts w:ascii="Calibri(body)" w:hAnsi="Calibri(body)" w:cs="Calibri"/>
          <w:sz w:val="24"/>
          <w:szCs w:val="24"/>
        </w:rPr>
        <w:t xml:space="preserve"> to the original memory address. Deep copy doesn't reflect changes made to the new/copied object in the original </w:t>
      </w:r>
      <w:r w:rsidR="00637F64" w:rsidRPr="00637F64">
        <w:rPr>
          <w:rFonts w:ascii="Calibri(body)" w:hAnsi="Calibri(body)" w:cs="Calibri"/>
          <w:sz w:val="24"/>
          <w:szCs w:val="24"/>
        </w:rPr>
        <w:t>object,</w:t>
      </w:r>
      <w:r w:rsidR="00637F64" w:rsidRPr="00637F64">
        <w:rPr>
          <w:rFonts w:ascii="Calibri(body)" w:hAnsi="Calibri(body)" w:cs="Calibri"/>
          <w:sz w:val="24"/>
          <w:szCs w:val="24"/>
        </w:rPr>
        <w:t xml:space="preserve"> </w:t>
      </w:r>
      <w:r w:rsidR="0024518F" w:rsidRPr="00637F64">
        <w:rPr>
          <w:rFonts w:ascii="Calibri(body)" w:hAnsi="Calibri(body)" w:cs="Calibri"/>
          <w:sz w:val="24"/>
          <w:szCs w:val="24"/>
        </w:rPr>
        <w:t>whereas</w:t>
      </w:r>
      <w:r w:rsidR="00637F64" w:rsidRPr="00637F64">
        <w:rPr>
          <w:rFonts w:ascii="Calibri(body)" w:hAnsi="Calibri(body)" w:cs="Calibri"/>
          <w:sz w:val="24"/>
          <w:szCs w:val="24"/>
        </w:rPr>
        <w:t> shallow copy does.</w:t>
      </w:r>
    </w:p>
    <w:p w14:paraId="3E4AA42F" w14:textId="77777777" w:rsidR="0000643A" w:rsidRPr="0000643A" w:rsidRDefault="0000643A" w:rsidP="0000643A">
      <w:pPr>
        <w:ind w:left="360"/>
        <w:rPr>
          <w:rFonts w:ascii="Calibri(body)" w:hAnsi="Calibri(body)" w:cs="Calibri"/>
          <w:sz w:val="24"/>
          <w:szCs w:val="24"/>
        </w:rPr>
      </w:pPr>
    </w:p>
    <w:p w14:paraId="44160482" w14:textId="0BE77CE3" w:rsidR="0000643A" w:rsidRDefault="006E2160" w:rsidP="0000643A">
      <w:pPr>
        <w:numPr>
          <w:ilvl w:val="0"/>
          <w:numId w:val="2"/>
        </w:numPr>
        <w:rPr>
          <w:rFonts w:ascii="Calibri(body)" w:hAnsi="Calibri(body)" w:cs="Calibri"/>
          <w:sz w:val="24"/>
          <w:szCs w:val="24"/>
        </w:rPr>
      </w:pPr>
      <w:r w:rsidRPr="0000643A">
        <w:rPr>
          <w:rFonts w:ascii="Calibri(body)" w:hAnsi="Calibri(body)" w:cs="Calibri"/>
          <w:sz w:val="24"/>
          <w:szCs w:val="24"/>
        </w:rPr>
        <w:t>What is the maximum possible length of an identifier?</w:t>
      </w:r>
    </w:p>
    <w:p w14:paraId="4AAECE48" w14:textId="2F2C7461" w:rsidR="00A66C7F" w:rsidRDefault="00A66C7F" w:rsidP="00A66C7F">
      <w:pPr>
        <w:ind w:left="360"/>
        <w:rPr>
          <w:rFonts w:ascii="Calibri(body)" w:hAnsi="Calibri(body)" w:cs="Calibri"/>
          <w:sz w:val="24"/>
          <w:szCs w:val="24"/>
        </w:rPr>
      </w:pPr>
    </w:p>
    <w:p w14:paraId="57796702" w14:textId="565CE129" w:rsidR="00A66C7F" w:rsidRDefault="00A66C7F" w:rsidP="00A66C7F">
      <w:pPr>
        <w:ind w:left="360"/>
        <w:rPr>
          <w:rFonts w:ascii="Calibri(body)" w:hAnsi="Calibri(body)" w:cs="Calibri"/>
          <w:b/>
          <w:bCs/>
          <w:sz w:val="24"/>
          <w:szCs w:val="24"/>
        </w:rPr>
      </w:pPr>
      <w:r w:rsidRPr="0000643A">
        <w:rPr>
          <w:rFonts w:ascii="Calibri(body)" w:hAnsi="Calibri(body)" w:cs="Calibri"/>
          <w:b/>
          <w:bCs/>
          <w:sz w:val="24"/>
          <w:szCs w:val="24"/>
        </w:rPr>
        <w:t>Ans:</w:t>
      </w:r>
      <w:r w:rsidR="0024518F">
        <w:rPr>
          <w:rFonts w:ascii="Calibri(body)" w:hAnsi="Calibri(body)" w:cs="Calibri"/>
          <w:b/>
          <w:bCs/>
          <w:sz w:val="24"/>
          <w:szCs w:val="24"/>
        </w:rPr>
        <w:t xml:space="preserve"> </w:t>
      </w:r>
      <w:r w:rsidR="0024518F" w:rsidRPr="0024518F">
        <w:rPr>
          <w:rFonts w:ascii="Calibri(body)" w:hAnsi="Calibri(body)" w:cs="Calibri"/>
          <w:sz w:val="24"/>
          <w:szCs w:val="24"/>
        </w:rPr>
        <w:t>In Python, the highest possible length of an identifier is 79 characters.</w:t>
      </w:r>
    </w:p>
    <w:p w14:paraId="3EFA6835" w14:textId="77777777" w:rsidR="00A66C7F" w:rsidRPr="00A66C7F" w:rsidRDefault="00A66C7F" w:rsidP="00A66C7F">
      <w:pPr>
        <w:ind w:left="360"/>
        <w:rPr>
          <w:rFonts w:ascii="Calibri(body)" w:hAnsi="Calibri(body)" w:cs="Calibri"/>
          <w:sz w:val="24"/>
          <w:szCs w:val="24"/>
        </w:rPr>
      </w:pPr>
    </w:p>
    <w:p w14:paraId="0AC22D2D" w14:textId="277C9019" w:rsidR="008F3125" w:rsidRDefault="006E2160" w:rsidP="00FD52CD">
      <w:pPr>
        <w:numPr>
          <w:ilvl w:val="0"/>
          <w:numId w:val="2"/>
        </w:numPr>
        <w:rPr>
          <w:rFonts w:ascii="Calibri(body)" w:hAnsi="Calibri(body)" w:cs="Calibri"/>
          <w:sz w:val="24"/>
          <w:szCs w:val="24"/>
        </w:rPr>
      </w:pPr>
      <w:r w:rsidRPr="0000643A">
        <w:rPr>
          <w:rFonts w:ascii="Calibri(body)" w:hAnsi="Calibri(body)" w:cs="Calibri"/>
          <w:sz w:val="24"/>
          <w:szCs w:val="24"/>
        </w:rPr>
        <w:t>What is generator comprehension?</w:t>
      </w:r>
    </w:p>
    <w:p w14:paraId="70B0D690" w14:textId="4B243717" w:rsidR="00A66C7F" w:rsidRDefault="00A66C7F" w:rsidP="00A66C7F">
      <w:pPr>
        <w:ind w:left="360"/>
        <w:rPr>
          <w:rFonts w:ascii="Calibri(body)" w:hAnsi="Calibri(body)" w:cs="Calibri"/>
          <w:sz w:val="24"/>
          <w:szCs w:val="24"/>
        </w:rPr>
      </w:pPr>
    </w:p>
    <w:p w14:paraId="47625308" w14:textId="7DE95047" w:rsidR="00A66C7F" w:rsidRPr="0000643A" w:rsidRDefault="00A66C7F" w:rsidP="00A66C7F">
      <w:pPr>
        <w:ind w:left="360"/>
        <w:rPr>
          <w:rFonts w:ascii="Calibri(body)" w:hAnsi="Calibri(body)" w:cs="Calibri"/>
          <w:sz w:val="24"/>
          <w:szCs w:val="24"/>
        </w:rPr>
      </w:pPr>
      <w:r w:rsidRPr="0000643A">
        <w:rPr>
          <w:rFonts w:ascii="Calibri(body)" w:hAnsi="Calibri(body)" w:cs="Calibri"/>
          <w:b/>
          <w:bCs/>
          <w:sz w:val="24"/>
          <w:szCs w:val="24"/>
        </w:rPr>
        <w:t>Ans:</w:t>
      </w:r>
      <w:r w:rsidR="00BE06C7">
        <w:rPr>
          <w:rFonts w:ascii="Calibri(body)" w:hAnsi="Calibri(body)" w:cs="Calibri"/>
          <w:b/>
          <w:bCs/>
          <w:sz w:val="24"/>
          <w:szCs w:val="24"/>
        </w:rPr>
        <w:t xml:space="preserve"> </w:t>
      </w:r>
      <w:r w:rsidR="00BE06C7" w:rsidRPr="00BE06C7">
        <w:rPr>
          <w:rFonts w:ascii="Calibri(body)" w:hAnsi="Calibri(body)" w:cs="Calibri"/>
          <w:sz w:val="24"/>
          <w:szCs w:val="24"/>
        </w:rPr>
        <w:t xml:space="preserve">A generator comprehension is a single-line specification for defining a generator in Python. It is </w:t>
      </w:r>
      <w:r w:rsidR="00BE06C7" w:rsidRPr="00BE06C7">
        <w:rPr>
          <w:rFonts w:ascii="Calibri(body)" w:hAnsi="Calibri(body)" w:cs="Calibri"/>
          <w:sz w:val="24"/>
          <w:szCs w:val="24"/>
        </w:rPr>
        <w:t>essential</w:t>
      </w:r>
      <w:r w:rsidR="00BE06C7" w:rsidRPr="00BE06C7">
        <w:rPr>
          <w:rFonts w:ascii="Calibri(body)" w:hAnsi="Calibri(body)" w:cs="Calibri"/>
          <w:sz w:val="24"/>
          <w:szCs w:val="24"/>
        </w:rPr>
        <w:t xml:space="preserve"> to learn this syntax in order to write simple and readable code. Note: Generator comprehensions are not the only method for defining generators in Python.</w:t>
      </w:r>
    </w:p>
    <w:sectPr w:rsidR="00A66C7F" w:rsidRPr="000064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2D30" w14:textId="77777777" w:rsidR="006E2160" w:rsidRDefault="006E2160">
      <w:r>
        <w:separator/>
      </w:r>
    </w:p>
  </w:endnote>
  <w:endnote w:type="continuationSeparator" w:id="0">
    <w:p w14:paraId="0AC22D31" w14:textId="77777777" w:rsidR="006E2160" w:rsidRDefault="006E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2D34" w14:textId="77777777" w:rsidR="00FD52CD" w:rsidRDefault="00FD5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2D35" w14:textId="77777777" w:rsidR="008F3125" w:rsidRDefault="008F312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2D37" w14:textId="77777777" w:rsidR="00FD52CD" w:rsidRDefault="00FD5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2D2E" w14:textId="77777777" w:rsidR="006E2160" w:rsidRDefault="006E2160">
      <w:r>
        <w:separator/>
      </w:r>
    </w:p>
  </w:footnote>
  <w:footnote w:type="continuationSeparator" w:id="0">
    <w:p w14:paraId="0AC22D2F" w14:textId="77777777" w:rsidR="006E2160" w:rsidRDefault="006E2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2D32" w14:textId="77777777" w:rsidR="00FD52CD" w:rsidRDefault="00FD5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2D33" w14:textId="77777777" w:rsidR="008F3125" w:rsidRDefault="008F312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2D36" w14:textId="77777777" w:rsidR="00FD52CD" w:rsidRDefault="00FD5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475C7"/>
    <w:multiLevelType w:val="multilevel"/>
    <w:tmpl w:val="471C7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AA62AA"/>
    <w:multiLevelType w:val="multilevel"/>
    <w:tmpl w:val="C0840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125"/>
    <w:rsid w:val="0000643A"/>
    <w:rsid w:val="001B58D0"/>
    <w:rsid w:val="0024518F"/>
    <w:rsid w:val="00637F64"/>
    <w:rsid w:val="0068587E"/>
    <w:rsid w:val="006E2160"/>
    <w:rsid w:val="008F3125"/>
    <w:rsid w:val="00A66C7F"/>
    <w:rsid w:val="00BA64B9"/>
    <w:rsid w:val="00BE06C7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C22D29"/>
  <w15:docId w15:val="{1C22EBA4-F1EC-43D5-A25C-718F1474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D52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2CD"/>
  </w:style>
  <w:style w:type="paragraph" w:styleId="Footer">
    <w:name w:val="footer"/>
    <w:basedOn w:val="Normal"/>
    <w:link w:val="FooterChar"/>
    <w:uiPriority w:val="99"/>
    <w:unhideWhenUsed/>
    <w:rsid w:val="00FD52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Wawge</cp:lastModifiedBy>
  <cp:revision>11</cp:revision>
  <dcterms:created xsi:type="dcterms:W3CDTF">2021-03-04T00:53:00Z</dcterms:created>
  <dcterms:modified xsi:type="dcterms:W3CDTF">2021-06-03T12:07:00Z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2021-03-24T04:54:48.3295486Z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26ef373b-5d88-4864-bf04-85122ce7286b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