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1D5C941" w14:textId="54725D9C" w:rsidR="00CD071A" w:rsidRPr="00247437" w:rsidRDefault="0001159B">
      <w:pPr>
        <w:rPr>
          <w:rFonts w:asciiTheme="minorHAnsi" w:hAnsiTheme="minorHAnsi" w:cstheme="minorHAnsi"/>
          <w:sz w:val="24"/>
          <w:szCs w:val="24"/>
        </w:rPr>
      </w:pPr>
      <w:r w:rsidRPr="00247437">
        <w:rPr>
          <w:rFonts w:asciiTheme="minorHAnsi" w:hAnsiTheme="minorHAnsi" w:cstheme="minorHAnsi"/>
          <w:sz w:val="24"/>
          <w:szCs w:val="24"/>
        </w:rPr>
        <w:t>Q1. Describe three applications for exception processing.</w:t>
      </w:r>
    </w:p>
    <w:p w14:paraId="2196769E" w14:textId="77777777" w:rsidR="00CD071A" w:rsidRPr="00247437" w:rsidRDefault="00CD071A">
      <w:pPr>
        <w:rPr>
          <w:rFonts w:asciiTheme="minorHAnsi" w:hAnsiTheme="minorHAnsi" w:cstheme="minorHAnsi"/>
          <w:sz w:val="24"/>
          <w:szCs w:val="24"/>
        </w:rPr>
      </w:pPr>
    </w:p>
    <w:p w14:paraId="24514120" w14:textId="6952CD62" w:rsidR="00CD071A" w:rsidRPr="005F6D3E" w:rsidRDefault="001413A7">
      <w:pPr>
        <w:rPr>
          <w:rFonts w:asciiTheme="minorHAnsi" w:hAnsiTheme="minorHAnsi" w:cstheme="minorHAnsi"/>
          <w:sz w:val="24"/>
          <w:szCs w:val="24"/>
        </w:rPr>
      </w:pPr>
      <w:r w:rsidRPr="001413A7">
        <w:rPr>
          <w:rFonts w:asciiTheme="minorHAnsi" w:hAnsiTheme="minorHAnsi" w:cstheme="minorHAnsi"/>
          <w:b/>
          <w:bCs/>
          <w:sz w:val="24"/>
          <w:szCs w:val="24"/>
        </w:rPr>
        <w:t>Ans:</w:t>
      </w:r>
      <w:r w:rsidR="005F6D3E" w:rsidRPr="005F6D3E">
        <w:rPr>
          <w:rFonts w:ascii="Arial" w:hAnsi="Arial" w:cs="Arial"/>
          <w:color w:val="202124"/>
          <w:shd w:val="clear" w:color="auto" w:fill="FFFFFF"/>
        </w:rPr>
        <w:t xml:space="preserve"> </w:t>
      </w:r>
      <w:r w:rsidR="005F6D3E">
        <w:rPr>
          <w:rFonts w:ascii="Arial" w:hAnsi="Arial" w:cs="Arial"/>
          <w:color w:val="202124"/>
          <w:shd w:val="clear" w:color="auto" w:fill="FFFFFF"/>
        </w:rPr>
        <w:t> </w:t>
      </w:r>
      <w:r w:rsidR="005F6D3E" w:rsidRPr="005F6D3E">
        <w:rPr>
          <w:rFonts w:asciiTheme="minorHAnsi" w:hAnsiTheme="minorHAnsi" w:cstheme="minorHAnsi"/>
          <w:sz w:val="24"/>
          <w:szCs w:val="24"/>
        </w:rPr>
        <w:t>T</w:t>
      </w:r>
      <w:r w:rsidR="005F6D3E" w:rsidRPr="005F6D3E">
        <w:rPr>
          <w:rFonts w:asciiTheme="minorHAnsi" w:hAnsiTheme="minorHAnsi" w:cstheme="minorHAnsi"/>
          <w:sz w:val="24"/>
          <w:szCs w:val="24"/>
        </w:rPr>
        <w:t>here are three types of errors; syntax errors, logic errors and exceptions.</w:t>
      </w:r>
    </w:p>
    <w:p w14:paraId="4048C111" w14:textId="77777777" w:rsidR="001413A7" w:rsidRPr="001413A7" w:rsidRDefault="001413A7">
      <w:pPr>
        <w:rPr>
          <w:rFonts w:asciiTheme="minorHAnsi" w:hAnsiTheme="minorHAnsi" w:cstheme="minorHAnsi"/>
          <w:sz w:val="24"/>
          <w:szCs w:val="24"/>
        </w:rPr>
      </w:pPr>
    </w:p>
    <w:p w14:paraId="5C3C252A" w14:textId="77777777" w:rsidR="00CD071A" w:rsidRPr="00247437" w:rsidRDefault="00CD071A">
      <w:pPr>
        <w:rPr>
          <w:rFonts w:asciiTheme="minorHAnsi" w:hAnsiTheme="minorHAnsi" w:cstheme="minorHAnsi"/>
          <w:sz w:val="24"/>
          <w:szCs w:val="24"/>
        </w:rPr>
      </w:pPr>
    </w:p>
    <w:p w14:paraId="0A6AB379" w14:textId="60A5A6EA" w:rsidR="00CD071A" w:rsidRPr="00247437" w:rsidRDefault="0001159B">
      <w:pPr>
        <w:rPr>
          <w:rFonts w:asciiTheme="minorHAnsi" w:hAnsiTheme="minorHAnsi" w:cstheme="minorHAnsi"/>
          <w:sz w:val="24"/>
          <w:szCs w:val="24"/>
        </w:rPr>
      </w:pPr>
      <w:r w:rsidRPr="00247437">
        <w:rPr>
          <w:rFonts w:asciiTheme="minorHAnsi" w:hAnsiTheme="minorHAnsi" w:cstheme="minorHAnsi"/>
          <w:sz w:val="24"/>
          <w:szCs w:val="24"/>
        </w:rPr>
        <w:t xml:space="preserve">Q2. What happens if you </w:t>
      </w:r>
      <w:r w:rsidR="001413A7" w:rsidRPr="00247437">
        <w:rPr>
          <w:rFonts w:asciiTheme="minorHAnsi" w:hAnsiTheme="minorHAnsi" w:cstheme="minorHAnsi"/>
          <w:sz w:val="24"/>
          <w:szCs w:val="24"/>
        </w:rPr>
        <w:t>do not</w:t>
      </w:r>
      <w:r w:rsidRPr="00247437">
        <w:rPr>
          <w:rFonts w:asciiTheme="minorHAnsi" w:hAnsiTheme="minorHAnsi" w:cstheme="minorHAnsi"/>
          <w:sz w:val="24"/>
          <w:szCs w:val="24"/>
        </w:rPr>
        <w:t xml:space="preserve"> do something extra to treat an exception?</w:t>
      </w:r>
    </w:p>
    <w:p w14:paraId="3A73DC0F" w14:textId="77777777" w:rsidR="00CD071A" w:rsidRPr="00247437" w:rsidRDefault="00CD071A">
      <w:pPr>
        <w:rPr>
          <w:rFonts w:asciiTheme="minorHAnsi" w:hAnsiTheme="minorHAnsi" w:cstheme="minorHAnsi"/>
          <w:sz w:val="24"/>
          <w:szCs w:val="24"/>
        </w:rPr>
      </w:pPr>
    </w:p>
    <w:p w14:paraId="67E19C90" w14:textId="0A53F90D" w:rsidR="001413A7" w:rsidRPr="00F34CC1" w:rsidRDefault="001413A7" w:rsidP="001413A7">
      <w:pPr>
        <w:rPr>
          <w:rFonts w:asciiTheme="minorHAnsi" w:hAnsiTheme="minorHAnsi" w:cstheme="minorHAnsi"/>
          <w:sz w:val="24"/>
          <w:szCs w:val="24"/>
        </w:rPr>
      </w:pPr>
      <w:r w:rsidRPr="001413A7">
        <w:rPr>
          <w:rFonts w:asciiTheme="minorHAnsi" w:hAnsiTheme="minorHAnsi" w:cstheme="minorHAnsi"/>
          <w:b/>
          <w:bCs/>
          <w:sz w:val="24"/>
          <w:szCs w:val="24"/>
        </w:rPr>
        <w:t>Ans:</w:t>
      </w:r>
      <w:r w:rsidR="00F34CC1">
        <w:rPr>
          <w:rFonts w:asciiTheme="minorHAnsi" w:hAnsiTheme="minorHAnsi" w:cstheme="minorHAnsi"/>
          <w:b/>
          <w:bCs/>
          <w:sz w:val="24"/>
          <w:szCs w:val="24"/>
        </w:rPr>
        <w:t xml:space="preserve"> </w:t>
      </w:r>
      <w:r w:rsidR="00F34CC1" w:rsidRPr="00F34CC1">
        <w:rPr>
          <w:rFonts w:asciiTheme="minorHAnsi" w:hAnsiTheme="minorHAnsi" w:cstheme="minorHAnsi"/>
          <w:sz w:val="24"/>
          <w:szCs w:val="24"/>
        </w:rPr>
        <w:t>An exception may cause the program to stop if it is not properly "caught" (</w:t>
      </w:r>
      <w:r w:rsidR="00F34CC1" w:rsidRPr="00F34CC1">
        <w:rPr>
          <w:rFonts w:asciiTheme="minorHAnsi" w:hAnsiTheme="minorHAnsi" w:cstheme="minorHAnsi"/>
          <w:sz w:val="24"/>
          <w:szCs w:val="24"/>
        </w:rPr>
        <w:t>i.e.,</w:t>
      </w:r>
      <w:r w:rsidR="00F34CC1" w:rsidRPr="00F34CC1">
        <w:rPr>
          <w:rFonts w:asciiTheme="minorHAnsi" w:hAnsiTheme="minorHAnsi" w:cstheme="minorHAnsi"/>
          <w:sz w:val="24"/>
          <w:szCs w:val="24"/>
        </w:rPr>
        <w:t xml:space="preserve"> handled correctly). If you think that your program might raise an exception when executed, you will find it useful to use try/except to handle them</w:t>
      </w:r>
      <w:r w:rsidR="00F34CC1">
        <w:rPr>
          <w:rFonts w:asciiTheme="minorHAnsi" w:hAnsiTheme="minorHAnsi" w:cstheme="minorHAnsi"/>
          <w:sz w:val="24"/>
          <w:szCs w:val="24"/>
        </w:rPr>
        <w:t>.</w:t>
      </w:r>
    </w:p>
    <w:p w14:paraId="09CE00A5" w14:textId="77777777" w:rsidR="00CD071A" w:rsidRPr="00247437" w:rsidRDefault="00CD071A">
      <w:pPr>
        <w:rPr>
          <w:rFonts w:asciiTheme="minorHAnsi" w:hAnsiTheme="minorHAnsi" w:cstheme="minorHAnsi"/>
          <w:sz w:val="24"/>
          <w:szCs w:val="24"/>
        </w:rPr>
      </w:pPr>
    </w:p>
    <w:p w14:paraId="3EFB8193" w14:textId="77777777" w:rsidR="00CD071A" w:rsidRPr="00247437" w:rsidRDefault="00CD071A">
      <w:pPr>
        <w:rPr>
          <w:rFonts w:asciiTheme="minorHAnsi" w:hAnsiTheme="minorHAnsi" w:cstheme="minorHAnsi"/>
          <w:sz w:val="24"/>
          <w:szCs w:val="24"/>
        </w:rPr>
      </w:pPr>
    </w:p>
    <w:p w14:paraId="51A6B0C1" w14:textId="77777777" w:rsidR="00CD071A" w:rsidRPr="00247437" w:rsidRDefault="0001159B">
      <w:pPr>
        <w:rPr>
          <w:rFonts w:asciiTheme="minorHAnsi" w:hAnsiTheme="minorHAnsi" w:cstheme="minorHAnsi"/>
          <w:sz w:val="24"/>
          <w:szCs w:val="24"/>
        </w:rPr>
      </w:pPr>
      <w:r w:rsidRPr="00247437">
        <w:rPr>
          <w:rFonts w:asciiTheme="minorHAnsi" w:hAnsiTheme="minorHAnsi" w:cstheme="minorHAnsi"/>
          <w:sz w:val="24"/>
          <w:szCs w:val="24"/>
        </w:rPr>
        <w:t>Q3. What are your options for recovering from an exception in your script?</w:t>
      </w:r>
    </w:p>
    <w:p w14:paraId="02D7B97A" w14:textId="77777777" w:rsidR="00CD071A" w:rsidRPr="00247437" w:rsidRDefault="00CD071A">
      <w:pPr>
        <w:rPr>
          <w:rFonts w:asciiTheme="minorHAnsi" w:hAnsiTheme="minorHAnsi" w:cstheme="minorHAnsi"/>
          <w:sz w:val="24"/>
          <w:szCs w:val="24"/>
        </w:rPr>
      </w:pPr>
    </w:p>
    <w:p w14:paraId="55402850" w14:textId="73C8D215" w:rsidR="001413A7" w:rsidRPr="001C44F2" w:rsidRDefault="001413A7" w:rsidP="001413A7">
      <w:pPr>
        <w:rPr>
          <w:rFonts w:asciiTheme="minorHAnsi" w:hAnsiTheme="minorHAnsi" w:cstheme="minorHAnsi"/>
          <w:sz w:val="24"/>
          <w:szCs w:val="24"/>
        </w:rPr>
      </w:pPr>
      <w:r w:rsidRPr="001413A7">
        <w:rPr>
          <w:rFonts w:asciiTheme="minorHAnsi" w:hAnsiTheme="minorHAnsi" w:cstheme="minorHAnsi"/>
          <w:b/>
          <w:bCs/>
          <w:sz w:val="24"/>
          <w:szCs w:val="24"/>
        </w:rPr>
        <w:t>Ans:</w:t>
      </w:r>
      <w:r w:rsidR="001C44F2">
        <w:rPr>
          <w:rFonts w:asciiTheme="minorHAnsi" w:hAnsiTheme="minorHAnsi" w:cstheme="minorHAnsi"/>
          <w:b/>
          <w:bCs/>
          <w:sz w:val="24"/>
          <w:szCs w:val="24"/>
        </w:rPr>
        <w:t xml:space="preserve"> </w:t>
      </w:r>
      <w:r w:rsidR="001C44F2" w:rsidRPr="001C44F2">
        <w:rPr>
          <w:rFonts w:asciiTheme="minorHAnsi" w:hAnsiTheme="minorHAnsi" w:cstheme="minorHAnsi"/>
          <w:sz w:val="24"/>
          <w:szCs w:val="24"/>
        </w:rPr>
        <w:t xml:space="preserve">Put try/except structure more in-wards. </w:t>
      </w:r>
      <w:r w:rsidR="001C44F2" w:rsidRPr="001C44F2">
        <w:rPr>
          <w:rFonts w:asciiTheme="minorHAnsi" w:hAnsiTheme="minorHAnsi" w:cstheme="minorHAnsi"/>
          <w:sz w:val="24"/>
          <w:szCs w:val="24"/>
        </w:rPr>
        <w:t>Otherwise,</w:t>
      </w:r>
      <w:r w:rsidR="001C44F2" w:rsidRPr="001C44F2">
        <w:rPr>
          <w:rFonts w:asciiTheme="minorHAnsi" w:hAnsiTheme="minorHAnsi" w:cstheme="minorHAnsi"/>
          <w:sz w:val="24"/>
          <w:szCs w:val="24"/>
        </w:rPr>
        <w:t xml:space="preserve"> when you get an error, it will break all the loops. Perhaps after the first for-loop, add the try/</w:t>
      </w:r>
      <w:r w:rsidR="001C44F2" w:rsidRPr="001C44F2">
        <w:rPr>
          <w:rFonts w:asciiTheme="minorHAnsi" w:hAnsiTheme="minorHAnsi" w:cstheme="minorHAnsi"/>
          <w:sz w:val="24"/>
          <w:szCs w:val="24"/>
        </w:rPr>
        <w:t>except.</w:t>
      </w:r>
      <w:r w:rsidR="001C44F2" w:rsidRPr="001C44F2">
        <w:rPr>
          <w:rFonts w:asciiTheme="minorHAnsi" w:hAnsiTheme="minorHAnsi" w:cstheme="minorHAnsi"/>
          <w:sz w:val="24"/>
          <w:szCs w:val="24"/>
        </w:rPr>
        <w:t xml:space="preserve"> Then if an error is raised, it will continue with the next file.</w:t>
      </w:r>
    </w:p>
    <w:p w14:paraId="28F33D3C" w14:textId="77777777" w:rsidR="00CD071A" w:rsidRPr="00247437" w:rsidRDefault="00CD071A">
      <w:pPr>
        <w:rPr>
          <w:rFonts w:asciiTheme="minorHAnsi" w:hAnsiTheme="minorHAnsi" w:cstheme="minorHAnsi"/>
          <w:sz w:val="24"/>
          <w:szCs w:val="24"/>
        </w:rPr>
      </w:pPr>
    </w:p>
    <w:p w14:paraId="1680FE51" w14:textId="77777777" w:rsidR="00CD071A" w:rsidRPr="00247437" w:rsidRDefault="00CD071A">
      <w:pPr>
        <w:rPr>
          <w:rFonts w:asciiTheme="minorHAnsi" w:hAnsiTheme="minorHAnsi" w:cstheme="minorHAnsi"/>
          <w:sz w:val="24"/>
          <w:szCs w:val="24"/>
        </w:rPr>
      </w:pPr>
    </w:p>
    <w:p w14:paraId="6DA939E5" w14:textId="77777777" w:rsidR="00CD071A" w:rsidRPr="00247437" w:rsidRDefault="0001159B">
      <w:pPr>
        <w:rPr>
          <w:rFonts w:asciiTheme="minorHAnsi" w:hAnsiTheme="minorHAnsi" w:cstheme="minorHAnsi"/>
          <w:sz w:val="24"/>
          <w:szCs w:val="24"/>
        </w:rPr>
      </w:pPr>
      <w:r w:rsidRPr="00247437">
        <w:rPr>
          <w:rFonts w:asciiTheme="minorHAnsi" w:hAnsiTheme="minorHAnsi" w:cstheme="minorHAnsi"/>
          <w:sz w:val="24"/>
          <w:szCs w:val="24"/>
        </w:rPr>
        <w:t>Q4. Describe two methods for triggering exceptions in your script.</w:t>
      </w:r>
    </w:p>
    <w:p w14:paraId="101F098B" w14:textId="77777777" w:rsidR="00CD071A" w:rsidRPr="00247437" w:rsidRDefault="00CD071A">
      <w:pPr>
        <w:rPr>
          <w:rFonts w:asciiTheme="minorHAnsi" w:hAnsiTheme="minorHAnsi" w:cstheme="minorHAnsi"/>
          <w:sz w:val="24"/>
          <w:szCs w:val="24"/>
        </w:rPr>
      </w:pPr>
    </w:p>
    <w:p w14:paraId="652D324C" w14:textId="77777777" w:rsidR="00380F6F" w:rsidRPr="00380F6F" w:rsidRDefault="001413A7" w:rsidP="00380F6F">
      <w:pPr>
        <w:shd w:val="clear" w:color="auto" w:fill="FFFFFF"/>
        <w:rPr>
          <w:rFonts w:asciiTheme="minorHAnsi" w:hAnsiTheme="minorHAnsi" w:cstheme="minorHAnsi"/>
          <w:sz w:val="24"/>
          <w:szCs w:val="24"/>
        </w:rPr>
      </w:pPr>
      <w:r w:rsidRPr="001413A7">
        <w:rPr>
          <w:rFonts w:asciiTheme="minorHAnsi" w:hAnsiTheme="minorHAnsi" w:cstheme="minorHAnsi"/>
          <w:b/>
          <w:bCs/>
          <w:sz w:val="24"/>
          <w:szCs w:val="24"/>
        </w:rPr>
        <w:t>Ans</w:t>
      </w:r>
      <w:r w:rsidRPr="00380F6F">
        <w:rPr>
          <w:rFonts w:asciiTheme="minorHAnsi" w:hAnsiTheme="minorHAnsi" w:cstheme="minorHAnsi"/>
          <w:sz w:val="24"/>
          <w:szCs w:val="24"/>
        </w:rPr>
        <w:t>:</w:t>
      </w:r>
      <w:r w:rsidR="00380F6F" w:rsidRPr="00380F6F">
        <w:rPr>
          <w:rFonts w:asciiTheme="minorHAnsi" w:hAnsiTheme="minorHAnsi" w:cstheme="minorHAnsi"/>
          <w:sz w:val="24"/>
          <w:szCs w:val="24"/>
        </w:rPr>
        <w:t xml:space="preserve"> </w:t>
      </w:r>
      <w:r w:rsidR="00380F6F" w:rsidRPr="00380F6F">
        <w:rPr>
          <w:rFonts w:asciiTheme="minorHAnsi" w:hAnsiTheme="minorHAnsi" w:cstheme="minorHAnsi"/>
          <w:sz w:val="24"/>
          <w:szCs w:val="24"/>
        </w:rPr>
        <w:t>To avoid such a scenario, there are two methods to handle Python exceptions:</w:t>
      </w:r>
    </w:p>
    <w:p w14:paraId="11EF81D4" w14:textId="77777777" w:rsidR="00380F6F" w:rsidRPr="00380F6F" w:rsidRDefault="00380F6F" w:rsidP="00380F6F">
      <w:pPr>
        <w:numPr>
          <w:ilvl w:val="0"/>
          <w:numId w:val="2"/>
        </w:numPr>
        <w:shd w:val="clear" w:color="auto" w:fill="FFFFFF"/>
        <w:spacing w:after="60"/>
        <w:rPr>
          <w:rFonts w:asciiTheme="minorHAnsi" w:hAnsiTheme="minorHAnsi" w:cstheme="minorHAnsi"/>
          <w:sz w:val="24"/>
          <w:szCs w:val="24"/>
        </w:rPr>
      </w:pPr>
      <w:r w:rsidRPr="00380F6F">
        <w:rPr>
          <w:rFonts w:asciiTheme="minorHAnsi" w:hAnsiTheme="minorHAnsi" w:cstheme="minorHAnsi"/>
          <w:sz w:val="24"/>
          <w:szCs w:val="24"/>
        </w:rPr>
        <w:t>Try – This method catches the exceptions raised by the program.</w:t>
      </w:r>
    </w:p>
    <w:p w14:paraId="2C544AEE" w14:textId="77777777" w:rsidR="00380F6F" w:rsidRPr="00380F6F" w:rsidRDefault="00380F6F" w:rsidP="00380F6F">
      <w:pPr>
        <w:numPr>
          <w:ilvl w:val="0"/>
          <w:numId w:val="2"/>
        </w:numPr>
        <w:shd w:val="clear" w:color="auto" w:fill="FFFFFF"/>
        <w:spacing w:after="60"/>
        <w:rPr>
          <w:rFonts w:asciiTheme="minorHAnsi" w:hAnsiTheme="minorHAnsi" w:cstheme="minorHAnsi"/>
          <w:sz w:val="24"/>
          <w:szCs w:val="24"/>
        </w:rPr>
      </w:pPr>
      <w:r w:rsidRPr="00380F6F">
        <w:rPr>
          <w:rFonts w:asciiTheme="minorHAnsi" w:hAnsiTheme="minorHAnsi" w:cstheme="minorHAnsi"/>
          <w:sz w:val="24"/>
          <w:szCs w:val="24"/>
        </w:rPr>
        <w:t>Raise – Triggers an exception manually using custom exceptions.</w:t>
      </w:r>
    </w:p>
    <w:p w14:paraId="19576366" w14:textId="38CB46AE" w:rsidR="001413A7" w:rsidRDefault="001413A7" w:rsidP="001413A7">
      <w:pPr>
        <w:rPr>
          <w:rFonts w:asciiTheme="minorHAnsi" w:hAnsiTheme="minorHAnsi" w:cstheme="minorHAnsi"/>
          <w:b/>
          <w:bCs/>
          <w:sz w:val="24"/>
          <w:szCs w:val="24"/>
        </w:rPr>
      </w:pPr>
    </w:p>
    <w:p w14:paraId="11BDDD02" w14:textId="77777777" w:rsidR="00CD071A" w:rsidRPr="00247437" w:rsidRDefault="00CD071A">
      <w:pPr>
        <w:rPr>
          <w:rFonts w:asciiTheme="minorHAnsi" w:hAnsiTheme="minorHAnsi" w:cstheme="minorHAnsi"/>
          <w:sz w:val="24"/>
          <w:szCs w:val="24"/>
        </w:rPr>
      </w:pPr>
    </w:p>
    <w:p w14:paraId="3BD46274" w14:textId="77777777" w:rsidR="00CD071A" w:rsidRPr="00247437" w:rsidRDefault="00CD071A">
      <w:pPr>
        <w:rPr>
          <w:rFonts w:asciiTheme="minorHAnsi" w:hAnsiTheme="minorHAnsi" w:cstheme="minorHAnsi"/>
          <w:sz w:val="24"/>
          <w:szCs w:val="24"/>
        </w:rPr>
      </w:pPr>
    </w:p>
    <w:p w14:paraId="5DD1D5FA" w14:textId="488D0DD4" w:rsidR="00CD071A" w:rsidRDefault="0001159B">
      <w:pPr>
        <w:rPr>
          <w:rFonts w:asciiTheme="minorHAnsi" w:hAnsiTheme="minorHAnsi" w:cstheme="minorHAnsi"/>
          <w:sz w:val="24"/>
          <w:szCs w:val="24"/>
        </w:rPr>
      </w:pPr>
      <w:r w:rsidRPr="00247437">
        <w:rPr>
          <w:rFonts w:asciiTheme="minorHAnsi" w:hAnsiTheme="minorHAnsi" w:cstheme="minorHAnsi"/>
          <w:sz w:val="24"/>
          <w:szCs w:val="24"/>
        </w:rPr>
        <w:t xml:space="preserve">Q5. Identify two methods for specifying actions to be executed at termination time, regardless of </w:t>
      </w:r>
      <w:proofErr w:type="gramStart"/>
      <w:r w:rsidRPr="00247437">
        <w:rPr>
          <w:rFonts w:asciiTheme="minorHAnsi" w:hAnsiTheme="minorHAnsi" w:cstheme="minorHAnsi"/>
          <w:sz w:val="24"/>
          <w:szCs w:val="24"/>
        </w:rPr>
        <w:t>whether or not</w:t>
      </w:r>
      <w:proofErr w:type="gramEnd"/>
      <w:r w:rsidRPr="00247437">
        <w:rPr>
          <w:rFonts w:asciiTheme="minorHAnsi" w:hAnsiTheme="minorHAnsi" w:cstheme="minorHAnsi"/>
          <w:sz w:val="24"/>
          <w:szCs w:val="24"/>
        </w:rPr>
        <w:t xml:space="preserve"> an exception exists.</w:t>
      </w:r>
    </w:p>
    <w:p w14:paraId="66586CAF" w14:textId="694E5A47" w:rsidR="001413A7" w:rsidRDefault="001413A7">
      <w:pPr>
        <w:rPr>
          <w:rFonts w:asciiTheme="minorHAnsi" w:hAnsiTheme="minorHAnsi" w:cstheme="minorHAnsi"/>
          <w:sz w:val="24"/>
          <w:szCs w:val="24"/>
        </w:rPr>
      </w:pPr>
    </w:p>
    <w:p w14:paraId="1CEA2340" w14:textId="3780D9C4" w:rsidR="001413A7" w:rsidRDefault="001413A7" w:rsidP="001413A7">
      <w:pPr>
        <w:rPr>
          <w:rFonts w:asciiTheme="minorHAnsi" w:hAnsiTheme="minorHAnsi" w:cstheme="minorHAnsi"/>
          <w:b/>
          <w:bCs/>
          <w:sz w:val="24"/>
          <w:szCs w:val="24"/>
        </w:rPr>
      </w:pPr>
      <w:r w:rsidRPr="001413A7">
        <w:rPr>
          <w:rFonts w:asciiTheme="minorHAnsi" w:hAnsiTheme="minorHAnsi" w:cstheme="minorHAnsi"/>
          <w:b/>
          <w:bCs/>
          <w:sz w:val="24"/>
          <w:szCs w:val="24"/>
        </w:rPr>
        <w:t>Ans:</w:t>
      </w:r>
      <w:r w:rsidR="00AE44D9">
        <w:rPr>
          <w:rFonts w:asciiTheme="minorHAnsi" w:hAnsiTheme="minorHAnsi" w:cstheme="minorHAnsi"/>
          <w:b/>
          <w:bCs/>
          <w:sz w:val="24"/>
          <w:szCs w:val="24"/>
        </w:rPr>
        <w:t xml:space="preserve"> </w:t>
      </w:r>
      <w:r w:rsidR="00AE44D9" w:rsidRPr="00AE44D9">
        <w:rPr>
          <w:rFonts w:asciiTheme="minorHAnsi" w:hAnsiTheme="minorHAnsi" w:cstheme="minorHAnsi"/>
          <w:sz w:val="24"/>
          <w:szCs w:val="24"/>
        </w:rPr>
        <w:t>A finally block contains all the crucial statements that must be executed whether exception occurs or not. The statements present in this block will always execute regardless of whether exception occurs in try block or not such as closing a connection, stream etc.</w:t>
      </w:r>
    </w:p>
    <w:p w14:paraId="7DEA346D" w14:textId="77777777" w:rsidR="001413A7" w:rsidRPr="00247437" w:rsidRDefault="001413A7">
      <w:pPr>
        <w:rPr>
          <w:rFonts w:asciiTheme="minorHAnsi" w:hAnsiTheme="minorHAnsi" w:cstheme="minorHAnsi"/>
          <w:sz w:val="24"/>
          <w:szCs w:val="24"/>
        </w:rPr>
      </w:pPr>
    </w:p>
    <w:sectPr w:rsidR="001413A7" w:rsidRPr="0024743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542AA" w14:textId="77777777" w:rsidR="0001159B" w:rsidRDefault="0001159B">
      <w:r>
        <w:separator/>
      </w:r>
    </w:p>
  </w:endnote>
  <w:endnote w:type="continuationSeparator" w:id="0">
    <w:p w14:paraId="75551BCD" w14:textId="77777777" w:rsidR="0001159B" w:rsidRDefault="00011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E153D" w14:textId="77777777" w:rsidR="00247437" w:rsidRDefault="002474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EF53" w14:textId="77777777" w:rsidR="004C7B27" w:rsidRDefault="0001159B">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1C520" w14:textId="77777777" w:rsidR="00247437" w:rsidRDefault="00247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0F5AF" w14:textId="77777777" w:rsidR="0001159B" w:rsidRDefault="0001159B">
      <w:r>
        <w:separator/>
      </w:r>
    </w:p>
  </w:footnote>
  <w:footnote w:type="continuationSeparator" w:id="0">
    <w:p w14:paraId="62CD41BF" w14:textId="77777777" w:rsidR="0001159B" w:rsidRDefault="000115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BF01F" w14:textId="77777777" w:rsidR="00247437" w:rsidRDefault="002474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AF829" w14:textId="77777777" w:rsidR="004C7B27" w:rsidRDefault="0001159B">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B05AB" w14:textId="77777777" w:rsidR="00247437" w:rsidRDefault="002474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07292"/>
    <w:multiLevelType w:val="hybridMultilevel"/>
    <w:tmpl w:val="2B3626D0"/>
    <w:lvl w:ilvl="0" w:tplc="503C60F8">
      <w:start w:val="1"/>
      <w:numFmt w:val="bullet"/>
      <w:lvlText w:val="●"/>
      <w:lvlJc w:val="left"/>
      <w:pPr>
        <w:ind w:left="720" w:hanging="360"/>
      </w:pPr>
    </w:lvl>
    <w:lvl w:ilvl="1" w:tplc="85F48074">
      <w:start w:val="1"/>
      <w:numFmt w:val="bullet"/>
      <w:lvlText w:val="○"/>
      <w:lvlJc w:val="left"/>
      <w:pPr>
        <w:ind w:left="1440" w:hanging="360"/>
      </w:pPr>
    </w:lvl>
    <w:lvl w:ilvl="2" w:tplc="75D83B50">
      <w:start w:val="1"/>
      <w:numFmt w:val="bullet"/>
      <w:lvlText w:val="■"/>
      <w:lvlJc w:val="left"/>
      <w:pPr>
        <w:ind w:left="2160" w:hanging="360"/>
      </w:pPr>
    </w:lvl>
    <w:lvl w:ilvl="3" w:tplc="DAD82AA2">
      <w:start w:val="1"/>
      <w:numFmt w:val="bullet"/>
      <w:lvlText w:val="●"/>
      <w:lvlJc w:val="left"/>
      <w:pPr>
        <w:ind w:left="2880" w:hanging="360"/>
      </w:pPr>
    </w:lvl>
    <w:lvl w:ilvl="4" w:tplc="167A83CE">
      <w:start w:val="1"/>
      <w:numFmt w:val="bullet"/>
      <w:lvlText w:val="○"/>
      <w:lvlJc w:val="left"/>
      <w:pPr>
        <w:ind w:left="3600" w:hanging="360"/>
      </w:pPr>
    </w:lvl>
    <w:lvl w:ilvl="5" w:tplc="DB96BA5C">
      <w:start w:val="1"/>
      <w:numFmt w:val="bullet"/>
      <w:lvlText w:val="■"/>
      <w:lvlJc w:val="left"/>
      <w:pPr>
        <w:ind w:left="4320" w:hanging="360"/>
      </w:pPr>
    </w:lvl>
    <w:lvl w:ilvl="6" w:tplc="F1DABD58">
      <w:start w:val="1"/>
      <w:numFmt w:val="bullet"/>
      <w:lvlText w:val="●"/>
      <w:lvlJc w:val="left"/>
      <w:pPr>
        <w:ind w:left="5040" w:hanging="360"/>
      </w:pPr>
    </w:lvl>
    <w:lvl w:ilvl="7" w:tplc="73BEDDEC">
      <w:start w:val="1"/>
      <w:numFmt w:val="bullet"/>
      <w:lvlText w:val="●"/>
      <w:lvlJc w:val="left"/>
      <w:pPr>
        <w:ind w:left="5760" w:hanging="360"/>
      </w:pPr>
    </w:lvl>
    <w:lvl w:ilvl="8" w:tplc="57C0B576">
      <w:start w:val="1"/>
      <w:numFmt w:val="bullet"/>
      <w:lvlText w:val="●"/>
      <w:lvlJc w:val="left"/>
      <w:pPr>
        <w:ind w:left="6480" w:hanging="360"/>
      </w:pPr>
    </w:lvl>
  </w:abstractNum>
  <w:abstractNum w:abstractNumId="1" w15:restartNumberingAfterBreak="0">
    <w:nsid w:val="556C67E0"/>
    <w:multiLevelType w:val="multilevel"/>
    <w:tmpl w:val="8C760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D071A"/>
    <w:rsid w:val="0001159B"/>
    <w:rsid w:val="000471AF"/>
    <w:rsid w:val="001413A7"/>
    <w:rsid w:val="001C44F2"/>
    <w:rsid w:val="00247437"/>
    <w:rsid w:val="00380F6F"/>
    <w:rsid w:val="00386352"/>
    <w:rsid w:val="004C7B27"/>
    <w:rsid w:val="005F6D3E"/>
    <w:rsid w:val="00AE44D9"/>
    <w:rsid w:val="00CD071A"/>
    <w:rsid w:val="00F34CC1"/>
    <w:rsid w:val="00F47B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102D99E"/>
  <w15:docId w15:val="{E4FCAF64-1A8B-45BD-877F-13F227A36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247437"/>
    <w:pPr>
      <w:tabs>
        <w:tab w:val="center" w:pos="4513"/>
        <w:tab w:val="right" w:pos="9026"/>
      </w:tabs>
    </w:pPr>
  </w:style>
  <w:style w:type="character" w:customStyle="1" w:styleId="HeaderChar">
    <w:name w:val="Header Char"/>
    <w:basedOn w:val="DefaultParagraphFont"/>
    <w:link w:val="Header"/>
    <w:uiPriority w:val="99"/>
    <w:rsid w:val="00247437"/>
  </w:style>
  <w:style w:type="paragraph" w:styleId="Footer">
    <w:name w:val="footer"/>
    <w:basedOn w:val="Normal"/>
    <w:link w:val="FooterChar"/>
    <w:uiPriority w:val="99"/>
    <w:unhideWhenUsed/>
    <w:rsid w:val="00247437"/>
    <w:pPr>
      <w:tabs>
        <w:tab w:val="center" w:pos="4513"/>
        <w:tab w:val="right" w:pos="9026"/>
      </w:tabs>
    </w:pPr>
  </w:style>
  <w:style w:type="character" w:customStyle="1" w:styleId="FooterChar">
    <w:name w:val="Footer Char"/>
    <w:basedOn w:val="DefaultParagraphFont"/>
    <w:link w:val="Footer"/>
    <w:uiPriority w:val="99"/>
    <w:rsid w:val="00247437"/>
  </w:style>
  <w:style w:type="paragraph" w:customStyle="1" w:styleId="trt0xe">
    <w:name w:val="trt0xe"/>
    <w:basedOn w:val="Normal"/>
    <w:rsid w:val="00380F6F"/>
    <w:pPr>
      <w:spacing w:before="100" w:beforeAutospacing="1" w:after="100" w:afterAutospacing="1"/>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255927">
      <w:bodyDiv w:val="1"/>
      <w:marLeft w:val="0"/>
      <w:marRight w:val="0"/>
      <w:marTop w:val="0"/>
      <w:marBottom w:val="0"/>
      <w:divBdr>
        <w:top w:val="none" w:sz="0" w:space="0" w:color="auto"/>
        <w:left w:val="none" w:sz="0" w:space="0" w:color="auto"/>
        <w:bottom w:val="none" w:sz="0" w:space="0" w:color="auto"/>
        <w:right w:val="none" w:sz="0" w:space="0" w:color="auto"/>
      </w:divBdr>
      <w:divsChild>
        <w:div w:id="698968520">
          <w:marLeft w:val="0"/>
          <w:marRight w:val="0"/>
          <w:marTop w:val="0"/>
          <w:marBottom w:val="18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215</Words>
  <Characters>1232</Characters>
  <Application>Microsoft Office Word</Application>
  <DocSecurity>0</DocSecurity>
  <Lines>10</Lines>
  <Paragraphs>2</Paragraphs>
  <ScaleCrop>false</ScaleCrop>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Priyanka Wawge</cp:lastModifiedBy>
  <cp:revision>14</cp:revision>
  <dcterms:created xsi:type="dcterms:W3CDTF">2021-03-04T00:18:00Z</dcterms:created>
  <dcterms:modified xsi:type="dcterms:W3CDTF">2021-05-03T13:02:00Z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a58a55-8d55-4c7b-aa85-1ae890a4cc64_Enabled">
    <vt:lpwstr>True</vt:lpwstr>
  </property>
  <property fmtid="{D5CDD505-2E9C-101B-9397-08002B2CF9AE}" pid="3" name="MSIP_Label_50a58a55-8d55-4c7b-aa85-1ae890a4cc64_SiteId">
    <vt:lpwstr>e85feadf-11e7-47bb-a160-43b98dcc96f1</vt:lpwstr>
  </property>
  <property fmtid="{D5CDD505-2E9C-101B-9397-08002B2CF9AE}" pid="4" name="MSIP_Label_50a58a55-8d55-4c7b-aa85-1ae890a4cc64_Owner">
    <vt:lpwstr>PWawge@hsdyn.com</vt:lpwstr>
  </property>
  <property fmtid="{D5CDD505-2E9C-101B-9397-08002B2CF9AE}" pid="5" name="MSIP_Label_50a58a55-8d55-4c7b-aa85-1ae890a4cc64_SetDate">
    <vt:lpwstr>2021-03-24T04:49:15.8104347Z</vt:lpwstr>
  </property>
  <property fmtid="{D5CDD505-2E9C-101B-9397-08002B2CF9AE}" pid="6" name="MSIP_Label_50a58a55-8d55-4c7b-aa85-1ae890a4cc64_Name">
    <vt:lpwstr>Internal - Customer</vt:lpwstr>
  </property>
  <property fmtid="{D5CDD505-2E9C-101B-9397-08002B2CF9AE}" pid="7" name="MSIP_Label_50a58a55-8d55-4c7b-aa85-1ae890a4cc64_Application">
    <vt:lpwstr>Microsoft Azure Information Protection</vt:lpwstr>
  </property>
  <property fmtid="{D5CDD505-2E9C-101B-9397-08002B2CF9AE}" pid="8" name="MSIP_Label_50a58a55-8d55-4c7b-aa85-1ae890a4cc64_ActionId">
    <vt:lpwstr>4a6928ff-c5c6-4560-a76d-af69e8e960fc</vt:lpwstr>
  </property>
  <property fmtid="{D5CDD505-2E9C-101B-9397-08002B2CF9AE}" pid="9" name="MSIP_Label_50a58a55-8d55-4c7b-aa85-1ae890a4cc64_Extended_MSFT_Method">
    <vt:lpwstr>Automatic</vt:lpwstr>
  </property>
  <property fmtid="{D5CDD505-2E9C-101B-9397-08002B2CF9AE}" pid="10" name="Sensitivity">
    <vt:lpwstr>Internal - Customer</vt:lpwstr>
  </property>
</Properties>
</file>