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sz w:val="32"/>
          <w:szCs w:val="32"/>
        </w:rPr>
        <w:id w:val="1577716268"/>
        <w:docPartObj>
          <w:docPartGallery w:val="Cover Pages"/>
          <w:docPartUnique/>
        </w:docPartObj>
      </w:sdtPr>
      <w:sdtEndPr/>
      <w:sdtContent>
        <w:p w:rsidR="00AA0F22" w:rsidRPr="00846FAF" w:rsidRDefault="00AA0F22" w:rsidP="00AA0F22">
          <w:pPr>
            <w:rPr>
              <w:rFonts w:eastAsiaTheme="majorEastAsia" w:cstheme="majorBidi"/>
              <w:b/>
              <w:bCs/>
              <w:color w:val="365F91" w:themeColor="accent1" w:themeShade="BF"/>
              <w:sz w:val="32"/>
              <w:szCs w:val="32"/>
            </w:rPr>
          </w:pPr>
          <w:r w:rsidRPr="00846FAF">
            <w:rPr>
              <w:noProof/>
            </w:rPr>
            <mc:AlternateContent>
              <mc:Choice Requires="wps">
                <w:drawing>
                  <wp:anchor distT="0" distB="0" distL="114300" distR="114300" simplePos="0" relativeHeight="251660288" behindDoc="1" locked="0" layoutInCell="1" allowOverlap="1" wp14:anchorId="178E86C0" wp14:editId="51D426B3">
                    <wp:simplePos x="0" y="0"/>
                    <wp:positionH relativeFrom="page">
                      <wp:align>center</wp:align>
                    </wp:positionH>
                    <wp:positionV relativeFrom="page">
                      <wp:align>center</wp:align>
                    </wp:positionV>
                    <wp:extent cx="6156251" cy="6305107"/>
                    <wp:effectExtent l="0" t="0" r="0" b="635"/>
                    <wp:wrapNone/>
                    <wp:docPr id="52" name="Rectangle 52"/>
                    <wp:cNvGraphicFramePr/>
                    <a:graphic xmlns:a="http://schemas.openxmlformats.org/drawingml/2006/main">
                      <a:graphicData uri="http://schemas.microsoft.com/office/word/2010/wordprocessingShape">
                        <wps:wsp>
                          <wps:cNvSpPr/>
                          <wps:spPr>
                            <a:xfrm>
                              <a:off x="0" y="0"/>
                              <a:ext cx="6156251" cy="6305107"/>
                            </a:xfrm>
                            <a:prstGeom prst="rect">
                              <a:avLst/>
                            </a:prstGeom>
                            <a:solidFill>
                              <a:schemeClr val="bg1"/>
                            </a:solidFill>
                            <a:ln>
                              <a:noFill/>
                            </a:ln>
                          </wps:spPr>
                          <wps:style>
                            <a:lnRef idx="2">
                              <a:schemeClr val="accent1">
                                <a:shade val="50000"/>
                              </a:schemeClr>
                            </a:lnRef>
                            <a:fillRef idx="1003">
                              <a:schemeClr val="lt1"/>
                            </a:fillRef>
                            <a:effectRef idx="0">
                              <a:schemeClr val="accent1"/>
                            </a:effectRef>
                            <a:fontRef idx="minor">
                              <a:schemeClr val="lt1"/>
                            </a:fontRef>
                          </wps:style>
                          <wps:txbx>
                            <w:txbxContent>
                              <w:p w:rsidR="00D007E6" w:rsidRDefault="00D007E6" w:rsidP="00AA0F22">
                                <w:pPr>
                                  <w:jc w:val="center"/>
                                  <w:rPr>
                                    <w:rFonts w:ascii="Arial Black" w:hAnsi="Arial Black" w:cs="Arial"/>
                                    <w:b/>
                                    <w:i/>
                                    <w:color w:val="C00000"/>
                                    <w:sz w:val="132"/>
                                    <w:szCs w:val="132"/>
                                    <w14:shadow w14:blurRad="50800" w14:dist="38100" w14:dir="0" w14:sx="100000" w14:sy="100000" w14:kx="0" w14:ky="0" w14:algn="l">
                                      <w14:srgbClr w14:val="000000">
                                        <w14:alpha w14:val="60000"/>
                                      </w14:srgbClr>
                                    </w14:shadow>
                                  </w:rPr>
                                </w:pPr>
                              </w:p>
                              <w:p w:rsidR="00D007E6" w:rsidRDefault="00D007E6" w:rsidP="00AA0F22">
                                <w:pPr>
                                  <w:jc w:val="center"/>
                                  <w:rPr>
                                    <w:rFonts w:asciiTheme="majorHAnsi" w:eastAsiaTheme="majorEastAsia" w:hAnsiTheme="majorHAnsi" w:cstheme="majorBidi"/>
                                    <w:color w:val="365F91" w:themeColor="accent1" w:themeShade="BF"/>
                                  </w:rPr>
                                </w:pPr>
                                <w:r w:rsidRPr="00FC5C8B">
                                  <w:rPr>
                                    <w:rFonts w:ascii="Arial Black" w:hAnsi="Arial Black" w:cs="Arial"/>
                                    <w:b/>
                                    <w:i/>
                                    <w:color w:val="C00000"/>
                                    <w:sz w:val="132"/>
                                    <w:szCs w:val="132"/>
                                    <w14:shadow w14:blurRad="50800" w14:dist="38100" w14:dir="0" w14:sx="100000" w14:sy="100000" w14:kx="0" w14:ky="0" w14:algn="l">
                                      <w14:srgbClr w14:val="000000">
                                        <w14:alpha w14:val="60000"/>
                                      </w14:srgbClr>
                                    </w14:shadow>
                                  </w:rPr>
                                  <w:t>EQUIFAX</w:t>
                                </w:r>
                              </w:p>
                              <w:p w:rsidR="00D007E6" w:rsidRDefault="00D007E6" w:rsidP="00AA0F22">
                                <w:pPr>
                                  <w:jc w:val="center"/>
                                  <w:rPr>
                                    <w:color w:val="404040" w:themeColor="text1" w:themeTint="BF"/>
                                    <w:sz w:val="96"/>
                                    <w:szCs w:val="96"/>
                                    <w14:shadow w14:blurRad="50800" w14:dist="38100" w14:dir="0" w14:sx="100000" w14:sy="100000" w14:kx="0" w14:ky="0" w14:algn="l">
                                      <w14:srgbClr w14:val="000000">
                                        <w14:alpha w14:val="60000"/>
                                      </w14:srgbClr>
                                    </w14:shadow>
                                  </w:rPr>
                                </w:pPr>
                                <w:r w:rsidRPr="004B0EB5">
                                  <w:rPr>
                                    <w:color w:val="404040" w:themeColor="text1" w:themeTint="BF"/>
                                    <w:sz w:val="96"/>
                                    <w:szCs w:val="96"/>
                                    <w14:shadow w14:blurRad="50800" w14:dist="38100" w14:dir="0" w14:sx="100000" w14:sy="100000" w14:kx="0" w14:ky="0" w14:algn="l">
                                      <w14:srgbClr w14:val="000000">
                                        <w14:alpha w14:val="60000"/>
                                      </w14:srgbClr>
                                    </w14:shadow>
                                  </w:rPr>
                                  <w:t>CMS Fusion</w:t>
                                </w:r>
                              </w:p>
                              <w:p w:rsidR="00D007E6" w:rsidRDefault="00D007E6" w:rsidP="00AA0F22">
                                <w:pPr>
                                  <w:jc w:val="center"/>
                                  <w:rPr>
                                    <w:color w:val="404040" w:themeColor="text1" w:themeTint="BF"/>
                                    <w:sz w:val="96"/>
                                    <w:szCs w:val="96"/>
                                    <w14:shadow w14:blurRad="50800" w14:dist="38100" w14:dir="0" w14:sx="100000" w14:sy="100000" w14:kx="0" w14:ky="0" w14:algn="l">
                                      <w14:srgbClr w14:val="000000">
                                        <w14:alpha w14:val="60000"/>
                                      </w14:srgbClr>
                                    </w14:shadow>
                                  </w:rPr>
                                </w:pPr>
                              </w:p>
                              <w:p w:rsidR="00D007E6" w:rsidRPr="00EA2466" w:rsidRDefault="00D007E6" w:rsidP="00AA0F22">
                                <w:pPr>
                                  <w:shd w:val="clear" w:color="auto" w:fill="D9D9D9" w:themeFill="background1" w:themeFillShade="D9"/>
                                  <w:jc w:val="center"/>
                                  <w:rPr>
                                    <w:rFonts w:asciiTheme="majorHAnsi" w:eastAsiaTheme="majorEastAsia" w:hAnsiTheme="majorHAnsi" w:cstheme="majorBidi"/>
                                    <w:b/>
                                    <w:color w:val="C00000"/>
                                    <w:sz w:val="72"/>
                                    <w:szCs w:val="72"/>
                                  </w:rPr>
                                </w:pPr>
                                <w:r w:rsidRPr="00EA2466">
                                  <w:rPr>
                                    <w:b/>
                                    <w:color w:val="C00000"/>
                                    <w:sz w:val="72"/>
                                    <w:szCs w:val="72"/>
                                    <w14:shadow w14:blurRad="50800" w14:dist="38100" w14:dir="0" w14:sx="100000" w14:sy="100000" w14:kx="0" w14:ky="0" w14:algn="l">
                                      <w14:srgbClr w14:val="000000">
                                        <w14:alpha w14:val="60000"/>
                                      </w14:srgbClr>
                                    </w14:shadow>
                                  </w:rPr>
                                  <w:t>DATA MENU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ctangle 52" o:spid="_x0000_s1026" style="position:absolute;margin-left:0;margin-top:0;width:484.75pt;height:496.45pt;z-index:-251656192;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" fillcolor="white [3212]" stroked="f" strokeweight="2pt">
                    <v:textbox>
                      <w:txbxContent>
                        <w:p w:rsidR="00D007E6" w:rsidRDefault="00D007E6" w:rsidP="00AA0F22">
                          <w:pPr>
                            <w:jc w:val="center"/>
                            <w:rPr>
                              <w:rFonts w:ascii="Arial Black" w:hAnsi="Arial Black" w:cs="Arial"/>
                              <w:b/>
                              <w:i/>
                              <w:color w:val="C00000"/>
                              <w:sz w:val="132"/>
                              <w:szCs w:val="132"/>
                              <w14:shadow w14:blurRad="50800" w14:dist="38100" w14:dir="0" w14:sx="100000" w14:sy="100000" w14:kx="0" w14:ky="0" w14:algn="l">
                                <w14:srgbClr w14:val="000000">
                                  <w14:alpha w14:val="60000"/>
                                </w14:srgbClr>
                              </w14:shadow>
                            </w:rPr>
                          </w:pPr>
                        </w:p>
                        <w:p w:rsidR="00D007E6" w:rsidRDefault="00D007E6" w:rsidP="00AA0F22">
                          <w:pPr>
                            <w:jc w:val="center"/>
                            <w:rPr>
                              <w:rFonts w:asciiTheme="majorHAnsi" w:eastAsiaTheme="majorEastAsia" w:hAnsiTheme="majorHAnsi" w:cstheme="majorBidi"/>
                              <w:color w:val="365F91" w:themeColor="accent1" w:themeShade="BF"/>
                            </w:rPr>
                          </w:pPr>
                          <w:r w:rsidRPr="00FC5C8B">
                            <w:rPr>
                              <w:rFonts w:ascii="Arial Black" w:hAnsi="Arial Black" w:cs="Arial"/>
                              <w:b/>
                              <w:i/>
                              <w:color w:val="C00000"/>
                              <w:sz w:val="132"/>
                              <w:szCs w:val="132"/>
                              <w14:shadow w14:blurRad="50800" w14:dist="38100" w14:dir="0" w14:sx="100000" w14:sy="100000" w14:kx="0" w14:ky="0" w14:algn="l">
                                <w14:srgbClr w14:val="000000">
                                  <w14:alpha w14:val="60000"/>
                                </w14:srgbClr>
                              </w14:shadow>
                            </w:rPr>
                            <w:t>EQUIFAX</w:t>
                          </w:r>
                        </w:p>
                        <w:p w:rsidR="00D007E6" w:rsidRDefault="00D007E6" w:rsidP="00AA0F22">
                          <w:pPr>
                            <w:jc w:val="center"/>
                            <w:rPr>
                              <w:color w:val="404040" w:themeColor="text1" w:themeTint="BF"/>
                              <w:sz w:val="96"/>
                              <w:szCs w:val="96"/>
                              <w14:shadow w14:blurRad="50800" w14:dist="38100" w14:dir="0" w14:sx="100000" w14:sy="100000" w14:kx="0" w14:ky="0" w14:algn="l">
                                <w14:srgbClr w14:val="000000">
                                  <w14:alpha w14:val="60000"/>
                                </w14:srgbClr>
                              </w14:shadow>
                            </w:rPr>
                          </w:pPr>
                          <w:r w:rsidRPr="004B0EB5">
                            <w:rPr>
                              <w:color w:val="404040" w:themeColor="text1" w:themeTint="BF"/>
                              <w:sz w:val="96"/>
                              <w:szCs w:val="96"/>
                              <w14:shadow w14:blurRad="50800" w14:dist="38100" w14:dir="0" w14:sx="100000" w14:sy="100000" w14:kx="0" w14:ky="0" w14:algn="l">
                                <w14:srgbClr w14:val="000000">
                                  <w14:alpha w14:val="60000"/>
                                </w14:srgbClr>
                              </w14:shadow>
                            </w:rPr>
                            <w:t>CMS Fusion</w:t>
                          </w:r>
                        </w:p>
                        <w:p w:rsidR="00D007E6" w:rsidRDefault="00D007E6" w:rsidP="00AA0F22">
                          <w:pPr>
                            <w:jc w:val="center"/>
                            <w:rPr>
                              <w:color w:val="404040" w:themeColor="text1" w:themeTint="BF"/>
                              <w:sz w:val="96"/>
                              <w:szCs w:val="96"/>
                              <w14:shadow w14:blurRad="50800" w14:dist="38100" w14:dir="0" w14:sx="100000" w14:sy="100000" w14:kx="0" w14:ky="0" w14:algn="l">
                                <w14:srgbClr w14:val="000000">
                                  <w14:alpha w14:val="60000"/>
                                </w14:srgbClr>
                              </w14:shadow>
                            </w:rPr>
                          </w:pPr>
                        </w:p>
                        <w:p w:rsidR="00D007E6" w:rsidRPr="00EA2466" w:rsidRDefault="00D007E6" w:rsidP="00AA0F22">
                          <w:pPr>
                            <w:shd w:val="clear" w:color="auto" w:fill="D9D9D9" w:themeFill="background1" w:themeFillShade="D9"/>
                            <w:jc w:val="center"/>
                            <w:rPr>
                              <w:rFonts w:asciiTheme="majorHAnsi" w:eastAsiaTheme="majorEastAsia" w:hAnsiTheme="majorHAnsi" w:cstheme="majorBidi"/>
                              <w:b/>
                              <w:color w:val="C00000"/>
                              <w:sz w:val="72"/>
                              <w:szCs w:val="72"/>
                            </w:rPr>
                          </w:pPr>
                          <w:r w:rsidRPr="00EA2466">
                            <w:rPr>
                              <w:b/>
                              <w:color w:val="C00000"/>
                              <w:sz w:val="72"/>
                              <w:szCs w:val="72"/>
                              <w14:shadow w14:blurRad="50800" w14:dist="38100" w14:dir="0" w14:sx="100000" w14:sy="100000" w14:kx="0" w14:ky="0" w14:algn="l">
                                <w14:srgbClr w14:val="000000">
                                  <w14:alpha w14:val="60000"/>
                                </w14:srgbClr>
                              </w14:shadow>
                            </w:rPr>
                            <w:t>DATA MENU</w:t>
                          </w:r>
                        </w:p>
                      </w:txbxContent>
                    </v:textbox>
                    <w10:wrap anchorx="page" anchory="page"/>
                  </v:rect>
                </w:pict>
              </mc:Fallback>
            </mc:AlternateContent>
          </w:r>
          <w:r w:rsidRPr="00846FAF">
            <w:rPr>
              <w:noProof/>
            </w:rPr>
            <mc:AlternateContent>
              <mc:Choice Requires="wps">
                <w:drawing>
                  <wp:anchor distT="0" distB="0" distL="114300" distR="114300" simplePos="0" relativeHeight="251659264" behindDoc="0" locked="0" layoutInCell="1" allowOverlap="1" wp14:anchorId="52DD8EA6" wp14:editId="18B6462E">
                    <wp:simplePos x="0" y="0"/>
                    <wp:positionH relativeFrom="page">
                      <wp:align>center</wp:align>
                    </wp:positionH>
                    <wp:positionV relativeFrom="page">
                      <wp:align>top</wp:align>
                    </wp:positionV>
                    <wp:extent cx="5943600" cy="2057400"/>
                    <wp:effectExtent l="0" t="0" r="0" b="0"/>
                    <wp:wrapNone/>
                    <wp:docPr id="54" name="Rectangle 54"/>
                    <wp:cNvGraphicFramePr/>
                    <a:graphic xmlns:a="http://schemas.openxmlformats.org/drawingml/2006/main">
                      <a:graphicData uri="http://schemas.microsoft.com/office/word/2010/wordprocessingShape">
                        <wps:wsp>
                          <wps:cNvSpPr/>
                          <wps:spPr>
                            <a:xfrm>
                              <a:off x="0" y="0"/>
                              <a:ext cx="5943600" cy="2057400"/>
                            </a:xfrm>
                            <a:prstGeom prst="rect">
                              <a:avLst/>
                            </a:prstGeom>
                            <a:solidFill>
                              <a:srgbClr val="C00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007E6" w:rsidRDefault="00D007E6" w:rsidP="00AA0F22">
                                <w:pPr>
                                  <w:jc w:val="center"/>
                                </w:pPr>
                              </w:p>
                              <w:p w:rsidR="00D007E6" w:rsidRPr="004B0EB5" w:rsidRDefault="00D007E6" w:rsidP="00AA0F22">
                                <w:pPr>
                                  <w:jc w:val="center"/>
                                  <w:rPr>
                                    <w:rFonts w:ascii="Aparajita" w:hAnsi="Aparajita" w:cs="Aparajita"/>
                                    <w:b/>
                                    <w:i/>
                                    <w:sz w:val="48"/>
                                    <w:szCs w:val="48"/>
                                  </w:rPr>
                                </w:pPr>
                                <w:r w:rsidRPr="004B0EB5">
                                  <w:rPr>
                                    <w:rFonts w:cs="Aparajita"/>
                                    <w:b/>
                                    <w:color w:val="FFFFFF" w:themeColor="background1"/>
                                    <w:sz w:val="48"/>
                                    <w:szCs w:val="48"/>
                                  </w:rPr>
                                  <w:t>DOCUMENTATION</w:t>
                                </w:r>
                              </w:p>
                            </w:txbxContent>
                          </wps:txbx>
                          <wps:bodyPr rtlCol="0" anchor="ctr"/>
                        </wps:wsp>
                      </a:graphicData>
                    </a:graphic>
                    <wp14:sizeRelH relativeFrom="margin">
                      <wp14:pctWidth>100000</wp14:pctWidth>
                    </wp14:sizeRelH>
                    <wp14:sizeRelV relativeFrom="margin">
                      <wp14:pctHeight>25000</wp14:pctHeight>
                    </wp14:sizeRelV>
                  </wp:anchor>
                </w:drawing>
              </mc:Choice>
              <mc:Fallback>
                <w:pict>
                  <v:rect id="Rectangle 54" o:spid="_x0000_s1027" style="position:absolute;margin-left:0;margin-top:0;width:468pt;height:162pt;z-index:251659264;visibility:visible;mso-wrap-style:square;mso-width-percent:1000;mso-height-percent:250;mso-wrap-distance-left:9pt;mso-wrap-distance-top:0;mso-wrap-distance-right:9pt;mso-wrap-distance-bottom:0;mso-position-horizontal:center;mso-position-horizontal-relative:page;mso-position-vertical:top;mso-position-vertical-relative:page;mso-width-percent:1000;mso-height-percent:25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" fillcolor="#c00000" stroked="f" strokeweight="2pt">
                    <v:textbox>
                      <w:txbxContent>
                        <w:p w:rsidR="00D007E6" w:rsidRDefault="00D007E6" w:rsidP="00AA0F22">
                          <w:pPr>
                            <w:jc w:val="center"/>
                          </w:pPr>
                        </w:p>
                        <w:p w:rsidR="00D007E6" w:rsidRPr="004B0EB5" w:rsidRDefault="00D007E6" w:rsidP="00AA0F22">
                          <w:pPr>
                            <w:jc w:val="center"/>
                            <w:rPr>
                              <w:rFonts w:ascii="Aparajita" w:hAnsi="Aparajita" w:cs="Aparajita"/>
                              <w:b/>
                              <w:i/>
                              <w:sz w:val="48"/>
                              <w:szCs w:val="48"/>
                            </w:rPr>
                          </w:pPr>
                          <w:r w:rsidRPr="004B0EB5">
                            <w:rPr>
                              <w:rFonts w:cs="Aparajita"/>
                              <w:b/>
                              <w:color w:val="FFFFFF" w:themeColor="background1"/>
                              <w:sz w:val="48"/>
                              <w:szCs w:val="48"/>
                            </w:rPr>
                            <w:t>DOCUMENTATION</w:t>
                          </w:r>
                        </w:p>
                      </w:txbxContent>
                    </v:textbox>
                    <w10:wrap anchorx="page" anchory="page"/>
                  </v:rect>
                </w:pict>
              </mc:Fallback>
            </mc:AlternateContent>
          </w:r>
          <w:r w:rsidRPr="00846FAF">
            <w:rPr>
              <w:sz w:val="32"/>
              <w:szCs w:val="32"/>
            </w:rPr>
            <w:br w:type="page"/>
          </w:r>
        </w:p>
      </w:sdtContent>
    </w:sdt>
    <w:sdt>
      <w:sdtPr>
        <w:rPr>
          <w:rFonts w:asciiTheme="minorHAnsi" w:eastAsiaTheme="minorHAnsi" w:hAnsiTheme="minorHAnsi" w:cstheme="minorBidi"/>
          <w:b w:val="0"/>
          <w:bCs w:val="0"/>
          <w:color w:val="auto"/>
          <w:sz w:val="22"/>
          <w:szCs w:val="22"/>
          <w:lang w:eastAsia="en-US"/>
        </w:rPr>
        <w:id w:val="-1459331568"/>
        <w:docPartObj>
          <w:docPartGallery w:val="Table of Contents"/>
          <w:docPartUnique/>
        </w:docPartObj>
      </w:sdtPr>
      <w:sdtEndPr>
        <w:rPr>
          <w:noProof/>
        </w:rPr>
      </w:sdtEndPr>
      <w:sdtContent>
        <w:p w:rsidR="00C84F95" w:rsidRDefault="00AA0F22" w:rsidP="008B42AB">
          <w:pPr>
            <w:pStyle w:val="TOCHeading"/>
            <w:spacing w:line="360" w:lineRule="auto"/>
            <w:rPr>
              <w:noProof/>
            </w:rPr>
          </w:pPr>
          <w:r w:rsidRPr="00846FAF">
            <w:rPr>
              <w:rFonts w:asciiTheme="minorHAnsi" w:hAnsiTheme="minorHAnsi"/>
              <w:color w:val="C00000"/>
              <w:sz w:val="48"/>
              <w:szCs w:val="36"/>
            </w:rPr>
            <w:t>Table of Contents</w:t>
          </w:r>
          <w:r w:rsidRPr="00846FAF">
            <w:rPr>
              <w:b w:val="0"/>
              <w:bCs w:val="0"/>
              <w:sz w:val="36"/>
              <w:szCs w:val="36"/>
            </w:rPr>
            <w:fldChar w:fldCharType="begin"/>
          </w:r>
          <w:r w:rsidRPr="00846FAF">
            <w:rPr>
              <w:sz w:val="36"/>
              <w:szCs w:val="36"/>
            </w:rPr>
            <w:instrText xml:space="preserve"> TOC \o "1-3" \h \z \u </w:instrText>
          </w:r>
          <w:r w:rsidRPr="00846FAF">
            <w:rPr>
              <w:b w:val="0"/>
              <w:bCs w:val="0"/>
              <w:sz w:val="36"/>
              <w:szCs w:val="36"/>
            </w:rPr>
            <w:fldChar w:fldCharType="separate"/>
          </w:r>
        </w:p>
        <w:p w:rsidR="00C84F95" w:rsidRDefault="00B050FD">
          <w:pPr>
            <w:pStyle w:val="TOC1"/>
            <w:tabs>
              <w:tab w:val="right" w:leader="dot" w:pos="9350"/>
            </w:tabs>
            <w:rPr>
              <w:rFonts w:eastAsiaTheme="minorEastAsia"/>
              <w:noProof/>
            </w:rPr>
          </w:pPr>
          <w:hyperlink w:anchor="_Toc508645983" w:history="1">
            <w:r w:rsidR="00C84F95" w:rsidRPr="006650ED">
              <w:rPr>
                <w:rStyle w:val="Hyperlink"/>
                <w:noProof/>
              </w:rPr>
              <w:t>Data Menu</w:t>
            </w:r>
            <w:r w:rsidR="00C84F95">
              <w:rPr>
                <w:noProof/>
                <w:webHidden/>
              </w:rPr>
              <w:tab/>
            </w:r>
            <w:r w:rsidR="00C84F95">
              <w:rPr>
                <w:noProof/>
                <w:webHidden/>
              </w:rPr>
              <w:fldChar w:fldCharType="begin"/>
            </w:r>
            <w:r w:rsidR="00C84F95">
              <w:rPr>
                <w:noProof/>
                <w:webHidden/>
              </w:rPr>
              <w:instrText xml:space="preserve"> PAGEREF _Toc508645983 \h </w:instrText>
            </w:r>
            <w:r w:rsidR="00C84F95">
              <w:rPr>
                <w:noProof/>
                <w:webHidden/>
              </w:rPr>
            </w:r>
            <w:r w:rsidR="00C84F95">
              <w:rPr>
                <w:noProof/>
                <w:webHidden/>
              </w:rPr>
              <w:fldChar w:fldCharType="separate"/>
            </w:r>
            <w:r>
              <w:rPr>
                <w:noProof/>
                <w:webHidden/>
              </w:rPr>
              <w:t>3</w:t>
            </w:r>
            <w:r w:rsidR="00C84F95">
              <w:rPr>
                <w:noProof/>
                <w:webHidden/>
              </w:rPr>
              <w:fldChar w:fldCharType="end"/>
            </w:r>
          </w:hyperlink>
        </w:p>
        <w:p w:rsidR="00C84F95" w:rsidRDefault="00B050FD">
          <w:pPr>
            <w:pStyle w:val="TOC2"/>
            <w:tabs>
              <w:tab w:val="left" w:pos="660"/>
              <w:tab w:val="right" w:leader="dot" w:pos="9350"/>
            </w:tabs>
            <w:rPr>
              <w:noProof/>
              <w:lang w:eastAsia="en-US"/>
            </w:rPr>
          </w:pPr>
          <w:hyperlink w:anchor="_Toc508645984" w:history="1">
            <w:r w:rsidR="00C84F95" w:rsidRPr="006650ED">
              <w:rPr>
                <w:rStyle w:val="Hyperlink"/>
                <w:noProof/>
              </w:rPr>
              <w:t>1.</w:t>
            </w:r>
            <w:r w:rsidR="00C84F95">
              <w:rPr>
                <w:noProof/>
                <w:lang w:eastAsia="en-US"/>
              </w:rPr>
              <w:tab/>
            </w:r>
            <w:r w:rsidR="00C84F95" w:rsidRPr="006650ED">
              <w:rPr>
                <w:rStyle w:val="Hyperlink"/>
                <w:noProof/>
              </w:rPr>
              <w:t>Data Menu Home</w:t>
            </w:r>
            <w:r w:rsidR="00C84F95">
              <w:rPr>
                <w:noProof/>
                <w:webHidden/>
              </w:rPr>
              <w:tab/>
            </w:r>
            <w:r w:rsidR="00C84F95">
              <w:rPr>
                <w:noProof/>
                <w:webHidden/>
              </w:rPr>
              <w:fldChar w:fldCharType="begin"/>
            </w:r>
            <w:r w:rsidR="00C84F95">
              <w:rPr>
                <w:noProof/>
                <w:webHidden/>
              </w:rPr>
              <w:instrText xml:space="preserve"> PAGEREF _Toc508645984 \h </w:instrText>
            </w:r>
            <w:r w:rsidR="00C84F95">
              <w:rPr>
                <w:noProof/>
                <w:webHidden/>
              </w:rPr>
            </w:r>
            <w:r w:rsidR="00C84F95">
              <w:rPr>
                <w:noProof/>
                <w:webHidden/>
              </w:rPr>
              <w:fldChar w:fldCharType="separate"/>
            </w:r>
            <w:r>
              <w:rPr>
                <w:noProof/>
                <w:webHidden/>
              </w:rPr>
              <w:t>3</w:t>
            </w:r>
            <w:r w:rsidR="00C84F95">
              <w:rPr>
                <w:noProof/>
                <w:webHidden/>
              </w:rPr>
              <w:fldChar w:fldCharType="end"/>
            </w:r>
          </w:hyperlink>
        </w:p>
        <w:p w:rsidR="00C84F95" w:rsidRDefault="00B050FD">
          <w:pPr>
            <w:pStyle w:val="TOC2"/>
            <w:tabs>
              <w:tab w:val="left" w:pos="660"/>
              <w:tab w:val="right" w:leader="dot" w:pos="9350"/>
            </w:tabs>
            <w:rPr>
              <w:noProof/>
              <w:lang w:eastAsia="en-US"/>
            </w:rPr>
          </w:pPr>
          <w:hyperlink w:anchor="_Toc508645985" w:history="1">
            <w:r w:rsidR="00C84F95" w:rsidRPr="006650ED">
              <w:rPr>
                <w:rStyle w:val="Hyperlink"/>
                <w:noProof/>
              </w:rPr>
              <w:t>2.</w:t>
            </w:r>
            <w:r w:rsidR="00C84F95">
              <w:rPr>
                <w:noProof/>
                <w:lang w:eastAsia="en-US"/>
              </w:rPr>
              <w:tab/>
            </w:r>
            <w:r w:rsidR="00C84F95" w:rsidRPr="006650ED">
              <w:rPr>
                <w:rStyle w:val="Hyperlink"/>
                <w:noProof/>
              </w:rPr>
              <w:t>Preliminary Details</w:t>
            </w:r>
            <w:r w:rsidR="00C84F95">
              <w:rPr>
                <w:noProof/>
                <w:webHidden/>
              </w:rPr>
              <w:tab/>
            </w:r>
            <w:r w:rsidR="00C84F95">
              <w:rPr>
                <w:noProof/>
                <w:webHidden/>
              </w:rPr>
              <w:fldChar w:fldCharType="begin"/>
            </w:r>
            <w:r w:rsidR="00C84F95">
              <w:rPr>
                <w:noProof/>
                <w:webHidden/>
              </w:rPr>
              <w:instrText xml:space="preserve"> PAGEREF _Toc508645985 \h </w:instrText>
            </w:r>
            <w:r w:rsidR="00C84F95">
              <w:rPr>
                <w:noProof/>
                <w:webHidden/>
              </w:rPr>
            </w:r>
            <w:r w:rsidR="00C84F95">
              <w:rPr>
                <w:noProof/>
                <w:webHidden/>
              </w:rPr>
              <w:fldChar w:fldCharType="separate"/>
            </w:r>
            <w:r>
              <w:rPr>
                <w:noProof/>
                <w:webHidden/>
              </w:rPr>
              <w:t>4</w:t>
            </w:r>
            <w:r w:rsidR="00C84F95">
              <w:rPr>
                <w:noProof/>
                <w:webHidden/>
              </w:rPr>
              <w:fldChar w:fldCharType="end"/>
            </w:r>
          </w:hyperlink>
        </w:p>
        <w:p w:rsidR="00C84F95" w:rsidRDefault="00B050FD">
          <w:pPr>
            <w:pStyle w:val="TOC3"/>
            <w:tabs>
              <w:tab w:val="left" w:pos="1100"/>
              <w:tab w:val="right" w:leader="dot" w:pos="9350"/>
            </w:tabs>
            <w:rPr>
              <w:noProof/>
              <w:lang w:eastAsia="en-US"/>
            </w:rPr>
          </w:pPr>
          <w:hyperlink w:anchor="_Toc508645986" w:history="1">
            <w:r w:rsidR="00C84F95" w:rsidRPr="006650ED">
              <w:rPr>
                <w:rStyle w:val="Hyperlink"/>
                <w:noProof/>
              </w:rPr>
              <w:t>2.1</w:t>
            </w:r>
            <w:r w:rsidR="00C84F95">
              <w:rPr>
                <w:noProof/>
                <w:lang w:eastAsia="en-US"/>
              </w:rPr>
              <w:tab/>
            </w:r>
            <w:r w:rsidR="00C84F95" w:rsidRPr="006650ED">
              <w:rPr>
                <w:rStyle w:val="Hyperlink"/>
                <w:noProof/>
              </w:rPr>
              <w:t>Name the Process</w:t>
            </w:r>
            <w:r w:rsidR="00C84F95">
              <w:rPr>
                <w:noProof/>
                <w:webHidden/>
              </w:rPr>
              <w:tab/>
            </w:r>
            <w:r w:rsidR="00C84F95">
              <w:rPr>
                <w:noProof/>
                <w:webHidden/>
              </w:rPr>
              <w:fldChar w:fldCharType="begin"/>
            </w:r>
            <w:r w:rsidR="00C84F95">
              <w:rPr>
                <w:noProof/>
                <w:webHidden/>
              </w:rPr>
              <w:instrText xml:space="preserve"> PAGEREF _Toc508645986 \h </w:instrText>
            </w:r>
            <w:r w:rsidR="00C84F95">
              <w:rPr>
                <w:noProof/>
                <w:webHidden/>
              </w:rPr>
            </w:r>
            <w:r w:rsidR="00C84F95">
              <w:rPr>
                <w:noProof/>
                <w:webHidden/>
              </w:rPr>
              <w:fldChar w:fldCharType="separate"/>
            </w:r>
            <w:r>
              <w:rPr>
                <w:noProof/>
                <w:webHidden/>
              </w:rPr>
              <w:t>5</w:t>
            </w:r>
            <w:r w:rsidR="00C84F95">
              <w:rPr>
                <w:noProof/>
                <w:webHidden/>
              </w:rPr>
              <w:fldChar w:fldCharType="end"/>
            </w:r>
          </w:hyperlink>
        </w:p>
        <w:p w:rsidR="00C84F95" w:rsidRDefault="00B050FD">
          <w:pPr>
            <w:pStyle w:val="TOC3"/>
            <w:tabs>
              <w:tab w:val="left" w:pos="1100"/>
              <w:tab w:val="right" w:leader="dot" w:pos="9350"/>
            </w:tabs>
            <w:rPr>
              <w:noProof/>
              <w:lang w:eastAsia="en-US"/>
            </w:rPr>
          </w:pPr>
          <w:hyperlink w:anchor="_Toc508645987" w:history="1">
            <w:r w:rsidR="00C84F95" w:rsidRPr="006650ED">
              <w:rPr>
                <w:rStyle w:val="Hyperlink"/>
                <w:noProof/>
              </w:rPr>
              <w:t>2.2</w:t>
            </w:r>
            <w:r w:rsidR="00C84F95">
              <w:rPr>
                <w:noProof/>
                <w:lang w:eastAsia="en-US"/>
              </w:rPr>
              <w:tab/>
            </w:r>
            <w:r w:rsidR="00C84F95" w:rsidRPr="006650ED">
              <w:rPr>
                <w:rStyle w:val="Hyperlink"/>
                <w:noProof/>
              </w:rPr>
              <w:t>Data Origin</w:t>
            </w:r>
            <w:r w:rsidR="00C84F95">
              <w:rPr>
                <w:noProof/>
                <w:webHidden/>
              </w:rPr>
              <w:tab/>
            </w:r>
            <w:r w:rsidR="00C84F95">
              <w:rPr>
                <w:noProof/>
                <w:webHidden/>
              </w:rPr>
              <w:fldChar w:fldCharType="begin"/>
            </w:r>
            <w:r w:rsidR="00C84F95">
              <w:rPr>
                <w:noProof/>
                <w:webHidden/>
              </w:rPr>
              <w:instrText xml:space="preserve"> PAGEREF _Toc508645987 \h </w:instrText>
            </w:r>
            <w:r w:rsidR="00C84F95">
              <w:rPr>
                <w:noProof/>
                <w:webHidden/>
              </w:rPr>
            </w:r>
            <w:r w:rsidR="00C84F95">
              <w:rPr>
                <w:noProof/>
                <w:webHidden/>
              </w:rPr>
              <w:fldChar w:fldCharType="separate"/>
            </w:r>
            <w:r>
              <w:rPr>
                <w:noProof/>
                <w:webHidden/>
              </w:rPr>
              <w:t>5</w:t>
            </w:r>
            <w:r w:rsidR="00C84F95">
              <w:rPr>
                <w:noProof/>
                <w:webHidden/>
              </w:rPr>
              <w:fldChar w:fldCharType="end"/>
            </w:r>
          </w:hyperlink>
        </w:p>
        <w:p w:rsidR="00C84F95" w:rsidRDefault="00B050FD">
          <w:pPr>
            <w:pStyle w:val="TOC3"/>
            <w:tabs>
              <w:tab w:val="left" w:pos="1100"/>
              <w:tab w:val="right" w:leader="dot" w:pos="9350"/>
            </w:tabs>
            <w:rPr>
              <w:noProof/>
              <w:lang w:eastAsia="en-US"/>
            </w:rPr>
          </w:pPr>
          <w:hyperlink w:anchor="_Toc508645988" w:history="1">
            <w:r w:rsidR="00C84F95" w:rsidRPr="006650ED">
              <w:rPr>
                <w:rStyle w:val="Hyperlink"/>
                <w:noProof/>
              </w:rPr>
              <w:t>2.3</w:t>
            </w:r>
            <w:r w:rsidR="00C84F95">
              <w:rPr>
                <w:noProof/>
                <w:lang w:eastAsia="en-US"/>
              </w:rPr>
              <w:tab/>
            </w:r>
            <w:r w:rsidR="00C84F95" w:rsidRPr="006650ED">
              <w:rPr>
                <w:rStyle w:val="Hyperlink"/>
                <w:noProof/>
              </w:rPr>
              <w:t>Select the Input</w:t>
            </w:r>
            <w:r w:rsidR="00C84F95">
              <w:rPr>
                <w:noProof/>
                <w:webHidden/>
              </w:rPr>
              <w:tab/>
            </w:r>
            <w:r w:rsidR="00C84F95">
              <w:rPr>
                <w:noProof/>
                <w:webHidden/>
              </w:rPr>
              <w:fldChar w:fldCharType="begin"/>
            </w:r>
            <w:r w:rsidR="00C84F95">
              <w:rPr>
                <w:noProof/>
                <w:webHidden/>
              </w:rPr>
              <w:instrText xml:space="preserve"> PAGEREF _Toc508645988 \h </w:instrText>
            </w:r>
            <w:r w:rsidR="00C84F95">
              <w:rPr>
                <w:noProof/>
                <w:webHidden/>
              </w:rPr>
            </w:r>
            <w:r w:rsidR="00C84F95">
              <w:rPr>
                <w:noProof/>
                <w:webHidden/>
              </w:rPr>
              <w:fldChar w:fldCharType="separate"/>
            </w:r>
            <w:r>
              <w:rPr>
                <w:noProof/>
                <w:webHidden/>
              </w:rPr>
              <w:t>5</w:t>
            </w:r>
            <w:r w:rsidR="00C84F95">
              <w:rPr>
                <w:noProof/>
                <w:webHidden/>
              </w:rPr>
              <w:fldChar w:fldCharType="end"/>
            </w:r>
          </w:hyperlink>
        </w:p>
        <w:p w:rsidR="00C84F95" w:rsidRDefault="00B050FD">
          <w:pPr>
            <w:pStyle w:val="TOC3"/>
            <w:tabs>
              <w:tab w:val="left" w:pos="1100"/>
              <w:tab w:val="right" w:leader="dot" w:pos="9350"/>
            </w:tabs>
            <w:rPr>
              <w:noProof/>
              <w:lang w:eastAsia="en-US"/>
            </w:rPr>
          </w:pPr>
          <w:hyperlink w:anchor="_Toc508645989" w:history="1">
            <w:r w:rsidR="00C84F95" w:rsidRPr="006650ED">
              <w:rPr>
                <w:rStyle w:val="Hyperlink"/>
                <w:noProof/>
              </w:rPr>
              <w:t>2.4</w:t>
            </w:r>
            <w:r w:rsidR="00C84F95">
              <w:rPr>
                <w:noProof/>
                <w:lang w:eastAsia="en-US"/>
              </w:rPr>
              <w:tab/>
            </w:r>
            <w:r w:rsidR="00C84F95" w:rsidRPr="006650ED">
              <w:rPr>
                <w:rStyle w:val="Hyperlink"/>
                <w:noProof/>
              </w:rPr>
              <w:t>Product</w:t>
            </w:r>
            <w:r w:rsidR="00C84F95">
              <w:rPr>
                <w:noProof/>
                <w:webHidden/>
              </w:rPr>
              <w:tab/>
            </w:r>
            <w:r w:rsidR="00C84F95">
              <w:rPr>
                <w:noProof/>
                <w:webHidden/>
              </w:rPr>
              <w:fldChar w:fldCharType="begin"/>
            </w:r>
            <w:r w:rsidR="00C84F95">
              <w:rPr>
                <w:noProof/>
                <w:webHidden/>
              </w:rPr>
              <w:instrText xml:space="preserve"> PAGEREF _Toc508645989 \h </w:instrText>
            </w:r>
            <w:r w:rsidR="00C84F95">
              <w:rPr>
                <w:noProof/>
                <w:webHidden/>
              </w:rPr>
            </w:r>
            <w:r w:rsidR="00C84F95">
              <w:rPr>
                <w:noProof/>
                <w:webHidden/>
              </w:rPr>
              <w:fldChar w:fldCharType="separate"/>
            </w:r>
            <w:r>
              <w:rPr>
                <w:noProof/>
                <w:webHidden/>
              </w:rPr>
              <w:t>6</w:t>
            </w:r>
            <w:r w:rsidR="00C84F95">
              <w:rPr>
                <w:noProof/>
                <w:webHidden/>
              </w:rPr>
              <w:fldChar w:fldCharType="end"/>
            </w:r>
          </w:hyperlink>
        </w:p>
        <w:p w:rsidR="00C84F95" w:rsidRDefault="00B050FD">
          <w:pPr>
            <w:pStyle w:val="TOC2"/>
            <w:tabs>
              <w:tab w:val="left" w:pos="660"/>
              <w:tab w:val="right" w:leader="dot" w:pos="9350"/>
            </w:tabs>
            <w:rPr>
              <w:noProof/>
              <w:lang w:eastAsia="en-US"/>
            </w:rPr>
          </w:pPr>
          <w:hyperlink w:anchor="_Toc508645990" w:history="1">
            <w:r w:rsidR="00C84F95" w:rsidRPr="006650ED">
              <w:rPr>
                <w:rStyle w:val="Hyperlink"/>
                <w:noProof/>
              </w:rPr>
              <w:t>3.</w:t>
            </w:r>
            <w:r w:rsidR="00C84F95">
              <w:rPr>
                <w:noProof/>
                <w:lang w:eastAsia="en-US"/>
              </w:rPr>
              <w:tab/>
            </w:r>
            <w:r w:rsidR="00C84F95" w:rsidRPr="006650ED">
              <w:rPr>
                <w:rStyle w:val="Hyperlink"/>
                <w:noProof/>
              </w:rPr>
              <w:t>State/Zip Code Input</w:t>
            </w:r>
            <w:r w:rsidR="00C84F95">
              <w:rPr>
                <w:noProof/>
                <w:webHidden/>
              </w:rPr>
              <w:tab/>
            </w:r>
            <w:r w:rsidR="00C84F95">
              <w:rPr>
                <w:noProof/>
                <w:webHidden/>
              </w:rPr>
              <w:fldChar w:fldCharType="begin"/>
            </w:r>
            <w:r w:rsidR="00C84F95">
              <w:rPr>
                <w:noProof/>
                <w:webHidden/>
              </w:rPr>
              <w:instrText xml:space="preserve"> PAGEREF _Toc508645990 \h </w:instrText>
            </w:r>
            <w:r w:rsidR="00C84F95">
              <w:rPr>
                <w:noProof/>
                <w:webHidden/>
              </w:rPr>
            </w:r>
            <w:r w:rsidR="00C84F95">
              <w:rPr>
                <w:noProof/>
                <w:webHidden/>
              </w:rPr>
              <w:fldChar w:fldCharType="separate"/>
            </w:r>
            <w:r>
              <w:rPr>
                <w:noProof/>
                <w:webHidden/>
              </w:rPr>
              <w:t>7</w:t>
            </w:r>
            <w:r w:rsidR="00C84F95">
              <w:rPr>
                <w:noProof/>
                <w:webHidden/>
              </w:rPr>
              <w:fldChar w:fldCharType="end"/>
            </w:r>
          </w:hyperlink>
        </w:p>
        <w:p w:rsidR="00C84F95" w:rsidRDefault="00B050FD">
          <w:pPr>
            <w:pStyle w:val="TOC2"/>
            <w:tabs>
              <w:tab w:val="left" w:pos="660"/>
              <w:tab w:val="right" w:leader="dot" w:pos="9350"/>
            </w:tabs>
            <w:rPr>
              <w:noProof/>
              <w:lang w:eastAsia="en-US"/>
            </w:rPr>
          </w:pPr>
          <w:hyperlink w:anchor="_Toc508645991" w:history="1">
            <w:r w:rsidR="00C84F95" w:rsidRPr="006650ED">
              <w:rPr>
                <w:rStyle w:val="Hyperlink"/>
                <w:noProof/>
              </w:rPr>
              <w:t>4.</w:t>
            </w:r>
            <w:r w:rsidR="00C84F95">
              <w:rPr>
                <w:noProof/>
                <w:lang w:eastAsia="en-US"/>
              </w:rPr>
              <w:tab/>
            </w:r>
            <w:r w:rsidR="00C84F95" w:rsidRPr="006650ED">
              <w:rPr>
                <w:rStyle w:val="Hyperlink"/>
                <w:noProof/>
              </w:rPr>
              <w:t>Autopilot &amp; Score Models</w:t>
            </w:r>
            <w:r w:rsidR="00C84F95">
              <w:rPr>
                <w:noProof/>
                <w:webHidden/>
              </w:rPr>
              <w:tab/>
            </w:r>
            <w:r w:rsidR="00C84F95">
              <w:rPr>
                <w:noProof/>
                <w:webHidden/>
              </w:rPr>
              <w:fldChar w:fldCharType="begin"/>
            </w:r>
            <w:r w:rsidR="00C84F95">
              <w:rPr>
                <w:noProof/>
                <w:webHidden/>
              </w:rPr>
              <w:instrText xml:space="preserve"> PAGEREF _Toc508645991 \h </w:instrText>
            </w:r>
            <w:r w:rsidR="00C84F95">
              <w:rPr>
                <w:noProof/>
                <w:webHidden/>
              </w:rPr>
            </w:r>
            <w:r w:rsidR="00C84F95">
              <w:rPr>
                <w:noProof/>
                <w:webHidden/>
              </w:rPr>
              <w:fldChar w:fldCharType="separate"/>
            </w:r>
            <w:r>
              <w:rPr>
                <w:noProof/>
                <w:webHidden/>
              </w:rPr>
              <w:t>9</w:t>
            </w:r>
            <w:r w:rsidR="00C84F95">
              <w:rPr>
                <w:noProof/>
                <w:webHidden/>
              </w:rPr>
              <w:fldChar w:fldCharType="end"/>
            </w:r>
          </w:hyperlink>
        </w:p>
        <w:p w:rsidR="00C84F95" w:rsidRDefault="00B050FD">
          <w:pPr>
            <w:pStyle w:val="TOC3"/>
            <w:tabs>
              <w:tab w:val="left" w:pos="1100"/>
              <w:tab w:val="right" w:leader="dot" w:pos="9350"/>
            </w:tabs>
            <w:rPr>
              <w:noProof/>
              <w:lang w:eastAsia="en-US"/>
            </w:rPr>
          </w:pPr>
          <w:hyperlink w:anchor="_Toc508645992" w:history="1">
            <w:r w:rsidR="00C84F95" w:rsidRPr="006650ED">
              <w:rPr>
                <w:rStyle w:val="Hyperlink"/>
                <w:noProof/>
              </w:rPr>
              <w:t>4.1</w:t>
            </w:r>
            <w:r w:rsidR="00C84F95">
              <w:rPr>
                <w:noProof/>
                <w:lang w:eastAsia="en-US"/>
              </w:rPr>
              <w:tab/>
            </w:r>
            <w:r w:rsidR="00C84F95" w:rsidRPr="006650ED">
              <w:rPr>
                <w:rStyle w:val="Hyperlink"/>
                <w:noProof/>
              </w:rPr>
              <w:t>Production Modules Only</w:t>
            </w:r>
            <w:r w:rsidR="00C84F95">
              <w:rPr>
                <w:noProof/>
                <w:webHidden/>
              </w:rPr>
              <w:tab/>
            </w:r>
            <w:r w:rsidR="00C84F95">
              <w:rPr>
                <w:noProof/>
                <w:webHidden/>
              </w:rPr>
              <w:fldChar w:fldCharType="begin"/>
            </w:r>
            <w:r w:rsidR="00C84F95">
              <w:rPr>
                <w:noProof/>
                <w:webHidden/>
              </w:rPr>
              <w:instrText xml:space="preserve"> PAGEREF _Toc508645992 \h </w:instrText>
            </w:r>
            <w:r w:rsidR="00C84F95">
              <w:rPr>
                <w:noProof/>
                <w:webHidden/>
              </w:rPr>
            </w:r>
            <w:r w:rsidR="00C84F95">
              <w:rPr>
                <w:noProof/>
                <w:webHidden/>
              </w:rPr>
              <w:fldChar w:fldCharType="separate"/>
            </w:r>
            <w:r>
              <w:rPr>
                <w:noProof/>
                <w:webHidden/>
              </w:rPr>
              <w:t>9</w:t>
            </w:r>
            <w:r w:rsidR="00C84F95">
              <w:rPr>
                <w:noProof/>
                <w:webHidden/>
              </w:rPr>
              <w:fldChar w:fldCharType="end"/>
            </w:r>
          </w:hyperlink>
        </w:p>
        <w:p w:rsidR="00C84F95" w:rsidRDefault="00B050FD">
          <w:pPr>
            <w:pStyle w:val="TOC3"/>
            <w:tabs>
              <w:tab w:val="left" w:pos="1100"/>
              <w:tab w:val="right" w:leader="dot" w:pos="9350"/>
            </w:tabs>
            <w:rPr>
              <w:noProof/>
              <w:lang w:eastAsia="en-US"/>
            </w:rPr>
          </w:pPr>
          <w:hyperlink w:anchor="_Toc508645993" w:history="1">
            <w:r w:rsidR="00C84F95" w:rsidRPr="006650ED">
              <w:rPr>
                <w:rStyle w:val="Hyperlink"/>
                <w:noProof/>
              </w:rPr>
              <w:t>4.2</w:t>
            </w:r>
            <w:r w:rsidR="00C84F95">
              <w:rPr>
                <w:noProof/>
                <w:lang w:eastAsia="en-US"/>
              </w:rPr>
              <w:tab/>
            </w:r>
            <w:r w:rsidR="00C84F95" w:rsidRPr="006650ED">
              <w:rPr>
                <w:rStyle w:val="Hyperlink"/>
                <w:noProof/>
              </w:rPr>
              <w:t>Add ANav</w:t>
            </w:r>
            <w:r w:rsidR="00C84F95">
              <w:rPr>
                <w:noProof/>
                <w:webHidden/>
              </w:rPr>
              <w:tab/>
            </w:r>
            <w:r w:rsidR="00C84F95">
              <w:rPr>
                <w:noProof/>
                <w:webHidden/>
              </w:rPr>
              <w:fldChar w:fldCharType="begin"/>
            </w:r>
            <w:r w:rsidR="00C84F95">
              <w:rPr>
                <w:noProof/>
                <w:webHidden/>
              </w:rPr>
              <w:instrText xml:space="preserve"> PAGEREF _Toc508645993 \h </w:instrText>
            </w:r>
            <w:r w:rsidR="00C84F95">
              <w:rPr>
                <w:noProof/>
                <w:webHidden/>
              </w:rPr>
            </w:r>
            <w:r w:rsidR="00C84F95">
              <w:rPr>
                <w:noProof/>
                <w:webHidden/>
              </w:rPr>
              <w:fldChar w:fldCharType="separate"/>
            </w:r>
            <w:r>
              <w:rPr>
                <w:noProof/>
                <w:webHidden/>
              </w:rPr>
              <w:t>10</w:t>
            </w:r>
            <w:r w:rsidR="00C84F95">
              <w:rPr>
                <w:noProof/>
                <w:webHidden/>
              </w:rPr>
              <w:fldChar w:fldCharType="end"/>
            </w:r>
          </w:hyperlink>
        </w:p>
        <w:p w:rsidR="00C84F95" w:rsidRDefault="00B050FD">
          <w:pPr>
            <w:pStyle w:val="TOC3"/>
            <w:tabs>
              <w:tab w:val="left" w:pos="1100"/>
              <w:tab w:val="right" w:leader="dot" w:pos="9350"/>
            </w:tabs>
            <w:rPr>
              <w:noProof/>
              <w:lang w:eastAsia="en-US"/>
            </w:rPr>
          </w:pPr>
          <w:hyperlink w:anchor="_Toc508645994" w:history="1">
            <w:r w:rsidR="00C84F95" w:rsidRPr="006650ED">
              <w:rPr>
                <w:rStyle w:val="Hyperlink"/>
                <w:noProof/>
              </w:rPr>
              <w:t>4.3</w:t>
            </w:r>
            <w:r w:rsidR="00C84F95">
              <w:rPr>
                <w:noProof/>
                <w:lang w:eastAsia="en-US"/>
              </w:rPr>
              <w:tab/>
            </w:r>
            <w:r w:rsidR="00C84F95" w:rsidRPr="006650ED">
              <w:rPr>
                <w:rStyle w:val="Hyperlink"/>
                <w:noProof/>
              </w:rPr>
              <w:t>Add AP</w:t>
            </w:r>
            <w:r w:rsidR="00C84F95">
              <w:rPr>
                <w:noProof/>
                <w:webHidden/>
              </w:rPr>
              <w:tab/>
            </w:r>
            <w:r w:rsidR="00C84F95">
              <w:rPr>
                <w:noProof/>
                <w:webHidden/>
              </w:rPr>
              <w:fldChar w:fldCharType="begin"/>
            </w:r>
            <w:r w:rsidR="00C84F95">
              <w:rPr>
                <w:noProof/>
                <w:webHidden/>
              </w:rPr>
              <w:instrText xml:space="preserve"> PAGEREF _Toc508645994 \h </w:instrText>
            </w:r>
            <w:r w:rsidR="00C84F95">
              <w:rPr>
                <w:noProof/>
                <w:webHidden/>
              </w:rPr>
            </w:r>
            <w:r w:rsidR="00C84F95">
              <w:rPr>
                <w:noProof/>
                <w:webHidden/>
              </w:rPr>
              <w:fldChar w:fldCharType="separate"/>
            </w:r>
            <w:r>
              <w:rPr>
                <w:noProof/>
                <w:webHidden/>
              </w:rPr>
              <w:t>10</w:t>
            </w:r>
            <w:r w:rsidR="00C84F95">
              <w:rPr>
                <w:noProof/>
                <w:webHidden/>
              </w:rPr>
              <w:fldChar w:fldCharType="end"/>
            </w:r>
          </w:hyperlink>
        </w:p>
        <w:p w:rsidR="00C84F95" w:rsidRDefault="00B050FD">
          <w:pPr>
            <w:pStyle w:val="TOC3"/>
            <w:tabs>
              <w:tab w:val="left" w:pos="1100"/>
              <w:tab w:val="right" w:leader="dot" w:pos="9350"/>
            </w:tabs>
            <w:rPr>
              <w:noProof/>
              <w:lang w:eastAsia="en-US"/>
            </w:rPr>
          </w:pPr>
          <w:hyperlink w:anchor="_Toc508645995" w:history="1">
            <w:r w:rsidR="00C84F95" w:rsidRPr="006650ED">
              <w:rPr>
                <w:rStyle w:val="Hyperlink"/>
                <w:noProof/>
              </w:rPr>
              <w:t>4.4</w:t>
            </w:r>
            <w:r w:rsidR="00C84F95">
              <w:rPr>
                <w:noProof/>
                <w:lang w:eastAsia="en-US"/>
              </w:rPr>
              <w:tab/>
            </w:r>
            <w:r w:rsidR="00C84F95" w:rsidRPr="006650ED">
              <w:rPr>
                <w:rStyle w:val="Hyperlink"/>
                <w:noProof/>
              </w:rPr>
              <w:t>Add Score</w:t>
            </w:r>
            <w:r w:rsidR="00C84F95">
              <w:rPr>
                <w:noProof/>
                <w:webHidden/>
              </w:rPr>
              <w:tab/>
            </w:r>
            <w:r w:rsidR="00C84F95">
              <w:rPr>
                <w:noProof/>
                <w:webHidden/>
              </w:rPr>
              <w:fldChar w:fldCharType="begin"/>
            </w:r>
            <w:r w:rsidR="00C84F95">
              <w:rPr>
                <w:noProof/>
                <w:webHidden/>
              </w:rPr>
              <w:instrText xml:space="preserve"> PAGEREF _Toc508645995 \h </w:instrText>
            </w:r>
            <w:r w:rsidR="00C84F95">
              <w:rPr>
                <w:noProof/>
                <w:webHidden/>
              </w:rPr>
            </w:r>
            <w:r w:rsidR="00C84F95">
              <w:rPr>
                <w:noProof/>
                <w:webHidden/>
              </w:rPr>
              <w:fldChar w:fldCharType="separate"/>
            </w:r>
            <w:r>
              <w:rPr>
                <w:noProof/>
                <w:webHidden/>
              </w:rPr>
              <w:t>12</w:t>
            </w:r>
            <w:r w:rsidR="00C84F95">
              <w:rPr>
                <w:noProof/>
                <w:webHidden/>
              </w:rPr>
              <w:fldChar w:fldCharType="end"/>
            </w:r>
          </w:hyperlink>
        </w:p>
        <w:p w:rsidR="00C84F95" w:rsidRDefault="00B050FD">
          <w:pPr>
            <w:pStyle w:val="TOC3"/>
            <w:tabs>
              <w:tab w:val="left" w:pos="1100"/>
              <w:tab w:val="right" w:leader="dot" w:pos="9350"/>
            </w:tabs>
            <w:rPr>
              <w:noProof/>
              <w:lang w:eastAsia="en-US"/>
            </w:rPr>
          </w:pPr>
          <w:hyperlink w:anchor="_Toc508645996" w:history="1">
            <w:r w:rsidR="00C84F95" w:rsidRPr="006650ED">
              <w:rPr>
                <w:rStyle w:val="Hyperlink"/>
                <w:noProof/>
              </w:rPr>
              <w:t>4.5</w:t>
            </w:r>
            <w:r w:rsidR="00C84F95">
              <w:rPr>
                <w:noProof/>
                <w:lang w:eastAsia="en-US"/>
              </w:rPr>
              <w:tab/>
            </w:r>
            <w:r w:rsidR="00C84F95" w:rsidRPr="006650ED">
              <w:rPr>
                <w:rStyle w:val="Hyperlink"/>
                <w:noProof/>
              </w:rPr>
              <w:t>Audit Sample Files</w:t>
            </w:r>
            <w:r w:rsidR="00C84F95">
              <w:rPr>
                <w:noProof/>
                <w:webHidden/>
              </w:rPr>
              <w:tab/>
            </w:r>
            <w:r w:rsidR="00C84F95">
              <w:rPr>
                <w:noProof/>
                <w:webHidden/>
              </w:rPr>
              <w:fldChar w:fldCharType="begin"/>
            </w:r>
            <w:r w:rsidR="00C84F95">
              <w:rPr>
                <w:noProof/>
                <w:webHidden/>
              </w:rPr>
              <w:instrText xml:space="preserve"> PAGEREF _Toc508645996 \h </w:instrText>
            </w:r>
            <w:r w:rsidR="00C84F95">
              <w:rPr>
                <w:noProof/>
                <w:webHidden/>
              </w:rPr>
            </w:r>
            <w:r w:rsidR="00C84F95">
              <w:rPr>
                <w:noProof/>
                <w:webHidden/>
              </w:rPr>
              <w:fldChar w:fldCharType="separate"/>
            </w:r>
            <w:r>
              <w:rPr>
                <w:noProof/>
                <w:webHidden/>
              </w:rPr>
              <w:t>13</w:t>
            </w:r>
            <w:r w:rsidR="00C84F95">
              <w:rPr>
                <w:noProof/>
                <w:webHidden/>
              </w:rPr>
              <w:fldChar w:fldCharType="end"/>
            </w:r>
          </w:hyperlink>
        </w:p>
        <w:p w:rsidR="00C84F95" w:rsidRDefault="00B050FD">
          <w:pPr>
            <w:pStyle w:val="TOC2"/>
            <w:tabs>
              <w:tab w:val="left" w:pos="660"/>
              <w:tab w:val="right" w:leader="dot" w:pos="9350"/>
            </w:tabs>
            <w:rPr>
              <w:noProof/>
              <w:lang w:eastAsia="en-US"/>
            </w:rPr>
          </w:pPr>
          <w:hyperlink w:anchor="_Toc508645997" w:history="1">
            <w:r w:rsidR="00C84F95" w:rsidRPr="006650ED">
              <w:rPr>
                <w:rStyle w:val="Hyperlink"/>
                <w:noProof/>
              </w:rPr>
              <w:t>5.</w:t>
            </w:r>
            <w:r w:rsidR="00C84F95">
              <w:rPr>
                <w:noProof/>
                <w:lang w:eastAsia="en-US"/>
              </w:rPr>
              <w:tab/>
            </w:r>
            <w:r w:rsidR="00C84F95" w:rsidRPr="006650ED">
              <w:rPr>
                <w:rStyle w:val="Hyperlink"/>
                <w:noProof/>
              </w:rPr>
              <w:t>Configure ID Scan</w:t>
            </w:r>
            <w:r w:rsidR="00C84F95">
              <w:rPr>
                <w:noProof/>
                <w:webHidden/>
              </w:rPr>
              <w:tab/>
            </w:r>
            <w:r w:rsidR="00C84F95">
              <w:rPr>
                <w:noProof/>
                <w:webHidden/>
              </w:rPr>
              <w:fldChar w:fldCharType="begin"/>
            </w:r>
            <w:r w:rsidR="00C84F95">
              <w:rPr>
                <w:noProof/>
                <w:webHidden/>
              </w:rPr>
              <w:instrText xml:space="preserve"> PAGEREF _Toc508645997 \h </w:instrText>
            </w:r>
            <w:r w:rsidR="00C84F95">
              <w:rPr>
                <w:noProof/>
                <w:webHidden/>
              </w:rPr>
            </w:r>
            <w:r w:rsidR="00C84F95">
              <w:rPr>
                <w:noProof/>
                <w:webHidden/>
              </w:rPr>
              <w:fldChar w:fldCharType="separate"/>
            </w:r>
            <w:r>
              <w:rPr>
                <w:noProof/>
                <w:webHidden/>
              </w:rPr>
              <w:t>14</w:t>
            </w:r>
            <w:r w:rsidR="00C84F95">
              <w:rPr>
                <w:noProof/>
                <w:webHidden/>
              </w:rPr>
              <w:fldChar w:fldCharType="end"/>
            </w:r>
          </w:hyperlink>
        </w:p>
        <w:p w:rsidR="00C84F95" w:rsidRDefault="00B050FD">
          <w:pPr>
            <w:pStyle w:val="TOC2"/>
            <w:tabs>
              <w:tab w:val="left" w:pos="660"/>
              <w:tab w:val="right" w:leader="dot" w:pos="9350"/>
            </w:tabs>
            <w:rPr>
              <w:noProof/>
              <w:lang w:eastAsia="en-US"/>
            </w:rPr>
          </w:pPr>
          <w:hyperlink w:anchor="_Toc508645998" w:history="1">
            <w:r w:rsidR="00C84F95" w:rsidRPr="006650ED">
              <w:rPr>
                <w:rStyle w:val="Hyperlink"/>
                <w:noProof/>
              </w:rPr>
              <w:t>6.</w:t>
            </w:r>
            <w:r w:rsidR="00C84F95">
              <w:rPr>
                <w:noProof/>
                <w:lang w:eastAsia="en-US"/>
              </w:rPr>
              <w:tab/>
            </w:r>
            <w:r w:rsidR="00C84F95" w:rsidRPr="006650ED">
              <w:rPr>
                <w:rStyle w:val="Hyperlink"/>
                <w:noProof/>
              </w:rPr>
              <w:t>Configure DE Standard</w:t>
            </w:r>
            <w:r w:rsidR="00C84F95">
              <w:rPr>
                <w:noProof/>
                <w:webHidden/>
              </w:rPr>
              <w:tab/>
            </w:r>
            <w:r w:rsidR="00C84F95">
              <w:rPr>
                <w:noProof/>
                <w:webHidden/>
              </w:rPr>
              <w:fldChar w:fldCharType="begin"/>
            </w:r>
            <w:r w:rsidR="00C84F95">
              <w:rPr>
                <w:noProof/>
                <w:webHidden/>
              </w:rPr>
              <w:instrText xml:space="preserve"> PAGEREF _Toc508645998 \h </w:instrText>
            </w:r>
            <w:r w:rsidR="00C84F95">
              <w:rPr>
                <w:noProof/>
                <w:webHidden/>
              </w:rPr>
            </w:r>
            <w:r w:rsidR="00C84F95">
              <w:rPr>
                <w:noProof/>
                <w:webHidden/>
              </w:rPr>
              <w:fldChar w:fldCharType="separate"/>
            </w:r>
            <w:r>
              <w:rPr>
                <w:noProof/>
                <w:webHidden/>
              </w:rPr>
              <w:t>15</w:t>
            </w:r>
            <w:r w:rsidR="00C84F95">
              <w:rPr>
                <w:noProof/>
                <w:webHidden/>
              </w:rPr>
              <w:fldChar w:fldCharType="end"/>
            </w:r>
          </w:hyperlink>
        </w:p>
        <w:p w:rsidR="00C84F95" w:rsidRDefault="00B050FD">
          <w:pPr>
            <w:pStyle w:val="TOC2"/>
            <w:tabs>
              <w:tab w:val="left" w:pos="660"/>
              <w:tab w:val="right" w:leader="dot" w:pos="9350"/>
            </w:tabs>
            <w:rPr>
              <w:noProof/>
              <w:lang w:eastAsia="en-US"/>
            </w:rPr>
          </w:pPr>
          <w:hyperlink w:anchor="_Toc508645999" w:history="1">
            <w:r w:rsidR="00C84F95" w:rsidRPr="006650ED">
              <w:rPr>
                <w:rStyle w:val="Hyperlink"/>
                <w:noProof/>
              </w:rPr>
              <w:t>7.</w:t>
            </w:r>
            <w:r w:rsidR="00C84F95">
              <w:rPr>
                <w:noProof/>
                <w:lang w:eastAsia="en-US"/>
              </w:rPr>
              <w:tab/>
            </w:r>
            <w:r w:rsidR="00C84F95" w:rsidRPr="006650ED">
              <w:rPr>
                <w:rStyle w:val="Hyperlink"/>
                <w:noProof/>
              </w:rPr>
              <w:t>Double check</w:t>
            </w:r>
            <w:r w:rsidR="00C84F95">
              <w:rPr>
                <w:noProof/>
                <w:webHidden/>
              </w:rPr>
              <w:tab/>
            </w:r>
            <w:r w:rsidR="00C84F95">
              <w:rPr>
                <w:noProof/>
                <w:webHidden/>
              </w:rPr>
              <w:fldChar w:fldCharType="begin"/>
            </w:r>
            <w:r w:rsidR="00C84F95">
              <w:rPr>
                <w:noProof/>
                <w:webHidden/>
              </w:rPr>
              <w:instrText xml:space="preserve"> PAGEREF _Toc508645999 \h </w:instrText>
            </w:r>
            <w:r w:rsidR="00C84F95">
              <w:rPr>
                <w:noProof/>
                <w:webHidden/>
              </w:rPr>
            </w:r>
            <w:r w:rsidR="00C84F95">
              <w:rPr>
                <w:noProof/>
                <w:webHidden/>
              </w:rPr>
              <w:fldChar w:fldCharType="separate"/>
            </w:r>
            <w:r>
              <w:rPr>
                <w:noProof/>
                <w:webHidden/>
              </w:rPr>
              <w:t>16</w:t>
            </w:r>
            <w:r w:rsidR="00C84F95">
              <w:rPr>
                <w:noProof/>
                <w:webHidden/>
              </w:rPr>
              <w:fldChar w:fldCharType="end"/>
            </w:r>
          </w:hyperlink>
        </w:p>
        <w:p w:rsidR="00C84F95" w:rsidRDefault="00B050FD">
          <w:pPr>
            <w:pStyle w:val="TOC2"/>
            <w:tabs>
              <w:tab w:val="left" w:pos="660"/>
              <w:tab w:val="right" w:leader="dot" w:pos="9350"/>
            </w:tabs>
            <w:rPr>
              <w:noProof/>
              <w:lang w:eastAsia="en-US"/>
            </w:rPr>
          </w:pPr>
          <w:hyperlink w:anchor="_Toc508646000" w:history="1">
            <w:r w:rsidR="00C84F95" w:rsidRPr="006650ED">
              <w:rPr>
                <w:rStyle w:val="Hyperlink"/>
                <w:noProof/>
              </w:rPr>
              <w:t>8.</w:t>
            </w:r>
            <w:r w:rsidR="00C84F95">
              <w:rPr>
                <w:noProof/>
                <w:lang w:eastAsia="en-US"/>
              </w:rPr>
              <w:tab/>
            </w:r>
            <w:r w:rsidR="00C84F95" w:rsidRPr="006650ED">
              <w:rPr>
                <w:rStyle w:val="Hyperlink"/>
                <w:noProof/>
              </w:rPr>
              <w:t>Data menu Filter and Configuration page</w:t>
            </w:r>
            <w:r w:rsidR="00C84F95">
              <w:rPr>
                <w:noProof/>
                <w:webHidden/>
              </w:rPr>
              <w:tab/>
            </w:r>
            <w:r w:rsidR="00C84F95">
              <w:rPr>
                <w:noProof/>
                <w:webHidden/>
              </w:rPr>
              <w:fldChar w:fldCharType="begin"/>
            </w:r>
            <w:r w:rsidR="00C84F95">
              <w:rPr>
                <w:noProof/>
                <w:webHidden/>
              </w:rPr>
              <w:instrText xml:space="preserve"> PAGEREF _Toc508646000 \h </w:instrText>
            </w:r>
            <w:r w:rsidR="00C84F95">
              <w:rPr>
                <w:noProof/>
                <w:webHidden/>
              </w:rPr>
            </w:r>
            <w:r w:rsidR="00C84F95">
              <w:rPr>
                <w:noProof/>
                <w:webHidden/>
              </w:rPr>
              <w:fldChar w:fldCharType="separate"/>
            </w:r>
            <w:r>
              <w:rPr>
                <w:noProof/>
                <w:webHidden/>
              </w:rPr>
              <w:t>17</w:t>
            </w:r>
            <w:r w:rsidR="00C84F95">
              <w:rPr>
                <w:noProof/>
                <w:webHidden/>
              </w:rPr>
              <w:fldChar w:fldCharType="end"/>
            </w:r>
          </w:hyperlink>
        </w:p>
        <w:p w:rsidR="00C84F95" w:rsidRDefault="00B050FD">
          <w:pPr>
            <w:pStyle w:val="TOC2"/>
            <w:tabs>
              <w:tab w:val="left" w:pos="660"/>
              <w:tab w:val="right" w:leader="dot" w:pos="9350"/>
            </w:tabs>
            <w:rPr>
              <w:noProof/>
              <w:lang w:eastAsia="en-US"/>
            </w:rPr>
          </w:pPr>
          <w:hyperlink w:anchor="_Toc508646001" w:history="1">
            <w:r w:rsidR="00C84F95" w:rsidRPr="006650ED">
              <w:rPr>
                <w:rStyle w:val="Hyperlink"/>
                <w:noProof/>
              </w:rPr>
              <w:t>9.</w:t>
            </w:r>
            <w:r w:rsidR="00C84F95">
              <w:rPr>
                <w:noProof/>
                <w:lang w:eastAsia="en-US"/>
              </w:rPr>
              <w:tab/>
            </w:r>
            <w:r w:rsidR="00C84F95" w:rsidRPr="006650ED">
              <w:rPr>
                <w:rStyle w:val="Hyperlink"/>
                <w:noProof/>
              </w:rPr>
              <w:t>Credit Input</w:t>
            </w:r>
            <w:r w:rsidR="00C84F95">
              <w:rPr>
                <w:noProof/>
                <w:webHidden/>
              </w:rPr>
              <w:tab/>
            </w:r>
            <w:r w:rsidR="00C84F95">
              <w:rPr>
                <w:noProof/>
                <w:webHidden/>
              </w:rPr>
              <w:fldChar w:fldCharType="begin"/>
            </w:r>
            <w:r w:rsidR="00C84F95">
              <w:rPr>
                <w:noProof/>
                <w:webHidden/>
              </w:rPr>
              <w:instrText xml:space="preserve"> PAGEREF _Toc508646001 \h </w:instrText>
            </w:r>
            <w:r w:rsidR="00C84F95">
              <w:rPr>
                <w:noProof/>
                <w:webHidden/>
              </w:rPr>
            </w:r>
            <w:r w:rsidR="00C84F95">
              <w:rPr>
                <w:noProof/>
                <w:webHidden/>
              </w:rPr>
              <w:fldChar w:fldCharType="separate"/>
            </w:r>
            <w:r>
              <w:rPr>
                <w:noProof/>
                <w:webHidden/>
              </w:rPr>
              <w:t>19</w:t>
            </w:r>
            <w:r w:rsidR="00C84F95">
              <w:rPr>
                <w:noProof/>
                <w:webHidden/>
              </w:rPr>
              <w:fldChar w:fldCharType="end"/>
            </w:r>
          </w:hyperlink>
        </w:p>
        <w:p w:rsidR="00C84F95" w:rsidRDefault="00B050FD">
          <w:pPr>
            <w:pStyle w:val="TOC2"/>
            <w:tabs>
              <w:tab w:val="left" w:pos="880"/>
              <w:tab w:val="right" w:leader="dot" w:pos="9350"/>
            </w:tabs>
            <w:rPr>
              <w:noProof/>
              <w:lang w:eastAsia="en-US"/>
            </w:rPr>
          </w:pPr>
          <w:hyperlink w:anchor="_Toc508646002" w:history="1">
            <w:r w:rsidR="00C84F95" w:rsidRPr="006650ED">
              <w:rPr>
                <w:rStyle w:val="Hyperlink"/>
                <w:noProof/>
              </w:rPr>
              <w:t>10.</w:t>
            </w:r>
            <w:r w:rsidR="00C84F95">
              <w:rPr>
                <w:noProof/>
                <w:lang w:eastAsia="en-US"/>
              </w:rPr>
              <w:tab/>
            </w:r>
            <w:r w:rsidR="00C84F95" w:rsidRPr="006650ED">
              <w:rPr>
                <w:rStyle w:val="Hyperlink"/>
                <w:noProof/>
              </w:rPr>
              <w:t>Summary</w:t>
            </w:r>
            <w:r w:rsidR="00C84F95">
              <w:rPr>
                <w:noProof/>
                <w:webHidden/>
              </w:rPr>
              <w:tab/>
            </w:r>
            <w:r w:rsidR="00C84F95">
              <w:rPr>
                <w:noProof/>
                <w:webHidden/>
              </w:rPr>
              <w:fldChar w:fldCharType="begin"/>
            </w:r>
            <w:r w:rsidR="00C84F95">
              <w:rPr>
                <w:noProof/>
                <w:webHidden/>
              </w:rPr>
              <w:instrText xml:space="preserve"> PAGEREF _Toc508646002 \h </w:instrText>
            </w:r>
            <w:r w:rsidR="00C84F95">
              <w:rPr>
                <w:noProof/>
                <w:webHidden/>
              </w:rPr>
            </w:r>
            <w:r w:rsidR="00C84F95">
              <w:rPr>
                <w:noProof/>
                <w:webHidden/>
              </w:rPr>
              <w:fldChar w:fldCharType="separate"/>
            </w:r>
            <w:r>
              <w:rPr>
                <w:noProof/>
                <w:webHidden/>
              </w:rPr>
              <w:t>22</w:t>
            </w:r>
            <w:r w:rsidR="00C84F95">
              <w:rPr>
                <w:noProof/>
                <w:webHidden/>
              </w:rPr>
              <w:fldChar w:fldCharType="end"/>
            </w:r>
          </w:hyperlink>
        </w:p>
        <w:p w:rsidR="00C84F95" w:rsidRDefault="00B050FD">
          <w:pPr>
            <w:pStyle w:val="TOC3"/>
            <w:tabs>
              <w:tab w:val="left" w:pos="1100"/>
              <w:tab w:val="right" w:leader="dot" w:pos="9350"/>
            </w:tabs>
            <w:rPr>
              <w:noProof/>
              <w:lang w:eastAsia="en-US"/>
            </w:rPr>
          </w:pPr>
          <w:hyperlink w:anchor="_Toc508646003" w:history="1">
            <w:r w:rsidR="00C84F95" w:rsidRPr="006650ED">
              <w:rPr>
                <w:rStyle w:val="Hyperlink"/>
                <w:noProof/>
              </w:rPr>
              <w:t>10.1</w:t>
            </w:r>
            <w:r w:rsidR="00C84F95">
              <w:rPr>
                <w:noProof/>
                <w:lang w:eastAsia="en-US"/>
              </w:rPr>
              <w:tab/>
            </w:r>
            <w:r w:rsidR="00C84F95" w:rsidRPr="006650ED">
              <w:rPr>
                <w:rStyle w:val="Hyperlink"/>
                <w:noProof/>
              </w:rPr>
              <w:t>View XML</w:t>
            </w:r>
            <w:r w:rsidR="00C84F95">
              <w:rPr>
                <w:noProof/>
                <w:webHidden/>
              </w:rPr>
              <w:tab/>
            </w:r>
            <w:r w:rsidR="00C84F95">
              <w:rPr>
                <w:noProof/>
                <w:webHidden/>
              </w:rPr>
              <w:fldChar w:fldCharType="begin"/>
            </w:r>
            <w:r w:rsidR="00C84F95">
              <w:rPr>
                <w:noProof/>
                <w:webHidden/>
              </w:rPr>
              <w:instrText xml:space="preserve"> PAGEREF _Toc508646003 \h </w:instrText>
            </w:r>
            <w:r w:rsidR="00C84F95">
              <w:rPr>
                <w:noProof/>
                <w:webHidden/>
              </w:rPr>
            </w:r>
            <w:r w:rsidR="00C84F95">
              <w:rPr>
                <w:noProof/>
                <w:webHidden/>
              </w:rPr>
              <w:fldChar w:fldCharType="separate"/>
            </w:r>
            <w:r>
              <w:rPr>
                <w:noProof/>
                <w:webHidden/>
              </w:rPr>
              <w:t>24</w:t>
            </w:r>
            <w:r w:rsidR="00C84F95">
              <w:rPr>
                <w:noProof/>
                <w:webHidden/>
              </w:rPr>
              <w:fldChar w:fldCharType="end"/>
            </w:r>
          </w:hyperlink>
        </w:p>
        <w:p w:rsidR="00C84F95" w:rsidRDefault="00B050FD">
          <w:pPr>
            <w:pStyle w:val="TOC3"/>
            <w:tabs>
              <w:tab w:val="left" w:pos="1100"/>
              <w:tab w:val="right" w:leader="dot" w:pos="9350"/>
            </w:tabs>
            <w:rPr>
              <w:noProof/>
              <w:lang w:eastAsia="en-US"/>
            </w:rPr>
          </w:pPr>
          <w:hyperlink w:anchor="_Toc508646004" w:history="1">
            <w:r w:rsidR="00C84F95" w:rsidRPr="006650ED">
              <w:rPr>
                <w:rStyle w:val="Hyperlink"/>
                <w:noProof/>
              </w:rPr>
              <w:t>10.2</w:t>
            </w:r>
            <w:r w:rsidR="00C84F95">
              <w:rPr>
                <w:noProof/>
                <w:lang w:eastAsia="en-US"/>
              </w:rPr>
              <w:tab/>
            </w:r>
            <w:r w:rsidR="00C84F95" w:rsidRPr="006650ED">
              <w:rPr>
                <w:rStyle w:val="Hyperlink"/>
                <w:noProof/>
              </w:rPr>
              <w:t>Predicted fields Overview</w:t>
            </w:r>
            <w:r w:rsidR="00C84F95">
              <w:rPr>
                <w:noProof/>
                <w:webHidden/>
              </w:rPr>
              <w:tab/>
            </w:r>
            <w:r w:rsidR="00C84F95">
              <w:rPr>
                <w:noProof/>
                <w:webHidden/>
              </w:rPr>
              <w:fldChar w:fldCharType="begin"/>
            </w:r>
            <w:r w:rsidR="00C84F95">
              <w:rPr>
                <w:noProof/>
                <w:webHidden/>
              </w:rPr>
              <w:instrText xml:space="preserve"> PAGEREF _Toc508646004 \h </w:instrText>
            </w:r>
            <w:r w:rsidR="00C84F95">
              <w:rPr>
                <w:noProof/>
                <w:webHidden/>
              </w:rPr>
            </w:r>
            <w:r w:rsidR="00C84F95">
              <w:rPr>
                <w:noProof/>
                <w:webHidden/>
              </w:rPr>
              <w:fldChar w:fldCharType="separate"/>
            </w:r>
            <w:r>
              <w:rPr>
                <w:noProof/>
                <w:webHidden/>
              </w:rPr>
              <w:t>24</w:t>
            </w:r>
            <w:r w:rsidR="00C84F95">
              <w:rPr>
                <w:noProof/>
                <w:webHidden/>
              </w:rPr>
              <w:fldChar w:fldCharType="end"/>
            </w:r>
          </w:hyperlink>
        </w:p>
        <w:p w:rsidR="00C84F95" w:rsidRDefault="00B050FD">
          <w:pPr>
            <w:pStyle w:val="TOC2"/>
            <w:tabs>
              <w:tab w:val="left" w:pos="880"/>
              <w:tab w:val="right" w:leader="dot" w:pos="9350"/>
            </w:tabs>
            <w:rPr>
              <w:noProof/>
              <w:lang w:eastAsia="en-US"/>
            </w:rPr>
          </w:pPr>
          <w:hyperlink w:anchor="_Toc508646005" w:history="1">
            <w:r w:rsidR="00C84F95" w:rsidRPr="006650ED">
              <w:rPr>
                <w:rStyle w:val="Hyperlink"/>
                <w:noProof/>
              </w:rPr>
              <w:t>11.</w:t>
            </w:r>
            <w:r w:rsidR="00C84F95">
              <w:rPr>
                <w:noProof/>
                <w:lang w:eastAsia="en-US"/>
              </w:rPr>
              <w:tab/>
            </w:r>
            <w:r w:rsidR="00C84F95" w:rsidRPr="006650ED">
              <w:rPr>
                <w:rStyle w:val="Hyperlink"/>
                <w:noProof/>
              </w:rPr>
              <w:t>View Status</w:t>
            </w:r>
            <w:r w:rsidR="00C84F95">
              <w:rPr>
                <w:noProof/>
                <w:webHidden/>
              </w:rPr>
              <w:tab/>
            </w:r>
            <w:r w:rsidR="00C84F95">
              <w:rPr>
                <w:noProof/>
                <w:webHidden/>
              </w:rPr>
              <w:fldChar w:fldCharType="begin"/>
            </w:r>
            <w:r w:rsidR="00C84F95">
              <w:rPr>
                <w:noProof/>
                <w:webHidden/>
              </w:rPr>
              <w:instrText xml:space="preserve"> PAGEREF _Toc508646005 \h </w:instrText>
            </w:r>
            <w:r w:rsidR="00C84F95">
              <w:rPr>
                <w:noProof/>
                <w:webHidden/>
              </w:rPr>
            </w:r>
            <w:r w:rsidR="00C84F95">
              <w:rPr>
                <w:noProof/>
                <w:webHidden/>
              </w:rPr>
              <w:fldChar w:fldCharType="separate"/>
            </w:r>
            <w:r>
              <w:rPr>
                <w:noProof/>
                <w:webHidden/>
              </w:rPr>
              <w:t>25</w:t>
            </w:r>
            <w:r w:rsidR="00C84F95">
              <w:rPr>
                <w:noProof/>
                <w:webHidden/>
              </w:rPr>
              <w:fldChar w:fldCharType="end"/>
            </w:r>
          </w:hyperlink>
        </w:p>
        <w:p w:rsidR="00C84F95" w:rsidRDefault="00B050FD">
          <w:pPr>
            <w:pStyle w:val="TOC3"/>
            <w:tabs>
              <w:tab w:val="left" w:pos="1100"/>
              <w:tab w:val="right" w:leader="dot" w:pos="9350"/>
            </w:tabs>
            <w:rPr>
              <w:noProof/>
              <w:lang w:eastAsia="en-US"/>
            </w:rPr>
          </w:pPr>
          <w:hyperlink w:anchor="_Toc508646006" w:history="1">
            <w:r w:rsidR="00C84F95" w:rsidRPr="006650ED">
              <w:rPr>
                <w:rStyle w:val="Hyperlink"/>
                <w:noProof/>
              </w:rPr>
              <w:t>11.1</w:t>
            </w:r>
            <w:r w:rsidR="00C84F95">
              <w:rPr>
                <w:noProof/>
                <w:lang w:eastAsia="en-US"/>
              </w:rPr>
              <w:tab/>
            </w:r>
            <w:r w:rsidR="00C84F95" w:rsidRPr="006650ED">
              <w:rPr>
                <w:rStyle w:val="Hyperlink"/>
                <w:noProof/>
              </w:rPr>
              <w:t>Stats</w:t>
            </w:r>
            <w:r w:rsidR="00C84F95">
              <w:rPr>
                <w:noProof/>
                <w:webHidden/>
              </w:rPr>
              <w:tab/>
            </w:r>
            <w:r w:rsidR="00C84F95">
              <w:rPr>
                <w:noProof/>
                <w:webHidden/>
              </w:rPr>
              <w:fldChar w:fldCharType="begin"/>
            </w:r>
            <w:r w:rsidR="00C84F95">
              <w:rPr>
                <w:noProof/>
                <w:webHidden/>
              </w:rPr>
              <w:instrText xml:space="preserve"> PAGEREF _Toc508646006 \h </w:instrText>
            </w:r>
            <w:r w:rsidR="00C84F95">
              <w:rPr>
                <w:noProof/>
                <w:webHidden/>
              </w:rPr>
            </w:r>
            <w:r w:rsidR="00C84F95">
              <w:rPr>
                <w:noProof/>
                <w:webHidden/>
              </w:rPr>
              <w:fldChar w:fldCharType="separate"/>
            </w:r>
            <w:r>
              <w:rPr>
                <w:noProof/>
                <w:webHidden/>
              </w:rPr>
              <w:t>25</w:t>
            </w:r>
            <w:r w:rsidR="00C84F95">
              <w:rPr>
                <w:noProof/>
                <w:webHidden/>
              </w:rPr>
              <w:fldChar w:fldCharType="end"/>
            </w:r>
          </w:hyperlink>
        </w:p>
        <w:p w:rsidR="00C84F95" w:rsidRDefault="00B050FD">
          <w:pPr>
            <w:pStyle w:val="TOC3"/>
            <w:tabs>
              <w:tab w:val="left" w:pos="1100"/>
              <w:tab w:val="right" w:leader="dot" w:pos="9350"/>
            </w:tabs>
            <w:rPr>
              <w:noProof/>
              <w:lang w:eastAsia="en-US"/>
            </w:rPr>
          </w:pPr>
          <w:hyperlink w:anchor="_Toc508646007" w:history="1">
            <w:r w:rsidR="00C84F95" w:rsidRPr="006650ED">
              <w:rPr>
                <w:rStyle w:val="Hyperlink"/>
                <w:noProof/>
              </w:rPr>
              <w:t>11.2</w:t>
            </w:r>
            <w:r w:rsidR="00C84F95">
              <w:rPr>
                <w:noProof/>
                <w:lang w:eastAsia="en-US"/>
              </w:rPr>
              <w:tab/>
            </w:r>
            <w:r w:rsidR="00C84F95" w:rsidRPr="006650ED">
              <w:rPr>
                <w:rStyle w:val="Hyperlink"/>
                <w:noProof/>
              </w:rPr>
              <w:t>Error/Warnings Stats</w:t>
            </w:r>
            <w:r w:rsidR="00C84F95">
              <w:rPr>
                <w:noProof/>
                <w:webHidden/>
              </w:rPr>
              <w:tab/>
            </w:r>
            <w:r w:rsidR="00C84F95">
              <w:rPr>
                <w:noProof/>
                <w:webHidden/>
              </w:rPr>
              <w:fldChar w:fldCharType="begin"/>
            </w:r>
            <w:r w:rsidR="00C84F95">
              <w:rPr>
                <w:noProof/>
                <w:webHidden/>
              </w:rPr>
              <w:instrText xml:space="preserve"> PAGEREF _Toc508646007 \h </w:instrText>
            </w:r>
            <w:r w:rsidR="00C84F95">
              <w:rPr>
                <w:noProof/>
                <w:webHidden/>
              </w:rPr>
            </w:r>
            <w:r w:rsidR="00C84F95">
              <w:rPr>
                <w:noProof/>
                <w:webHidden/>
              </w:rPr>
              <w:fldChar w:fldCharType="separate"/>
            </w:r>
            <w:r>
              <w:rPr>
                <w:noProof/>
                <w:webHidden/>
              </w:rPr>
              <w:t>25</w:t>
            </w:r>
            <w:r w:rsidR="00C84F95">
              <w:rPr>
                <w:noProof/>
                <w:webHidden/>
              </w:rPr>
              <w:fldChar w:fldCharType="end"/>
            </w:r>
          </w:hyperlink>
        </w:p>
        <w:p w:rsidR="00AA0F22" w:rsidRPr="00846FAF" w:rsidRDefault="00AA0F22" w:rsidP="00AA0F22">
          <w:r w:rsidRPr="00846FAF">
            <w:rPr>
              <w:b/>
              <w:bCs/>
              <w:noProof/>
              <w:sz w:val="36"/>
              <w:szCs w:val="36"/>
            </w:rPr>
            <w:fldChar w:fldCharType="end"/>
          </w:r>
        </w:p>
      </w:sdtContent>
    </w:sdt>
    <w:p w:rsidR="008B42AB" w:rsidRDefault="008B42AB" w:rsidP="00AA0F22">
      <w:pPr>
        <w:jc w:val="center"/>
        <w:rPr>
          <w:rFonts w:cs="Aparajita"/>
          <w:b/>
          <w:i/>
          <w:sz w:val="48"/>
          <w:szCs w:val="48"/>
        </w:rPr>
      </w:pPr>
      <w:bookmarkStart w:id="0" w:name="_GoBack"/>
      <w:bookmarkEnd w:id="0"/>
    </w:p>
    <w:p w:rsidR="008B42AB" w:rsidRDefault="008B42AB" w:rsidP="001B687D">
      <w:pPr>
        <w:rPr>
          <w:rFonts w:cs="Aparajita"/>
          <w:b/>
          <w:i/>
          <w:sz w:val="48"/>
          <w:szCs w:val="48"/>
        </w:rPr>
      </w:pPr>
    </w:p>
    <w:p w:rsidR="008B42AB" w:rsidRPr="00C23D36" w:rsidRDefault="008B42AB" w:rsidP="008B42AB">
      <w:pPr>
        <w:rPr>
          <w:rFonts w:eastAsiaTheme="majorEastAsia" w:cstheme="majorBidi"/>
          <w:b/>
          <w:bCs/>
          <w:color w:val="C00000"/>
          <w:sz w:val="48"/>
          <w:szCs w:val="36"/>
          <w:lang w:eastAsia="ja-JP"/>
        </w:rPr>
      </w:pPr>
      <w:r w:rsidRPr="00C23D36">
        <w:rPr>
          <w:rFonts w:eastAsiaTheme="majorEastAsia" w:cstheme="majorBidi"/>
          <w:b/>
          <w:bCs/>
          <w:color w:val="C00000"/>
          <w:sz w:val="48"/>
          <w:szCs w:val="36"/>
          <w:lang w:eastAsia="ja-JP"/>
        </w:rPr>
        <w:t>Revision History</w:t>
      </w:r>
    </w:p>
    <w:tbl>
      <w:tblPr>
        <w:tblW w:w="9055" w:type="dxa"/>
        <w:tblBorders>
          <w:top w:val="single" w:sz="6" w:space="0" w:color="000000"/>
          <w:left w:val="single" w:sz="6" w:space="0" w:color="000000"/>
          <w:bottom w:val="single" w:sz="6" w:space="0" w:color="000000"/>
          <w:right w:val="single" w:sz="6" w:space="0" w:color="000000"/>
        </w:tblBorders>
        <w:tblCellMar>
          <w:top w:w="75" w:type="dxa"/>
          <w:left w:w="75" w:type="dxa"/>
          <w:bottom w:w="75" w:type="dxa"/>
          <w:right w:w="75" w:type="dxa"/>
        </w:tblCellMar>
        <w:tblLook w:val="04A0" w:firstRow="1" w:lastRow="0" w:firstColumn="1" w:lastColumn="0" w:noHBand="0" w:noVBand="1"/>
      </w:tblPr>
      <w:tblGrid>
        <w:gridCol w:w="1279"/>
        <w:gridCol w:w="1613"/>
        <w:gridCol w:w="1739"/>
        <w:gridCol w:w="4424"/>
      </w:tblGrid>
      <w:tr w:rsidR="008B42AB" w:rsidRPr="00C23D36" w:rsidTr="005B69C6">
        <w:trPr>
          <w:trHeight w:val="329"/>
          <w:tblHeader/>
        </w:trPr>
        <w:tc>
          <w:tcPr>
            <w:tcW w:w="0" w:type="auto"/>
            <w:tcBorders>
              <w:top w:val="outset" w:sz="6" w:space="0" w:color="auto"/>
              <w:left w:val="outset" w:sz="6" w:space="0" w:color="auto"/>
              <w:bottom w:val="outset" w:sz="6" w:space="0" w:color="auto"/>
              <w:right w:val="outset" w:sz="6" w:space="0" w:color="auto"/>
            </w:tcBorders>
            <w:shd w:val="clear" w:color="auto" w:fill="D9D9D9" w:themeFill="background1" w:themeFillShade="D9"/>
            <w:vAlign w:val="center"/>
            <w:hideMark/>
          </w:tcPr>
          <w:p w:rsidR="008B42AB" w:rsidRPr="00C23D36" w:rsidRDefault="008B42AB" w:rsidP="005B69C6">
            <w:pPr>
              <w:spacing w:after="0" w:line="240" w:lineRule="auto"/>
              <w:jc w:val="center"/>
              <w:rPr>
                <w:rFonts w:ascii="Times New Roman" w:eastAsia="Times New Roman" w:hAnsi="Times New Roman" w:cs="Times New Roman"/>
                <w:b/>
                <w:bCs/>
                <w:color w:val="000000"/>
                <w:sz w:val="26"/>
                <w:szCs w:val="18"/>
              </w:rPr>
            </w:pPr>
            <w:r w:rsidRPr="00C23D36">
              <w:rPr>
                <w:rFonts w:ascii="Times New Roman" w:eastAsia="Times New Roman" w:hAnsi="Times New Roman" w:cs="Times New Roman"/>
                <w:b/>
                <w:bCs/>
                <w:color w:val="000000"/>
                <w:sz w:val="26"/>
                <w:szCs w:val="18"/>
              </w:rPr>
              <w:t>Revision</w:t>
            </w:r>
          </w:p>
        </w:tc>
        <w:tc>
          <w:tcPr>
            <w:tcW w:w="0" w:type="auto"/>
            <w:tcBorders>
              <w:top w:val="outset" w:sz="6" w:space="0" w:color="auto"/>
              <w:left w:val="outset" w:sz="6" w:space="0" w:color="auto"/>
              <w:bottom w:val="outset" w:sz="6" w:space="0" w:color="auto"/>
              <w:right w:val="outset" w:sz="6" w:space="0" w:color="auto"/>
            </w:tcBorders>
            <w:shd w:val="clear" w:color="auto" w:fill="D9D9D9" w:themeFill="background1" w:themeFillShade="D9"/>
            <w:vAlign w:val="center"/>
            <w:hideMark/>
          </w:tcPr>
          <w:p w:rsidR="008B42AB" w:rsidRPr="00C23D36" w:rsidRDefault="008B42AB" w:rsidP="005B69C6">
            <w:pPr>
              <w:spacing w:after="0" w:line="240" w:lineRule="auto"/>
              <w:jc w:val="center"/>
              <w:rPr>
                <w:rFonts w:ascii="Times New Roman" w:eastAsia="Times New Roman" w:hAnsi="Times New Roman" w:cs="Times New Roman"/>
                <w:b/>
                <w:bCs/>
                <w:color w:val="000000"/>
                <w:sz w:val="26"/>
                <w:szCs w:val="18"/>
              </w:rPr>
            </w:pPr>
            <w:r w:rsidRPr="00C23D36">
              <w:rPr>
                <w:rFonts w:ascii="Times New Roman" w:eastAsia="Times New Roman" w:hAnsi="Times New Roman" w:cs="Times New Roman"/>
                <w:b/>
                <w:bCs/>
                <w:color w:val="000000"/>
                <w:sz w:val="26"/>
                <w:szCs w:val="18"/>
              </w:rPr>
              <w:t>Author</w:t>
            </w:r>
          </w:p>
        </w:tc>
        <w:tc>
          <w:tcPr>
            <w:tcW w:w="0" w:type="auto"/>
            <w:tcBorders>
              <w:top w:val="outset" w:sz="6" w:space="0" w:color="auto"/>
              <w:left w:val="outset" w:sz="6" w:space="0" w:color="auto"/>
              <w:bottom w:val="outset" w:sz="6" w:space="0" w:color="auto"/>
              <w:right w:val="outset" w:sz="6" w:space="0" w:color="auto"/>
            </w:tcBorders>
            <w:shd w:val="clear" w:color="auto" w:fill="D9D9D9" w:themeFill="background1" w:themeFillShade="D9"/>
            <w:vAlign w:val="center"/>
            <w:hideMark/>
          </w:tcPr>
          <w:p w:rsidR="008B42AB" w:rsidRPr="00C23D36" w:rsidRDefault="008B42AB" w:rsidP="005B69C6">
            <w:pPr>
              <w:spacing w:after="0" w:line="240" w:lineRule="auto"/>
              <w:jc w:val="center"/>
              <w:rPr>
                <w:rFonts w:ascii="Times New Roman" w:eastAsia="Times New Roman" w:hAnsi="Times New Roman" w:cs="Times New Roman"/>
                <w:b/>
                <w:bCs/>
                <w:color w:val="000000"/>
                <w:sz w:val="26"/>
                <w:szCs w:val="18"/>
              </w:rPr>
            </w:pPr>
            <w:r w:rsidRPr="00C23D36">
              <w:rPr>
                <w:rFonts w:ascii="Times New Roman" w:eastAsia="Times New Roman" w:hAnsi="Times New Roman" w:cs="Times New Roman"/>
                <w:b/>
                <w:bCs/>
                <w:color w:val="000000"/>
                <w:sz w:val="26"/>
                <w:szCs w:val="18"/>
              </w:rPr>
              <w:t>Date</w:t>
            </w:r>
          </w:p>
        </w:tc>
        <w:tc>
          <w:tcPr>
            <w:tcW w:w="0" w:type="auto"/>
            <w:tcBorders>
              <w:top w:val="outset" w:sz="6" w:space="0" w:color="auto"/>
              <w:left w:val="outset" w:sz="6" w:space="0" w:color="auto"/>
              <w:bottom w:val="outset" w:sz="6" w:space="0" w:color="auto"/>
              <w:right w:val="outset" w:sz="6" w:space="0" w:color="auto"/>
            </w:tcBorders>
            <w:shd w:val="clear" w:color="auto" w:fill="D9D9D9" w:themeFill="background1" w:themeFillShade="D9"/>
            <w:vAlign w:val="center"/>
            <w:hideMark/>
          </w:tcPr>
          <w:p w:rsidR="008B42AB" w:rsidRPr="00C23D36" w:rsidRDefault="008B42AB" w:rsidP="005B69C6">
            <w:pPr>
              <w:spacing w:after="0" w:line="240" w:lineRule="auto"/>
              <w:jc w:val="center"/>
              <w:rPr>
                <w:rFonts w:ascii="Times New Roman" w:eastAsia="Times New Roman" w:hAnsi="Times New Roman" w:cs="Times New Roman"/>
                <w:b/>
                <w:bCs/>
                <w:color w:val="000000"/>
                <w:sz w:val="26"/>
                <w:szCs w:val="18"/>
              </w:rPr>
            </w:pPr>
            <w:r w:rsidRPr="00C23D36">
              <w:rPr>
                <w:rFonts w:ascii="Times New Roman" w:eastAsia="Times New Roman" w:hAnsi="Times New Roman" w:cs="Times New Roman"/>
                <w:b/>
                <w:bCs/>
                <w:color w:val="000000"/>
                <w:sz w:val="26"/>
                <w:szCs w:val="18"/>
              </w:rPr>
              <w:t>Status and Description</w:t>
            </w:r>
          </w:p>
        </w:tc>
      </w:tr>
      <w:tr w:rsidR="008B42AB" w:rsidRPr="00C23D36" w:rsidTr="005B69C6">
        <w:trPr>
          <w:trHeight w:val="371"/>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8B42AB" w:rsidRPr="00C23D36" w:rsidRDefault="008B42AB" w:rsidP="005B69C6">
            <w:pPr>
              <w:spacing w:after="0" w:line="240" w:lineRule="auto"/>
              <w:rPr>
                <w:rStyle w:val="Hyperlink"/>
                <w:rFonts w:eastAsiaTheme="minorEastAsia"/>
                <w:noProof/>
                <w:color w:val="000000" w:themeColor="text1"/>
                <w:sz w:val="28"/>
                <w:szCs w:val="28"/>
                <w:u w:val="none"/>
                <w:lang w:eastAsia="ja-JP"/>
              </w:rPr>
            </w:pPr>
            <w:r>
              <w:rPr>
                <w:rStyle w:val="Hyperlink"/>
                <w:rFonts w:eastAsiaTheme="minorEastAsia"/>
                <w:noProof/>
                <w:color w:val="000000" w:themeColor="text1"/>
                <w:sz w:val="28"/>
                <w:szCs w:val="28"/>
                <w:u w:val="none"/>
                <w:lang w:eastAsia="ja-JP"/>
              </w:rPr>
              <w:t>1.0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8B42AB" w:rsidRPr="00C23D36" w:rsidRDefault="008B42AB" w:rsidP="005B69C6">
            <w:pPr>
              <w:spacing w:after="0" w:line="240" w:lineRule="auto"/>
              <w:rPr>
                <w:rStyle w:val="Hyperlink"/>
                <w:rFonts w:eastAsiaTheme="minorEastAsia"/>
                <w:noProof/>
                <w:color w:val="000000" w:themeColor="text1"/>
                <w:sz w:val="28"/>
                <w:szCs w:val="28"/>
                <w:u w:val="none"/>
                <w:lang w:eastAsia="ja-JP"/>
              </w:rPr>
            </w:pPr>
            <w:r>
              <w:rPr>
                <w:rStyle w:val="Hyperlink"/>
                <w:rFonts w:eastAsiaTheme="minorEastAsia"/>
                <w:noProof/>
                <w:color w:val="000000" w:themeColor="text1"/>
                <w:sz w:val="28"/>
                <w:szCs w:val="28"/>
                <w:u w:val="none"/>
                <w:lang w:eastAsia="ja-JP"/>
              </w:rPr>
              <w:t>UST Global</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8B42AB" w:rsidRPr="00C23D36" w:rsidRDefault="008B42AB" w:rsidP="005B69C6">
            <w:pPr>
              <w:spacing w:after="0" w:line="240" w:lineRule="auto"/>
              <w:rPr>
                <w:rStyle w:val="Hyperlink"/>
                <w:rFonts w:eastAsiaTheme="minorEastAsia"/>
                <w:noProof/>
                <w:color w:val="000000" w:themeColor="text1"/>
                <w:sz w:val="28"/>
                <w:szCs w:val="28"/>
                <w:u w:val="none"/>
                <w:lang w:eastAsia="ja-JP"/>
              </w:rPr>
            </w:pPr>
            <w:r>
              <w:rPr>
                <w:rStyle w:val="Hyperlink"/>
                <w:rFonts w:eastAsiaTheme="minorEastAsia"/>
                <w:noProof/>
                <w:color w:val="000000" w:themeColor="text1"/>
                <w:sz w:val="28"/>
                <w:szCs w:val="28"/>
                <w:u w:val="none"/>
                <w:lang w:eastAsia="ja-JP"/>
              </w:rPr>
              <w:t>11/07/2017</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8B42AB" w:rsidRPr="00C23D36" w:rsidRDefault="008B42AB" w:rsidP="005B69C6">
            <w:pPr>
              <w:spacing w:after="0" w:line="240" w:lineRule="auto"/>
              <w:rPr>
                <w:rStyle w:val="Hyperlink"/>
                <w:rFonts w:eastAsiaTheme="minorEastAsia"/>
                <w:noProof/>
                <w:color w:val="000000" w:themeColor="text1"/>
                <w:sz w:val="28"/>
                <w:szCs w:val="28"/>
                <w:u w:val="none"/>
                <w:lang w:eastAsia="ja-JP"/>
              </w:rPr>
            </w:pPr>
            <w:r>
              <w:rPr>
                <w:rStyle w:val="Hyperlink"/>
                <w:rFonts w:eastAsiaTheme="minorEastAsia"/>
                <w:noProof/>
                <w:color w:val="000000" w:themeColor="text1"/>
                <w:sz w:val="28"/>
                <w:szCs w:val="28"/>
                <w:u w:val="none"/>
                <w:lang w:eastAsia="ja-JP"/>
              </w:rPr>
              <w:t>Initial Draft</w:t>
            </w:r>
          </w:p>
        </w:tc>
      </w:tr>
      <w:tr w:rsidR="008B42AB" w:rsidRPr="00C23D36" w:rsidTr="005B69C6">
        <w:trPr>
          <w:trHeight w:val="371"/>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8B42AB" w:rsidRPr="00C23D36" w:rsidRDefault="008B42AB" w:rsidP="005B69C6">
            <w:pPr>
              <w:spacing w:after="0" w:line="240" w:lineRule="auto"/>
              <w:rPr>
                <w:rStyle w:val="Hyperlink"/>
                <w:rFonts w:eastAsiaTheme="minorEastAsia"/>
                <w:noProof/>
                <w:color w:val="000000" w:themeColor="text1"/>
                <w:sz w:val="28"/>
                <w:szCs w:val="28"/>
                <w:u w:val="none"/>
                <w:lang w:eastAsia="ja-JP"/>
              </w:rPr>
            </w:pPr>
            <w:r>
              <w:rPr>
                <w:rStyle w:val="Hyperlink"/>
                <w:rFonts w:eastAsiaTheme="minorEastAsia"/>
                <w:noProof/>
                <w:color w:val="000000" w:themeColor="text1"/>
                <w:sz w:val="28"/>
                <w:szCs w:val="28"/>
                <w:u w:val="none"/>
                <w:lang w:eastAsia="ja-JP"/>
              </w:rPr>
              <w:t>1.1</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8B42AB" w:rsidRPr="00C23D36" w:rsidRDefault="008B42AB" w:rsidP="005B69C6">
            <w:pPr>
              <w:spacing w:after="0" w:line="240" w:lineRule="auto"/>
              <w:rPr>
                <w:rStyle w:val="Hyperlink"/>
                <w:rFonts w:eastAsiaTheme="minorEastAsia"/>
                <w:noProof/>
                <w:color w:val="000000" w:themeColor="text1"/>
                <w:sz w:val="28"/>
                <w:szCs w:val="28"/>
                <w:u w:val="none"/>
                <w:lang w:eastAsia="ja-JP"/>
              </w:rPr>
            </w:pPr>
            <w:r>
              <w:rPr>
                <w:rStyle w:val="Hyperlink"/>
                <w:rFonts w:eastAsiaTheme="minorEastAsia"/>
                <w:noProof/>
                <w:color w:val="000000" w:themeColor="text1"/>
                <w:sz w:val="28"/>
                <w:szCs w:val="28"/>
                <w:u w:val="none"/>
                <w:lang w:eastAsia="ja-JP"/>
              </w:rPr>
              <w:t>Equifax</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8B42AB" w:rsidRPr="00C23D36" w:rsidRDefault="008B42AB" w:rsidP="005B69C6">
            <w:pPr>
              <w:spacing w:after="0" w:line="240" w:lineRule="auto"/>
              <w:rPr>
                <w:rStyle w:val="Hyperlink"/>
                <w:rFonts w:eastAsiaTheme="minorEastAsia"/>
                <w:noProof/>
                <w:color w:val="000000" w:themeColor="text1"/>
                <w:sz w:val="28"/>
                <w:szCs w:val="28"/>
                <w:u w:val="none"/>
                <w:lang w:eastAsia="ja-JP"/>
              </w:rPr>
            </w:pPr>
            <w:r>
              <w:rPr>
                <w:rStyle w:val="Hyperlink"/>
                <w:rFonts w:eastAsiaTheme="minorEastAsia"/>
                <w:noProof/>
                <w:color w:val="000000" w:themeColor="text1"/>
                <w:sz w:val="28"/>
                <w:szCs w:val="28"/>
                <w:u w:val="none"/>
                <w:lang w:eastAsia="ja-JP"/>
              </w:rPr>
              <w:t>11/16/2017</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8B42AB" w:rsidRPr="00C23D36" w:rsidRDefault="008B42AB" w:rsidP="005B69C6">
            <w:pPr>
              <w:spacing w:after="0" w:line="240" w:lineRule="auto"/>
              <w:rPr>
                <w:rStyle w:val="Hyperlink"/>
                <w:rFonts w:eastAsiaTheme="minorEastAsia"/>
                <w:noProof/>
                <w:color w:val="000000" w:themeColor="text1"/>
                <w:sz w:val="28"/>
                <w:szCs w:val="28"/>
                <w:u w:val="none"/>
                <w:lang w:eastAsia="ja-JP"/>
              </w:rPr>
            </w:pPr>
            <w:r>
              <w:rPr>
                <w:rStyle w:val="Hyperlink"/>
                <w:rFonts w:eastAsiaTheme="minorEastAsia"/>
                <w:noProof/>
                <w:color w:val="000000" w:themeColor="text1"/>
                <w:sz w:val="28"/>
                <w:szCs w:val="28"/>
                <w:u w:val="none"/>
                <w:lang w:eastAsia="ja-JP"/>
              </w:rPr>
              <w:t>Review</w:t>
            </w:r>
          </w:p>
        </w:tc>
      </w:tr>
      <w:tr w:rsidR="008B42AB" w:rsidRPr="00C23D36" w:rsidTr="005B69C6">
        <w:trPr>
          <w:trHeight w:val="381"/>
        </w:trPr>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8B42AB" w:rsidRPr="00C23D36" w:rsidRDefault="008B42AB" w:rsidP="005B69C6">
            <w:pPr>
              <w:spacing w:after="0" w:line="240" w:lineRule="auto"/>
              <w:rPr>
                <w:rStyle w:val="Hyperlink"/>
                <w:rFonts w:eastAsiaTheme="minorEastAsia"/>
                <w:noProof/>
                <w:color w:val="000000" w:themeColor="text1"/>
                <w:sz w:val="28"/>
                <w:szCs w:val="28"/>
                <w:u w:val="none"/>
                <w:lang w:eastAsia="ja-JP"/>
              </w:rPr>
            </w:pPr>
            <w:r>
              <w:rPr>
                <w:rStyle w:val="Hyperlink"/>
                <w:rFonts w:eastAsiaTheme="minorEastAsia"/>
                <w:noProof/>
                <w:color w:val="000000" w:themeColor="text1"/>
                <w:sz w:val="28"/>
                <w:szCs w:val="28"/>
                <w:u w:val="none"/>
                <w:lang w:eastAsia="ja-JP"/>
              </w:rPr>
              <w:t>2.0</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8B42AB" w:rsidRPr="00C23D36" w:rsidRDefault="008B42AB" w:rsidP="005B69C6">
            <w:pPr>
              <w:spacing w:after="0" w:line="240" w:lineRule="auto"/>
              <w:rPr>
                <w:rStyle w:val="Hyperlink"/>
                <w:rFonts w:eastAsiaTheme="minorEastAsia"/>
                <w:noProof/>
                <w:color w:val="000000" w:themeColor="text1"/>
                <w:sz w:val="28"/>
                <w:szCs w:val="28"/>
                <w:u w:val="none"/>
                <w:lang w:eastAsia="ja-JP"/>
              </w:rPr>
            </w:pPr>
            <w:r>
              <w:rPr>
                <w:rStyle w:val="Hyperlink"/>
                <w:rFonts w:eastAsiaTheme="minorEastAsia"/>
                <w:noProof/>
                <w:color w:val="000000" w:themeColor="text1"/>
                <w:sz w:val="28"/>
                <w:szCs w:val="28"/>
                <w:u w:val="none"/>
                <w:lang w:eastAsia="ja-JP"/>
              </w:rPr>
              <w:t>UST Global</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8B42AB" w:rsidRPr="00C23D36" w:rsidRDefault="008B42AB" w:rsidP="005B69C6">
            <w:pPr>
              <w:spacing w:after="0" w:line="240" w:lineRule="auto"/>
              <w:rPr>
                <w:rStyle w:val="Hyperlink"/>
                <w:rFonts w:eastAsiaTheme="minorEastAsia"/>
                <w:noProof/>
                <w:color w:val="000000" w:themeColor="text1"/>
                <w:sz w:val="28"/>
                <w:szCs w:val="28"/>
                <w:u w:val="none"/>
                <w:lang w:eastAsia="ja-JP"/>
              </w:rPr>
            </w:pPr>
            <w:r>
              <w:rPr>
                <w:rStyle w:val="Hyperlink"/>
                <w:rFonts w:eastAsiaTheme="minorEastAsia"/>
                <w:noProof/>
                <w:color w:val="000000" w:themeColor="text1"/>
                <w:sz w:val="28"/>
                <w:szCs w:val="28"/>
                <w:u w:val="none"/>
                <w:lang w:eastAsia="ja-JP"/>
              </w:rPr>
              <w:t>11/17/2017</w:t>
            </w:r>
          </w:p>
        </w:tc>
        <w:tc>
          <w:tcPr>
            <w:tcW w:w="0" w:type="auto"/>
            <w:tcBorders>
              <w:top w:val="outset" w:sz="6" w:space="0" w:color="auto"/>
              <w:left w:val="outset" w:sz="6" w:space="0" w:color="auto"/>
              <w:bottom w:val="outset" w:sz="6" w:space="0" w:color="auto"/>
              <w:right w:val="outset" w:sz="6" w:space="0" w:color="auto"/>
            </w:tcBorders>
            <w:shd w:val="clear" w:color="auto" w:fill="auto"/>
            <w:vAlign w:val="center"/>
          </w:tcPr>
          <w:p w:rsidR="008B42AB" w:rsidRPr="00C23D36" w:rsidRDefault="008B42AB" w:rsidP="005B69C6">
            <w:pPr>
              <w:spacing w:after="0" w:line="240" w:lineRule="auto"/>
              <w:rPr>
                <w:rStyle w:val="Hyperlink"/>
                <w:rFonts w:eastAsiaTheme="minorEastAsia"/>
                <w:noProof/>
                <w:color w:val="000000" w:themeColor="text1"/>
                <w:sz w:val="28"/>
                <w:szCs w:val="28"/>
                <w:u w:val="none"/>
                <w:lang w:eastAsia="ja-JP"/>
              </w:rPr>
            </w:pPr>
            <w:r>
              <w:rPr>
                <w:rStyle w:val="Hyperlink"/>
                <w:rFonts w:eastAsiaTheme="minorEastAsia"/>
                <w:noProof/>
                <w:color w:val="000000" w:themeColor="text1"/>
                <w:sz w:val="28"/>
                <w:szCs w:val="28"/>
                <w:u w:val="none"/>
                <w:lang w:eastAsia="ja-JP"/>
              </w:rPr>
              <w:t>Review Comments Incorporated</w:t>
            </w:r>
          </w:p>
        </w:tc>
      </w:tr>
    </w:tbl>
    <w:p w:rsidR="008B42AB" w:rsidRPr="00846FAF" w:rsidRDefault="008B42AB" w:rsidP="008B42AB">
      <w:pPr>
        <w:rPr>
          <w:rFonts w:cs="Aparajita"/>
        </w:rPr>
      </w:pPr>
    </w:p>
    <w:p w:rsidR="00C82504" w:rsidRPr="00972DBF" w:rsidRDefault="00C82504" w:rsidP="00C82504">
      <w:pPr>
        <w:rPr>
          <w:rFonts w:cs="Aparajita"/>
          <w:b/>
          <w:color w:val="C00000"/>
          <w:sz w:val="48"/>
          <w:szCs w:val="48"/>
        </w:rPr>
      </w:pPr>
      <w:r w:rsidRPr="00972DBF">
        <w:rPr>
          <w:rFonts w:cs="Aparajita"/>
          <w:b/>
          <w:color w:val="C00000"/>
          <w:sz w:val="48"/>
          <w:szCs w:val="48"/>
        </w:rPr>
        <w:t>Updates</w:t>
      </w:r>
    </w:p>
    <w:tbl>
      <w:tblPr>
        <w:tblStyle w:val="TableGrid"/>
        <w:tblW w:w="0" w:type="auto"/>
        <w:tblLook w:val="04A0" w:firstRow="1" w:lastRow="0" w:firstColumn="1" w:lastColumn="0" w:noHBand="0" w:noVBand="1"/>
      </w:tblPr>
      <w:tblGrid>
        <w:gridCol w:w="1371"/>
        <w:gridCol w:w="1617"/>
        <w:gridCol w:w="2498"/>
        <w:gridCol w:w="2092"/>
        <w:gridCol w:w="1980"/>
      </w:tblGrid>
      <w:tr w:rsidR="00C82504" w:rsidTr="00C84F95">
        <w:tc>
          <w:tcPr>
            <w:tcW w:w="1371" w:type="dxa"/>
          </w:tcPr>
          <w:p w:rsidR="00C82504" w:rsidRPr="00F12233" w:rsidRDefault="00AB5F37" w:rsidP="00AB5F37">
            <w:pPr>
              <w:tabs>
                <w:tab w:val="center" w:pos="577"/>
              </w:tabs>
              <w:rPr>
                <w:rFonts w:ascii="Times New Roman" w:hAnsi="Times New Roman" w:cs="Times New Roman"/>
                <w:b/>
                <w:color w:val="000000" w:themeColor="text1"/>
                <w:sz w:val="32"/>
                <w:szCs w:val="32"/>
                <w:highlight w:val="lightGray"/>
              </w:rPr>
            </w:pPr>
            <w:r>
              <w:rPr>
                <w:rFonts w:ascii="Times New Roman" w:hAnsi="Times New Roman" w:cs="Times New Roman"/>
                <w:b/>
                <w:color w:val="000000" w:themeColor="text1"/>
                <w:sz w:val="32"/>
                <w:szCs w:val="32"/>
                <w:highlight w:val="lightGray"/>
              </w:rPr>
              <w:tab/>
            </w:r>
            <w:r w:rsidR="00C82504" w:rsidRPr="00F12233">
              <w:rPr>
                <w:rFonts w:ascii="Times New Roman" w:hAnsi="Times New Roman" w:cs="Times New Roman"/>
                <w:b/>
                <w:color w:val="000000" w:themeColor="text1"/>
                <w:sz w:val="32"/>
                <w:szCs w:val="32"/>
                <w:highlight w:val="lightGray"/>
              </w:rPr>
              <w:t>Date</w:t>
            </w:r>
          </w:p>
        </w:tc>
        <w:tc>
          <w:tcPr>
            <w:tcW w:w="1617" w:type="dxa"/>
          </w:tcPr>
          <w:p w:rsidR="00C82504" w:rsidRPr="00F12233" w:rsidRDefault="00E079FC" w:rsidP="00E079FC">
            <w:pPr>
              <w:tabs>
                <w:tab w:val="left" w:pos="262"/>
                <w:tab w:val="center" w:pos="796"/>
              </w:tabs>
              <w:rPr>
                <w:rFonts w:ascii="Times New Roman" w:hAnsi="Times New Roman" w:cs="Times New Roman"/>
                <w:b/>
                <w:color w:val="000000" w:themeColor="text1"/>
                <w:sz w:val="32"/>
                <w:szCs w:val="32"/>
                <w:highlight w:val="lightGray"/>
              </w:rPr>
            </w:pPr>
            <w:r>
              <w:rPr>
                <w:rFonts w:ascii="Times New Roman" w:hAnsi="Times New Roman" w:cs="Times New Roman"/>
                <w:b/>
                <w:color w:val="000000" w:themeColor="text1"/>
                <w:sz w:val="32"/>
                <w:szCs w:val="32"/>
                <w:highlight w:val="lightGray"/>
              </w:rPr>
              <w:tab/>
            </w:r>
            <w:r>
              <w:rPr>
                <w:rFonts w:ascii="Times New Roman" w:hAnsi="Times New Roman" w:cs="Times New Roman"/>
                <w:b/>
                <w:color w:val="000000" w:themeColor="text1"/>
                <w:sz w:val="32"/>
                <w:szCs w:val="32"/>
                <w:highlight w:val="lightGray"/>
              </w:rPr>
              <w:tab/>
            </w:r>
            <w:r w:rsidR="00C82504">
              <w:rPr>
                <w:rFonts w:ascii="Times New Roman" w:hAnsi="Times New Roman" w:cs="Times New Roman"/>
                <w:b/>
                <w:color w:val="000000" w:themeColor="text1"/>
                <w:sz w:val="32"/>
                <w:szCs w:val="32"/>
                <w:highlight w:val="lightGray"/>
              </w:rPr>
              <w:t>Story</w:t>
            </w:r>
          </w:p>
        </w:tc>
        <w:tc>
          <w:tcPr>
            <w:tcW w:w="2498" w:type="dxa"/>
          </w:tcPr>
          <w:p w:rsidR="00C82504" w:rsidRPr="00F12233" w:rsidRDefault="00C82504" w:rsidP="005B69C6">
            <w:pPr>
              <w:jc w:val="center"/>
              <w:rPr>
                <w:rFonts w:ascii="Times New Roman" w:hAnsi="Times New Roman" w:cs="Times New Roman"/>
                <w:b/>
                <w:color w:val="000000" w:themeColor="text1"/>
                <w:sz w:val="32"/>
                <w:szCs w:val="32"/>
                <w:highlight w:val="lightGray"/>
              </w:rPr>
            </w:pPr>
            <w:r>
              <w:rPr>
                <w:rFonts w:ascii="Times New Roman" w:hAnsi="Times New Roman" w:cs="Times New Roman"/>
                <w:b/>
                <w:color w:val="000000" w:themeColor="text1"/>
                <w:sz w:val="32"/>
                <w:szCs w:val="32"/>
                <w:highlight w:val="lightGray"/>
              </w:rPr>
              <w:t>Requirement</w:t>
            </w:r>
          </w:p>
        </w:tc>
        <w:tc>
          <w:tcPr>
            <w:tcW w:w="2092" w:type="dxa"/>
          </w:tcPr>
          <w:p w:rsidR="00C82504" w:rsidRDefault="005854F7" w:rsidP="005B69C6">
            <w:pPr>
              <w:jc w:val="center"/>
              <w:rPr>
                <w:rFonts w:ascii="Times New Roman" w:hAnsi="Times New Roman" w:cs="Times New Roman"/>
                <w:b/>
                <w:color w:val="000000" w:themeColor="text1"/>
                <w:sz w:val="32"/>
                <w:szCs w:val="32"/>
                <w:highlight w:val="lightGray"/>
              </w:rPr>
            </w:pPr>
            <w:r>
              <w:rPr>
                <w:rFonts w:ascii="Times New Roman" w:hAnsi="Times New Roman" w:cs="Times New Roman"/>
                <w:b/>
                <w:color w:val="000000" w:themeColor="text1"/>
                <w:sz w:val="32"/>
                <w:szCs w:val="32"/>
                <w:highlight w:val="lightGray"/>
              </w:rPr>
              <w:t>Section</w:t>
            </w:r>
          </w:p>
        </w:tc>
        <w:tc>
          <w:tcPr>
            <w:tcW w:w="1980" w:type="dxa"/>
          </w:tcPr>
          <w:p w:rsidR="00C82504" w:rsidRPr="00F12233" w:rsidRDefault="00C82504" w:rsidP="005B69C6">
            <w:pPr>
              <w:jc w:val="center"/>
              <w:rPr>
                <w:rFonts w:ascii="Times New Roman" w:hAnsi="Times New Roman" w:cs="Times New Roman"/>
                <w:b/>
                <w:color w:val="000000" w:themeColor="text1"/>
                <w:sz w:val="32"/>
                <w:szCs w:val="32"/>
                <w:highlight w:val="lightGray"/>
              </w:rPr>
            </w:pPr>
            <w:r>
              <w:rPr>
                <w:rFonts w:ascii="Times New Roman" w:hAnsi="Times New Roman" w:cs="Times New Roman"/>
                <w:b/>
                <w:color w:val="000000" w:themeColor="text1"/>
                <w:sz w:val="32"/>
                <w:szCs w:val="32"/>
                <w:highlight w:val="lightGray"/>
              </w:rPr>
              <w:t>Modified by</w:t>
            </w:r>
          </w:p>
        </w:tc>
      </w:tr>
      <w:tr w:rsidR="00C82504" w:rsidRPr="00F12233" w:rsidTr="00C84F95">
        <w:tc>
          <w:tcPr>
            <w:tcW w:w="1371" w:type="dxa"/>
          </w:tcPr>
          <w:p w:rsidR="00C82504" w:rsidRPr="00F12233" w:rsidRDefault="00C82504" w:rsidP="005B69C6">
            <w:pPr>
              <w:rPr>
                <w:rFonts w:cs="Aparajita"/>
              </w:rPr>
            </w:pPr>
            <w:r>
              <w:rPr>
                <w:rFonts w:cs="Aparajita"/>
              </w:rPr>
              <w:t>28</w:t>
            </w:r>
            <w:r w:rsidRPr="00F12233">
              <w:rPr>
                <w:rFonts w:cs="Aparajita"/>
              </w:rPr>
              <w:t>/02/2018</w:t>
            </w:r>
          </w:p>
        </w:tc>
        <w:tc>
          <w:tcPr>
            <w:tcW w:w="1617" w:type="dxa"/>
          </w:tcPr>
          <w:p w:rsidR="00C82504" w:rsidRDefault="00C82504" w:rsidP="00C82504">
            <w:pPr>
              <w:rPr>
                <w:rFonts w:ascii="Calibri" w:hAnsi="Calibri"/>
                <w:color w:val="000000"/>
              </w:rPr>
            </w:pPr>
            <w:r>
              <w:rPr>
                <w:rFonts w:ascii="Calibri" w:hAnsi="Calibri"/>
                <w:color w:val="000000"/>
              </w:rPr>
              <w:t>Sprint58(CF2-315)</w:t>
            </w:r>
          </w:p>
          <w:p w:rsidR="00C82504" w:rsidRPr="00F12233" w:rsidRDefault="00C82504" w:rsidP="005B69C6">
            <w:pPr>
              <w:rPr>
                <w:rFonts w:cs="Aparajita"/>
              </w:rPr>
            </w:pPr>
          </w:p>
        </w:tc>
        <w:tc>
          <w:tcPr>
            <w:tcW w:w="2498" w:type="dxa"/>
          </w:tcPr>
          <w:p w:rsidR="00C82504" w:rsidRPr="00F12233" w:rsidRDefault="00C82504" w:rsidP="005B69C6">
            <w:pPr>
              <w:rPr>
                <w:rFonts w:cs="Aparajita"/>
              </w:rPr>
            </w:pPr>
            <w:r w:rsidRPr="001700CE">
              <w:rPr>
                <w:rFonts w:cs="Aparajita"/>
              </w:rPr>
              <w:t>Warnings to GP_LOAD stat for empty files and Zero Accept Records</w:t>
            </w:r>
            <w:r>
              <w:rPr>
                <w:rFonts w:cs="Aparajita"/>
              </w:rPr>
              <w:t>.</w:t>
            </w:r>
          </w:p>
        </w:tc>
        <w:tc>
          <w:tcPr>
            <w:tcW w:w="2092" w:type="dxa"/>
          </w:tcPr>
          <w:p w:rsidR="00C82504" w:rsidRDefault="00B050FD" w:rsidP="005B69C6">
            <w:pPr>
              <w:rPr>
                <w:rFonts w:cs="Aparajita"/>
              </w:rPr>
            </w:pPr>
            <w:hyperlink w:anchor="ErrorWarningsStats" w:history="1">
              <w:r w:rsidR="005B69C6">
                <w:rPr>
                  <w:rStyle w:val="Hyperlink"/>
                  <w:rFonts w:asciiTheme="majorHAnsi" w:eastAsiaTheme="majorEastAsia" w:hAnsiTheme="majorHAnsi" w:cstheme="majorBidi"/>
                </w:rPr>
                <w:t>11</w:t>
              </w:r>
              <w:r w:rsidR="00395493">
                <w:rPr>
                  <w:rStyle w:val="Hyperlink"/>
                  <w:rFonts w:asciiTheme="majorHAnsi" w:eastAsiaTheme="majorEastAsia" w:hAnsiTheme="majorHAnsi" w:cstheme="majorBidi"/>
                </w:rPr>
                <w:t>.2</w:t>
              </w:r>
              <w:r w:rsidR="005B69C6">
                <w:rPr>
                  <w:rStyle w:val="Hyperlink"/>
                  <w:rFonts w:asciiTheme="majorHAnsi" w:eastAsiaTheme="majorEastAsia" w:hAnsiTheme="majorHAnsi" w:cstheme="majorBidi"/>
                </w:rPr>
                <w:t>.</w:t>
              </w:r>
              <w:r w:rsidR="005B728D" w:rsidRPr="00932E1F">
                <w:rPr>
                  <w:rStyle w:val="Hyperlink"/>
                  <w:rFonts w:asciiTheme="majorHAnsi" w:eastAsiaTheme="majorEastAsia" w:hAnsiTheme="majorHAnsi" w:cstheme="majorBidi"/>
                </w:rPr>
                <w:t xml:space="preserve"> Error/ Warnings Stats</w:t>
              </w:r>
            </w:hyperlink>
          </w:p>
        </w:tc>
        <w:tc>
          <w:tcPr>
            <w:tcW w:w="1980" w:type="dxa"/>
          </w:tcPr>
          <w:p w:rsidR="00C82504" w:rsidRPr="00F12233" w:rsidRDefault="00C82504" w:rsidP="005B69C6">
            <w:pPr>
              <w:rPr>
                <w:rFonts w:cs="Aparajita"/>
              </w:rPr>
            </w:pPr>
            <w:r>
              <w:rPr>
                <w:rFonts w:cs="Aparajita"/>
              </w:rPr>
              <w:t>Varnika</w:t>
            </w:r>
            <w:r w:rsidR="00B97364">
              <w:rPr>
                <w:rFonts w:cs="Aparajita"/>
              </w:rPr>
              <w:t xml:space="preserve"> Priydarshini</w:t>
            </w:r>
          </w:p>
        </w:tc>
      </w:tr>
      <w:tr w:rsidR="001B687D" w:rsidRPr="00F12233" w:rsidTr="00C84F95">
        <w:tc>
          <w:tcPr>
            <w:tcW w:w="1371" w:type="dxa"/>
          </w:tcPr>
          <w:p w:rsidR="001B687D" w:rsidRPr="00F12233" w:rsidRDefault="001B687D" w:rsidP="005B69C6">
            <w:pPr>
              <w:rPr>
                <w:rFonts w:cs="Aparajita"/>
              </w:rPr>
            </w:pPr>
            <w:r>
              <w:rPr>
                <w:rFonts w:cs="Aparajita"/>
              </w:rPr>
              <w:t>5/02/2018</w:t>
            </w:r>
          </w:p>
        </w:tc>
        <w:tc>
          <w:tcPr>
            <w:tcW w:w="1617" w:type="dxa"/>
          </w:tcPr>
          <w:p w:rsidR="001B687D" w:rsidRPr="00F12233" w:rsidRDefault="001B687D" w:rsidP="005B69C6">
            <w:pPr>
              <w:rPr>
                <w:rFonts w:cs="Aparajita"/>
              </w:rPr>
            </w:pPr>
            <w:r>
              <w:rPr>
                <w:rFonts w:cs="Aparajita"/>
              </w:rPr>
              <w:t>Sprint58(CF2-2910)</w:t>
            </w:r>
          </w:p>
        </w:tc>
        <w:tc>
          <w:tcPr>
            <w:tcW w:w="2498" w:type="dxa"/>
          </w:tcPr>
          <w:p w:rsidR="001B687D" w:rsidRPr="001B687D" w:rsidRDefault="001B687D" w:rsidP="001B687D">
            <w:pPr>
              <w:rPr>
                <w:rFonts w:cs="Aparajita"/>
              </w:rPr>
            </w:pPr>
            <w:r>
              <w:rPr>
                <w:shd w:val="clear" w:color="auto" w:fill="FFFFFF"/>
              </w:rPr>
              <w:t>P</w:t>
            </w:r>
            <w:r w:rsidRPr="001B687D">
              <w:rPr>
                <w:shd w:val="clear" w:color="auto" w:fill="FFFFFF"/>
              </w:rPr>
              <w:t>reliminary s</w:t>
            </w:r>
            <w:r w:rsidR="002200CA">
              <w:rPr>
                <w:shd w:val="clear" w:color="auto" w:fill="FFFFFF"/>
              </w:rPr>
              <w:t>upport for ANav modules on DataP</w:t>
            </w:r>
            <w:r w:rsidRPr="001B687D">
              <w:rPr>
                <w:shd w:val="clear" w:color="auto" w:fill="FFFFFF"/>
              </w:rPr>
              <w:t>ump 2.0</w:t>
            </w:r>
          </w:p>
        </w:tc>
        <w:tc>
          <w:tcPr>
            <w:tcW w:w="2092" w:type="dxa"/>
          </w:tcPr>
          <w:p w:rsidR="001B687D" w:rsidRPr="00F12233" w:rsidRDefault="00B050FD" w:rsidP="005B69C6">
            <w:pPr>
              <w:rPr>
                <w:rFonts w:cs="Aparajita"/>
              </w:rPr>
            </w:pPr>
            <w:hyperlink w:anchor="provision" w:history="1">
              <w:r w:rsidR="002200CA" w:rsidRPr="002200CA">
                <w:rPr>
                  <w:rStyle w:val="Hyperlink"/>
                  <w:rFonts w:cs="Aparajita"/>
                </w:rPr>
                <w:t>4.2. Add ANav</w:t>
              </w:r>
            </w:hyperlink>
          </w:p>
        </w:tc>
        <w:tc>
          <w:tcPr>
            <w:tcW w:w="1980" w:type="dxa"/>
          </w:tcPr>
          <w:p w:rsidR="001B687D" w:rsidRPr="00F12233" w:rsidRDefault="001B687D" w:rsidP="001B687D">
            <w:pPr>
              <w:rPr>
                <w:rFonts w:cs="Aparajita"/>
              </w:rPr>
            </w:pPr>
            <w:r>
              <w:rPr>
                <w:rFonts w:cs="Aparajita"/>
              </w:rPr>
              <w:t>Varnika Priydarshini</w:t>
            </w:r>
          </w:p>
        </w:tc>
      </w:tr>
      <w:tr w:rsidR="001B687D" w:rsidRPr="00F12233" w:rsidTr="00C84F95">
        <w:tc>
          <w:tcPr>
            <w:tcW w:w="1371" w:type="dxa"/>
          </w:tcPr>
          <w:p w:rsidR="001B687D" w:rsidRPr="00F12233" w:rsidRDefault="001B687D" w:rsidP="001B687D">
            <w:pPr>
              <w:rPr>
                <w:rFonts w:cs="Aparajita"/>
              </w:rPr>
            </w:pPr>
            <w:r>
              <w:rPr>
                <w:rFonts w:cs="Aparajita"/>
              </w:rPr>
              <w:t>6/03/2018</w:t>
            </w:r>
          </w:p>
        </w:tc>
        <w:tc>
          <w:tcPr>
            <w:tcW w:w="1617" w:type="dxa"/>
          </w:tcPr>
          <w:p w:rsidR="001B687D" w:rsidRPr="00F12233" w:rsidRDefault="001B687D" w:rsidP="001B687D">
            <w:pPr>
              <w:rPr>
                <w:rFonts w:cs="Aparajita"/>
              </w:rPr>
            </w:pPr>
            <w:r>
              <w:rPr>
                <w:rFonts w:cs="Aparajita"/>
              </w:rPr>
              <w:t>Sprint59(CF2-320)</w:t>
            </w:r>
          </w:p>
        </w:tc>
        <w:tc>
          <w:tcPr>
            <w:tcW w:w="2498" w:type="dxa"/>
          </w:tcPr>
          <w:p w:rsidR="001B687D" w:rsidRPr="00F12233" w:rsidRDefault="001B687D" w:rsidP="001B687D">
            <w:pPr>
              <w:rPr>
                <w:rFonts w:cs="Aparajita"/>
              </w:rPr>
            </w:pPr>
            <w:r>
              <w:rPr>
                <w:shd w:val="clear" w:color="auto" w:fill="FFFFFF"/>
              </w:rPr>
              <w:t>FACT Act Defaults with popup enhancement</w:t>
            </w:r>
          </w:p>
        </w:tc>
        <w:tc>
          <w:tcPr>
            <w:tcW w:w="2092" w:type="dxa"/>
          </w:tcPr>
          <w:p w:rsidR="001B687D" w:rsidRPr="00F12233" w:rsidRDefault="00B050FD" w:rsidP="001B687D">
            <w:pPr>
              <w:rPr>
                <w:rFonts w:cs="Aparajita"/>
              </w:rPr>
            </w:pPr>
            <w:hyperlink w:anchor="FACTact" w:history="1">
              <w:r w:rsidR="001B687D">
                <w:rPr>
                  <w:rStyle w:val="Hyperlink"/>
                  <w:rFonts w:cs="Aparajita"/>
                </w:rPr>
                <w:t>2.4.</w:t>
              </w:r>
              <w:r w:rsidR="001B687D" w:rsidRPr="0010540F">
                <w:rPr>
                  <w:rStyle w:val="Hyperlink"/>
                  <w:rFonts w:cs="Aparajita"/>
                </w:rPr>
                <w:t xml:space="preserve"> Product</w:t>
              </w:r>
            </w:hyperlink>
          </w:p>
        </w:tc>
        <w:tc>
          <w:tcPr>
            <w:tcW w:w="1980" w:type="dxa"/>
          </w:tcPr>
          <w:p w:rsidR="001B687D" w:rsidRPr="00F12233" w:rsidRDefault="001B687D" w:rsidP="001B687D">
            <w:pPr>
              <w:rPr>
                <w:rFonts w:cs="Aparajita"/>
              </w:rPr>
            </w:pPr>
            <w:r>
              <w:rPr>
                <w:rFonts w:cs="Aparajita"/>
              </w:rPr>
              <w:t>Varnika Priydarshini</w:t>
            </w:r>
          </w:p>
        </w:tc>
      </w:tr>
      <w:tr w:rsidR="001B687D" w:rsidRPr="00F12233" w:rsidTr="00C84F95">
        <w:tc>
          <w:tcPr>
            <w:tcW w:w="1371" w:type="dxa"/>
          </w:tcPr>
          <w:p w:rsidR="001B687D" w:rsidRPr="00F12233" w:rsidRDefault="001B687D" w:rsidP="001B687D">
            <w:pPr>
              <w:rPr>
                <w:rFonts w:cs="Aparajita"/>
              </w:rPr>
            </w:pPr>
            <w:r>
              <w:rPr>
                <w:rFonts w:cs="Aparajita"/>
              </w:rPr>
              <w:t>6/03/2018</w:t>
            </w:r>
          </w:p>
        </w:tc>
        <w:tc>
          <w:tcPr>
            <w:tcW w:w="1617" w:type="dxa"/>
          </w:tcPr>
          <w:p w:rsidR="001B687D" w:rsidRPr="00F12233" w:rsidRDefault="001B687D" w:rsidP="001B687D">
            <w:pPr>
              <w:rPr>
                <w:rFonts w:cs="Aparajita"/>
              </w:rPr>
            </w:pPr>
            <w:r w:rsidRPr="00384F8C">
              <w:rPr>
                <w:rFonts w:cs="Aparajita"/>
              </w:rPr>
              <w:t>Sprint59(CF2-305)</w:t>
            </w:r>
          </w:p>
        </w:tc>
        <w:tc>
          <w:tcPr>
            <w:tcW w:w="2498" w:type="dxa"/>
          </w:tcPr>
          <w:p w:rsidR="001B687D" w:rsidRPr="00DF56EE" w:rsidRDefault="001B687D" w:rsidP="001B687D">
            <w:pPr>
              <w:rPr>
                <w:rFonts w:cs="Aparajita"/>
              </w:rPr>
            </w:pPr>
            <w:r w:rsidRPr="00DF56EE">
              <w:rPr>
                <w:shd w:val="clear" w:color="auto" w:fill="FFFFFF"/>
              </w:rPr>
              <w:t>Sample Files need to replicate Data Sources</w:t>
            </w:r>
          </w:p>
        </w:tc>
        <w:tc>
          <w:tcPr>
            <w:tcW w:w="2092" w:type="dxa"/>
          </w:tcPr>
          <w:p w:rsidR="001B687D" w:rsidRPr="00F12233" w:rsidRDefault="00B050FD" w:rsidP="001B687D">
            <w:pPr>
              <w:rPr>
                <w:rFonts w:cs="Aparajita"/>
              </w:rPr>
            </w:pPr>
            <w:hyperlink w:anchor="DimensionDataSource" w:history="1">
              <w:r w:rsidR="001B687D">
                <w:rPr>
                  <w:rStyle w:val="Hyperlink"/>
                  <w:rFonts w:cs="Aparajita"/>
                </w:rPr>
                <w:t xml:space="preserve">9. </w:t>
              </w:r>
              <w:r w:rsidR="001B687D" w:rsidRPr="00DF56EE">
                <w:rPr>
                  <w:rStyle w:val="Hyperlink"/>
                  <w:rFonts w:cs="Aparajita"/>
                </w:rPr>
                <w:t>Credit Input</w:t>
              </w:r>
            </w:hyperlink>
          </w:p>
        </w:tc>
        <w:tc>
          <w:tcPr>
            <w:tcW w:w="1980" w:type="dxa"/>
          </w:tcPr>
          <w:p w:rsidR="001B687D" w:rsidRPr="00F12233" w:rsidRDefault="001B687D" w:rsidP="001B687D">
            <w:pPr>
              <w:rPr>
                <w:rFonts w:cs="Aparajita"/>
              </w:rPr>
            </w:pPr>
            <w:r>
              <w:rPr>
                <w:rFonts w:cs="Aparajita"/>
              </w:rPr>
              <w:t>Varnika Priydarshini</w:t>
            </w:r>
          </w:p>
        </w:tc>
      </w:tr>
      <w:tr w:rsidR="001B687D" w:rsidRPr="00F12233" w:rsidTr="00C84F95">
        <w:tc>
          <w:tcPr>
            <w:tcW w:w="1371" w:type="dxa"/>
          </w:tcPr>
          <w:p w:rsidR="001B687D" w:rsidRPr="00F12233" w:rsidRDefault="001B687D" w:rsidP="001B687D">
            <w:pPr>
              <w:rPr>
                <w:rFonts w:cs="Aparajita"/>
              </w:rPr>
            </w:pPr>
            <w:r>
              <w:rPr>
                <w:rFonts w:cs="Aparajita"/>
              </w:rPr>
              <w:t>8/03/2018</w:t>
            </w:r>
          </w:p>
        </w:tc>
        <w:tc>
          <w:tcPr>
            <w:tcW w:w="1617" w:type="dxa"/>
          </w:tcPr>
          <w:p w:rsidR="001B687D" w:rsidRPr="00F12233" w:rsidRDefault="001B687D" w:rsidP="001B687D">
            <w:pPr>
              <w:rPr>
                <w:rFonts w:cs="Aparajita"/>
              </w:rPr>
            </w:pPr>
            <w:r w:rsidRPr="00E6234B">
              <w:rPr>
                <w:rFonts w:cs="Aparajita"/>
              </w:rPr>
              <w:t>Sprint59(CF2-3026)</w:t>
            </w:r>
          </w:p>
        </w:tc>
        <w:tc>
          <w:tcPr>
            <w:tcW w:w="2498" w:type="dxa"/>
          </w:tcPr>
          <w:p w:rsidR="001B687D" w:rsidRDefault="001B687D" w:rsidP="001B687D">
            <w:r>
              <w:t>JET XML allow to save on local machine /CopyToClipboard</w:t>
            </w:r>
          </w:p>
          <w:p w:rsidR="001B687D" w:rsidRPr="00F12233" w:rsidRDefault="001B687D" w:rsidP="001B687D">
            <w:pPr>
              <w:rPr>
                <w:rFonts w:cs="Aparajita"/>
              </w:rPr>
            </w:pPr>
          </w:p>
        </w:tc>
        <w:tc>
          <w:tcPr>
            <w:tcW w:w="2092" w:type="dxa"/>
          </w:tcPr>
          <w:p w:rsidR="001B687D" w:rsidRPr="00F12233" w:rsidRDefault="00B050FD" w:rsidP="001B687D">
            <w:pPr>
              <w:rPr>
                <w:rFonts w:cs="Aparajita"/>
              </w:rPr>
            </w:pPr>
            <w:hyperlink w:anchor="Download" w:history="1">
              <w:r w:rsidR="001B687D">
                <w:rPr>
                  <w:rStyle w:val="Hyperlink"/>
                  <w:rFonts w:cs="Aparajita"/>
                </w:rPr>
                <w:t>10.</w:t>
              </w:r>
              <w:r w:rsidR="001B687D" w:rsidRPr="00E6234B">
                <w:rPr>
                  <w:rStyle w:val="Hyperlink"/>
                  <w:rFonts w:cs="Aparajita"/>
                </w:rPr>
                <w:t xml:space="preserve"> Summary</w:t>
              </w:r>
            </w:hyperlink>
          </w:p>
        </w:tc>
        <w:tc>
          <w:tcPr>
            <w:tcW w:w="1980" w:type="dxa"/>
          </w:tcPr>
          <w:p w:rsidR="001B687D" w:rsidRPr="00F12233" w:rsidRDefault="001B687D" w:rsidP="001B687D">
            <w:pPr>
              <w:rPr>
                <w:rFonts w:cs="Aparajita"/>
              </w:rPr>
            </w:pPr>
            <w:r>
              <w:rPr>
                <w:rFonts w:cs="Aparajita"/>
              </w:rPr>
              <w:t>Varnika Priydarshini</w:t>
            </w:r>
          </w:p>
        </w:tc>
      </w:tr>
      <w:tr w:rsidR="001B687D" w:rsidRPr="00F12233" w:rsidTr="00C84F95">
        <w:tc>
          <w:tcPr>
            <w:tcW w:w="1371" w:type="dxa"/>
          </w:tcPr>
          <w:p w:rsidR="001B687D" w:rsidRPr="00F12233" w:rsidRDefault="001B687D" w:rsidP="001B687D">
            <w:pPr>
              <w:rPr>
                <w:rFonts w:cs="Aparajita"/>
              </w:rPr>
            </w:pPr>
            <w:r>
              <w:rPr>
                <w:rFonts w:cs="Aparajita"/>
              </w:rPr>
              <w:t>8/03/2018</w:t>
            </w:r>
          </w:p>
        </w:tc>
        <w:tc>
          <w:tcPr>
            <w:tcW w:w="1617" w:type="dxa"/>
          </w:tcPr>
          <w:p w:rsidR="001B687D" w:rsidRDefault="001B687D" w:rsidP="001B687D">
            <w:pPr>
              <w:rPr>
                <w:rFonts w:ascii="Calibri" w:hAnsi="Calibri"/>
                <w:color w:val="000000"/>
              </w:rPr>
            </w:pPr>
            <w:r>
              <w:rPr>
                <w:rFonts w:ascii="Calibri" w:hAnsi="Calibri"/>
                <w:color w:val="000000"/>
              </w:rPr>
              <w:t>Sprint59(CF2-3024)</w:t>
            </w:r>
          </w:p>
          <w:p w:rsidR="001B687D" w:rsidRPr="00F12233" w:rsidRDefault="001B687D" w:rsidP="001B687D">
            <w:pPr>
              <w:rPr>
                <w:rFonts w:cs="Aparajita"/>
              </w:rPr>
            </w:pPr>
          </w:p>
        </w:tc>
        <w:tc>
          <w:tcPr>
            <w:tcW w:w="2498" w:type="dxa"/>
          </w:tcPr>
          <w:p w:rsidR="001B687D" w:rsidRDefault="001B687D" w:rsidP="001B687D">
            <w:r>
              <w:t>Consolidate the first 4 Data Menu pages to 1 page</w:t>
            </w:r>
          </w:p>
          <w:p w:rsidR="001B687D" w:rsidRPr="00F12233" w:rsidRDefault="001B687D" w:rsidP="001B687D"/>
        </w:tc>
        <w:tc>
          <w:tcPr>
            <w:tcW w:w="2092" w:type="dxa"/>
          </w:tcPr>
          <w:p w:rsidR="001B687D" w:rsidRPr="00F12233" w:rsidRDefault="00B050FD" w:rsidP="001B687D">
            <w:pPr>
              <w:rPr>
                <w:rFonts w:cs="Aparajita"/>
              </w:rPr>
            </w:pPr>
            <w:hyperlink w:anchor="Consolidate" w:history="1">
              <w:r w:rsidR="001B687D" w:rsidRPr="005B69C6">
                <w:rPr>
                  <w:rStyle w:val="Hyperlink"/>
                  <w:rFonts w:cs="Aparajita"/>
                </w:rPr>
                <w:t>2. Preliminary Details</w:t>
              </w:r>
            </w:hyperlink>
          </w:p>
        </w:tc>
        <w:tc>
          <w:tcPr>
            <w:tcW w:w="1980" w:type="dxa"/>
          </w:tcPr>
          <w:p w:rsidR="001B687D" w:rsidRPr="00F12233" w:rsidRDefault="001B687D" w:rsidP="001B687D">
            <w:pPr>
              <w:rPr>
                <w:rFonts w:cs="Aparajita"/>
              </w:rPr>
            </w:pPr>
            <w:r>
              <w:rPr>
                <w:rFonts w:cs="Aparajita"/>
              </w:rPr>
              <w:t>Varnika Priydarshini</w:t>
            </w:r>
          </w:p>
        </w:tc>
      </w:tr>
      <w:tr w:rsidR="001B687D" w:rsidRPr="00F12233" w:rsidTr="00C84F95">
        <w:tc>
          <w:tcPr>
            <w:tcW w:w="1371" w:type="dxa"/>
          </w:tcPr>
          <w:p w:rsidR="001B687D" w:rsidRPr="00F12233" w:rsidRDefault="00D007E6" w:rsidP="005B69C6">
            <w:pPr>
              <w:rPr>
                <w:rFonts w:cs="Aparajita"/>
              </w:rPr>
            </w:pPr>
            <w:r>
              <w:rPr>
                <w:rFonts w:cs="Aparajita"/>
              </w:rPr>
              <w:t>12/03/2018</w:t>
            </w:r>
          </w:p>
        </w:tc>
        <w:tc>
          <w:tcPr>
            <w:tcW w:w="1617" w:type="dxa"/>
          </w:tcPr>
          <w:p w:rsidR="001B687D" w:rsidRPr="00F12233" w:rsidRDefault="00D007E6" w:rsidP="00D007E6">
            <w:pPr>
              <w:rPr>
                <w:rFonts w:cs="Aparajita"/>
              </w:rPr>
            </w:pPr>
            <w:r>
              <w:rPr>
                <w:rFonts w:ascii="Calibri" w:hAnsi="Calibri"/>
                <w:color w:val="000000"/>
              </w:rPr>
              <w:t>Sprint60(CF2-3136)</w:t>
            </w:r>
          </w:p>
        </w:tc>
        <w:tc>
          <w:tcPr>
            <w:tcW w:w="2498" w:type="dxa"/>
          </w:tcPr>
          <w:p w:rsidR="00D007E6" w:rsidRDefault="00D007E6" w:rsidP="00D007E6">
            <w:r>
              <w:t>Summary's layout view must display Predicted Data Type</w:t>
            </w:r>
          </w:p>
          <w:p w:rsidR="001B687D" w:rsidRPr="00F12233" w:rsidRDefault="001B687D" w:rsidP="005B69C6">
            <w:pPr>
              <w:rPr>
                <w:rFonts w:cs="Aparajita"/>
              </w:rPr>
            </w:pPr>
          </w:p>
        </w:tc>
        <w:tc>
          <w:tcPr>
            <w:tcW w:w="2092" w:type="dxa"/>
          </w:tcPr>
          <w:p w:rsidR="001B687D" w:rsidRPr="00F12233" w:rsidRDefault="00B050FD" w:rsidP="005B69C6">
            <w:pPr>
              <w:rPr>
                <w:rFonts w:cs="Aparajita"/>
              </w:rPr>
            </w:pPr>
            <w:hyperlink w:anchor="DataTypes" w:history="1">
              <w:r w:rsidR="00C84F95">
                <w:rPr>
                  <w:rStyle w:val="Hyperlink"/>
                  <w:rFonts w:cs="Aparajita"/>
                </w:rPr>
                <w:t>10.2</w:t>
              </w:r>
              <w:r w:rsidR="00D007E6" w:rsidRPr="00D007E6">
                <w:rPr>
                  <w:rStyle w:val="Hyperlink"/>
                  <w:rFonts w:cs="Aparajita"/>
                </w:rPr>
                <w:t>. Predicted fields Overview</w:t>
              </w:r>
            </w:hyperlink>
          </w:p>
        </w:tc>
        <w:tc>
          <w:tcPr>
            <w:tcW w:w="1980" w:type="dxa"/>
          </w:tcPr>
          <w:p w:rsidR="001B687D" w:rsidRPr="00F12233" w:rsidRDefault="00D007E6" w:rsidP="005B69C6">
            <w:pPr>
              <w:rPr>
                <w:rFonts w:cs="Aparajita"/>
              </w:rPr>
            </w:pPr>
            <w:r>
              <w:rPr>
                <w:rFonts w:cs="Aparajita"/>
              </w:rPr>
              <w:t>Varnika Priydarshini</w:t>
            </w:r>
          </w:p>
        </w:tc>
      </w:tr>
    </w:tbl>
    <w:p w:rsidR="00AA0F22" w:rsidRPr="00846FAF" w:rsidRDefault="00AA0F22" w:rsidP="00AA0F22">
      <w:pPr>
        <w:jc w:val="center"/>
        <w:rPr>
          <w:rFonts w:cs="Aparajita"/>
          <w:b/>
          <w:i/>
          <w:sz w:val="48"/>
          <w:szCs w:val="48"/>
        </w:rPr>
      </w:pPr>
    </w:p>
    <w:p w:rsidR="00AA0F22" w:rsidRPr="00846FAF" w:rsidRDefault="00AA0F22" w:rsidP="00AA0F22">
      <w:pPr>
        <w:pStyle w:val="Heading1"/>
        <w:spacing w:line="360" w:lineRule="auto"/>
        <w:jc w:val="both"/>
        <w:rPr>
          <w:rFonts w:asciiTheme="minorHAnsi" w:hAnsiTheme="minorHAnsi"/>
          <w:sz w:val="32"/>
          <w:szCs w:val="32"/>
        </w:rPr>
      </w:pPr>
      <w:bookmarkStart w:id="1" w:name="_Toc508645983"/>
      <w:r w:rsidRPr="00846FAF">
        <w:rPr>
          <w:rFonts w:asciiTheme="minorHAnsi" w:hAnsiTheme="minorHAnsi"/>
          <w:color w:val="C00000"/>
          <w:sz w:val="32"/>
          <w:szCs w:val="32"/>
        </w:rPr>
        <w:lastRenderedPageBreak/>
        <w:t>Data Menu</w:t>
      </w:r>
      <w:bookmarkEnd w:id="1"/>
    </w:p>
    <w:p w:rsidR="00AA0F22" w:rsidRPr="00846FAF" w:rsidRDefault="00AA0F22" w:rsidP="00AA0F22">
      <w:pPr>
        <w:jc w:val="both"/>
      </w:pPr>
      <w:r w:rsidRPr="00846FAF">
        <w:t xml:space="preserve">The Data Menu process is where we actually poll the credit file or other data sources via Data Pump. It is in this process we apply the initial criteria to the records found in Source Match, and calculates the attributes and scores to be used in the subsequent processes. </w:t>
      </w:r>
    </w:p>
    <w:p w:rsidR="00AA0F22" w:rsidRPr="00846FAF" w:rsidRDefault="00AA0F22" w:rsidP="00AA0F22">
      <w:pPr>
        <w:pStyle w:val="Heading2"/>
        <w:numPr>
          <w:ilvl w:val="0"/>
          <w:numId w:val="2"/>
        </w:numPr>
        <w:spacing w:line="360" w:lineRule="auto"/>
        <w:jc w:val="both"/>
        <w:rPr>
          <w:rFonts w:asciiTheme="minorHAnsi" w:hAnsiTheme="minorHAnsi"/>
          <w:color w:val="C00000"/>
        </w:rPr>
      </w:pPr>
      <w:bookmarkStart w:id="2" w:name="_Toc508645984"/>
      <w:r w:rsidRPr="00846FAF">
        <w:rPr>
          <w:rFonts w:asciiTheme="minorHAnsi" w:hAnsiTheme="minorHAnsi"/>
          <w:color w:val="C00000"/>
        </w:rPr>
        <w:t>Data Menu Home</w:t>
      </w:r>
      <w:bookmarkEnd w:id="2"/>
    </w:p>
    <w:p w:rsidR="00AA0F22" w:rsidRPr="00846FAF" w:rsidRDefault="00AA0F22" w:rsidP="00AA0F22">
      <w:pPr>
        <w:jc w:val="both"/>
      </w:pPr>
      <w:r w:rsidRPr="00846FAF">
        <w:t>All the Data Menu processes created for the current project are listed in the Data Menu’s home screen.</w:t>
      </w:r>
    </w:p>
    <w:p w:rsidR="00AA0F22" w:rsidRPr="00846FAF" w:rsidRDefault="00AA0F22" w:rsidP="00AA0F22">
      <w:pPr>
        <w:jc w:val="both"/>
      </w:pPr>
      <w:r w:rsidRPr="00846FAF">
        <w:rPr>
          <w:noProof/>
        </w:rPr>
        <w:drawing>
          <wp:inline distT="0" distB="0" distL="0" distR="0" wp14:anchorId="19CE1CD8" wp14:editId="1335412B">
            <wp:extent cx="6077762" cy="4710223"/>
            <wp:effectExtent l="19050" t="19050" r="18415" b="1460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6096280" cy="4724574"/>
                    </a:xfrm>
                    <a:prstGeom prst="rect">
                      <a:avLst/>
                    </a:prstGeom>
                    <a:ln>
                      <a:solidFill>
                        <a:schemeClr val="tx1"/>
                      </a:solidFill>
                    </a:ln>
                  </pic:spPr>
                </pic:pic>
              </a:graphicData>
            </a:graphic>
          </wp:inline>
        </w:drawing>
      </w:r>
    </w:p>
    <w:p w:rsidR="00AA0F22" w:rsidRPr="00846FAF" w:rsidRDefault="00AA0F22" w:rsidP="00AA0F22">
      <w:pPr>
        <w:jc w:val="both"/>
      </w:pPr>
      <w:r w:rsidRPr="00846FAF">
        <w:t xml:space="preserve">By clicking on the </w:t>
      </w:r>
      <w:r w:rsidRPr="00846FAF">
        <w:rPr>
          <w:b/>
        </w:rPr>
        <w:t>Data Menu</w:t>
      </w:r>
      <w:r w:rsidRPr="00846FAF">
        <w:t xml:space="preserve"> or </w:t>
      </w:r>
      <w:r w:rsidRPr="00846FAF">
        <w:rPr>
          <w:b/>
        </w:rPr>
        <w:t>DM Express</w:t>
      </w:r>
      <w:r w:rsidRPr="00846FAF">
        <w:t xml:space="preserve"> option we can create a new Data Menu process. </w:t>
      </w:r>
    </w:p>
    <w:p w:rsidR="00AA0F22" w:rsidRPr="00846FAF" w:rsidRDefault="00AA0F22" w:rsidP="00AA0F22">
      <w:pPr>
        <w:jc w:val="both"/>
      </w:pPr>
      <w:r w:rsidRPr="00846FAF">
        <w:rPr>
          <w:noProof/>
        </w:rPr>
        <w:drawing>
          <wp:inline distT="0" distB="0" distL="0" distR="0" wp14:anchorId="7D11D906" wp14:editId="30BFA32E">
            <wp:extent cx="6092449" cy="701749"/>
            <wp:effectExtent l="19050" t="19050" r="22860" b="222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6114625" cy="704303"/>
                    </a:xfrm>
                    <a:prstGeom prst="rect">
                      <a:avLst/>
                    </a:prstGeom>
                    <a:ln>
                      <a:solidFill>
                        <a:schemeClr val="tx1"/>
                      </a:solidFill>
                    </a:ln>
                  </pic:spPr>
                </pic:pic>
              </a:graphicData>
            </a:graphic>
          </wp:inline>
        </w:drawing>
      </w:r>
    </w:p>
    <w:p w:rsidR="00AA0F22" w:rsidRPr="00846FAF" w:rsidRDefault="00AA0F22" w:rsidP="00AA0F22">
      <w:pPr>
        <w:jc w:val="both"/>
      </w:pPr>
      <w:r w:rsidRPr="00846FAF">
        <w:t xml:space="preserve">The DM Express option is used for a quick Data Menu process creation. It’s a compact form of the Data Menu option. There are 12 different steps involved in the Data Menu process. </w:t>
      </w:r>
    </w:p>
    <w:p w:rsidR="00AA0F22" w:rsidRPr="00846FAF" w:rsidRDefault="00AA0F22" w:rsidP="00AA0F22">
      <w:pPr>
        <w:jc w:val="both"/>
      </w:pPr>
      <w:r w:rsidRPr="00846FAF">
        <w:lastRenderedPageBreak/>
        <w:t>All the Data Menu processes are detailed in the Data Menu grid. Some of the fields of the grid are explained below.</w:t>
      </w:r>
    </w:p>
    <w:p w:rsidR="00AA0F22" w:rsidRPr="00846FAF" w:rsidRDefault="00AA0F22" w:rsidP="00AA0F22">
      <w:pPr>
        <w:pStyle w:val="ListParagraph"/>
        <w:numPr>
          <w:ilvl w:val="0"/>
          <w:numId w:val="17"/>
        </w:numPr>
        <w:jc w:val="both"/>
      </w:pPr>
      <w:r w:rsidRPr="00846FAF">
        <w:rPr>
          <w:b/>
        </w:rPr>
        <w:t>Process Name</w:t>
      </w:r>
      <w:r w:rsidRPr="00846FAF">
        <w:t>: All the Data Menu process names are displayed in this column.</w:t>
      </w:r>
    </w:p>
    <w:p w:rsidR="00AA0F22" w:rsidRPr="00846FAF" w:rsidRDefault="00AA0F22" w:rsidP="00AA0F22">
      <w:pPr>
        <w:pStyle w:val="ListParagraph"/>
        <w:numPr>
          <w:ilvl w:val="0"/>
          <w:numId w:val="17"/>
        </w:numPr>
        <w:jc w:val="both"/>
      </w:pPr>
      <w:r w:rsidRPr="00846FAF">
        <w:rPr>
          <w:b/>
        </w:rPr>
        <w:t>Status</w:t>
      </w:r>
      <w:r w:rsidRPr="00846FAF">
        <w:t>: Data Menu process has following valid statuses displayed in different colors:</w:t>
      </w:r>
    </w:p>
    <w:p w:rsidR="00AA0F22" w:rsidRPr="00846FAF" w:rsidRDefault="00AA0F22" w:rsidP="00AA0F22">
      <w:pPr>
        <w:pStyle w:val="ListParagraph"/>
        <w:numPr>
          <w:ilvl w:val="0"/>
          <w:numId w:val="18"/>
        </w:numPr>
        <w:jc w:val="both"/>
      </w:pPr>
      <w:r w:rsidRPr="00846FAF">
        <w:rPr>
          <w:i/>
        </w:rPr>
        <w:t>Submitted</w:t>
      </w:r>
      <w:r w:rsidRPr="00846FAF">
        <w:t xml:space="preserve"> (no color) – When the process is submitted successfully without any error, then this status is displayed. </w:t>
      </w:r>
    </w:p>
    <w:p w:rsidR="00AA0F22" w:rsidRPr="00846FAF" w:rsidRDefault="00AA0F22" w:rsidP="00AA0F22">
      <w:pPr>
        <w:pStyle w:val="ListParagraph"/>
        <w:numPr>
          <w:ilvl w:val="0"/>
          <w:numId w:val="18"/>
        </w:numPr>
        <w:jc w:val="both"/>
      </w:pPr>
      <w:r w:rsidRPr="00846FAF">
        <w:rPr>
          <w:i/>
        </w:rPr>
        <w:t>Ready (green)</w:t>
      </w:r>
      <w:r w:rsidRPr="00846FAF">
        <w:t xml:space="preserve"> – The process is saved and is ready to run.</w:t>
      </w:r>
    </w:p>
    <w:p w:rsidR="00AA0F22" w:rsidRPr="00846FAF" w:rsidRDefault="00AA0F22" w:rsidP="00AA0F22">
      <w:pPr>
        <w:pStyle w:val="ListParagraph"/>
        <w:numPr>
          <w:ilvl w:val="0"/>
          <w:numId w:val="18"/>
        </w:numPr>
        <w:jc w:val="both"/>
      </w:pPr>
      <w:r w:rsidRPr="00846FAF">
        <w:rPr>
          <w:i/>
        </w:rPr>
        <w:t>Warning (yellow)</w:t>
      </w:r>
      <w:r w:rsidRPr="00846FAF">
        <w:t xml:space="preserve"> – Currently not displayed. </w:t>
      </w:r>
    </w:p>
    <w:p w:rsidR="00AA0F22" w:rsidRPr="00846FAF" w:rsidRDefault="00AA0F22" w:rsidP="00AA0F22">
      <w:pPr>
        <w:pStyle w:val="ListParagraph"/>
        <w:numPr>
          <w:ilvl w:val="0"/>
          <w:numId w:val="18"/>
        </w:numPr>
        <w:jc w:val="both"/>
      </w:pPr>
      <w:r w:rsidRPr="00846FAF">
        <w:rPr>
          <w:i/>
        </w:rPr>
        <w:t>Error (red)</w:t>
      </w:r>
      <w:r w:rsidRPr="00846FAF">
        <w:t xml:space="preserve"> –When any issue occurs (like no module is selected), this status is displayed</w:t>
      </w:r>
    </w:p>
    <w:p w:rsidR="00AA0F22" w:rsidRPr="00846FAF" w:rsidRDefault="00AA0F22" w:rsidP="00AA0F22">
      <w:pPr>
        <w:pStyle w:val="ListParagraph"/>
        <w:numPr>
          <w:ilvl w:val="0"/>
          <w:numId w:val="17"/>
        </w:numPr>
        <w:jc w:val="both"/>
      </w:pPr>
      <w:r w:rsidRPr="00846FAF">
        <w:rPr>
          <w:b/>
        </w:rPr>
        <w:t>Date Modified</w:t>
      </w:r>
      <w:r w:rsidRPr="00846FAF">
        <w:t>:  Date &amp; time when the process is last modified in military format</w:t>
      </w:r>
    </w:p>
    <w:p w:rsidR="00AA0F22" w:rsidRPr="00846FAF" w:rsidRDefault="00AA0F22" w:rsidP="00AA0F22">
      <w:pPr>
        <w:pStyle w:val="ListParagraph"/>
        <w:numPr>
          <w:ilvl w:val="0"/>
          <w:numId w:val="17"/>
        </w:numPr>
        <w:jc w:val="both"/>
      </w:pPr>
      <w:r w:rsidRPr="00846FAF">
        <w:rPr>
          <w:b/>
        </w:rPr>
        <w:t xml:space="preserve">Modified By: </w:t>
      </w:r>
      <w:r w:rsidRPr="00846FAF">
        <w:t xml:space="preserve"> Name of the person that performed the last edit on the corresponding process.</w:t>
      </w:r>
    </w:p>
    <w:p w:rsidR="00AA0F22" w:rsidRDefault="00AA0F22" w:rsidP="00AA0F22">
      <w:pPr>
        <w:pStyle w:val="ListParagraph"/>
        <w:numPr>
          <w:ilvl w:val="0"/>
          <w:numId w:val="17"/>
        </w:numPr>
        <w:jc w:val="both"/>
      </w:pPr>
      <w:r w:rsidRPr="00846FAF">
        <w:rPr>
          <w:b/>
        </w:rPr>
        <w:t>Role:</w:t>
      </w:r>
      <w:r w:rsidRPr="00846FAF">
        <w:t xml:space="preserve"> </w:t>
      </w:r>
      <w:r w:rsidRPr="00846FAF">
        <w:rPr>
          <w:b/>
        </w:rPr>
        <w:t xml:space="preserve"> </w:t>
      </w:r>
      <w:r>
        <w:t xml:space="preserve">This is the role of the user that created the process.  The role for a process remains the same even when edited by a user with a different role. Possible roles are </w:t>
      </w:r>
      <w:r w:rsidRPr="00846FAF">
        <w:t>Fulfillment Analyst/Programmer/QC</w:t>
      </w:r>
      <w:r w:rsidR="00ED7A46">
        <w:t>.</w:t>
      </w:r>
    </w:p>
    <w:p w:rsidR="00ED7A46" w:rsidRDefault="00ED7A46" w:rsidP="00ED7A46">
      <w:pPr>
        <w:pStyle w:val="ListParagraph"/>
        <w:jc w:val="both"/>
        <w:rPr>
          <w:b/>
        </w:rPr>
      </w:pPr>
    </w:p>
    <w:p w:rsidR="00ED7A46" w:rsidRDefault="00ED7A46" w:rsidP="00ED7A46">
      <w:pPr>
        <w:pStyle w:val="Heading2"/>
        <w:numPr>
          <w:ilvl w:val="0"/>
          <w:numId w:val="2"/>
        </w:numPr>
        <w:rPr>
          <w:color w:val="C00000"/>
        </w:rPr>
      </w:pPr>
      <w:bookmarkStart w:id="3" w:name="Consolidate"/>
      <w:bookmarkStart w:id="4" w:name="_Toc508645985"/>
      <w:bookmarkEnd w:id="3"/>
      <w:r w:rsidRPr="00ED7A46">
        <w:rPr>
          <w:color w:val="C00000"/>
        </w:rPr>
        <w:t>Preliminary Details</w:t>
      </w:r>
      <w:bookmarkEnd w:id="4"/>
    </w:p>
    <w:p w:rsidR="002200CA" w:rsidRDefault="002200CA" w:rsidP="00ED7A46"/>
    <w:p w:rsidR="00ED7A46" w:rsidRDefault="00ED7A46" w:rsidP="00ED7A46">
      <w:r>
        <w:t xml:space="preserve">This is a consolidated page where user has to provide Process name, DataPump series, Origin of the input and the Product as a preliminary Detail to create a process. Depending on the data Origin selected the window </w:t>
      </w:r>
      <w:r w:rsidR="003F1BC9">
        <w:t xml:space="preserve">gets enhanced providing a new section of Select an Input where the </w:t>
      </w:r>
      <w:r>
        <w:t>user has to give the process name and data also in the preliminary details.</w:t>
      </w:r>
      <w:r w:rsidR="003F1BC9">
        <w:t xml:space="preserve"> This Section is only for List Source and CID List.</w:t>
      </w:r>
    </w:p>
    <w:p w:rsidR="003F1BC9" w:rsidRPr="00ED7A46" w:rsidRDefault="003F1BC9" w:rsidP="00ED7A46">
      <w:r>
        <w:rPr>
          <w:noProof/>
        </w:rPr>
        <w:drawing>
          <wp:inline distT="0" distB="0" distL="0" distR="0">
            <wp:extent cx="5936673" cy="3172691"/>
            <wp:effectExtent l="0" t="0" r="6985"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xk155\Pictures\image1.PNG"/>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5934872" cy="3171729"/>
                    </a:xfrm>
                    <a:prstGeom prst="rect">
                      <a:avLst/>
                    </a:prstGeom>
                    <a:noFill/>
                    <a:ln>
                      <a:noFill/>
                    </a:ln>
                  </pic:spPr>
                </pic:pic>
              </a:graphicData>
            </a:graphic>
          </wp:inline>
        </w:drawing>
      </w:r>
    </w:p>
    <w:p w:rsidR="00AA0F22" w:rsidRPr="004970D9" w:rsidRDefault="004970D9" w:rsidP="004970D9">
      <w:pPr>
        <w:pStyle w:val="Heading3"/>
        <w:rPr>
          <w:color w:val="C00000"/>
        </w:rPr>
      </w:pPr>
      <w:bookmarkStart w:id="5" w:name="_Toc508645986"/>
      <w:r w:rsidRPr="004970D9">
        <w:rPr>
          <w:color w:val="C00000"/>
        </w:rPr>
        <w:lastRenderedPageBreak/>
        <w:t>2.1</w:t>
      </w:r>
      <w:r w:rsidRPr="004970D9">
        <w:rPr>
          <w:color w:val="C00000"/>
        </w:rPr>
        <w:tab/>
      </w:r>
      <w:r w:rsidR="00AA0F22" w:rsidRPr="004970D9">
        <w:rPr>
          <w:color w:val="C00000"/>
        </w:rPr>
        <w:t>Name</w:t>
      </w:r>
      <w:r>
        <w:rPr>
          <w:color w:val="C00000"/>
        </w:rPr>
        <w:t xml:space="preserve"> the Process</w:t>
      </w:r>
      <w:bookmarkEnd w:id="5"/>
    </w:p>
    <w:p w:rsidR="00AA0F22" w:rsidRDefault="00AA0F22" w:rsidP="00AA0F22">
      <w:pPr>
        <w:jc w:val="both"/>
      </w:pPr>
      <w:r w:rsidRPr="00846FAF">
        <w:rPr>
          <w:b/>
        </w:rPr>
        <w:t>Process name</w:t>
      </w:r>
      <w:r w:rsidRPr="00846FAF">
        <w:t xml:space="preserve"> is divided into 2 main parts. The first part of the process name is assigned by the system and the second part is entered by the user. The first part consists of a constant “DM” followed by a two-byte sequence number beginning with 01 and increasing incrementally by 1 with each new process created.</w:t>
      </w:r>
    </w:p>
    <w:p w:rsidR="00AA0F22" w:rsidRPr="00846FAF" w:rsidRDefault="00AA0F22" w:rsidP="00AA0F22">
      <w:pPr>
        <w:jc w:val="both"/>
      </w:pPr>
      <w:r w:rsidRPr="00846FAF">
        <w:rPr>
          <w:b/>
        </w:rPr>
        <w:t>Data pump Series</w:t>
      </w:r>
      <w:r w:rsidRPr="00846FAF">
        <w:t xml:space="preserve"> is 1.0. A new version of DP series is under construction which is 2.0 [Sumerian]</w:t>
      </w:r>
      <w:r w:rsidR="004970D9">
        <w:t>.</w:t>
      </w:r>
    </w:p>
    <w:p w:rsidR="00811AC0" w:rsidRPr="00811AC0" w:rsidRDefault="00AA0F22" w:rsidP="00811AC0">
      <w:pPr>
        <w:pStyle w:val="Heading3"/>
        <w:numPr>
          <w:ilvl w:val="1"/>
          <w:numId w:val="2"/>
        </w:numPr>
        <w:rPr>
          <w:color w:val="C00000"/>
        </w:rPr>
      </w:pPr>
      <w:bookmarkStart w:id="6" w:name="_Toc508645987"/>
      <w:r w:rsidRPr="004970D9">
        <w:rPr>
          <w:color w:val="C00000"/>
        </w:rPr>
        <w:t>Data Origin</w:t>
      </w:r>
      <w:bookmarkEnd w:id="6"/>
    </w:p>
    <w:p w:rsidR="00AA0F22" w:rsidRPr="00846FAF" w:rsidRDefault="00AA0F22" w:rsidP="00AA0F22">
      <w:pPr>
        <w:jc w:val="both"/>
      </w:pPr>
      <w:r>
        <w:t>It’s specifying the origin of the records to be processed.</w:t>
      </w:r>
      <w:r w:rsidRPr="00846FAF">
        <w:t xml:space="preserve"> It can be a direct extraction, list source, CID List and Pre-Select. Different options available in the data origin are as follows:</w:t>
      </w:r>
    </w:p>
    <w:p w:rsidR="00AA0F22" w:rsidRPr="00846FAF" w:rsidRDefault="00AA0F22" w:rsidP="00AA0F22">
      <w:pPr>
        <w:pStyle w:val="ListParagraph"/>
        <w:numPr>
          <w:ilvl w:val="0"/>
          <w:numId w:val="3"/>
        </w:numPr>
        <w:jc w:val="both"/>
      </w:pPr>
      <w:r w:rsidRPr="00846FAF">
        <w:rPr>
          <w:b/>
        </w:rPr>
        <w:t>Direct Extraction</w:t>
      </w:r>
      <w:r w:rsidRPr="00846FAF">
        <w:t xml:space="preserve"> – The input to the DM process is </w:t>
      </w:r>
      <w:r>
        <w:t>the entire credit database</w:t>
      </w:r>
      <w:r w:rsidRPr="00846FAF">
        <w:t>.</w:t>
      </w:r>
    </w:p>
    <w:p w:rsidR="00AA0F22" w:rsidRPr="00846FAF" w:rsidRDefault="00AA0F22" w:rsidP="00AA0F22">
      <w:pPr>
        <w:pStyle w:val="ListParagraph"/>
        <w:numPr>
          <w:ilvl w:val="0"/>
          <w:numId w:val="3"/>
        </w:numPr>
        <w:jc w:val="both"/>
      </w:pPr>
      <w:r w:rsidRPr="00846FAF">
        <w:rPr>
          <w:b/>
        </w:rPr>
        <w:t>List Source</w:t>
      </w:r>
      <w:r w:rsidRPr="00846FAF">
        <w:t xml:space="preserve"> – Out put file from the Source Match is used as the input to the Data Menu</w:t>
      </w:r>
    </w:p>
    <w:p w:rsidR="00AA0F22" w:rsidRPr="00846FAF" w:rsidRDefault="00AA0F22" w:rsidP="00AA0F22">
      <w:pPr>
        <w:pStyle w:val="ListParagraph"/>
        <w:numPr>
          <w:ilvl w:val="0"/>
          <w:numId w:val="3"/>
        </w:numPr>
        <w:jc w:val="both"/>
      </w:pPr>
      <w:r w:rsidRPr="00846FAF">
        <w:rPr>
          <w:b/>
        </w:rPr>
        <w:t>CID List</w:t>
      </w:r>
      <w:r w:rsidRPr="00846FAF">
        <w:t xml:space="preserve"> – </w:t>
      </w:r>
      <w:r>
        <w:t>The input is a file containing a list of CIDs which identifies which credit records to process.</w:t>
      </w:r>
      <w:r w:rsidRPr="00846FAF">
        <w:t xml:space="preserve"> </w:t>
      </w:r>
    </w:p>
    <w:p w:rsidR="00AA0F22" w:rsidRPr="00846FAF" w:rsidRDefault="00AA0F22" w:rsidP="00AA0F22">
      <w:pPr>
        <w:pStyle w:val="ListParagraph"/>
        <w:numPr>
          <w:ilvl w:val="0"/>
          <w:numId w:val="3"/>
        </w:numPr>
        <w:jc w:val="both"/>
      </w:pPr>
      <w:r w:rsidRPr="00846FAF">
        <w:rPr>
          <w:b/>
        </w:rPr>
        <w:t>Pre Select</w:t>
      </w:r>
      <w:r w:rsidRPr="00846FAF">
        <w:t xml:space="preserve"> – Prescreening the records based on some criteria [e.g. Age, Gender, Hispanic indicator, State, and Zip code] before interacting with Data Pump. A separate database which contains the above said criteria’s will be used to obtain a list of CIDs prior to calculating scores, attributes, and credit decisions in the Data Pump job.</w:t>
      </w:r>
    </w:p>
    <w:p w:rsidR="003D427C" w:rsidRDefault="00AA0F22" w:rsidP="00AA0F22">
      <w:pPr>
        <w:jc w:val="both"/>
      </w:pPr>
      <w:r w:rsidRPr="00846FAF">
        <w:t xml:space="preserve">Depending upon the options selected in the Data Origin drop down, </w:t>
      </w:r>
      <w:r w:rsidR="003D427C">
        <w:t xml:space="preserve">a </w:t>
      </w:r>
      <w:r w:rsidR="004970D9">
        <w:t>text box will appear</w:t>
      </w:r>
      <w:r w:rsidR="003D427C">
        <w:t>. This is applicable to CID List and List Source only.</w:t>
      </w:r>
    </w:p>
    <w:p w:rsidR="00811AC0" w:rsidRPr="00811AC0" w:rsidRDefault="00811AC0" w:rsidP="00811AC0">
      <w:pPr>
        <w:pStyle w:val="Heading3"/>
        <w:numPr>
          <w:ilvl w:val="1"/>
          <w:numId w:val="2"/>
        </w:numPr>
        <w:rPr>
          <w:b w:val="0"/>
          <w:color w:val="C00000"/>
        </w:rPr>
      </w:pPr>
      <w:bookmarkStart w:id="7" w:name="_Toc508645988"/>
      <w:r w:rsidRPr="00811AC0">
        <w:rPr>
          <w:rStyle w:val="Heading3Char"/>
          <w:b/>
          <w:color w:val="C00000"/>
        </w:rPr>
        <w:t>Select the Input</w:t>
      </w:r>
      <w:bookmarkEnd w:id="7"/>
      <w:r w:rsidRPr="00811AC0">
        <w:rPr>
          <w:b w:val="0"/>
          <w:color w:val="C00000"/>
        </w:rPr>
        <w:t xml:space="preserve"> </w:t>
      </w:r>
    </w:p>
    <w:p w:rsidR="00811AC0" w:rsidRPr="00811AC0" w:rsidRDefault="00811AC0" w:rsidP="00811AC0">
      <w:pPr>
        <w:jc w:val="both"/>
        <w:rPr>
          <w:rStyle w:val="Heading3Char"/>
          <w:rFonts w:asciiTheme="minorHAnsi" w:eastAsiaTheme="minorHAnsi" w:hAnsiTheme="minorHAnsi" w:cstheme="minorBidi"/>
          <w:b w:val="0"/>
          <w:bCs w:val="0"/>
          <w:color w:val="auto"/>
        </w:rPr>
      </w:pPr>
      <w:r>
        <w:t>This section is used to select the particular input Process. User can select the Input process from the process drop down. When the input process is selected its Job ID will be displayed under the Job heading.</w:t>
      </w:r>
      <w:r w:rsidR="003D427C" w:rsidRPr="003D427C">
        <w:rPr>
          <w:rStyle w:val="Heading3Char"/>
          <w:color w:val="C00000"/>
        </w:rPr>
        <w:tab/>
      </w:r>
    </w:p>
    <w:p w:rsidR="003D427C" w:rsidRPr="00811AC0" w:rsidRDefault="00811AC0" w:rsidP="00811AC0">
      <w:pPr>
        <w:jc w:val="both"/>
        <w:rPr>
          <w:rFonts w:asciiTheme="majorHAnsi" w:eastAsiaTheme="majorEastAsia" w:hAnsiTheme="majorHAnsi" w:cstheme="majorBidi"/>
          <w:b/>
          <w:bCs/>
          <w:color w:val="C00000"/>
        </w:rPr>
      </w:pPr>
      <w:r>
        <w:rPr>
          <w:i/>
          <w:noProof/>
        </w:rPr>
        <w:drawing>
          <wp:inline distT="0" distB="0" distL="0" distR="0" wp14:anchorId="3FE554F5" wp14:editId="5BF90BED">
            <wp:extent cx="5936673" cy="2431473"/>
            <wp:effectExtent l="0" t="0" r="6985" b="6985"/>
            <wp:docPr id="8" name="Picture 8" descr="C:\Users\dxk155\Pictures\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xk155\Pictures\image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6615" cy="2431449"/>
                    </a:xfrm>
                    <a:prstGeom prst="rect">
                      <a:avLst/>
                    </a:prstGeom>
                    <a:noFill/>
                    <a:ln>
                      <a:noFill/>
                    </a:ln>
                  </pic:spPr>
                </pic:pic>
              </a:graphicData>
            </a:graphic>
          </wp:inline>
        </w:drawing>
      </w:r>
    </w:p>
    <w:p w:rsidR="00AA0F22" w:rsidRPr="00811AC0" w:rsidRDefault="00811AC0" w:rsidP="00811AC0">
      <w:pPr>
        <w:pStyle w:val="Heading3"/>
        <w:rPr>
          <w:color w:val="C00000"/>
        </w:rPr>
      </w:pPr>
      <w:bookmarkStart w:id="8" w:name="_Toc508645989"/>
      <w:r w:rsidRPr="00811AC0">
        <w:rPr>
          <w:color w:val="C00000"/>
        </w:rPr>
        <w:lastRenderedPageBreak/>
        <w:t>2.4</w:t>
      </w:r>
      <w:r w:rsidRPr="00811AC0">
        <w:rPr>
          <w:color w:val="C00000"/>
        </w:rPr>
        <w:tab/>
      </w:r>
      <w:r w:rsidR="00AA0F22" w:rsidRPr="00811AC0">
        <w:rPr>
          <w:color w:val="C00000"/>
        </w:rPr>
        <w:t>Product</w:t>
      </w:r>
      <w:bookmarkEnd w:id="8"/>
    </w:p>
    <w:p w:rsidR="00AA0F22" w:rsidRPr="00846FAF" w:rsidRDefault="00811AC0" w:rsidP="00811AC0">
      <w:pPr>
        <w:jc w:val="both"/>
      </w:pPr>
      <w:r>
        <w:t xml:space="preserve">This </w:t>
      </w:r>
      <w:r w:rsidR="00AA0F22" w:rsidRPr="00846FAF">
        <w:t>specifies the purpose the current Data Menu process.</w:t>
      </w:r>
      <w:r>
        <w:t xml:space="preserve"> </w:t>
      </w:r>
      <w:r w:rsidR="00AA0F22" w:rsidRPr="00846FAF">
        <w:t xml:space="preserve">There are various options available in the Product dropdown. They are explained as follows: </w:t>
      </w:r>
    </w:p>
    <w:p w:rsidR="00AA0F22" w:rsidRPr="00846FAF" w:rsidRDefault="00AA0F22" w:rsidP="00AA0F22">
      <w:pPr>
        <w:pStyle w:val="ListParagraph"/>
        <w:numPr>
          <w:ilvl w:val="0"/>
          <w:numId w:val="5"/>
        </w:numPr>
        <w:spacing w:line="240" w:lineRule="auto"/>
        <w:jc w:val="both"/>
      </w:pPr>
      <w:r w:rsidRPr="00846FAF">
        <w:rPr>
          <w:b/>
        </w:rPr>
        <w:t>Prescreen</w:t>
      </w:r>
      <w:r w:rsidRPr="00846FAF">
        <w:t xml:space="preserve"> – Prescreening the data for the acquisition of new customer</w:t>
      </w:r>
    </w:p>
    <w:p w:rsidR="00AA0F22" w:rsidRPr="00846FAF" w:rsidRDefault="00AA0F22" w:rsidP="00AA0F22">
      <w:pPr>
        <w:pStyle w:val="ListParagraph"/>
        <w:numPr>
          <w:ilvl w:val="0"/>
          <w:numId w:val="5"/>
        </w:numPr>
        <w:spacing w:line="240" w:lineRule="auto"/>
        <w:jc w:val="both"/>
      </w:pPr>
      <w:r w:rsidRPr="00846FAF">
        <w:rPr>
          <w:b/>
        </w:rPr>
        <w:t>BPR</w:t>
      </w:r>
      <w:r w:rsidRPr="00846FAF">
        <w:t xml:space="preserve"> – A type of Portfolio review.</w:t>
      </w:r>
      <w:r>
        <w:t xml:space="preserve"> These are specific to jobs processing data from the </w:t>
      </w:r>
      <w:r w:rsidRPr="00195663">
        <w:rPr>
          <w:b/>
        </w:rPr>
        <w:t>NCTUE</w:t>
      </w:r>
      <w:r>
        <w:t xml:space="preserve"> database.</w:t>
      </w:r>
    </w:p>
    <w:p w:rsidR="00AA0F22" w:rsidRPr="00846FAF" w:rsidRDefault="00811AC0" w:rsidP="00AA0F22">
      <w:pPr>
        <w:pStyle w:val="ListParagraph"/>
        <w:numPr>
          <w:ilvl w:val="0"/>
          <w:numId w:val="5"/>
        </w:numPr>
        <w:spacing w:line="240" w:lineRule="auto"/>
        <w:jc w:val="both"/>
      </w:pPr>
      <w:r>
        <w:rPr>
          <w:b/>
        </w:rPr>
        <w:t>B</w:t>
      </w:r>
      <w:r w:rsidR="00AA0F22" w:rsidRPr="00846FAF">
        <w:rPr>
          <w:b/>
        </w:rPr>
        <w:t>A</w:t>
      </w:r>
      <w:r>
        <w:rPr>
          <w:b/>
        </w:rPr>
        <w:t>M</w:t>
      </w:r>
      <w:r w:rsidR="00AA0F22" w:rsidRPr="00846FAF">
        <w:t xml:space="preserve"> – A type of Account Monitoring.</w:t>
      </w:r>
      <w:r w:rsidR="00AA0F22">
        <w:t xml:space="preserve"> These are specific to jobs processing data from the </w:t>
      </w:r>
      <w:r w:rsidR="00AA0F22" w:rsidRPr="00195663">
        <w:rPr>
          <w:b/>
        </w:rPr>
        <w:t>NCTUE</w:t>
      </w:r>
      <w:r w:rsidR="00AA0F22">
        <w:t xml:space="preserve"> database.</w:t>
      </w:r>
    </w:p>
    <w:p w:rsidR="00AA0F22" w:rsidRPr="00846FAF" w:rsidRDefault="00AA0F22" w:rsidP="00AA0F22">
      <w:pPr>
        <w:pStyle w:val="ListParagraph"/>
        <w:numPr>
          <w:ilvl w:val="0"/>
          <w:numId w:val="5"/>
        </w:numPr>
        <w:spacing w:line="240" w:lineRule="auto"/>
        <w:jc w:val="both"/>
      </w:pPr>
      <w:r w:rsidRPr="00846FAF">
        <w:rPr>
          <w:b/>
        </w:rPr>
        <w:t>Customer Port Folio Review</w:t>
      </w:r>
      <w:r w:rsidRPr="00846FAF">
        <w:t xml:space="preserve"> – Reviewing the existing customer’s portfolio.</w:t>
      </w:r>
    </w:p>
    <w:p w:rsidR="00AA0F22" w:rsidRPr="00846FAF" w:rsidRDefault="00AA0F22" w:rsidP="00AA0F22">
      <w:pPr>
        <w:pStyle w:val="ListParagraph"/>
        <w:numPr>
          <w:ilvl w:val="0"/>
          <w:numId w:val="5"/>
        </w:numPr>
        <w:spacing w:line="240" w:lineRule="auto"/>
        <w:jc w:val="both"/>
      </w:pPr>
      <w:r w:rsidRPr="00846FAF">
        <w:rPr>
          <w:b/>
        </w:rPr>
        <w:t>Data Feed</w:t>
      </w:r>
      <w:r w:rsidRPr="00846FAF">
        <w:t xml:space="preserve"> –</w:t>
      </w:r>
      <w:r>
        <w:t xml:space="preserve"> Currently not used</w:t>
      </w:r>
    </w:p>
    <w:p w:rsidR="0010540F" w:rsidRDefault="00AA0F22" w:rsidP="00AA0F22">
      <w:pPr>
        <w:spacing w:line="240" w:lineRule="auto"/>
        <w:jc w:val="both"/>
        <w:rPr>
          <w:b/>
        </w:rPr>
      </w:pPr>
      <w:r w:rsidRPr="00846FAF">
        <w:t xml:space="preserve">Depending upon the option selected in the Product, the subsequent </w:t>
      </w:r>
      <w:r w:rsidR="005B69C6">
        <w:t>text box will appear</w:t>
      </w:r>
      <w:r w:rsidRPr="00846FAF">
        <w:t xml:space="preserve">. For the current documentation I have selected </w:t>
      </w:r>
      <w:r w:rsidRPr="00846FAF">
        <w:rPr>
          <w:b/>
        </w:rPr>
        <w:t>Prescreen.</w:t>
      </w:r>
    </w:p>
    <w:p w:rsidR="0010540F" w:rsidRDefault="0010540F" w:rsidP="00AA0F22">
      <w:pPr>
        <w:spacing w:line="240" w:lineRule="auto"/>
        <w:jc w:val="both"/>
        <w:rPr>
          <w:b/>
        </w:rPr>
      </w:pPr>
      <w:r w:rsidRPr="0013799A">
        <w:t xml:space="preserve">While proving a Product value some specific </w:t>
      </w:r>
      <w:bookmarkStart w:id="9" w:name="FACTact"/>
      <w:r w:rsidRPr="0013799A">
        <w:t>FACT Act</w:t>
      </w:r>
      <w:bookmarkEnd w:id="9"/>
      <w:r w:rsidRPr="0013799A">
        <w:t xml:space="preserve"> is selected. If the user changes the product in an existing Data Menu, the selected FACT option remains unaffected and a warning message is displayed on “continue” button sayin</w:t>
      </w:r>
      <w:r>
        <w:t>g.......</w:t>
      </w:r>
      <w:r w:rsidRPr="0013799A">
        <w:rPr>
          <w:rFonts w:cs="Arial"/>
          <w:b/>
          <w:color w:val="333333"/>
          <w:shd w:val="clear" w:color="auto" w:fill="FFFFFF"/>
        </w:rPr>
        <w:t>"Due to change of product selection, please verify current FACT options”</w:t>
      </w:r>
      <w:r w:rsidRPr="0013799A">
        <w:rPr>
          <w:rFonts w:cs="Arial"/>
          <w:color w:val="333333"/>
          <w:shd w:val="clear" w:color="auto" w:fill="FFFFFF"/>
        </w:rPr>
        <w:t>.</w:t>
      </w:r>
    </w:p>
    <w:p w:rsidR="0013799A" w:rsidRDefault="0013799A" w:rsidP="00AA0F22">
      <w:pPr>
        <w:spacing w:line="240" w:lineRule="auto"/>
        <w:jc w:val="both"/>
        <w:rPr>
          <w:b/>
        </w:rPr>
      </w:pPr>
      <w:r>
        <w:rPr>
          <w:b/>
          <w:noProof/>
        </w:rPr>
        <w:drawing>
          <wp:inline distT="0" distB="0" distL="0" distR="0">
            <wp:extent cx="5936615" cy="3705860"/>
            <wp:effectExtent l="0" t="0" r="6985" b="8890"/>
            <wp:docPr id="3" name="Picture 3" descr="\\atleisfile1\CMS Fusion IT\Transition\Fusion App Functional\Documentation\Varnika\DM_Warning_FACTa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tleisfile1\CMS Fusion IT\Transition\Fusion App Functional\Documentation\Varnika\DM_Warning_FACTact.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6615" cy="3705860"/>
                    </a:xfrm>
                    <a:prstGeom prst="rect">
                      <a:avLst/>
                    </a:prstGeom>
                    <a:noFill/>
                    <a:ln>
                      <a:noFill/>
                    </a:ln>
                  </pic:spPr>
                </pic:pic>
              </a:graphicData>
            </a:graphic>
          </wp:inline>
        </w:drawing>
      </w:r>
    </w:p>
    <w:p w:rsidR="0013799A" w:rsidRDefault="0013799A" w:rsidP="00AA0F22">
      <w:pPr>
        <w:spacing w:line="240" w:lineRule="auto"/>
        <w:jc w:val="both"/>
        <w:rPr>
          <w:b/>
        </w:rPr>
      </w:pPr>
    </w:p>
    <w:p w:rsidR="00661D09" w:rsidRDefault="00661D09" w:rsidP="006A2D02">
      <w:pPr>
        <w:spacing w:line="240" w:lineRule="auto"/>
      </w:pPr>
      <w:r w:rsidRPr="0013799A">
        <w:rPr>
          <w:rFonts w:cs="Arial"/>
          <w:color w:val="333333"/>
          <w:shd w:val="clear" w:color="auto" w:fill="FFFFFF"/>
        </w:rPr>
        <w:t xml:space="preserve"> Press "OK" to continue and </w:t>
      </w:r>
      <w:r w:rsidR="0013799A" w:rsidRPr="0013799A">
        <w:rPr>
          <w:rFonts w:cs="Arial"/>
          <w:color w:val="333333"/>
          <w:shd w:val="clear" w:color="auto" w:fill="FFFFFF"/>
        </w:rPr>
        <w:t>configure the FACT act</w:t>
      </w:r>
      <w:r w:rsidRPr="0013799A">
        <w:rPr>
          <w:rFonts w:cs="Arial"/>
          <w:color w:val="333333"/>
          <w:shd w:val="clear" w:color="auto" w:fill="FFFFFF"/>
        </w:rPr>
        <w:t xml:space="preserve"> </w:t>
      </w:r>
      <w:r w:rsidR="0013799A" w:rsidRPr="0013799A">
        <w:rPr>
          <w:rFonts w:cs="Arial"/>
          <w:color w:val="333333"/>
          <w:shd w:val="clear" w:color="auto" w:fill="FFFFFF"/>
        </w:rPr>
        <w:t>for the selected product in the Data Menu Filter and Configuration.</w:t>
      </w:r>
      <w:r w:rsidRPr="0013799A">
        <w:rPr>
          <w:rFonts w:cs="Arial"/>
          <w:color w:val="333333"/>
        </w:rPr>
        <w:br/>
      </w:r>
    </w:p>
    <w:p w:rsidR="00AA0F22" w:rsidRPr="00846FAF" w:rsidRDefault="00AA0F22" w:rsidP="00AA0F22">
      <w:pPr>
        <w:pStyle w:val="Heading2"/>
        <w:numPr>
          <w:ilvl w:val="0"/>
          <w:numId w:val="2"/>
        </w:numPr>
        <w:spacing w:line="360" w:lineRule="auto"/>
        <w:jc w:val="both"/>
        <w:rPr>
          <w:rFonts w:asciiTheme="minorHAnsi" w:hAnsiTheme="minorHAnsi"/>
          <w:color w:val="C00000"/>
        </w:rPr>
      </w:pPr>
      <w:bookmarkStart w:id="10" w:name="_Toc508645990"/>
      <w:r w:rsidRPr="00846FAF">
        <w:rPr>
          <w:rFonts w:asciiTheme="minorHAnsi" w:hAnsiTheme="minorHAnsi"/>
          <w:color w:val="C00000"/>
        </w:rPr>
        <w:lastRenderedPageBreak/>
        <w:t>State/Zip Code Input</w:t>
      </w:r>
      <w:bookmarkEnd w:id="10"/>
    </w:p>
    <w:p w:rsidR="00AA0F22" w:rsidRPr="00846FAF" w:rsidRDefault="00AA0F22" w:rsidP="00AA0F22">
      <w:pPr>
        <w:jc w:val="both"/>
      </w:pPr>
      <w:r w:rsidRPr="00846FAF">
        <w:t>Provides the provision to select against which geographical area we need to extract the data. Either we can provide Zip Code list or select state else both.</w:t>
      </w:r>
    </w:p>
    <w:p w:rsidR="00AA0F22" w:rsidRPr="00846FAF" w:rsidRDefault="00AA0F22" w:rsidP="00AA0F22">
      <w:pPr>
        <w:jc w:val="both"/>
      </w:pPr>
      <w:r w:rsidRPr="00846FAF">
        <w:rPr>
          <w:noProof/>
        </w:rPr>
        <w:drawing>
          <wp:inline distT="0" distB="0" distL="0" distR="0" wp14:anchorId="32B6A7C9" wp14:editId="244F988C">
            <wp:extent cx="5939632" cy="6868632"/>
            <wp:effectExtent l="19050" t="19050" r="23495" b="279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6873221"/>
                    </a:xfrm>
                    <a:prstGeom prst="rect">
                      <a:avLst/>
                    </a:prstGeom>
                    <a:ln>
                      <a:solidFill>
                        <a:schemeClr val="tx1"/>
                      </a:solidFill>
                    </a:ln>
                  </pic:spPr>
                </pic:pic>
              </a:graphicData>
            </a:graphic>
          </wp:inline>
        </w:drawing>
      </w:r>
    </w:p>
    <w:p w:rsidR="00AA0F22" w:rsidRPr="00846FAF" w:rsidRDefault="00AA0F22" w:rsidP="00AA0F22">
      <w:pPr>
        <w:jc w:val="both"/>
      </w:pPr>
    </w:p>
    <w:p w:rsidR="00AA0F22" w:rsidRPr="00846FAF" w:rsidRDefault="00AA0F22" w:rsidP="00AA0F22">
      <w:pPr>
        <w:jc w:val="both"/>
        <w:rPr>
          <w:b/>
          <w:color w:val="C00000"/>
        </w:rPr>
      </w:pPr>
      <w:r w:rsidRPr="00846FAF">
        <w:rPr>
          <w:b/>
          <w:color w:val="C00000"/>
        </w:rPr>
        <w:lastRenderedPageBreak/>
        <w:t>Select Zips</w:t>
      </w:r>
    </w:p>
    <w:p w:rsidR="00AA0F22" w:rsidRPr="00846FAF" w:rsidRDefault="00AA0F22" w:rsidP="00AA0F22">
      <w:pPr>
        <w:jc w:val="both"/>
        <w:rPr>
          <w:color w:val="000000" w:themeColor="text1"/>
        </w:rPr>
      </w:pPr>
      <w:r w:rsidRPr="00846FAF">
        <w:rPr>
          <w:color w:val="000000" w:themeColor="text1"/>
        </w:rPr>
        <w:t>We can provide a list of zip codes, so that the Data Menu process will run on those zip codes alone.</w:t>
      </w:r>
    </w:p>
    <w:p w:rsidR="00AA0F22" w:rsidRPr="00846FAF" w:rsidRDefault="00AA0F22" w:rsidP="00AA0F22">
      <w:pPr>
        <w:jc w:val="both"/>
      </w:pPr>
      <w:r w:rsidRPr="00846FAF">
        <w:rPr>
          <w:noProof/>
        </w:rPr>
        <w:drawing>
          <wp:inline distT="0" distB="0" distL="0" distR="0" wp14:anchorId="1C9BF420" wp14:editId="25F12B1F">
            <wp:extent cx="5847506" cy="531628"/>
            <wp:effectExtent l="19050" t="19050" r="20320" b="209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07124" cy="537048"/>
                    </a:xfrm>
                    <a:prstGeom prst="rect">
                      <a:avLst/>
                    </a:prstGeom>
                    <a:ln>
                      <a:solidFill>
                        <a:schemeClr val="tx1"/>
                      </a:solidFill>
                    </a:ln>
                  </pic:spPr>
                </pic:pic>
              </a:graphicData>
            </a:graphic>
          </wp:inline>
        </w:drawing>
      </w:r>
    </w:p>
    <w:p w:rsidR="00AA0F22" w:rsidRPr="00846FAF" w:rsidRDefault="00AA0F22" w:rsidP="00AA0F22">
      <w:pPr>
        <w:jc w:val="both"/>
        <w:rPr>
          <w:b/>
          <w:color w:val="C00000"/>
        </w:rPr>
      </w:pPr>
      <w:r w:rsidRPr="00846FAF">
        <w:rPr>
          <w:b/>
          <w:color w:val="C00000"/>
        </w:rPr>
        <w:t>Select States</w:t>
      </w:r>
    </w:p>
    <w:p w:rsidR="00AA0F22" w:rsidRPr="00846FAF" w:rsidRDefault="00AA0F22" w:rsidP="00AA0F22">
      <w:pPr>
        <w:jc w:val="both"/>
      </w:pPr>
      <w:r w:rsidRPr="00846FAF">
        <w:rPr>
          <w:noProof/>
        </w:rPr>
        <w:drawing>
          <wp:inline distT="0" distB="0" distL="0" distR="0" wp14:anchorId="30100048" wp14:editId="70E79096">
            <wp:extent cx="5847907" cy="595276"/>
            <wp:effectExtent l="19050" t="19050" r="19685" b="146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6022645" cy="613063"/>
                    </a:xfrm>
                    <a:prstGeom prst="rect">
                      <a:avLst/>
                    </a:prstGeom>
                    <a:ln>
                      <a:solidFill>
                        <a:schemeClr val="tx1"/>
                      </a:solidFill>
                    </a:ln>
                  </pic:spPr>
                </pic:pic>
              </a:graphicData>
            </a:graphic>
          </wp:inline>
        </w:drawing>
      </w:r>
    </w:p>
    <w:p w:rsidR="00AA0F22" w:rsidRPr="00846FAF" w:rsidRDefault="00AA0F22" w:rsidP="00AA0F22">
      <w:pPr>
        <w:jc w:val="both"/>
      </w:pPr>
      <w:r w:rsidRPr="00846FAF">
        <w:t>We can provide a list of states as input so that the Data Menu process will run on that states alone.  We can also select the States in the States grid provided</w:t>
      </w:r>
    </w:p>
    <w:p w:rsidR="00AA0F22" w:rsidRPr="00846FAF" w:rsidRDefault="00AA0F22" w:rsidP="00AA0F22">
      <w:pPr>
        <w:jc w:val="both"/>
      </w:pPr>
      <w:r w:rsidRPr="00846FAF">
        <w:rPr>
          <w:noProof/>
        </w:rPr>
        <w:drawing>
          <wp:inline distT="0" distB="0" distL="0" distR="0" wp14:anchorId="7EA2C0CD" wp14:editId="44CB717B">
            <wp:extent cx="5938437" cy="2679405"/>
            <wp:effectExtent l="19050" t="19050" r="24765" b="260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51431" cy="2685268"/>
                    </a:xfrm>
                    <a:prstGeom prst="rect">
                      <a:avLst/>
                    </a:prstGeom>
                    <a:ln>
                      <a:solidFill>
                        <a:schemeClr val="tx1"/>
                      </a:solidFill>
                    </a:ln>
                  </pic:spPr>
                </pic:pic>
              </a:graphicData>
            </a:graphic>
          </wp:inline>
        </w:drawing>
      </w:r>
    </w:p>
    <w:p w:rsidR="00AA0F22" w:rsidRPr="00846FAF" w:rsidRDefault="00AA0F22" w:rsidP="00AA0F22">
      <w:pPr>
        <w:jc w:val="both"/>
        <w:rPr>
          <w:b/>
          <w:color w:val="C00000"/>
        </w:rPr>
      </w:pPr>
      <w:r w:rsidRPr="00846FAF">
        <w:rPr>
          <w:b/>
          <w:color w:val="C00000"/>
        </w:rPr>
        <w:t>Exclude Records</w:t>
      </w:r>
    </w:p>
    <w:p w:rsidR="00AA0F22" w:rsidRPr="00846FAF" w:rsidRDefault="00AA0F22" w:rsidP="00AA0F22">
      <w:pPr>
        <w:jc w:val="both"/>
        <w:rPr>
          <w:b/>
          <w:color w:val="C00000"/>
        </w:rPr>
      </w:pPr>
      <w:r w:rsidRPr="00846FAF">
        <w:rPr>
          <w:noProof/>
        </w:rPr>
        <w:drawing>
          <wp:inline distT="0" distB="0" distL="0" distR="0" wp14:anchorId="4BCD6302" wp14:editId="215C3013">
            <wp:extent cx="5975498" cy="435934"/>
            <wp:effectExtent l="19050" t="19050" r="6350" b="215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6321782" cy="461197"/>
                    </a:xfrm>
                    <a:prstGeom prst="rect">
                      <a:avLst/>
                    </a:prstGeom>
                    <a:ln>
                      <a:solidFill>
                        <a:schemeClr val="tx1"/>
                      </a:solidFill>
                    </a:ln>
                  </pic:spPr>
                </pic:pic>
              </a:graphicData>
            </a:graphic>
          </wp:inline>
        </w:drawing>
      </w:r>
    </w:p>
    <w:p w:rsidR="00AA0F22" w:rsidRPr="00846FAF" w:rsidRDefault="00AA0F22" w:rsidP="00AA0F22">
      <w:pPr>
        <w:jc w:val="both"/>
        <w:rPr>
          <w:color w:val="000000" w:themeColor="text1"/>
        </w:rPr>
      </w:pPr>
      <w:r w:rsidRPr="00846FAF">
        <w:rPr>
          <w:color w:val="000000" w:themeColor="text1"/>
        </w:rPr>
        <w:t>Says what action needs to be performed on the failed records which doesn’t satisfy the geographical selections made. Below are the options available.</w:t>
      </w:r>
    </w:p>
    <w:p w:rsidR="00AA0F22" w:rsidRPr="00846FAF" w:rsidRDefault="00AA0F22" w:rsidP="00AA0F22">
      <w:pPr>
        <w:pStyle w:val="ListParagraph"/>
        <w:numPr>
          <w:ilvl w:val="0"/>
          <w:numId w:val="6"/>
        </w:numPr>
        <w:jc w:val="both"/>
        <w:rPr>
          <w:color w:val="000000" w:themeColor="text1"/>
        </w:rPr>
      </w:pPr>
      <w:r w:rsidRPr="00846FAF">
        <w:rPr>
          <w:b/>
          <w:color w:val="000000" w:themeColor="text1"/>
        </w:rPr>
        <w:t>Tag</w:t>
      </w:r>
      <w:r w:rsidRPr="00846FAF">
        <w:rPr>
          <w:color w:val="000000" w:themeColor="text1"/>
        </w:rPr>
        <w:t xml:space="preserve"> – Tag the rejected records and continue process.</w:t>
      </w:r>
    </w:p>
    <w:p w:rsidR="00AA0F22" w:rsidRPr="00846FAF" w:rsidRDefault="00AA0F22" w:rsidP="00AA0F22">
      <w:pPr>
        <w:pStyle w:val="ListParagraph"/>
        <w:numPr>
          <w:ilvl w:val="0"/>
          <w:numId w:val="6"/>
        </w:numPr>
        <w:jc w:val="both"/>
        <w:rPr>
          <w:color w:val="000000" w:themeColor="text1"/>
        </w:rPr>
      </w:pPr>
      <w:r w:rsidRPr="00846FAF">
        <w:rPr>
          <w:b/>
          <w:color w:val="000000" w:themeColor="text1"/>
        </w:rPr>
        <w:t>Reject</w:t>
      </w:r>
      <w:r w:rsidRPr="00846FAF">
        <w:rPr>
          <w:color w:val="000000" w:themeColor="text1"/>
        </w:rPr>
        <w:t xml:space="preserve"> – Keep the records but don’t process the rejected records further.</w:t>
      </w:r>
    </w:p>
    <w:p w:rsidR="00AA0F22" w:rsidRPr="00846FAF" w:rsidRDefault="00AA0F22" w:rsidP="00AA0F22">
      <w:pPr>
        <w:pStyle w:val="ListParagraph"/>
        <w:numPr>
          <w:ilvl w:val="0"/>
          <w:numId w:val="6"/>
        </w:numPr>
        <w:jc w:val="both"/>
        <w:rPr>
          <w:color w:val="000000" w:themeColor="text1"/>
        </w:rPr>
      </w:pPr>
      <w:r w:rsidRPr="00846FAF">
        <w:rPr>
          <w:b/>
          <w:color w:val="000000" w:themeColor="text1"/>
        </w:rPr>
        <w:t>Drop</w:t>
      </w:r>
      <w:r w:rsidRPr="00846FAF">
        <w:rPr>
          <w:color w:val="000000" w:themeColor="text1"/>
        </w:rPr>
        <w:t xml:space="preserve"> – Remove the rejected records and do not process further on those records. Default selected.</w:t>
      </w:r>
    </w:p>
    <w:p w:rsidR="00AA0F22" w:rsidRPr="00846FAF" w:rsidRDefault="00AA0F22" w:rsidP="00AA0F22">
      <w:pPr>
        <w:pStyle w:val="Heading2"/>
        <w:numPr>
          <w:ilvl w:val="0"/>
          <w:numId w:val="2"/>
        </w:numPr>
        <w:spacing w:line="360" w:lineRule="auto"/>
        <w:jc w:val="both"/>
        <w:rPr>
          <w:rFonts w:asciiTheme="minorHAnsi" w:hAnsiTheme="minorHAnsi"/>
          <w:color w:val="C00000"/>
        </w:rPr>
      </w:pPr>
      <w:bookmarkStart w:id="11" w:name="_Toc508645991"/>
      <w:r w:rsidRPr="00846FAF">
        <w:rPr>
          <w:rFonts w:asciiTheme="minorHAnsi" w:hAnsiTheme="minorHAnsi"/>
          <w:color w:val="C00000"/>
        </w:rPr>
        <w:lastRenderedPageBreak/>
        <w:t>Autopilot &amp; Score Models</w:t>
      </w:r>
      <w:bookmarkEnd w:id="11"/>
    </w:p>
    <w:p w:rsidR="00AA0F22" w:rsidRPr="00846FAF" w:rsidRDefault="00AA0F22" w:rsidP="00AA0F22">
      <w:pPr>
        <w:jc w:val="both"/>
      </w:pPr>
      <w:r w:rsidRPr="00846FAF">
        <w:t xml:space="preserve">Screen has </w:t>
      </w:r>
      <w:bookmarkStart w:id="12" w:name="provision"/>
      <w:r w:rsidRPr="00846FAF">
        <w:t>provision</w:t>
      </w:r>
      <w:bookmarkEnd w:id="12"/>
      <w:r w:rsidRPr="00846FAF">
        <w:t xml:space="preserve"> to select the auto pilot modules and the Score models to be applied in the data pump for the current data menu process.</w:t>
      </w:r>
    </w:p>
    <w:p w:rsidR="00AA0F22" w:rsidRPr="00846FAF" w:rsidRDefault="00AA0F22" w:rsidP="00AA0F22">
      <w:pPr>
        <w:jc w:val="both"/>
      </w:pPr>
      <w:r w:rsidRPr="00846FAF">
        <w:rPr>
          <w:noProof/>
        </w:rPr>
        <w:drawing>
          <wp:inline distT="0" distB="0" distL="0" distR="0" wp14:anchorId="68AD1567" wp14:editId="531AFBB7">
            <wp:extent cx="5620667" cy="4848446"/>
            <wp:effectExtent l="19050" t="19050" r="1841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5620667" cy="4848446"/>
                    </a:xfrm>
                    <a:prstGeom prst="rect">
                      <a:avLst/>
                    </a:prstGeom>
                    <a:ln>
                      <a:solidFill>
                        <a:schemeClr val="tx1"/>
                      </a:solidFill>
                    </a:ln>
                  </pic:spPr>
                </pic:pic>
              </a:graphicData>
            </a:graphic>
          </wp:inline>
        </w:drawing>
      </w:r>
    </w:p>
    <w:p w:rsidR="00AA0F22" w:rsidRPr="00846FAF" w:rsidRDefault="00AA0F22" w:rsidP="00AA0F22">
      <w:pPr>
        <w:jc w:val="both"/>
      </w:pPr>
      <w:r w:rsidRPr="00846FAF">
        <w:t>Auto pilot modules calculate the attributes. The screen has provision to select the autopilot module to be applied in the data pump.</w:t>
      </w:r>
      <w:r w:rsidR="008646E3">
        <w:t xml:space="preserve"> </w:t>
      </w:r>
    </w:p>
    <w:p w:rsidR="00AA0F22" w:rsidRPr="001B687D" w:rsidRDefault="002200CA" w:rsidP="001B687D">
      <w:pPr>
        <w:pStyle w:val="Heading3"/>
        <w:rPr>
          <w:color w:val="C00000"/>
        </w:rPr>
      </w:pPr>
      <w:bookmarkStart w:id="13" w:name="_Toc508645992"/>
      <w:r>
        <w:rPr>
          <w:color w:val="C00000"/>
        </w:rPr>
        <w:t>4.1</w:t>
      </w:r>
      <w:r>
        <w:rPr>
          <w:color w:val="C00000"/>
        </w:rPr>
        <w:tab/>
      </w:r>
      <w:r w:rsidR="00AA0F22" w:rsidRPr="001B687D">
        <w:rPr>
          <w:color w:val="C00000"/>
        </w:rPr>
        <w:t>Production Modules Only</w:t>
      </w:r>
      <w:bookmarkEnd w:id="13"/>
    </w:p>
    <w:p w:rsidR="00AA0F22" w:rsidRPr="00846FAF" w:rsidRDefault="00AA0F22" w:rsidP="00AA0F22">
      <w:pPr>
        <w:jc w:val="both"/>
      </w:pPr>
      <w:r w:rsidRPr="00846FAF">
        <w:rPr>
          <w:noProof/>
        </w:rPr>
        <w:drawing>
          <wp:inline distT="0" distB="0" distL="0" distR="0" wp14:anchorId="4D377984" wp14:editId="643D9537">
            <wp:extent cx="2583712" cy="376033"/>
            <wp:effectExtent l="19050" t="19050" r="26670" b="2413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584886" cy="376204"/>
                    </a:xfrm>
                    <a:prstGeom prst="rect">
                      <a:avLst/>
                    </a:prstGeom>
                    <a:ln>
                      <a:solidFill>
                        <a:schemeClr val="tx1"/>
                      </a:solidFill>
                    </a:ln>
                  </pic:spPr>
                </pic:pic>
              </a:graphicData>
            </a:graphic>
          </wp:inline>
        </w:drawing>
      </w:r>
    </w:p>
    <w:p w:rsidR="00AA0F22" w:rsidRDefault="00AA0F22" w:rsidP="00AA0F22">
      <w:pPr>
        <w:jc w:val="both"/>
      </w:pPr>
      <w:r w:rsidRPr="00846FAF">
        <w:t xml:space="preserve">By default it’s checked.  If checked means, only the modules deployed in the production </w:t>
      </w:r>
      <w:r>
        <w:t xml:space="preserve">directory </w:t>
      </w:r>
      <w:r w:rsidRPr="00846FAF">
        <w:t>will be available in the subsequent screen. For programmers to test their AP modules deployed in the test environment, make sure the checkbox is unchecked so that both development and production deployed modules will be available for selection in the next screens. On the other hand if unchecked, it first checks the development library for modules, if it’s not present then the production will be scanned.</w:t>
      </w:r>
    </w:p>
    <w:p w:rsidR="006731A5" w:rsidRPr="001B687D" w:rsidRDefault="002200CA" w:rsidP="001B687D">
      <w:pPr>
        <w:pStyle w:val="Heading3"/>
        <w:rPr>
          <w:color w:val="C00000"/>
        </w:rPr>
      </w:pPr>
      <w:bookmarkStart w:id="14" w:name="_Toc508645993"/>
      <w:r>
        <w:rPr>
          <w:color w:val="C00000"/>
        </w:rPr>
        <w:lastRenderedPageBreak/>
        <w:t>4.2</w:t>
      </w:r>
      <w:r>
        <w:rPr>
          <w:color w:val="C00000"/>
        </w:rPr>
        <w:tab/>
      </w:r>
      <w:r w:rsidR="006731A5" w:rsidRPr="001B687D">
        <w:rPr>
          <w:color w:val="C00000"/>
        </w:rPr>
        <w:t>Add A</w:t>
      </w:r>
      <w:r w:rsidR="001B687D" w:rsidRPr="001B687D">
        <w:rPr>
          <w:color w:val="C00000"/>
        </w:rPr>
        <w:t>N</w:t>
      </w:r>
      <w:r w:rsidR="006731A5" w:rsidRPr="001B687D">
        <w:rPr>
          <w:color w:val="C00000"/>
        </w:rPr>
        <w:t>av</w:t>
      </w:r>
      <w:bookmarkEnd w:id="14"/>
    </w:p>
    <w:p w:rsidR="006731A5" w:rsidRPr="00846FAF" w:rsidRDefault="006731A5" w:rsidP="006731A5">
      <w:pPr>
        <w:jc w:val="both"/>
      </w:pPr>
      <w:r w:rsidRPr="00846FAF">
        <w:t xml:space="preserve">After we add the </w:t>
      </w:r>
      <w:r>
        <w:t>A</w:t>
      </w:r>
      <w:r w:rsidR="001B687D">
        <w:t>N</w:t>
      </w:r>
      <w:r>
        <w:t>av</w:t>
      </w:r>
      <w:r w:rsidRPr="00846FAF">
        <w:t xml:space="preserve">, </w:t>
      </w:r>
      <w:r w:rsidR="005B5273">
        <w:t xml:space="preserve">a </w:t>
      </w:r>
      <w:r w:rsidR="005B5273">
        <w:rPr>
          <w:rFonts w:ascii="Arial" w:hAnsi="Arial" w:cs="Arial"/>
          <w:color w:val="333333"/>
          <w:sz w:val="21"/>
          <w:szCs w:val="21"/>
          <w:shd w:val="clear" w:color="auto" w:fill="FFFFFF"/>
        </w:rPr>
        <w:t>popup with a dropdown list for selecting the ANav module is shown. The ANav drop</w:t>
      </w:r>
      <w:r w:rsidR="001B687D">
        <w:rPr>
          <w:rFonts w:ascii="Arial" w:hAnsi="Arial" w:cs="Arial"/>
          <w:color w:val="333333"/>
          <w:sz w:val="21"/>
          <w:szCs w:val="21"/>
          <w:shd w:val="clear" w:color="auto" w:fill="FFFFFF"/>
        </w:rPr>
        <w:t xml:space="preserve">down </w:t>
      </w:r>
      <w:r w:rsidR="005B5273">
        <w:rPr>
          <w:rFonts w:ascii="Arial" w:hAnsi="Arial" w:cs="Arial"/>
          <w:color w:val="333333"/>
          <w:sz w:val="21"/>
          <w:szCs w:val="21"/>
          <w:shd w:val="clear" w:color="auto" w:fill="FFFFFF"/>
        </w:rPr>
        <w:t xml:space="preserve">list </w:t>
      </w:r>
      <w:r w:rsidR="001B687D">
        <w:rPr>
          <w:rFonts w:ascii="Arial" w:hAnsi="Arial" w:cs="Arial"/>
          <w:color w:val="333333"/>
          <w:sz w:val="21"/>
          <w:szCs w:val="21"/>
          <w:shd w:val="clear" w:color="auto" w:fill="FFFFFF"/>
        </w:rPr>
        <w:t xml:space="preserve">is </w:t>
      </w:r>
      <w:r w:rsidR="005B5273">
        <w:rPr>
          <w:rFonts w:ascii="Arial" w:hAnsi="Arial" w:cs="Arial"/>
          <w:color w:val="333333"/>
          <w:sz w:val="21"/>
          <w:szCs w:val="21"/>
          <w:shd w:val="clear" w:color="auto" w:fill="FFFFFF"/>
        </w:rPr>
        <w:t>populated with a preset list of ANav modules from a table in the database.</w:t>
      </w:r>
    </w:p>
    <w:p w:rsidR="006731A5" w:rsidRDefault="006731A5" w:rsidP="00AA0F22">
      <w:pPr>
        <w:jc w:val="both"/>
        <w:rPr>
          <w:color w:val="000000" w:themeColor="text1"/>
        </w:rPr>
      </w:pPr>
      <w:r w:rsidRPr="006731A5">
        <w:rPr>
          <w:b/>
          <w:noProof/>
          <w:color w:val="C00000"/>
          <w:bdr w:val="single" w:sz="12" w:space="0" w:color="auto"/>
        </w:rPr>
        <w:drawing>
          <wp:inline distT="0" distB="0" distL="0" distR="0" wp14:anchorId="266D3D44" wp14:editId="47D41E30">
            <wp:extent cx="1121410" cy="353695"/>
            <wp:effectExtent l="0" t="0" r="2540" b="8255"/>
            <wp:docPr id="1" name="Picture 1" descr="C:\Users\dxr210\Pictures\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xr210\Pictures\Captur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121410" cy="353695"/>
                    </a:xfrm>
                    <a:prstGeom prst="rect">
                      <a:avLst/>
                    </a:prstGeom>
                    <a:noFill/>
                    <a:ln>
                      <a:noFill/>
                    </a:ln>
                  </pic:spPr>
                </pic:pic>
              </a:graphicData>
            </a:graphic>
          </wp:inline>
        </w:drawing>
      </w:r>
    </w:p>
    <w:p w:rsidR="006731A5" w:rsidRPr="00846FAF" w:rsidRDefault="006731A5" w:rsidP="006731A5">
      <w:pPr>
        <w:jc w:val="both"/>
      </w:pPr>
      <w:r w:rsidRPr="00846FAF">
        <w:t xml:space="preserve">We can have multiple </w:t>
      </w:r>
      <w:r w:rsidR="00AA3E32">
        <w:t>A</w:t>
      </w:r>
      <w:r w:rsidR="001B687D">
        <w:t>N</w:t>
      </w:r>
      <w:r w:rsidR="00AA3E32">
        <w:t>av</w:t>
      </w:r>
      <w:r w:rsidRPr="00846FAF">
        <w:t xml:space="preserve"> modules added in the data menu and click Save.</w:t>
      </w:r>
    </w:p>
    <w:p w:rsidR="006731A5" w:rsidRDefault="006731A5" w:rsidP="00AA0F22">
      <w:pPr>
        <w:jc w:val="both"/>
        <w:rPr>
          <w:color w:val="000000" w:themeColor="text1"/>
        </w:rPr>
      </w:pPr>
      <w:r>
        <w:rPr>
          <w:noProof/>
          <w:color w:val="000000" w:themeColor="text1"/>
        </w:rPr>
        <w:drawing>
          <wp:inline distT="0" distB="0" distL="0" distR="0" wp14:anchorId="2F96F207" wp14:editId="4CCFC12C">
            <wp:extent cx="5934710" cy="4338955"/>
            <wp:effectExtent l="0" t="0" r="8890" b="4445"/>
            <wp:docPr id="2" name="Picture 2" descr="C:\Users\dxr210\Pictures\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xr210\Pictures\Captur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4710" cy="4338955"/>
                    </a:xfrm>
                    <a:prstGeom prst="rect">
                      <a:avLst/>
                    </a:prstGeom>
                    <a:noFill/>
                    <a:ln>
                      <a:noFill/>
                    </a:ln>
                  </pic:spPr>
                </pic:pic>
              </a:graphicData>
            </a:graphic>
          </wp:inline>
        </w:drawing>
      </w:r>
    </w:p>
    <w:p w:rsidR="00AA3E32" w:rsidRPr="006731A5" w:rsidRDefault="00AA3E32" w:rsidP="00AA0F22">
      <w:pPr>
        <w:jc w:val="both"/>
        <w:rPr>
          <w:color w:val="000000" w:themeColor="text1"/>
        </w:rPr>
      </w:pPr>
      <w:r>
        <w:rPr>
          <w:color w:val="000000" w:themeColor="text1"/>
        </w:rPr>
        <w:t xml:space="preserve">Currently this service is disabled, it is under process. So, user cannot add Anav Module. </w:t>
      </w:r>
    </w:p>
    <w:p w:rsidR="00AA0F22" w:rsidRPr="001B687D" w:rsidRDefault="002200CA" w:rsidP="001B687D">
      <w:pPr>
        <w:pStyle w:val="Heading3"/>
        <w:rPr>
          <w:color w:val="C00000"/>
        </w:rPr>
      </w:pPr>
      <w:bookmarkStart w:id="15" w:name="_Toc508645994"/>
      <w:r>
        <w:rPr>
          <w:color w:val="C00000"/>
        </w:rPr>
        <w:t>4.3</w:t>
      </w:r>
      <w:r>
        <w:rPr>
          <w:color w:val="C00000"/>
        </w:rPr>
        <w:tab/>
      </w:r>
      <w:r w:rsidR="00AA0F22" w:rsidRPr="001B687D">
        <w:rPr>
          <w:color w:val="C00000"/>
        </w:rPr>
        <w:t>Add AP</w:t>
      </w:r>
      <w:bookmarkEnd w:id="15"/>
    </w:p>
    <w:p w:rsidR="00AA0F22" w:rsidRPr="00846FAF" w:rsidRDefault="00AA0F22" w:rsidP="00AA0F22">
      <w:pPr>
        <w:jc w:val="both"/>
      </w:pPr>
      <w:r w:rsidRPr="00846FAF">
        <w:t xml:space="preserve">After we add the Auto Pilot, it has the provision to select the auto pilot modules from the list of available modules. </w:t>
      </w:r>
    </w:p>
    <w:p w:rsidR="00AA0F22" w:rsidRPr="00846FAF" w:rsidRDefault="00AA0F22" w:rsidP="00AA0F22">
      <w:pPr>
        <w:jc w:val="both"/>
      </w:pPr>
      <w:r w:rsidRPr="00846FAF">
        <w:rPr>
          <w:noProof/>
        </w:rPr>
        <w:drawing>
          <wp:inline distT="0" distB="0" distL="0" distR="0" wp14:anchorId="28C1F94B" wp14:editId="34857109">
            <wp:extent cx="1036674" cy="425302"/>
            <wp:effectExtent l="19050" t="19050" r="11430" b="133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1067423" cy="437917"/>
                    </a:xfrm>
                    <a:prstGeom prst="rect">
                      <a:avLst/>
                    </a:prstGeom>
                    <a:ln>
                      <a:solidFill>
                        <a:schemeClr val="tx1"/>
                      </a:solidFill>
                    </a:ln>
                  </pic:spPr>
                </pic:pic>
              </a:graphicData>
            </a:graphic>
          </wp:inline>
        </w:drawing>
      </w:r>
    </w:p>
    <w:p w:rsidR="00AA0F22" w:rsidRPr="00846FAF" w:rsidRDefault="00AA0F22" w:rsidP="00AA0F22">
      <w:pPr>
        <w:jc w:val="both"/>
      </w:pPr>
      <w:r w:rsidRPr="00846FAF">
        <w:t>We can have multiple auto pilot modules added in the data menu and click Save.</w:t>
      </w:r>
    </w:p>
    <w:p w:rsidR="00AA0F22" w:rsidRPr="00846FAF" w:rsidRDefault="00AA0F22" w:rsidP="00AA0F22">
      <w:pPr>
        <w:jc w:val="both"/>
      </w:pPr>
      <w:r w:rsidRPr="00846FAF">
        <w:rPr>
          <w:noProof/>
        </w:rPr>
        <w:lastRenderedPageBreak/>
        <w:drawing>
          <wp:inline distT="0" distB="0" distL="0" distR="0" wp14:anchorId="7E4E4859" wp14:editId="1C3A759F">
            <wp:extent cx="5929643" cy="4593266"/>
            <wp:effectExtent l="19050" t="19050" r="13970" b="171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4604078"/>
                    </a:xfrm>
                    <a:prstGeom prst="rect">
                      <a:avLst/>
                    </a:prstGeom>
                    <a:ln>
                      <a:solidFill>
                        <a:schemeClr val="tx1"/>
                      </a:solidFill>
                    </a:ln>
                  </pic:spPr>
                </pic:pic>
              </a:graphicData>
            </a:graphic>
          </wp:inline>
        </w:drawing>
      </w:r>
    </w:p>
    <w:p w:rsidR="00AA0F22" w:rsidRPr="00846FAF" w:rsidRDefault="00AA0F22" w:rsidP="00AA0F22">
      <w:pPr>
        <w:jc w:val="both"/>
      </w:pPr>
      <w:r w:rsidRPr="00846FAF">
        <w:t>Once the appropriate module is selected, click on the Load button which can load the following:</w:t>
      </w:r>
    </w:p>
    <w:p w:rsidR="00AA0F22" w:rsidRPr="00846FAF" w:rsidRDefault="00AA0F22" w:rsidP="00AA0F22">
      <w:pPr>
        <w:pStyle w:val="ListParagraph"/>
        <w:numPr>
          <w:ilvl w:val="0"/>
          <w:numId w:val="6"/>
        </w:numPr>
        <w:jc w:val="both"/>
        <w:rPr>
          <w:color w:val="000000" w:themeColor="text1"/>
        </w:rPr>
      </w:pPr>
      <w:r w:rsidRPr="00846FAF">
        <w:rPr>
          <w:b/>
          <w:color w:val="000000" w:themeColor="text1"/>
        </w:rPr>
        <w:t xml:space="preserve">Version: </w:t>
      </w:r>
      <w:r w:rsidRPr="00846FAF">
        <w:rPr>
          <w:color w:val="000000" w:themeColor="text1"/>
        </w:rPr>
        <w:t>The current version of auto pilot module deployed.</w:t>
      </w:r>
    </w:p>
    <w:p w:rsidR="00AA0F22" w:rsidRPr="00846FAF" w:rsidRDefault="00AA0F22" w:rsidP="00AA0F22">
      <w:pPr>
        <w:pStyle w:val="ListParagraph"/>
        <w:numPr>
          <w:ilvl w:val="0"/>
          <w:numId w:val="6"/>
        </w:numPr>
        <w:jc w:val="both"/>
        <w:rPr>
          <w:color w:val="000000" w:themeColor="text1"/>
        </w:rPr>
      </w:pPr>
      <w:r w:rsidRPr="00846FAF">
        <w:rPr>
          <w:b/>
          <w:color w:val="000000" w:themeColor="text1"/>
        </w:rPr>
        <w:t>Mode:</w:t>
      </w:r>
      <w:r w:rsidRPr="00846FAF">
        <w:rPr>
          <w:color w:val="000000" w:themeColor="text1"/>
        </w:rPr>
        <w:t xml:space="preserve"> Whether it’s Production or DEV.</w:t>
      </w:r>
    </w:p>
    <w:p w:rsidR="00AA0F22" w:rsidRPr="00846FAF" w:rsidRDefault="00AA0F22" w:rsidP="00AA0F22">
      <w:pPr>
        <w:pStyle w:val="ListParagraph"/>
        <w:numPr>
          <w:ilvl w:val="0"/>
          <w:numId w:val="6"/>
        </w:numPr>
        <w:jc w:val="both"/>
        <w:rPr>
          <w:color w:val="000000" w:themeColor="text1"/>
        </w:rPr>
      </w:pPr>
      <w:r w:rsidRPr="00846FAF">
        <w:rPr>
          <w:b/>
          <w:color w:val="000000" w:themeColor="text1"/>
        </w:rPr>
        <w:t>Reject Options:</w:t>
      </w:r>
      <w:r w:rsidRPr="00846FAF">
        <w:rPr>
          <w:color w:val="000000" w:themeColor="text1"/>
        </w:rPr>
        <w:t xml:space="preserve"> What to be done on the records which were failed in the auto pilot criteria. Default is Drop.</w:t>
      </w:r>
    </w:p>
    <w:p w:rsidR="00AA0F22" w:rsidRPr="00846FAF" w:rsidRDefault="00AA0F22" w:rsidP="00AA0F22">
      <w:pPr>
        <w:pStyle w:val="ListParagraph"/>
        <w:numPr>
          <w:ilvl w:val="0"/>
          <w:numId w:val="6"/>
        </w:numPr>
        <w:jc w:val="both"/>
      </w:pPr>
      <w:r w:rsidRPr="00846FAF">
        <w:rPr>
          <w:b/>
          <w:color w:val="000000" w:themeColor="text1"/>
        </w:rPr>
        <w:t>Module Output:</w:t>
      </w:r>
      <w:r w:rsidRPr="00846FAF">
        <w:rPr>
          <w:color w:val="000000" w:themeColor="text1"/>
        </w:rPr>
        <w:t xml:space="preserve"> The output map name.</w:t>
      </w:r>
      <w:r w:rsidRPr="00846FAF">
        <w:t xml:space="preserve"> </w:t>
      </w:r>
    </w:p>
    <w:p w:rsidR="00AA0F22" w:rsidRPr="00846FAF" w:rsidRDefault="00AA0F22" w:rsidP="00AA0F22">
      <w:pPr>
        <w:jc w:val="both"/>
      </w:pPr>
      <w:r w:rsidRPr="00846FAF">
        <w:rPr>
          <w:noProof/>
        </w:rPr>
        <w:drawing>
          <wp:inline distT="0" distB="0" distL="0" distR="0" wp14:anchorId="09BF0ED6" wp14:editId="01A8D275">
            <wp:extent cx="5848350" cy="1905000"/>
            <wp:effectExtent l="19050" t="19050" r="19050" b="190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848350" cy="1905000"/>
                    </a:xfrm>
                    <a:prstGeom prst="rect">
                      <a:avLst/>
                    </a:prstGeom>
                    <a:ln>
                      <a:solidFill>
                        <a:schemeClr val="tx1"/>
                      </a:solidFill>
                    </a:ln>
                  </pic:spPr>
                </pic:pic>
              </a:graphicData>
            </a:graphic>
          </wp:inline>
        </w:drawing>
      </w:r>
      <w:r w:rsidRPr="00846FAF">
        <w:t xml:space="preserve"> </w:t>
      </w:r>
    </w:p>
    <w:p w:rsidR="00AA0F22" w:rsidRPr="00846FAF" w:rsidRDefault="00AA0F22" w:rsidP="00AA0F22">
      <w:pPr>
        <w:jc w:val="both"/>
      </w:pPr>
      <w:r w:rsidRPr="00846FAF">
        <w:lastRenderedPageBreak/>
        <w:t xml:space="preserve">Some Autopilot modules may depend on some external </w:t>
      </w:r>
      <w:r w:rsidR="008646E3" w:rsidRPr="00846FAF">
        <w:t>files</w:t>
      </w:r>
      <w:r w:rsidRPr="00846FAF">
        <w:t xml:space="preserve"> means in order to calculate the attribute in AP module it may require some inputs from other files. Below screen shows AP module which has dependency on external files. </w:t>
      </w:r>
    </w:p>
    <w:p w:rsidR="00AA0F22" w:rsidRPr="00846FAF" w:rsidRDefault="00AA0F22" w:rsidP="00AA0F22">
      <w:pPr>
        <w:jc w:val="both"/>
      </w:pPr>
      <w:r w:rsidRPr="00846FAF">
        <w:rPr>
          <w:noProof/>
        </w:rPr>
        <w:drawing>
          <wp:inline distT="0" distB="0" distL="0" distR="0" wp14:anchorId="449E7426" wp14:editId="0DDA9EA4">
            <wp:extent cx="5864533" cy="4178595"/>
            <wp:effectExtent l="19050" t="19050" r="22225" b="1270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80597" cy="4190041"/>
                    </a:xfrm>
                    <a:prstGeom prst="rect">
                      <a:avLst/>
                    </a:prstGeom>
                    <a:ln>
                      <a:solidFill>
                        <a:schemeClr val="tx1"/>
                      </a:solidFill>
                    </a:ln>
                  </pic:spPr>
                </pic:pic>
              </a:graphicData>
            </a:graphic>
          </wp:inline>
        </w:drawing>
      </w:r>
    </w:p>
    <w:p w:rsidR="00AA0F22" w:rsidRPr="00846FAF" w:rsidRDefault="00AA0F22" w:rsidP="00AA0F22">
      <w:pPr>
        <w:jc w:val="both"/>
      </w:pPr>
      <w:r w:rsidRPr="00846FAF">
        <w:t xml:space="preserve">There is an </w:t>
      </w:r>
      <w:r w:rsidRPr="00846FAF">
        <w:rPr>
          <w:i/>
        </w:rPr>
        <w:t>External File Manager</w:t>
      </w:r>
      <w:r w:rsidRPr="00846FAF">
        <w:t xml:space="preserve"> tool, which boards the external files to fusion system. Once it is boarded, those files will be available for selection in the </w:t>
      </w:r>
      <w:r w:rsidRPr="00846FAF">
        <w:rPr>
          <w:i/>
        </w:rPr>
        <w:t>External Files</w:t>
      </w:r>
      <w:r w:rsidRPr="00846FAF">
        <w:t xml:space="preserve"> drop down</w:t>
      </w:r>
    </w:p>
    <w:p w:rsidR="00AA0F22" w:rsidRPr="00846FAF" w:rsidRDefault="00AA0F22" w:rsidP="00AA0F22">
      <w:pPr>
        <w:jc w:val="both"/>
      </w:pPr>
      <w:r w:rsidRPr="00846FAF">
        <w:rPr>
          <w:b/>
        </w:rPr>
        <w:t>Score dependencies</w:t>
      </w:r>
      <w:r w:rsidRPr="00846FAF">
        <w:t xml:space="preserve"> shows on which score models this AP modules depend. All the listed score models will be added to the process.</w:t>
      </w:r>
    </w:p>
    <w:p w:rsidR="00AA0F22" w:rsidRPr="001B687D" w:rsidRDefault="002200CA" w:rsidP="001B687D">
      <w:pPr>
        <w:pStyle w:val="Heading3"/>
        <w:rPr>
          <w:color w:val="C00000"/>
        </w:rPr>
      </w:pPr>
      <w:bookmarkStart w:id="16" w:name="_Toc508645995"/>
      <w:r>
        <w:rPr>
          <w:color w:val="C00000"/>
        </w:rPr>
        <w:t>4.4</w:t>
      </w:r>
      <w:r>
        <w:rPr>
          <w:color w:val="C00000"/>
        </w:rPr>
        <w:tab/>
      </w:r>
      <w:r w:rsidR="00AA0F22" w:rsidRPr="001B687D">
        <w:rPr>
          <w:color w:val="C00000"/>
        </w:rPr>
        <w:t>Add Score</w:t>
      </w:r>
      <w:bookmarkEnd w:id="16"/>
    </w:p>
    <w:p w:rsidR="00AA0F22" w:rsidRPr="00846FAF" w:rsidRDefault="00AA0F22" w:rsidP="00AA0F22">
      <w:pPr>
        <w:jc w:val="both"/>
        <w:rPr>
          <w:b/>
          <w:color w:val="C00000"/>
        </w:rPr>
      </w:pPr>
      <w:r w:rsidRPr="00846FAF">
        <w:rPr>
          <w:noProof/>
        </w:rPr>
        <w:drawing>
          <wp:inline distT="0" distB="0" distL="0" distR="0" wp14:anchorId="1357B8DB" wp14:editId="275B6CEC">
            <wp:extent cx="1244009" cy="486786"/>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1261517" cy="493637"/>
                    </a:xfrm>
                    <a:prstGeom prst="rect">
                      <a:avLst/>
                    </a:prstGeom>
                  </pic:spPr>
                </pic:pic>
              </a:graphicData>
            </a:graphic>
          </wp:inline>
        </w:drawing>
      </w:r>
    </w:p>
    <w:p w:rsidR="00AA0F22" w:rsidRPr="00846FAF" w:rsidRDefault="00AA0F22" w:rsidP="00AA0F22">
      <w:pPr>
        <w:jc w:val="both"/>
        <w:rPr>
          <w:color w:val="000000" w:themeColor="text1"/>
        </w:rPr>
      </w:pPr>
      <w:r w:rsidRPr="00846FAF">
        <w:rPr>
          <w:color w:val="000000" w:themeColor="text1"/>
        </w:rPr>
        <w:t xml:space="preserve">There are different score models that have been created to score customers based on their history. Different score models can be selected like Fico score model, Equifax score model etc. </w:t>
      </w:r>
    </w:p>
    <w:p w:rsidR="00AA0F22" w:rsidRPr="00846FAF" w:rsidRDefault="00AA0F22" w:rsidP="00AA0F22">
      <w:pPr>
        <w:jc w:val="both"/>
        <w:rPr>
          <w:color w:val="000000" w:themeColor="text1"/>
        </w:rPr>
      </w:pPr>
      <w:r w:rsidRPr="00846FAF">
        <w:rPr>
          <w:noProof/>
        </w:rPr>
        <w:lastRenderedPageBreak/>
        <w:drawing>
          <wp:inline distT="0" distB="0" distL="0" distR="0" wp14:anchorId="796E5885" wp14:editId="1946EEC3">
            <wp:extent cx="5911120" cy="2030818"/>
            <wp:effectExtent l="19050" t="19050" r="13970" b="266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2041977"/>
                    </a:xfrm>
                    <a:prstGeom prst="rect">
                      <a:avLst/>
                    </a:prstGeom>
                    <a:ln>
                      <a:solidFill>
                        <a:schemeClr val="tx1"/>
                      </a:solidFill>
                    </a:ln>
                  </pic:spPr>
                </pic:pic>
              </a:graphicData>
            </a:graphic>
          </wp:inline>
        </w:drawing>
      </w:r>
    </w:p>
    <w:p w:rsidR="00AA0F22" w:rsidRPr="001B687D" w:rsidRDefault="002200CA" w:rsidP="001B687D">
      <w:pPr>
        <w:pStyle w:val="Heading3"/>
        <w:rPr>
          <w:color w:val="C00000"/>
        </w:rPr>
      </w:pPr>
      <w:bookmarkStart w:id="17" w:name="_Toc508645996"/>
      <w:r>
        <w:rPr>
          <w:color w:val="C00000"/>
        </w:rPr>
        <w:t>4.5</w:t>
      </w:r>
      <w:r>
        <w:rPr>
          <w:color w:val="C00000"/>
        </w:rPr>
        <w:tab/>
      </w:r>
      <w:r w:rsidR="00AA0F22" w:rsidRPr="001B687D">
        <w:rPr>
          <w:color w:val="C00000"/>
        </w:rPr>
        <w:t>Audit Sample Files</w:t>
      </w:r>
      <w:bookmarkEnd w:id="17"/>
    </w:p>
    <w:p w:rsidR="00AA0F22" w:rsidRPr="00846FAF" w:rsidRDefault="00AA0F22" w:rsidP="00AA0F22">
      <w:pPr>
        <w:jc w:val="both"/>
        <w:rPr>
          <w:color w:val="000000" w:themeColor="text1"/>
        </w:rPr>
      </w:pPr>
      <w:r w:rsidRPr="00846FAF">
        <w:rPr>
          <w:color w:val="000000" w:themeColor="text1"/>
        </w:rPr>
        <w:t>Audit sample files are the printed report of credit files, to test and verify the various details (E.g. Are the attributes, calculated correctly or not?). In this section we opt whether we require the sample audit file (input for audit application) and how many ACCEPTS and REJECTS expected per level [A, B, C  ...] in the audit sample file.</w:t>
      </w:r>
      <w:r w:rsidRPr="00846FAF">
        <w:t xml:space="preserve"> </w:t>
      </w:r>
      <w:r w:rsidRPr="00846FAF">
        <w:rPr>
          <w:color w:val="000000" w:themeColor="text1"/>
        </w:rPr>
        <w:t xml:space="preserve">With the sample file process in audit, we get credit data on sample files. </w:t>
      </w:r>
    </w:p>
    <w:p w:rsidR="00AA0F22" w:rsidRPr="00846FAF" w:rsidRDefault="00AA0F22" w:rsidP="00AA0F22">
      <w:pPr>
        <w:jc w:val="both"/>
        <w:rPr>
          <w:color w:val="000000" w:themeColor="text1"/>
        </w:rPr>
      </w:pPr>
      <w:r w:rsidRPr="00846FAF">
        <w:rPr>
          <w:color w:val="000000" w:themeColor="text1"/>
        </w:rPr>
        <w:t xml:space="preserve">After selecting a process, job and data, we can choose how many records we require for a particular accept level or reject level. </w:t>
      </w:r>
    </w:p>
    <w:p w:rsidR="00384F8C" w:rsidRDefault="00AA0F22" w:rsidP="00AA0F22">
      <w:pPr>
        <w:rPr>
          <w:color w:val="000000" w:themeColor="text1"/>
        </w:rPr>
      </w:pPr>
      <w:r w:rsidRPr="00846FAF">
        <w:rPr>
          <w:color w:val="000000" w:themeColor="text1"/>
        </w:rPr>
        <w:t xml:space="preserve">We can also select the hold for additional data append via move statements that </w:t>
      </w:r>
      <w:r w:rsidRPr="00853BE7">
        <w:rPr>
          <w:color w:val="000000" w:themeColor="text1"/>
        </w:rPr>
        <w:t>prevents the sample files from being delivered to the Audit tool.</w:t>
      </w:r>
    </w:p>
    <w:p w:rsidR="00AA0F22" w:rsidRDefault="00AA0F22" w:rsidP="00AA0F22">
      <w:pPr>
        <w:rPr>
          <w:color w:val="000000" w:themeColor="text1"/>
        </w:rPr>
      </w:pPr>
      <w:r w:rsidRPr="00846FAF">
        <w:rPr>
          <w:noProof/>
        </w:rPr>
        <w:drawing>
          <wp:inline distT="0" distB="0" distL="0" distR="0" wp14:anchorId="23063C5A" wp14:editId="4146046A">
            <wp:extent cx="5613991" cy="1421137"/>
            <wp:effectExtent l="19050" t="19050" r="25400" b="266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677204" cy="1437139"/>
                    </a:xfrm>
                    <a:prstGeom prst="rect">
                      <a:avLst/>
                    </a:prstGeom>
                    <a:ln>
                      <a:solidFill>
                        <a:schemeClr val="tx1"/>
                      </a:solidFill>
                    </a:ln>
                  </pic:spPr>
                </pic:pic>
              </a:graphicData>
            </a:graphic>
          </wp:inline>
        </w:drawing>
      </w:r>
    </w:p>
    <w:p w:rsidR="002200CA" w:rsidRDefault="002200CA" w:rsidP="00AA0F22">
      <w:pPr>
        <w:rPr>
          <w:color w:val="000000" w:themeColor="text1"/>
        </w:rPr>
      </w:pPr>
    </w:p>
    <w:p w:rsidR="002200CA" w:rsidRDefault="002200CA" w:rsidP="00AA0F22">
      <w:pPr>
        <w:rPr>
          <w:color w:val="000000" w:themeColor="text1"/>
        </w:rPr>
      </w:pPr>
    </w:p>
    <w:p w:rsidR="002200CA" w:rsidRDefault="002200CA" w:rsidP="00AA0F22">
      <w:pPr>
        <w:rPr>
          <w:color w:val="000000" w:themeColor="text1"/>
        </w:rPr>
      </w:pPr>
    </w:p>
    <w:p w:rsidR="002200CA" w:rsidRDefault="002200CA" w:rsidP="00AA0F22">
      <w:pPr>
        <w:rPr>
          <w:color w:val="000000" w:themeColor="text1"/>
        </w:rPr>
      </w:pPr>
    </w:p>
    <w:p w:rsidR="002200CA" w:rsidRPr="00846FAF" w:rsidRDefault="002200CA" w:rsidP="00AA0F22">
      <w:pPr>
        <w:rPr>
          <w:color w:val="000000" w:themeColor="text1"/>
        </w:rPr>
      </w:pPr>
    </w:p>
    <w:p w:rsidR="00AA0F22" w:rsidRPr="00846FAF" w:rsidRDefault="00AA0F22" w:rsidP="00AA0F22">
      <w:pPr>
        <w:pStyle w:val="Heading2"/>
        <w:numPr>
          <w:ilvl w:val="0"/>
          <w:numId w:val="2"/>
        </w:numPr>
        <w:spacing w:line="360" w:lineRule="auto"/>
        <w:jc w:val="both"/>
        <w:rPr>
          <w:rFonts w:asciiTheme="minorHAnsi" w:hAnsiTheme="minorHAnsi"/>
          <w:color w:val="C00000"/>
        </w:rPr>
      </w:pPr>
      <w:bookmarkStart w:id="18" w:name="_Toc508645997"/>
      <w:r w:rsidRPr="00846FAF">
        <w:rPr>
          <w:rFonts w:asciiTheme="minorHAnsi" w:hAnsiTheme="minorHAnsi"/>
          <w:color w:val="C00000"/>
        </w:rPr>
        <w:lastRenderedPageBreak/>
        <w:t>Configure ID Scan</w:t>
      </w:r>
      <w:bookmarkEnd w:id="18"/>
    </w:p>
    <w:p w:rsidR="00AA0F22" w:rsidRPr="00846FAF" w:rsidRDefault="00AA0F22" w:rsidP="00AA0F22">
      <w:pPr>
        <w:jc w:val="both"/>
      </w:pPr>
      <w:r w:rsidRPr="00846FAF">
        <w:t xml:space="preserve">Customers may be flagged on the basis of suspicious activity. This sections checks whether the identity of the person is dependable or not. </w:t>
      </w:r>
    </w:p>
    <w:p w:rsidR="00AA0F22" w:rsidRPr="00846FAF" w:rsidRDefault="00AA0F22" w:rsidP="00AA0F22">
      <w:pPr>
        <w:jc w:val="both"/>
      </w:pPr>
      <w:r w:rsidRPr="00846FAF">
        <w:t>Based on the selection those customers with suspicious identity will be dropped/tagged/rejected from the list, accordingly. The customers having one or more flags like deceased or misused SSN can be dropped from the output list.</w:t>
      </w:r>
    </w:p>
    <w:p w:rsidR="00AA0F22" w:rsidRPr="00846FAF" w:rsidRDefault="00AA0F22" w:rsidP="00AA0F22">
      <w:pPr>
        <w:jc w:val="both"/>
      </w:pPr>
      <w:r w:rsidRPr="00846FAF">
        <w:t>The screenshot of the same is shown below.</w:t>
      </w:r>
    </w:p>
    <w:p w:rsidR="00AA0F22" w:rsidRPr="00846FAF" w:rsidRDefault="00AA0F22" w:rsidP="00AA0F22">
      <w:pPr>
        <w:jc w:val="both"/>
      </w:pPr>
      <w:r w:rsidRPr="00846FAF">
        <w:rPr>
          <w:noProof/>
        </w:rPr>
        <w:drawing>
          <wp:inline distT="0" distB="0" distL="0" distR="0" wp14:anchorId="3624276E" wp14:editId="24098765">
            <wp:extent cx="5941195" cy="5890437"/>
            <wp:effectExtent l="19050" t="19050" r="21590" b="152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5892822"/>
                    </a:xfrm>
                    <a:prstGeom prst="rect">
                      <a:avLst/>
                    </a:prstGeom>
                    <a:ln>
                      <a:solidFill>
                        <a:schemeClr val="tx1"/>
                      </a:solidFill>
                    </a:ln>
                  </pic:spPr>
                </pic:pic>
              </a:graphicData>
            </a:graphic>
          </wp:inline>
        </w:drawing>
      </w:r>
    </w:p>
    <w:p w:rsidR="002200CA" w:rsidRDefault="002200CA" w:rsidP="00AA0F22">
      <w:pPr>
        <w:jc w:val="both"/>
      </w:pPr>
    </w:p>
    <w:p w:rsidR="00AA0F22" w:rsidRPr="00846FAF" w:rsidRDefault="00AA0F22" w:rsidP="00AA0F22">
      <w:pPr>
        <w:pStyle w:val="Heading2"/>
        <w:numPr>
          <w:ilvl w:val="0"/>
          <w:numId w:val="2"/>
        </w:numPr>
        <w:spacing w:line="360" w:lineRule="auto"/>
        <w:jc w:val="both"/>
        <w:rPr>
          <w:rFonts w:asciiTheme="minorHAnsi" w:hAnsiTheme="minorHAnsi"/>
          <w:color w:val="C00000"/>
        </w:rPr>
      </w:pPr>
      <w:bookmarkStart w:id="19" w:name="_Toc508645998"/>
      <w:r w:rsidRPr="00846FAF">
        <w:rPr>
          <w:rFonts w:asciiTheme="minorHAnsi" w:hAnsiTheme="minorHAnsi"/>
          <w:color w:val="C00000"/>
        </w:rPr>
        <w:lastRenderedPageBreak/>
        <w:t>Configure DE Standard</w:t>
      </w:r>
      <w:bookmarkEnd w:id="19"/>
    </w:p>
    <w:p w:rsidR="00AA0F22" w:rsidRPr="00846FAF" w:rsidRDefault="00AA0F22" w:rsidP="00AA0F22">
      <w:pPr>
        <w:jc w:val="both"/>
        <w:rPr>
          <w:color w:val="000000" w:themeColor="text1"/>
        </w:rPr>
      </w:pPr>
      <w:r w:rsidRPr="00846FAF">
        <w:rPr>
          <w:color w:val="000000" w:themeColor="text1"/>
        </w:rPr>
        <w:t xml:space="preserve">Here, it involves the configuration of the Direct Extraction Standard. </w:t>
      </w:r>
    </w:p>
    <w:p w:rsidR="00AA0F22" w:rsidRPr="00846FAF" w:rsidRDefault="00AA0F22" w:rsidP="00AA0F22">
      <w:pPr>
        <w:jc w:val="both"/>
        <w:rPr>
          <w:color w:val="000000" w:themeColor="text1"/>
        </w:rPr>
      </w:pPr>
      <w:r w:rsidRPr="00846FAF">
        <w:rPr>
          <w:color w:val="000000" w:themeColor="text1"/>
        </w:rPr>
        <w:t>We can check this option to pull records that meets the minimum requirements. For example, the ones having source rule as at least 2 (information about a person from at least two different sources</w:t>
      </w:r>
      <w:r>
        <w:rPr>
          <w:color w:val="000000" w:themeColor="text1"/>
        </w:rPr>
        <w:t xml:space="preserve"> [Trade line or inquiry]</w:t>
      </w:r>
      <w:r w:rsidRPr="00846FAF">
        <w:rPr>
          <w:color w:val="000000" w:themeColor="text1"/>
        </w:rPr>
        <w:t xml:space="preserve">) and the activity range within 6 months etc. </w:t>
      </w:r>
    </w:p>
    <w:p w:rsidR="00AA0F22" w:rsidRPr="00846FAF" w:rsidRDefault="00AA0F22" w:rsidP="00AA0F22">
      <w:pPr>
        <w:jc w:val="both"/>
      </w:pPr>
      <w:r w:rsidRPr="00846FAF">
        <w:t>The screenshot of the Data Menu’s DE Standard configuration is shown below.</w:t>
      </w:r>
    </w:p>
    <w:p w:rsidR="00AA0F22" w:rsidRPr="00846FAF" w:rsidRDefault="00AA0F22" w:rsidP="00AA0F22">
      <w:pPr>
        <w:jc w:val="both"/>
        <w:rPr>
          <w:color w:val="000000" w:themeColor="text1"/>
        </w:rPr>
      </w:pPr>
      <w:r w:rsidRPr="00846FAF">
        <w:rPr>
          <w:noProof/>
        </w:rPr>
        <w:drawing>
          <wp:inline distT="0" distB="0" distL="0" distR="0" wp14:anchorId="1C9BFEC4" wp14:editId="27896D36">
            <wp:extent cx="5943600" cy="6018028"/>
            <wp:effectExtent l="19050" t="19050" r="19050" b="209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6018028"/>
                    </a:xfrm>
                    <a:prstGeom prst="rect">
                      <a:avLst/>
                    </a:prstGeom>
                    <a:ln>
                      <a:solidFill>
                        <a:schemeClr val="tx1"/>
                      </a:solidFill>
                    </a:ln>
                  </pic:spPr>
                </pic:pic>
              </a:graphicData>
            </a:graphic>
          </wp:inline>
        </w:drawing>
      </w:r>
    </w:p>
    <w:p w:rsidR="00AA0F22" w:rsidRDefault="00AA0F22" w:rsidP="00AA0F22">
      <w:pPr>
        <w:jc w:val="both"/>
        <w:rPr>
          <w:color w:val="000000" w:themeColor="text1"/>
        </w:rPr>
      </w:pPr>
    </w:p>
    <w:p w:rsidR="00AA0F22" w:rsidRPr="00846FAF" w:rsidRDefault="00AA0F22" w:rsidP="00AA0F22">
      <w:pPr>
        <w:pStyle w:val="Heading2"/>
        <w:numPr>
          <w:ilvl w:val="0"/>
          <w:numId w:val="2"/>
        </w:numPr>
        <w:spacing w:line="360" w:lineRule="auto"/>
        <w:jc w:val="both"/>
        <w:rPr>
          <w:rFonts w:asciiTheme="minorHAnsi" w:hAnsiTheme="minorHAnsi"/>
          <w:color w:val="C00000"/>
        </w:rPr>
      </w:pPr>
      <w:bookmarkStart w:id="20" w:name="_Toc508645999"/>
      <w:r w:rsidRPr="00846FAF">
        <w:rPr>
          <w:rFonts w:asciiTheme="minorHAnsi" w:hAnsiTheme="minorHAnsi"/>
          <w:color w:val="C00000"/>
        </w:rPr>
        <w:lastRenderedPageBreak/>
        <w:t>Double check</w:t>
      </w:r>
      <w:bookmarkEnd w:id="20"/>
    </w:p>
    <w:p w:rsidR="00AA0F22" w:rsidRPr="00846FAF" w:rsidRDefault="00AA0F22" w:rsidP="00AA0F22">
      <w:pPr>
        <w:jc w:val="both"/>
      </w:pPr>
      <w:r w:rsidRPr="00846FAF">
        <w:t>It contains a checkbox - Run Doublecheck. We can check this option to double check the SSN and addresses from a reference table.</w:t>
      </w:r>
    </w:p>
    <w:p w:rsidR="00AA0F22" w:rsidRPr="00846FAF" w:rsidRDefault="00AA0F22" w:rsidP="00AA0F22">
      <w:pPr>
        <w:jc w:val="both"/>
      </w:pPr>
      <w:r w:rsidRPr="00846FAF">
        <w:rPr>
          <w:noProof/>
        </w:rPr>
        <w:drawing>
          <wp:inline distT="0" distB="0" distL="0" distR="0" wp14:anchorId="5E2F7972" wp14:editId="5E52F988">
            <wp:extent cx="5943600" cy="5964866"/>
            <wp:effectExtent l="19050" t="19050" r="19050" b="171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5964866"/>
                    </a:xfrm>
                    <a:prstGeom prst="rect">
                      <a:avLst/>
                    </a:prstGeom>
                    <a:ln>
                      <a:solidFill>
                        <a:schemeClr val="tx1"/>
                      </a:solidFill>
                    </a:ln>
                  </pic:spPr>
                </pic:pic>
              </a:graphicData>
            </a:graphic>
          </wp:inline>
        </w:drawing>
      </w:r>
    </w:p>
    <w:p w:rsidR="00AA0F22" w:rsidRPr="00846FAF" w:rsidRDefault="00AA0F22" w:rsidP="00AA0F22">
      <w:pPr>
        <w:jc w:val="both"/>
      </w:pPr>
      <w:r w:rsidRPr="00846FAF">
        <w:t>Here we can add various options based on the criteria code. It also consists record processing.</w:t>
      </w:r>
    </w:p>
    <w:p w:rsidR="00AA0F22" w:rsidRPr="00846FAF" w:rsidRDefault="00AA0F22" w:rsidP="00AA0F22">
      <w:pPr>
        <w:jc w:val="both"/>
      </w:pPr>
    </w:p>
    <w:p w:rsidR="00AA0F22" w:rsidRPr="00846FAF" w:rsidRDefault="00AA0F22" w:rsidP="00AA0F22">
      <w:pPr>
        <w:pStyle w:val="Heading2"/>
        <w:numPr>
          <w:ilvl w:val="0"/>
          <w:numId w:val="2"/>
        </w:numPr>
        <w:spacing w:line="360" w:lineRule="auto"/>
        <w:jc w:val="both"/>
        <w:rPr>
          <w:rFonts w:asciiTheme="minorHAnsi" w:hAnsiTheme="minorHAnsi"/>
          <w:color w:val="C00000"/>
        </w:rPr>
      </w:pPr>
      <w:bookmarkStart w:id="21" w:name="_Toc508646000"/>
      <w:r w:rsidRPr="00846FAF">
        <w:rPr>
          <w:rFonts w:asciiTheme="minorHAnsi" w:hAnsiTheme="minorHAnsi"/>
          <w:color w:val="C00000"/>
        </w:rPr>
        <w:lastRenderedPageBreak/>
        <w:t>Data menu Filter and Configuration page</w:t>
      </w:r>
      <w:bookmarkEnd w:id="21"/>
    </w:p>
    <w:p w:rsidR="00AA0F22" w:rsidRPr="00846FAF" w:rsidRDefault="00AA0F22" w:rsidP="00AA0F22">
      <w:pPr>
        <w:jc w:val="both"/>
      </w:pPr>
      <w:r w:rsidRPr="00846FAF">
        <w:t>The data menu filter and configuration page comprises of the filters applied to the process. It also tells the sequence on which the steps needs to execute</w:t>
      </w:r>
    </w:p>
    <w:p w:rsidR="00AA0F22" w:rsidRPr="00846FAF" w:rsidRDefault="00AA0F22" w:rsidP="00AA0F22">
      <w:pPr>
        <w:jc w:val="both"/>
      </w:pPr>
      <w:r w:rsidRPr="00846FAF">
        <w:rPr>
          <w:noProof/>
        </w:rPr>
        <w:drawing>
          <wp:inline distT="0" distB="0" distL="0" distR="0" wp14:anchorId="303BBE8F" wp14:editId="7F0A39DB">
            <wp:extent cx="5943600" cy="6326373"/>
            <wp:effectExtent l="19050" t="19050" r="19050" b="1778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6326373"/>
                    </a:xfrm>
                    <a:prstGeom prst="rect">
                      <a:avLst/>
                    </a:prstGeom>
                    <a:ln>
                      <a:solidFill>
                        <a:schemeClr val="tx1"/>
                      </a:solidFill>
                    </a:ln>
                  </pic:spPr>
                </pic:pic>
              </a:graphicData>
            </a:graphic>
          </wp:inline>
        </w:drawing>
      </w:r>
    </w:p>
    <w:p w:rsidR="00AA0F22" w:rsidRPr="00846FAF" w:rsidRDefault="00AA0F22" w:rsidP="00AA0F22">
      <w:pPr>
        <w:jc w:val="both"/>
        <w:rPr>
          <w:b/>
          <w:color w:val="C00000"/>
        </w:rPr>
      </w:pPr>
    </w:p>
    <w:p w:rsidR="00AA0F22" w:rsidRPr="00846FAF" w:rsidRDefault="00AA0F22" w:rsidP="00AA0F22">
      <w:pPr>
        <w:jc w:val="both"/>
        <w:rPr>
          <w:b/>
          <w:color w:val="C00000"/>
        </w:rPr>
      </w:pPr>
    </w:p>
    <w:p w:rsidR="002200CA" w:rsidRDefault="002200CA" w:rsidP="00AA0F22">
      <w:pPr>
        <w:jc w:val="both"/>
        <w:rPr>
          <w:b/>
          <w:color w:val="C00000"/>
        </w:rPr>
      </w:pPr>
    </w:p>
    <w:p w:rsidR="00AA0F22" w:rsidRPr="00846FAF" w:rsidRDefault="00AA0F22" w:rsidP="00AA0F22">
      <w:pPr>
        <w:jc w:val="both"/>
        <w:rPr>
          <w:b/>
          <w:color w:val="C00000"/>
        </w:rPr>
      </w:pPr>
      <w:r w:rsidRPr="00846FAF">
        <w:rPr>
          <w:b/>
          <w:color w:val="C00000"/>
        </w:rPr>
        <w:lastRenderedPageBreak/>
        <w:t>Apply Filters</w:t>
      </w:r>
    </w:p>
    <w:p w:rsidR="00AA0F22" w:rsidRPr="00846FAF" w:rsidRDefault="00AA0F22" w:rsidP="00AA0F22">
      <w:pPr>
        <w:jc w:val="both"/>
      </w:pPr>
      <w:r w:rsidRPr="00846FAF">
        <w:t>The filters needs to apply in the process include – DNS Drop, Invalid/Blank Age Drop, FACT Act, Invalid Drop and Test File Drop.</w:t>
      </w:r>
    </w:p>
    <w:p w:rsidR="00AA0F22" w:rsidRPr="00846FAF" w:rsidRDefault="00AA0F22" w:rsidP="00AA0F22">
      <w:pPr>
        <w:jc w:val="both"/>
      </w:pPr>
      <w:r w:rsidRPr="00846FAF">
        <w:rPr>
          <w:noProof/>
        </w:rPr>
        <w:drawing>
          <wp:inline distT="0" distB="0" distL="0" distR="0" wp14:anchorId="465A7275" wp14:editId="16E5BB90">
            <wp:extent cx="2434856" cy="1882621"/>
            <wp:effectExtent l="19050" t="19050" r="22860" b="2286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441670" cy="1887889"/>
                    </a:xfrm>
                    <a:prstGeom prst="rect">
                      <a:avLst/>
                    </a:prstGeom>
                    <a:ln>
                      <a:solidFill>
                        <a:schemeClr val="tx1"/>
                      </a:solidFill>
                    </a:ln>
                  </pic:spPr>
                </pic:pic>
              </a:graphicData>
            </a:graphic>
          </wp:inline>
        </w:drawing>
      </w:r>
    </w:p>
    <w:p w:rsidR="00AA0F22" w:rsidRPr="00846FAF" w:rsidRDefault="00AA0F22" w:rsidP="00AA0F22">
      <w:pPr>
        <w:pStyle w:val="ListParagraph"/>
        <w:numPr>
          <w:ilvl w:val="0"/>
          <w:numId w:val="6"/>
        </w:numPr>
        <w:jc w:val="both"/>
        <w:rPr>
          <w:color w:val="000000" w:themeColor="text1"/>
        </w:rPr>
      </w:pPr>
      <w:r w:rsidRPr="00846FAF">
        <w:rPr>
          <w:b/>
          <w:color w:val="000000" w:themeColor="text1"/>
        </w:rPr>
        <w:t>DNS Drop</w:t>
      </w:r>
      <w:r w:rsidRPr="00846FAF">
        <w:rPr>
          <w:color w:val="000000" w:themeColor="text1"/>
        </w:rPr>
        <w:t xml:space="preserve"> – Drop the Do Not Solicit customer to prevent them sending promotional offers</w:t>
      </w:r>
    </w:p>
    <w:p w:rsidR="00AA0F22" w:rsidRPr="00846FAF" w:rsidRDefault="00AA0F22" w:rsidP="00AA0F22">
      <w:pPr>
        <w:pStyle w:val="ListParagraph"/>
        <w:numPr>
          <w:ilvl w:val="0"/>
          <w:numId w:val="6"/>
        </w:numPr>
        <w:jc w:val="both"/>
        <w:rPr>
          <w:color w:val="000000" w:themeColor="text1"/>
        </w:rPr>
      </w:pPr>
      <w:r w:rsidRPr="00846FAF">
        <w:rPr>
          <w:b/>
          <w:color w:val="000000" w:themeColor="text1"/>
        </w:rPr>
        <w:t>Invalid/Blank Age Drop</w:t>
      </w:r>
      <w:r w:rsidRPr="00846FAF">
        <w:rPr>
          <w:color w:val="000000" w:themeColor="text1"/>
        </w:rPr>
        <w:t xml:space="preserve"> – Drop the customers whose age is invalid of blank in the credit file</w:t>
      </w:r>
    </w:p>
    <w:p w:rsidR="00AA0F22" w:rsidRPr="00846FAF" w:rsidRDefault="00AA0F22" w:rsidP="00AA0F22">
      <w:pPr>
        <w:pStyle w:val="ListParagraph"/>
        <w:numPr>
          <w:ilvl w:val="0"/>
          <w:numId w:val="6"/>
        </w:numPr>
        <w:jc w:val="both"/>
        <w:rPr>
          <w:color w:val="000000" w:themeColor="text1"/>
        </w:rPr>
      </w:pPr>
      <w:r w:rsidRPr="00846FAF">
        <w:rPr>
          <w:b/>
          <w:color w:val="000000" w:themeColor="text1"/>
        </w:rPr>
        <w:t>FACT Act</w:t>
      </w:r>
      <w:r w:rsidRPr="00846FAF">
        <w:rPr>
          <w:color w:val="000000" w:themeColor="text1"/>
        </w:rPr>
        <w:t xml:space="preserve"> </w:t>
      </w:r>
      <w:r>
        <w:rPr>
          <w:color w:val="000000" w:themeColor="text1"/>
        </w:rPr>
        <w:t xml:space="preserve">- </w:t>
      </w:r>
      <w:r>
        <w:t xml:space="preserve">Fraud Alert Contact.  This is a law that was passed that requires that a consumer with a Fraud Alert on their file must be notified in writing when their credit file is accessed.  </w:t>
      </w:r>
    </w:p>
    <w:p w:rsidR="00AA0F22" w:rsidRPr="00846FAF" w:rsidRDefault="00AA0F22" w:rsidP="00AA0F22">
      <w:pPr>
        <w:pStyle w:val="ListParagraph"/>
        <w:numPr>
          <w:ilvl w:val="0"/>
          <w:numId w:val="6"/>
        </w:numPr>
        <w:jc w:val="both"/>
        <w:rPr>
          <w:color w:val="000000" w:themeColor="text1"/>
        </w:rPr>
      </w:pPr>
      <w:r w:rsidRPr="00846FAF">
        <w:rPr>
          <w:b/>
          <w:color w:val="000000" w:themeColor="text1"/>
        </w:rPr>
        <w:t>Invalid Drop</w:t>
      </w:r>
      <w:r w:rsidRPr="00846FAF">
        <w:rPr>
          <w:color w:val="000000" w:themeColor="text1"/>
        </w:rPr>
        <w:t xml:space="preserve"> </w:t>
      </w:r>
      <w:r>
        <w:rPr>
          <w:color w:val="000000" w:themeColor="text1"/>
        </w:rPr>
        <w:t xml:space="preserve">- </w:t>
      </w:r>
      <w:r>
        <w:t>If you click on the edit icon you’ll see a list of options that allow you to reject records with certain types of invalid data.  Like invalid names/addresses/business addresses/etc.</w:t>
      </w:r>
    </w:p>
    <w:p w:rsidR="00AA0F22" w:rsidRPr="00846FAF" w:rsidRDefault="00AA0F22" w:rsidP="00AA0F22">
      <w:pPr>
        <w:pStyle w:val="ListParagraph"/>
        <w:numPr>
          <w:ilvl w:val="0"/>
          <w:numId w:val="6"/>
        </w:numPr>
        <w:jc w:val="both"/>
        <w:rPr>
          <w:color w:val="000000" w:themeColor="text1"/>
        </w:rPr>
      </w:pPr>
      <w:r w:rsidRPr="00846FAF">
        <w:rPr>
          <w:b/>
          <w:color w:val="000000" w:themeColor="text1"/>
        </w:rPr>
        <w:t>Test File Drop</w:t>
      </w:r>
      <w:r w:rsidRPr="00846FAF">
        <w:rPr>
          <w:color w:val="000000" w:themeColor="text1"/>
        </w:rPr>
        <w:t xml:space="preserve"> – Drop the test files in the DB</w:t>
      </w:r>
    </w:p>
    <w:p w:rsidR="00AA0F22" w:rsidRPr="00846FAF" w:rsidRDefault="00AA0F22" w:rsidP="00AA0F22">
      <w:pPr>
        <w:jc w:val="both"/>
        <w:rPr>
          <w:b/>
          <w:color w:val="C00000"/>
        </w:rPr>
      </w:pPr>
      <w:r w:rsidRPr="00846FAF">
        <w:rPr>
          <w:b/>
          <w:color w:val="C00000"/>
        </w:rPr>
        <w:t>Sequence the Run order</w:t>
      </w:r>
    </w:p>
    <w:p w:rsidR="00AA0F22" w:rsidRPr="00846FAF" w:rsidRDefault="00AA0F22" w:rsidP="00AA0F22">
      <w:pPr>
        <w:jc w:val="both"/>
        <w:rPr>
          <w:color w:val="000000" w:themeColor="text1"/>
        </w:rPr>
      </w:pPr>
      <w:r w:rsidRPr="00846FAF">
        <w:rPr>
          <w:color w:val="000000" w:themeColor="text1"/>
        </w:rPr>
        <w:t>Here, we can re-arrange the order of steps accordingly. For e.g. if we want to run the identity scan after the score calculation, move the IDSCAN to the last position.</w:t>
      </w:r>
    </w:p>
    <w:p w:rsidR="00AA0F22" w:rsidRDefault="00AA0F22" w:rsidP="00AA0F22">
      <w:pPr>
        <w:jc w:val="both"/>
      </w:pPr>
      <w:r w:rsidRPr="00846FAF">
        <w:rPr>
          <w:noProof/>
        </w:rPr>
        <w:drawing>
          <wp:inline distT="0" distB="0" distL="0" distR="0" wp14:anchorId="06593A9D" wp14:editId="282A4E76">
            <wp:extent cx="5943600" cy="1403497"/>
            <wp:effectExtent l="19050" t="19050" r="19050" b="2540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1403497"/>
                    </a:xfrm>
                    <a:prstGeom prst="rect">
                      <a:avLst/>
                    </a:prstGeom>
                    <a:ln>
                      <a:solidFill>
                        <a:schemeClr val="tx1"/>
                      </a:solidFill>
                    </a:ln>
                  </pic:spPr>
                </pic:pic>
              </a:graphicData>
            </a:graphic>
          </wp:inline>
        </w:drawing>
      </w:r>
    </w:p>
    <w:p w:rsidR="00D007E6" w:rsidRPr="00846FAF" w:rsidRDefault="00D007E6" w:rsidP="00AA0F22">
      <w:pPr>
        <w:jc w:val="both"/>
      </w:pPr>
    </w:p>
    <w:p w:rsidR="00AA0F22" w:rsidRPr="00846FAF" w:rsidRDefault="00AA0F22" w:rsidP="00AA0F22">
      <w:pPr>
        <w:pStyle w:val="Heading2"/>
        <w:numPr>
          <w:ilvl w:val="0"/>
          <w:numId w:val="2"/>
        </w:numPr>
        <w:spacing w:line="360" w:lineRule="auto"/>
        <w:jc w:val="both"/>
        <w:rPr>
          <w:rFonts w:asciiTheme="minorHAnsi" w:hAnsiTheme="minorHAnsi"/>
          <w:color w:val="C00000"/>
        </w:rPr>
      </w:pPr>
      <w:bookmarkStart w:id="22" w:name="_Toc508646001"/>
      <w:r w:rsidRPr="00846FAF">
        <w:rPr>
          <w:rFonts w:asciiTheme="minorHAnsi" w:hAnsiTheme="minorHAnsi"/>
          <w:color w:val="C00000"/>
        </w:rPr>
        <w:lastRenderedPageBreak/>
        <w:t>Credit Input</w:t>
      </w:r>
      <w:bookmarkEnd w:id="22"/>
    </w:p>
    <w:p w:rsidR="00AA0F22" w:rsidRPr="00846FAF" w:rsidRDefault="00AA0F22" w:rsidP="00AA0F22">
      <w:pPr>
        <w:jc w:val="both"/>
      </w:pPr>
      <w:r w:rsidRPr="00846FAF">
        <w:t>Select the Credit data set to be processed among the list of golden/weekly/monthly/1%/100% data sets.</w:t>
      </w:r>
    </w:p>
    <w:p w:rsidR="00AA0F22" w:rsidRPr="00846FAF" w:rsidRDefault="00AA0F22" w:rsidP="00AA0F22">
      <w:pPr>
        <w:jc w:val="both"/>
      </w:pPr>
      <w:r w:rsidRPr="00846FAF">
        <w:rPr>
          <w:noProof/>
        </w:rPr>
        <w:drawing>
          <wp:inline distT="0" distB="0" distL="0" distR="0" wp14:anchorId="7A10CBE5" wp14:editId="716B17E2">
            <wp:extent cx="5939030" cy="6549656"/>
            <wp:effectExtent l="19050" t="19050" r="24130" b="2286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6554696"/>
                    </a:xfrm>
                    <a:prstGeom prst="rect">
                      <a:avLst/>
                    </a:prstGeom>
                    <a:ln>
                      <a:solidFill>
                        <a:schemeClr val="tx1"/>
                      </a:solidFill>
                    </a:ln>
                  </pic:spPr>
                </pic:pic>
              </a:graphicData>
            </a:graphic>
          </wp:inline>
        </w:drawing>
      </w:r>
    </w:p>
    <w:p w:rsidR="00AA0F22" w:rsidRPr="00846FAF" w:rsidRDefault="00AA0F22" w:rsidP="00AA0F22">
      <w:pPr>
        <w:jc w:val="both"/>
      </w:pPr>
    </w:p>
    <w:p w:rsidR="00AA0F22" w:rsidRPr="00846FAF" w:rsidRDefault="00AA0F22" w:rsidP="00AA0F22">
      <w:pPr>
        <w:jc w:val="both"/>
        <w:rPr>
          <w:b/>
          <w:color w:val="C00000"/>
        </w:rPr>
      </w:pPr>
    </w:p>
    <w:p w:rsidR="00AA0F22" w:rsidRPr="00846FAF" w:rsidRDefault="00AA0F22" w:rsidP="00AA0F22">
      <w:pPr>
        <w:jc w:val="both"/>
        <w:rPr>
          <w:b/>
          <w:color w:val="C00000"/>
        </w:rPr>
      </w:pPr>
    </w:p>
    <w:p w:rsidR="00AA0F22" w:rsidRPr="00846FAF" w:rsidRDefault="00AA0F22" w:rsidP="00AA0F22">
      <w:pPr>
        <w:jc w:val="both"/>
        <w:rPr>
          <w:b/>
          <w:color w:val="C00000"/>
        </w:rPr>
      </w:pPr>
      <w:r w:rsidRPr="00846FAF">
        <w:rPr>
          <w:b/>
          <w:color w:val="C00000"/>
        </w:rPr>
        <w:lastRenderedPageBreak/>
        <w:t>Pull Credit By</w:t>
      </w:r>
    </w:p>
    <w:p w:rsidR="00AA0F22" w:rsidRPr="00846FAF" w:rsidRDefault="00AA0F22" w:rsidP="00AA0F22">
      <w:pPr>
        <w:jc w:val="both"/>
      </w:pPr>
      <w:r w:rsidRPr="00846FAF">
        <w:rPr>
          <w:noProof/>
        </w:rPr>
        <w:drawing>
          <wp:inline distT="0" distB="0" distL="0" distR="0" wp14:anchorId="34803782" wp14:editId="35DE3A30">
            <wp:extent cx="2456121" cy="652191"/>
            <wp:effectExtent l="19050" t="19050" r="20955" b="146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467984" cy="655341"/>
                    </a:xfrm>
                    <a:prstGeom prst="rect">
                      <a:avLst/>
                    </a:prstGeom>
                    <a:ln>
                      <a:solidFill>
                        <a:schemeClr val="tx1"/>
                      </a:solidFill>
                    </a:ln>
                  </pic:spPr>
                </pic:pic>
              </a:graphicData>
            </a:graphic>
          </wp:inline>
        </w:drawing>
      </w:r>
    </w:p>
    <w:p w:rsidR="00AA0F22" w:rsidRPr="00846FAF" w:rsidRDefault="00AA0F22" w:rsidP="00AA0F22">
      <w:pPr>
        <w:jc w:val="both"/>
      </w:pPr>
      <w:r w:rsidRPr="00846FAF">
        <w:t>Opt whether to pull the credit information by CID (Credit ID) or the Connexus key (Key created based on the name and address, using the Connexus algorithm)</w:t>
      </w:r>
    </w:p>
    <w:p w:rsidR="00AA0F22" w:rsidRPr="00846FAF" w:rsidRDefault="00AA0F22" w:rsidP="00AA0F22">
      <w:pPr>
        <w:jc w:val="both"/>
        <w:rPr>
          <w:b/>
          <w:color w:val="C00000"/>
        </w:rPr>
      </w:pPr>
      <w:r w:rsidRPr="00846FAF">
        <w:rPr>
          <w:b/>
          <w:color w:val="C00000"/>
        </w:rPr>
        <w:t>Only Process Credit Files</w:t>
      </w:r>
    </w:p>
    <w:p w:rsidR="00AA0F22" w:rsidRPr="00846FAF" w:rsidRDefault="00AA0F22" w:rsidP="00AA0F22">
      <w:pPr>
        <w:jc w:val="both"/>
      </w:pPr>
      <w:r w:rsidRPr="00846FAF">
        <w:rPr>
          <w:noProof/>
        </w:rPr>
        <w:drawing>
          <wp:inline distT="0" distB="0" distL="0" distR="0" wp14:anchorId="296B139D" wp14:editId="0BDC2F27">
            <wp:extent cx="4614530" cy="812055"/>
            <wp:effectExtent l="19050" t="19050" r="15240" b="266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760569" cy="837755"/>
                    </a:xfrm>
                    <a:prstGeom prst="rect">
                      <a:avLst/>
                    </a:prstGeom>
                    <a:ln>
                      <a:solidFill>
                        <a:schemeClr val="tx1"/>
                      </a:solidFill>
                    </a:ln>
                  </pic:spPr>
                </pic:pic>
              </a:graphicData>
            </a:graphic>
          </wp:inline>
        </w:drawing>
      </w:r>
    </w:p>
    <w:p w:rsidR="00AA0F22" w:rsidRPr="00846FAF" w:rsidRDefault="00AA0F22" w:rsidP="00AA0F22">
      <w:pPr>
        <w:jc w:val="both"/>
      </w:pPr>
      <w:r w:rsidRPr="00846FAF">
        <w:t>There are scenarios where the same CID’s may present in more than one credit files. In such scenarios, this option tells either to consider/ignore duplicate CID files.</w:t>
      </w:r>
    </w:p>
    <w:p w:rsidR="00AA0F22" w:rsidRPr="00846FAF" w:rsidRDefault="00AA0F22" w:rsidP="00AA0F22">
      <w:pPr>
        <w:jc w:val="both"/>
        <w:rPr>
          <w:b/>
          <w:color w:val="C00000"/>
        </w:rPr>
      </w:pPr>
      <w:r w:rsidRPr="00846FAF">
        <w:rPr>
          <w:b/>
          <w:color w:val="C00000"/>
        </w:rPr>
        <w:t>Use Most Recent</w:t>
      </w:r>
    </w:p>
    <w:p w:rsidR="00AA0F22" w:rsidRPr="00846FAF" w:rsidRDefault="00AA0F22" w:rsidP="00AA0F22">
      <w:pPr>
        <w:jc w:val="both"/>
        <w:rPr>
          <w:color w:val="000000" w:themeColor="text1"/>
        </w:rPr>
      </w:pPr>
      <w:r w:rsidRPr="00846FAF">
        <w:rPr>
          <w:color w:val="000000" w:themeColor="text1"/>
        </w:rPr>
        <w:t xml:space="preserve">It implies which credit dataset we need to use in the Data Pump. </w:t>
      </w:r>
    </w:p>
    <w:p w:rsidR="00AA0F22" w:rsidRPr="00846FAF" w:rsidRDefault="00AA0F22" w:rsidP="00AA0F22">
      <w:pPr>
        <w:jc w:val="both"/>
        <w:rPr>
          <w:color w:val="000000" w:themeColor="text1"/>
        </w:rPr>
      </w:pPr>
      <w:r w:rsidRPr="00846FAF">
        <w:rPr>
          <w:noProof/>
        </w:rPr>
        <w:drawing>
          <wp:inline distT="0" distB="0" distL="0" distR="0" wp14:anchorId="190998BA" wp14:editId="2034DBD5">
            <wp:extent cx="4699591" cy="1505946"/>
            <wp:effectExtent l="19050" t="19050" r="25400" b="184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699591" cy="1505946"/>
                    </a:xfrm>
                    <a:prstGeom prst="rect">
                      <a:avLst/>
                    </a:prstGeom>
                    <a:ln>
                      <a:solidFill>
                        <a:schemeClr val="tx1"/>
                      </a:solidFill>
                    </a:ln>
                  </pic:spPr>
                </pic:pic>
              </a:graphicData>
            </a:graphic>
          </wp:inline>
        </w:drawing>
      </w:r>
    </w:p>
    <w:p w:rsidR="00AA0F22" w:rsidRPr="00846FAF" w:rsidRDefault="00AA0F22" w:rsidP="00AA0F22">
      <w:pPr>
        <w:jc w:val="both"/>
        <w:rPr>
          <w:color w:val="000000" w:themeColor="text1"/>
        </w:rPr>
      </w:pPr>
      <w:r w:rsidRPr="00846FAF">
        <w:rPr>
          <w:color w:val="000000" w:themeColor="text1"/>
        </w:rPr>
        <w:t>The available options are as follows:</w:t>
      </w:r>
    </w:p>
    <w:p w:rsidR="00AA0F22" w:rsidRPr="00846FAF" w:rsidRDefault="00AA0F22" w:rsidP="00AA0F22">
      <w:pPr>
        <w:pStyle w:val="ListParagraph"/>
        <w:numPr>
          <w:ilvl w:val="0"/>
          <w:numId w:val="6"/>
        </w:numPr>
        <w:jc w:val="both"/>
        <w:rPr>
          <w:color w:val="000000" w:themeColor="text1"/>
        </w:rPr>
      </w:pPr>
      <w:r w:rsidRPr="00846FAF">
        <w:rPr>
          <w:color w:val="000000" w:themeColor="text1"/>
        </w:rPr>
        <w:t>Use the most recent dataset available at run time: Once this option is selected, the Data Menu will run on the most recent copy of the ACRO files.</w:t>
      </w:r>
    </w:p>
    <w:p w:rsidR="00AA0F22" w:rsidRPr="00846FAF" w:rsidRDefault="00AA0F22" w:rsidP="00AA0F22">
      <w:pPr>
        <w:pStyle w:val="ListParagraph"/>
        <w:numPr>
          <w:ilvl w:val="0"/>
          <w:numId w:val="6"/>
        </w:numPr>
        <w:jc w:val="both"/>
        <w:rPr>
          <w:color w:val="000000" w:themeColor="text1"/>
        </w:rPr>
      </w:pPr>
      <w:r w:rsidRPr="00846FAF">
        <w:rPr>
          <w:color w:val="000000" w:themeColor="text1"/>
        </w:rPr>
        <w:t>Use the most recent Weekly dataset available at run time: It represents the last Tuesday’s file.</w:t>
      </w:r>
    </w:p>
    <w:p w:rsidR="00AA0F22" w:rsidRPr="00846FAF" w:rsidRDefault="00AA0F22" w:rsidP="00AA0F22">
      <w:pPr>
        <w:pStyle w:val="ListParagraph"/>
        <w:numPr>
          <w:ilvl w:val="0"/>
          <w:numId w:val="6"/>
        </w:numPr>
        <w:jc w:val="both"/>
        <w:rPr>
          <w:color w:val="000000" w:themeColor="text1"/>
        </w:rPr>
      </w:pPr>
      <w:r w:rsidRPr="00846FAF">
        <w:rPr>
          <w:color w:val="000000" w:themeColor="text1"/>
        </w:rPr>
        <w:t>Use the most recent Golden dataset available at run time: It represents the file from the last Tuesday of the month. Golden copies of the datasets are kept forever.</w:t>
      </w:r>
    </w:p>
    <w:p w:rsidR="00AA0F22" w:rsidRPr="00846FAF" w:rsidRDefault="00AA0F22" w:rsidP="00AA0F22">
      <w:pPr>
        <w:pStyle w:val="ListParagraph"/>
        <w:numPr>
          <w:ilvl w:val="0"/>
          <w:numId w:val="6"/>
        </w:numPr>
        <w:jc w:val="both"/>
        <w:rPr>
          <w:color w:val="000000" w:themeColor="text1"/>
        </w:rPr>
      </w:pPr>
      <w:r w:rsidRPr="00846FAF">
        <w:rPr>
          <w:color w:val="000000" w:themeColor="text1"/>
        </w:rPr>
        <w:t>Select specific dataset(s): The dataset can be 100% or 1% (1% of data for testing is created weekly) or Daily or Weekly or Monthly or Dimensions (Different data source of every 24 months records). We can add the datasets using the Add button.</w:t>
      </w:r>
      <w:r>
        <w:rPr>
          <w:color w:val="000000" w:themeColor="text1"/>
        </w:rPr>
        <w:t xml:space="preserve"> When </w:t>
      </w:r>
      <w:r>
        <w:rPr>
          <w:color w:val="000000" w:themeColor="text1"/>
        </w:rPr>
        <w:lastRenderedPageBreak/>
        <w:t>multiple datas</w:t>
      </w:r>
      <w:r w:rsidR="00DF56EE">
        <w:rPr>
          <w:color w:val="000000" w:themeColor="text1"/>
        </w:rPr>
        <w:t>ets are selected, separate DataP</w:t>
      </w:r>
      <w:r>
        <w:rPr>
          <w:color w:val="000000" w:themeColor="text1"/>
        </w:rPr>
        <w:t>ump job is submitted using the same configuration for each dataset selected.</w:t>
      </w:r>
    </w:p>
    <w:p w:rsidR="00384F8C" w:rsidRPr="00384F8C" w:rsidRDefault="00384F8C" w:rsidP="00384F8C">
      <w:pPr>
        <w:pStyle w:val="ListParagraph"/>
        <w:numPr>
          <w:ilvl w:val="0"/>
          <w:numId w:val="6"/>
        </w:numPr>
        <w:jc w:val="both"/>
      </w:pPr>
      <w:r w:rsidRPr="00384F8C">
        <w:rPr>
          <w:rFonts w:cs="Arial"/>
          <w:color w:val="333333"/>
          <w:shd w:val="clear" w:color="auto" w:fill="FFFFFF"/>
        </w:rPr>
        <w:t xml:space="preserve">For jobs with </w:t>
      </w:r>
      <w:bookmarkStart w:id="23" w:name="DimensionDataSource"/>
      <w:r w:rsidRPr="00384F8C">
        <w:rPr>
          <w:rFonts w:cs="Arial"/>
          <w:color w:val="333333"/>
          <w:shd w:val="clear" w:color="auto" w:fill="FFFFFF"/>
        </w:rPr>
        <w:t>Dimensions data source</w:t>
      </w:r>
      <w:bookmarkEnd w:id="23"/>
      <w:r w:rsidRPr="00384F8C">
        <w:rPr>
          <w:rFonts w:cs="Arial"/>
          <w:color w:val="333333"/>
          <w:shd w:val="clear" w:color="auto" w:fill="FFFFFF"/>
        </w:rPr>
        <w:t xml:space="preserve">, when determining data sources from original data menu, the process should look to see what Dimensions dataset was used. </w:t>
      </w:r>
    </w:p>
    <w:p w:rsidR="00AA0F22" w:rsidRDefault="00AA0F22" w:rsidP="00AA0F22">
      <w:pPr>
        <w:pStyle w:val="ListParagraph"/>
        <w:jc w:val="both"/>
      </w:pPr>
    </w:p>
    <w:p w:rsidR="00384F8C" w:rsidRPr="00846FAF" w:rsidRDefault="00384F8C" w:rsidP="00AA0F22">
      <w:pPr>
        <w:pStyle w:val="ListParagraph"/>
        <w:jc w:val="both"/>
      </w:pPr>
    </w:p>
    <w:p w:rsidR="00AA0F22" w:rsidRPr="00846FAF" w:rsidRDefault="00AA0F22" w:rsidP="00AA0F22">
      <w:pPr>
        <w:pStyle w:val="ListParagraph"/>
        <w:jc w:val="both"/>
      </w:pPr>
      <w:r w:rsidRPr="00846FAF">
        <w:rPr>
          <w:noProof/>
        </w:rPr>
        <w:drawing>
          <wp:inline distT="0" distB="0" distL="0" distR="0" wp14:anchorId="26E24010" wp14:editId="50C07CCE">
            <wp:extent cx="5943600" cy="4531995"/>
            <wp:effectExtent l="19050" t="19050" r="19050" b="209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943600" cy="4531995"/>
                    </a:xfrm>
                    <a:prstGeom prst="rect">
                      <a:avLst/>
                    </a:prstGeom>
                    <a:ln w="1270">
                      <a:solidFill>
                        <a:schemeClr val="tx1"/>
                      </a:solidFill>
                    </a:ln>
                  </pic:spPr>
                </pic:pic>
              </a:graphicData>
            </a:graphic>
          </wp:inline>
        </w:drawing>
      </w:r>
    </w:p>
    <w:p w:rsidR="00AA0F22" w:rsidRPr="00846FAF" w:rsidRDefault="00AA0F22" w:rsidP="00AA0F22">
      <w:pPr>
        <w:pStyle w:val="ListParagraph"/>
        <w:jc w:val="both"/>
      </w:pPr>
    </w:p>
    <w:p w:rsidR="00AA0F22" w:rsidRPr="00846FAF" w:rsidRDefault="00AA0F22" w:rsidP="00AA0F22">
      <w:pPr>
        <w:pStyle w:val="ListParagraph"/>
        <w:jc w:val="both"/>
      </w:pPr>
    </w:p>
    <w:p w:rsidR="00AA0F22" w:rsidRPr="00846FAF" w:rsidRDefault="00AA0F22" w:rsidP="00AA0F22">
      <w:pPr>
        <w:pStyle w:val="ListParagraph"/>
        <w:jc w:val="both"/>
      </w:pPr>
    </w:p>
    <w:p w:rsidR="00AA0F22" w:rsidRDefault="00AA0F22" w:rsidP="00AA0F22">
      <w:pPr>
        <w:pStyle w:val="ListParagraph"/>
        <w:jc w:val="both"/>
      </w:pPr>
    </w:p>
    <w:p w:rsidR="002200CA" w:rsidRDefault="002200CA" w:rsidP="00AA0F22">
      <w:pPr>
        <w:pStyle w:val="ListParagraph"/>
        <w:jc w:val="both"/>
      </w:pPr>
    </w:p>
    <w:p w:rsidR="002200CA" w:rsidRPr="00846FAF" w:rsidRDefault="002200CA" w:rsidP="00AA0F22">
      <w:pPr>
        <w:pStyle w:val="ListParagraph"/>
        <w:jc w:val="both"/>
      </w:pPr>
    </w:p>
    <w:p w:rsidR="00AA0F22" w:rsidRPr="00846FAF" w:rsidRDefault="00AA0F22" w:rsidP="00AA0F22">
      <w:pPr>
        <w:pStyle w:val="ListParagraph"/>
        <w:jc w:val="both"/>
      </w:pPr>
    </w:p>
    <w:p w:rsidR="00AA0F22" w:rsidRPr="00846FAF" w:rsidRDefault="00AA0F22" w:rsidP="00AA0F22">
      <w:pPr>
        <w:pStyle w:val="ListParagraph"/>
        <w:jc w:val="both"/>
      </w:pPr>
    </w:p>
    <w:p w:rsidR="00AA0F22" w:rsidRPr="00846FAF" w:rsidRDefault="00AA0F22" w:rsidP="00AA0F22">
      <w:pPr>
        <w:pStyle w:val="ListParagraph"/>
        <w:jc w:val="both"/>
      </w:pPr>
    </w:p>
    <w:p w:rsidR="00AA0F22" w:rsidRPr="00846FAF" w:rsidRDefault="00C84F95" w:rsidP="00AA0F22">
      <w:pPr>
        <w:pStyle w:val="Heading2"/>
        <w:numPr>
          <w:ilvl w:val="0"/>
          <w:numId w:val="2"/>
        </w:numPr>
        <w:spacing w:line="360" w:lineRule="auto"/>
        <w:jc w:val="both"/>
        <w:rPr>
          <w:rFonts w:asciiTheme="minorHAnsi" w:hAnsiTheme="minorHAnsi"/>
          <w:color w:val="C00000"/>
        </w:rPr>
      </w:pPr>
      <w:bookmarkStart w:id="24" w:name="_Toc508646002"/>
      <w:r>
        <w:rPr>
          <w:rFonts w:asciiTheme="minorHAnsi" w:hAnsiTheme="minorHAnsi"/>
          <w:color w:val="C00000"/>
        </w:rPr>
        <w:lastRenderedPageBreak/>
        <w:tab/>
      </w:r>
      <w:r w:rsidR="00AA0F22" w:rsidRPr="00846FAF">
        <w:rPr>
          <w:rFonts w:asciiTheme="minorHAnsi" w:hAnsiTheme="minorHAnsi"/>
          <w:color w:val="C00000"/>
        </w:rPr>
        <w:t>Summary</w:t>
      </w:r>
      <w:bookmarkEnd w:id="24"/>
    </w:p>
    <w:p w:rsidR="00AA0F22" w:rsidRPr="00846FAF" w:rsidRDefault="00AA0F22" w:rsidP="00AA0F22">
      <w:pPr>
        <w:jc w:val="both"/>
      </w:pPr>
      <w:r w:rsidRPr="00846FAF">
        <w:t>Summary page provides the summary of all the selections we made in the previous steps. The summary page has the provision to view the job XML created. This is passed to the JET for further operations</w:t>
      </w:r>
    </w:p>
    <w:p w:rsidR="00AA0F22" w:rsidRPr="00846FAF" w:rsidRDefault="00AA0F22" w:rsidP="00AA0F22">
      <w:pPr>
        <w:jc w:val="both"/>
      </w:pPr>
      <w:r w:rsidRPr="00846FAF">
        <w:rPr>
          <w:noProof/>
        </w:rPr>
        <w:drawing>
          <wp:inline distT="0" distB="0" distL="0" distR="0" wp14:anchorId="0380C042" wp14:editId="7D5C5A25">
            <wp:extent cx="5943600" cy="6355080"/>
            <wp:effectExtent l="19050" t="19050" r="19050" b="2667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943600" cy="6355080"/>
                    </a:xfrm>
                    <a:prstGeom prst="rect">
                      <a:avLst/>
                    </a:prstGeom>
                    <a:ln w="1270">
                      <a:solidFill>
                        <a:schemeClr val="tx1"/>
                      </a:solidFill>
                    </a:ln>
                  </pic:spPr>
                </pic:pic>
              </a:graphicData>
            </a:graphic>
          </wp:inline>
        </w:drawing>
      </w:r>
    </w:p>
    <w:p w:rsidR="00AA0F22" w:rsidRPr="00846FAF" w:rsidRDefault="00AA0F22" w:rsidP="00AA0F22">
      <w:pPr>
        <w:spacing w:line="240" w:lineRule="auto"/>
        <w:jc w:val="both"/>
      </w:pPr>
      <w:r w:rsidRPr="00846FAF">
        <w:rPr>
          <w:noProof/>
        </w:rPr>
        <w:lastRenderedPageBreak/>
        <w:drawing>
          <wp:inline distT="0" distB="0" distL="0" distR="0" wp14:anchorId="5AFB4A28" wp14:editId="7558BF03">
            <wp:extent cx="5943600" cy="5114261"/>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943600" cy="5114261"/>
                    </a:xfrm>
                    <a:prstGeom prst="rect">
                      <a:avLst/>
                    </a:prstGeom>
                    <a:ln w="1270">
                      <a:noFill/>
                    </a:ln>
                  </pic:spPr>
                </pic:pic>
              </a:graphicData>
            </a:graphic>
          </wp:inline>
        </w:drawing>
      </w:r>
      <w:r w:rsidRPr="00846FAF">
        <w:rPr>
          <w:noProof/>
        </w:rPr>
        <w:drawing>
          <wp:inline distT="0" distB="0" distL="0" distR="0" wp14:anchorId="68A4D82A" wp14:editId="1705A9B0">
            <wp:extent cx="5943600" cy="2190115"/>
            <wp:effectExtent l="0" t="0" r="0"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943600" cy="2190115"/>
                    </a:xfrm>
                    <a:prstGeom prst="rect">
                      <a:avLst/>
                    </a:prstGeom>
                    <a:ln w="1270">
                      <a:noFill/>
                    </a:ln>
                  </pic:spPr>
                </pic:pic>
              </a:graphicData>
            </a:graphic>
          </wp:inline>
        </w:drawing>
      </w:r>
    </w:p>
    <w:p w:rsidR="00640158" w:rsidRDefault="00640158" w:rsidP="00AA0F22">
      <w:pPr>
        <w:jc w:val="both"/>
        <w:rPr>
          <w:b/>
          <w:color w:val="C00000"/>
        </w:rPr>
      </w:pPr>
    </w:p>
    <w:p w:rsidR="00640158" w:rsidRDefault="00640158" w:rsidP="00AA0F22">
      <w:pPr>
        <w:jc w:val="both"/>
        <w:rPr>
          <w:b/>
          <w:color w:val="C00000"/>
        </w:rPr>
      </w:pPr>
    </w:p>
    <w:p w:rsidR="00AA0F22" w:rsidRPr="00395493" w:rsidRDefault="00640158" w:rsidP="00E6234B">
      <w:pPr>
        <w:pStyle w:val="Heading3"/>
      </w:pPr>
      <w:bookmarkStart w:id="25" w:name="_Toc508646003"/>
      <w:r>
        <w:rPr>
          <w:color w:val="C00000"/>
        </w:rPr>
        <w:lastRenderedPageBreak/>
        <w:t>10.1</w:t>
      </w:r>
      <w:r w:rsidR="00E6234B" w:rsidRPr="00E6234B">
        <w:rPr>
          <w:color w:val="C00000"/>
        </w:rPr>
        <w:tab/>
      </w:r>
      <w:bookmarkStart w:id="26" w:name="viewXML"/>
      <w:r w:rsidR="00AA0F22" w:rsidRPr="00E6234B">
        <w:rPr>
          <w:color w:val="C00000"/>
        </w:rPr>
        <w:t>View XML</w:t>
      </w:r>
      <w:bookmarkEnd w:id="26"/>
      <w:bookmarkEnd w:id="25"/>
    </w:p>
    <w:p w:rsidR="00AA0F22" w:rsidRPr="00846FAF" w:rsidRDefault="00AA0F22" w:rsidP="00AA0F22">
      <w:pPr>
        <w:jc w:val="both"/>
        <w:rPr>
          <w:color w:val="000000" w:themeColor="text1"/>
        </w:rPr>
      </w:pPr>
      <w:r w:rsidRPr="00846FAF">
        <w:rPr>
          <w:color w:val="000000" w:themeColor="text1"/>
        </w:rPr>
        <w:t>It contains all the details like the Job name, the credit data set needs to be used, the output tables etc. The XML is being used by the operations team for further processing.</w:t>
      </w:r>
    </w:p>
    <w:p w:rsidR="00AA0F22" w:rsidRDefault="00AA0F22" w:rsidP="00AA0F22">
      <w:pPr>
        <w:jc w:val="both"/>
      </w:pPr>
      <w:r w:rsidRPr="00846FAF">
        <w:rPr>
          <w:noProof/>
        </w:rPr>
        <w:drawing>
          <wp:inline distT="0" distB="0" distL="0" distR="0" wp14:anchorId="4F4B8407" wp14:editId="1F14D823">
            <wp:extent cx="5897105" cy="2604673"/>
            <wp:effectExtent l="0" t="0" r="0" b="571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5900554" cy="2606196"/>
                    </a:xfrm>
                    <a:prstGeom prst="rect">
                      <a:avLst/>
                    </a:prstGeom>
                  </pic:spPr>
                </pic:pic>
              </a:graphicData>
            </a:graphic>
          </wp:inline>
        </w:drawing>
      </w:r>
    </w:p>
    <w:p w:rsidR="00BF52DF" w:rsidRPr="00BF52DF" w:rsidRDefault="00BF52DF" w:rsidP="00AA0F22">
      <w:pPr>
        <w:jc w:val="both"/>
      </w:pPr>
      <w:r>
        <w:rPr>
          <w:b/>
        </w:rPr>
        <w:t xml:space="preserve">Copy XML to Clipboard: </w:t>
      </w:r>
      <w:r>
        <w:t>Clicking this will allow the user to copy the XML content to clipboard.</w:t>
      </w:r>
    </w:p>
    <w:p w:rsidR="00BF52DF" w:rsidRDefault="00BF52DF" w:rsidP="00AA0F22">
      <w:pPr>
        <w:jc w:val="both"/>
      </w:pPr>
      <w:r w:rsidRPr="00BF52DF">
        <w:rPr>
          <w:b/>
        </w:rPr>
        <w:t>Save to Project Archive:</w:t>
      </w:r>
      <w:r>
        <w:t xml:space="preserve"> Clicking this will s</w:t>
      </w:r>
      <w:r w:rsidRPr="00BF52DF">
        <w:t>ave the file to the same locat</w:t>
      </w:r>
      <w:r>
        <w:t>ion as the existing Save button.</w:t>
      </w:r>
      <w:r w:rsidRPr="00BF52DF">
        <w:t xml:space="preserve"> If we don't want to always overwrite the file and need to ensure we always have a unique name, suffix the &lt;process name&gt; with a unique number.</w:t>
      </w:r>
      <w:r>
        <w:t xml:space="preserve"> </w:t>
      </w:r>
    </w:p>
    <w:p w:rsidR="00AA0F22" w:rsidRDefault="00964210" w:rsidP="00AA0F22">
      <w:pPr>
        <w:jc w:val="both"/>
      </w:pPr>
      <w:bookmarkStart w:id="27" w:name="Download"/>
      <w:r w:rsidRPr="00BF52DF">
        <w:rPr>
          <w:b/>
        </w:rPr>
        <w:t>Download</w:t>
      </w:r>
      <w:bookmarkEnd w:id="27"/>
      <w:r w:rsidRPr="00BF52DF">
        <w:rPr>
          <w:b/>
        </w:rPr>
        <w:t>:</w:t>
      </w:r>
      <w:r>
        <w:t xml:space="preserve"> Clicking</w:t>
      </w:r>
      <w:r w:rsidR="00BF52DF">
        <w:t xml:space="preserve"> this</w:t>
      </w:r>
      <w:r>
        <w:t xml:space="preserve"> will invoke a download of the XML.</w:t>
      </w:r>
      <w:r w:rsidRPr="00964210">
        <w:t xml:space="preserve"> The file will be saved according to th</w:t>
      </w:r>
      <w:r w:rsidR="00BF52DF">
        <w:t>e current browser settings i.e. i</w:t>
      </w:r>
      <w:r w:rsidRPr="00964210">
        <w:t>f the browser is set to prompt the user for a location and filename, a file chooser will be displayed.  Otherwise the file will be saved to the default location with the default filename.</w:t>
      </w:r>
    </w:p>
    <w:p w:rsidR="00395493" w:rsidRPr="00640158" w:rsidRDefault="00395493" w:rsidP="00395493">
      <w:pPr>
        <w:pStyle w:val="Heading3"/>
        <w:rPr>
          <w:color w:val="C00000"/>
        </w:rPr>
      </w:pPr>
      <w:bookmarkStart w:id="28" w:name="_Toc508646004"/>
      <w:r>
        <w:rPr>
          <w:color w:val="C00000"/>
        </w:rPr>
        <w:t>10.2</w:t>
      </w:r>
      <w:r>
        <w:rPr>
          <w:color w:val="C00000"/>
        </w:rPr>
        <w:tab/>
      </w:r>
      <w:r w:rsidRPr="00640158">
        <w:rPr>
          <w:color w:val="C00000"/>
        </w:rPr>
        <w:t>Predicted fields Overview</w:t>
      </w:r>
      <w:bookmarkEnd w:id="28"/>
    </w:p>
    <w:p w:rsidR="00395493" w:rsidRDefault="00395493" w:rsidP="00395493">
      <w:r>
        <w:t xml:space="preserve">From the output table name a list of Predicted table can be viewed. On selected one of them List has Field Name, </w:t>
      </w:r>
      <w:bookmarkStart w:id="29" w:name="DataTypes"/>
      <w:r>
        <w:t>Data Types</w:t>
      </w:r>
      <w:bookmarkEnd w:id="29"/>
      <w:r>
        <w:t xml:space="preserve">, Length, Default, Justification and Padding as a column that describes the field overview of Predicted Table. </w:t>
      </w:r>
    </w:p>
    <w:p w:rsidR="00395493" w:rsidRDefault="00395493" w:rsidP="00395493">
      <w:r>
        <w:rPr>
          <w:noProof/>
        </w:rPr>
        <w:drawing>
          <wp:inline distT="0" distB="0" distL="0" distR="0" wp14:anchorId="1C3EC6E0" wp14:editId="2F604ECD">
            <wp:extent cx="5935851" cy="1774556"/>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xk155\Pictures\image1.PNG"/>
                    <pic:cNvPicPr>
                      <a:picLocks noChangeAspect="1" noChangeArrowheads="1"/>
                    </pic:cNvPicPr>
                  </pic:nvPicPr>
                  <pic:blipFill>
                    <a:blip r:embed="rId45">
                      <a:extLst>
                        <a:ext uri="{28A0092B-C50C-407E-A947-70E740481C1C}">
                          <a14:useLocalDpi xmlns:a14="http://schemas.microsoft.com/office/drawing/2010/main" val="0"/>
                        </a:ext>
                      </a:extLst>
                    </a:blip>
                    <a:stretch>
                      <a:fillRect/>
                    </a:stretch>
                  </pic:blipFill>
                  <pic:spPr bwMode="auto">
                    <a:xfrm>
                      <a:off x="0" y="0"/>
                      <a:ext cx="5936615" cy="1774784"/>
                    </a:xfrm>
                    <a:prstGeom prst="rect">
                      <a:avLst/>
                    </a:prstGeom>
                    <a:noFill/>
                    <a:ln>
                      <a:noFill/>
                    </a:ln>
                  </pic:spPr>
                </pic:pic>
              </a:graphicData>
            </a:graphic>
          </wp:inline>
        </w:drawing>
      </w:r>
    </w:p>
    <w:p w:rsidR="00395493" w:rsidRDefault="00395493" w:rsidP="00AA0F22">
      <w:pPr>
        <w:jc w:val="both"/>
      </w:pPr>
    </w:p>
    <w:p w:rsidR="00AA0F22" w:rsidRPr="008B42AB" w:rsidRDefault="00395493" w:rsidP="008B42AB">
      <w:pPr>
        <w:pStyle w:val="Heading2"/>
        <w:numPr>
          <w:ilvl w:val="0"/>
          <w:numId w:val="2"/>
        </w:numPr>
        <w:rPr>
          <w:color w:val="C00000"/>
        </w:rPr>
      </w:pPr>
      <w:bookmarkStart w:id="30" w:name="_Toc508646005"/>
      <w:r>
        <w:rPr>
          <w:color w:val="C00000"/>
        </w:rPr>
        <w:t xml:space="preserve">View </w:t>
      </w:r>
      <w:r w:rsidR="00C84F95">
        <w:rPr>
          <w:color w:val="C00000"/>
        </w:rPr>
        <w:t>Status</w:t>
      </w:r>
      <w:bookmarkEnd w:id="30"/>
    </w:p>
    <w:p w:rsidR="00AA0F22" w:rsidRDefault="00AA0F22" w:rsidP="00AA0F22">
      <w:pPr>
        <w:jc w:val="both"/>
      </w:pPr>
      <w:r>
        <w:t>The project status can be viewed from the home page.</w:t>
      </w:r>
    </w:p>
    <w:p w:rsidR="00AA0F22" w:rsidRDefault="00AA0F22" w:rsidP="00AA0F22">
      <w:pPr>
        <w:jc w:val="both"/>
      </w:pPr>
      <w:r>
        <w:rPr>
          <w:noProof/>
        </w:rPr>
        <w:drawing>
          <wp:inline distT="0" distB="0" distL="0" distR="0" wp14:anchorId="1F519010" wp14:editId="171080D2">
            <wp:extent cx="5936615" cy="1967230"/>
            <wp:effectExtent l="0" t="0" r="6985" b="0"/>
            <wp:docPr id="6" name="Picture 6" descr="C:\Users\dxk155\Pictures\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xk155\Pictures\image1.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36615" cy="1967230"/>
                    </a:xfrm>
                    <a:prstGeom prst="rect">
                      <a:avLst/>
                    </a:prstGeom>
                    <a:noFill/>
                    <a:ln>
                      <a:noFill/>
                    </a:ln>
                  </pic:spPr>
                </pic:pic>
              </a:graphicData>
            </a:graphic>
          </wp:inline>
        </w:drawing>
      </w:r>
      <w:r>
        <w:t xml:space="preserve"> </w:t>
      </w:r>
    </w:p>
    <w:p w:rsidR="00395493" w:rsidRPr="00C84F95" w:rsidRDefault="00395493" w:rsidP="00C84F95">
      <w:pPr>
        <w:pStyle w:val="Heading3"/>
        <w:rPr>
          <w:b w:val="0"/>
        </w:rPr>
      </w:pPr>
      <w:bookmarkStart w:id="31" w:name="_Toc508646006"/>
      <w:r w:rsidRPr="00C84F95">
        <w:rPr>
          <w:rStyle w:val="Heading3Char"/>
          <w:b/>
          <w:color w:val="C00000"/>
        </w:rPr>
        <w:t>11.1</w:t>
      </w:r>
      <w:r w:rsidRPr="00C84F95">
        <w:rPr>
          <w:rStyle w:val="Heading3Char"/>
          <w:b/>
          <w:color w:val="C00000"/>
        </w:rPr>
        <w:tab/>
        <w:t>Stats</w:t>
      </w:r>
      <w:bookmarkEnd w:id="31"/>
    </w:p>
    <w:p w:rsidR="00395493" w:rsidRDefault="00A2615B" w:rsidP="004A2A7F">
      <w:pPr>
        <w:rPr>
          <w:shd w:val="clear" w:color="auto" w:fill="FFFFFF"/>
        </w:rPr>
      </w:pPr>
      <w:r>
        <w:rPr>
          <w:shd w:val="clear" w:color="auto" w:fill="FFFFFF"/>
        </w:rPr>
        <w:t xml:space="preserve">By clicking on the view button a popup dialog gets created having Summary, </w:t>
      </w:r>
      <w:r w:rsidR="004A2A7F">
        <w:rPr>
          <w:shd w:val="clear" w:color="auto" w:fill="FFFFFF"/>
        </w:rPr>
        <w:t>Stats and Error/Warning.</w:t>
      </w:r>
      <w:r>
        <w:rPr>
          <w:shd w:val="clear" w:color="auto" w:fill="FFFFFF"/>
        </w:rPr>
        <w:t xml:space="preserve"> </w:t>
      </w:r>
      <w:r w:rsidR="004A2A7F">
        <w:rPr>
          <w:shd w:val="clear" w:color="auto" w:fill="FFFFFF"/>
        </w:rPr>
        <w:t>User can View same Xml as in the s</w:t>
      </w:r>
      <w:r>
        <w:rPr>
          <w:shd w:val="clear" w:color="auto" w:fill="FFFFFF"/>
        </w:rPr>
        <w:t>ummary page</w:t>
      </w:r>
      <w:r w:rsidR="004A2A7F">
        <w:rPr>
          <w:shd w:val="clear" w:color="auto" w:fill="FFFFFF"/>
        </w:rPr>
        <w:t xml:space="preserve"> from here</w:t>
      </w:r>
      <w:r>
        <w:rPr>
          <w:shd w:val="clear" w:color="auto" w:fill="FFFFFF"/>
        </w:rPr>
        <w:t>. </w:t>
      </w:r>
    </w:p>
    <w:p w:rsidR="00395493" w:rsidRDefault="00395493" w:rsidP="004A2A7F">
      <w:r w:rsidRPr="00846FAF">
        <w:rPr>
          <w:noProof/>
        </w:rPr>
        <w:drawing>
          <wp:inline distT="0" distB="0" distL="0" distR="0" wp14:anchorId="4FE8AD50" wp14:editId="2C4DA6D6">
            <wp:extent cx="5940086" cy="2604655"/>
            <wp:effectExtent l="0" t="0" r="381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extLst>
                        <a:ext uri="{28A0092B-C50C-407E-A947-70E740481C1C}">
                          <a14:useLocalDpi xmlns:a14="http://schemas.microsoft.com/office/drawing/2010/main" val="0"/>
                        </a:ext>
                      </a:extLst>
                    </a:blip>
                    <a:stretch>
                      <a:fillRect/>
                    </a:stretch>
                  </pic:blipFill>
                  <pic:spPr>
                    <a:xfrm>
                      <a:off x="0" y="0"/>
                      <a:ext cx="5943600" cy="2606196"/>
                    </a:xfrm>
                    <a:prstGeom prst="rect">
                      <a:avLst/>
                    </a:prstGeom>
                  </pic:spPr>
                </pic:pic>
              </a:graphicData>
            </a:graphic>
          </wp:inline>
        </w:drawing>
      </w:r>
    </w:p>
    <w:p w:rsidR="00BD2B17" w:rsidRPr="00C84F95" w:rsidRDefault="005B69C6" w:rsidP="00C84F95">
      <w:pPr>
        <w:pStyle w:val="Heading3"/>
        <w:rPr>
          <w:b w:val="0"/>
        </w:rPr>
      </w:pPr>
      <w:bookmarkStart w:id="32" w:name="_Toc508646007"/>
      <w:r w:rsidRPr="00C84F95">
        <w:rPr>
          <w:rStyle w:val="Heading3Char"/>
          <w:b/>
          <w:color w:val="C00000"/>
        </w:rPr>
        <w:t>11</w:t>
      </w:r>
      <w:r w:rsidR="00395493" w:rsidRPr="00C84F95">
        <w:rPr>
          <w:rStyle w:val="Heading3Char"/>
          <w:b/>
          <w:color w:val="C00000"/>
        </w:rPr>
        <w:t>.2</w:t>
      </w:r>
      <w:r w:rsidR="00BD2B17" w:rsidRPr="00C84F95">
        <w:rPr>
          <w:rStyle w:val="Heading3Char"/>
          <w:b/>
          <w:color w:val="C00000"/>
        </w:rPr>
        <w:tab/>
      </w:r>
      <w:bookmarkStart w:id="33" w:name="ErrorWarningsStats"/>
      <w:r w:rsidR="00BD2B17" w:rsidRPr="00C84F95">
        <w:rPr>
          <w:rStyle w:val="Heading3Char"/>
          <w:b/>
          <w:color w:val="C00000"/>
        </w:rPr>
        <w:t>Error/Warnings Stats</w:t>
      </w:r>
      <w:bookmarkEnd w:id="33"/>
      <w:bookmarkEnd w:id="32"/>
    </w:p>
    <w:p w:rsidR="00D007E6" w:rsidRDefault="00AA0F22" w:rsidP="005B728D">
      <w:pPr>
        <w:jc w:val="both"/>
      </w:pPr>
      <w:r>
        <w:t>I</w:t>
      </w:r>
      <w:r w:rsidRPr="005C7522">
        <w:t>f a predicted table that was to be loaded was not created because the artif</w:t>
      </w:r>
      <w:r>
        <w:t xml:space="preserve">act to be loaded did not exist, </w:t>
      </w:r>
      <w:r w:rsidRPr="005C7522">
        <w:t>warning</w:t>
      </w:r>
      <w:r>
        <w:t xml:space="preserve"> </w:t>
      </w:r>
      <w:r w:rsidRPr="005C7522">
        <w:t xml:space="preserve">message </w:t>
      </w:r>
      <w:r w:rsidR="008B42AB">
        <w:t xml:space="preserve">displayed indicate </w:t>
      </w:r>
      <w:r w:rsidRPr="005C7522">
        <w:t>that no accept records were written to the header table and the header table name</w:t>
      </w:r>
      <w:r>
        <w:t xml:space="preserve"> or </w:t>
      </w:r>
      <w:r w:rsidRPr="005C7522">
        <w:t>if job executes successfully, but header ta</w:t>
      </w:r>
      <w:r>
        <w:t xml:space="preserve">ble contains 0 accepted records, a </w:t>
      </w:r>
      <w:r w:rsidRPr="005C7522">
        <w:t>warning message indicat</w:t>
      </w:r>
      <w:r>
        <w:t>es</w:t>
      </w:r>
      <w:r w:rsidRPr="005C7522">
        <w:t xml:space="preserve"> the table was not created due to zero reco</w:t>
      </w:r>
      <w:r w:rsidR="00D007E6">
        <w:t>r</w:t>
      </w:r>
      <w:r w:rsidRPr="005C7522">
        <w:t>ds.</w:t>
      </w:r>
    </w:p>
    <w:p w:rsidR="003308E9" w:rsidRPr="00AA0F22" w:rsidRDefault="00AA0F22" w:rsidP="005B728D">
      <w:pPr>
        <w:jc w:val="both"/>
      </w:pPr>
      <w:r>
        <w:rPr>
          <w:noProof/>
        </w:rPr>
        <w:lastRenderedPageBreak/>
        <w:drawing>
          <wp:inline distT="0" distB="0" distL="0" distR="0" wp14:anchorId="21A7D6DC" wp14:editId="3EEA772F">
            <wp:extent cx="5935851" cy="2061274"/>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xk155\Downloads\ScreenShot_WARNING_Stat.JPG"/>
                    <pic:cNvPicPr>
                      <a:picLocks noChangeAspect="1" noChangeArrowheads="1"/>
                    </pic:cNvPicPr>
                  </pic:nvPicPr>
                  <pic:blipFill>
                    <a:blip r:embed="rId48">
                      <a:extLst>
                        <a:ext uri="{28A0092B-C50C-407E-A947-70E740481C1C}">
                          <a14:useLocalDpi xmlns:a14="http://schemas.microsoft.com/office/drawing/2010/main" val="0"/>
                        </a:ext>
                      </a:extLst>
                    </a:blip>
                    <a:stretch>
                      <a:fillRect/>
                    </a:stretch>
                  </pic:blipFill>
                  <pic:spPr bwMode="auto">
                    <a:xfrm>
                      <a:off x="0" y="0"/>
                      <a:ext cx="5936615" cy="2061539"/>
                    </a:xfrm>
                    <a:prstGeom prst="rect">
                      <a:avLst/>
                    </a:prstGeom>
                    <a:noFill/>
                    <a:ln>
                      <a:noFill/>
                    </a:ln>
                  </pic:spPr>
                </pic:pic>
              </a:graphicData>
            </a:graphic>
          </wp:inline>
        </w:drawing>
      </w:r>
    </w:p>
    <w:sectPr w:rsidR="003308E9" w:rsidRPr="00AA0F22" w:rsidSect="004B0EB5">
      <w:footerReference w:type="default" r:id="rId49"/>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007E6" w:rsidRDefault="00D007E6" w:rsidP="00647C7C">
      <w:pPr>
        <w:spacing w:after="0" w:line="240" w:lineRule="auto"/>
      </w:pPr>
      <w:r>
        <w:separator/>
      </w:r>
    </w:p>
  </w:endnote>
  <w:endnote w:type="continuationSeparator" w:id="0">
    <w:p w:rsidR="00D007E6" w:rsidRDefault="00D007E6" w:rsidP="00647C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Black">
    <w:panose1 w:val="020B0A040201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Aparajita">
    <w:panose1 w:val="020B0604020202020204"/>
    <w:charset w:val="00"/>
    <w:family w:val="swiss"/>
    <w:pitch w:val="variable"/>
    <w:sig w:usb0="00008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16399983"/>
      <w:docPartObj>
        <w:docPartGallery w:val="Page Numbers (Bottom of Page)"/>
        <w:docPartUnique/>
      </w:docPartObj>
    </w:sdtPr>
    <w:sdtEndPr>
      <w:rPr>
        <w:color w:val="808080" w:themeColor="background1" w:themeShade="80"/>
        <w:spacing w:val="60"/>
      </w:rPr>
    </w:sdtEndPr>
    <w:sdtContent>
      <w:p w:rsidR="00D007E6" w:rsidRDefault="00D007E6">
        <w:pPr>
          <w:pStyle w:val="Footer"/>
          <w:pBdr>
            <w:top w:val="single" w:sz="4" w:space="1" w:color="D9D9D9" w:themeColor="background1" w:themeShade="D9"/>
          </w:pBdr>
          <w:jc w:val="right"/>
        </w:pPr>
        <w:r>
          <w:fldChar w:fldCharType="begin"/>
        </w:r>
        <w:r>
          <w:instrText xml:space="preserve"> PAGE   \* MERGEFORMAT </w:instrText>
        </w:r>
        <w:r>
          <w:fldChar w:fldCharType="separate"/>
        </w:r>
        <w:r w:rsidR="00B050FD">
          <w:rPr>
            <w:noProof/>
          </w:rPr>
          <w:t>1</w:t>
        </w:r>
        <w:r>
          <w:rPr>
            <w:noProof/>
          </w:rPr>
          <w:fldChar w:fldCharType="end"/>
        </w:r>
        <w:r>
          <w:t xml:space="preserve"> | Fusion – Data Menu</w:t>
        </w:r>
      </w:p>
    </w:sdtContent>
  </w:sdt>
  <w:p w:rsidR="00D007E6" w:rsidRDefault="00D007E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007E6" w:rsidRDefault="00D007E6" w:rsidP="00647C7C">
      <w:pPr>
        <w:spacing w:after="0" w:line="240" w:lineRule="auto"/>
      </w:pPr>
      <w:r>
        <w:separator/>
      </w:r>
    </w:p>
  </w:footnote>
  <w:footnote w:type="continuationSeparator" w:id="0">
    <w:p w:rsidR="00D007E6" w:rsidRDefault="00D007E6" w:rsidP="00647C7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2F29B2"/>
    <w:multiLevelType w:val="hybridMultilevel"/>
    <w:tmpl w:val="CD5493EC"/>
    <w:lvl w:ilvl="0" w:tplc="AD5E6610">
      <w:start w:val="1"/>
      <w:numFmt w:val="decimal"/>
      <w:lvlText w:val="%1."/>
      <w:lvlJc w:val="left"/>
      <w:pPr>
        <w:ind w:left="720" w:hanging="360"/>
      </w:pPr>
      <w:rPr>
        <w:rFonts w:hint="default"/>
        <w:color w:val="C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5B5339C"/>
    <w:multiLevelType w:val="hybridMultilevel"/>
    <w:tmpl w:val="25B05CF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5C8098D"/>
    <w:multiLevelType w:val="hybridMultilevel"/>
    <w:tmpl w:val="B0EA7A7E"/>
    <w:lvl w:ilvl="0" w:tplc="AD5E6610">
      <w:start w:val="1"/>
      <w:numFmt w:val="decimal"/>
      <w:lvlText w:val="%1."/>
      <w:lvlJc w:val="left"/>
      <w:pPr>
        <w:ind w:left="720" w:hanging="360"/>
      </w:pPr>
      <w:rPr>
        <w:rFonts w:hint="default"/>
        <w:color w:val="C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FC65D6E"/>
    <w:multiLevelType w:val="hybridMultilevel"/>
    <w:tmpl w:val="37308AC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146110BF"/>
    <w:multiLevelType w:val="hybridMultilevel"/>
    <w:tmpl w:val="33D01B2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B012CB9"/>
    <w:multiLevelType w:val="hybridMultilevel"/>
    <w:tmpl w:val="E1367798"/>
    <w:lvl w:ilvl="0" w:tplc="8FDA2E8A">
      <w:start w:val="3"/>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B8164D7"/>
    <w:multiLevelType w:val="hybridMultilevel"/>
    <w:tmpl w:val="A72A7CF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BF9676E"/>
    <w:multiLevelType w:val="hybridMultilevel"/>
    <w:tmpl w:val="59E2BE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52E599D"/>
    <w:multiLevelType w:val="hybridMultilevel"/>
    <w:tmpl w:val="E9EE0742"/>
    <w:lvl w:ilvl="0" w:tplc="AD5E6610">
      <w:start w:val="1"/>
      <w:numFmt w:val="decimal"/>
      <w:lvlText w:val="%1."/>
      <w:lvlJc w:val="left"/>
      <w:pPr>
        <w:ind w:left="720" w:hanging="360"/>
      </w:pPr>
      <w:rPr>
        <w:rFonts w:hint="default"/>
        <w:color w:val="C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6966558"/>
    <w:multiLevelType w:val="hybridMultilevel"/>
    <w:tmpl w:val="749E2ABC"/>
    <w:lvl w:ilvl="0" w:tplc="C48CDA00">
      <w:start w:val="1"/>
      <w:numFmt w:val="decimal"/>
      <w:lvlText w:val="%1."/>
      <w:lvlJc w:val="left"/>
      <w:pPr>
        <w:ind w:left="1440" w:hanging="360"/>
      </w:pPr>
      <w:rPr>
        <w:rFonts w:hint="default"/>
        <w:b w:val="0"/>
        <w:i/>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nsid w:val="37370347"/>
    <w:multiLevelType w:val="hybridMultilevel"/>
    <w:tmpl w:val="B64ABE4A"/>
    <w:lvl w:ilvl="0" w:tplc="2924A7B2">
      <w:start w:val="1"/>
      <w:numFmt w:val="bullet"/>
      <w:lvlText w:val=""/>
      <w:lvlJc w:val="left"/>
      <w:pPr>
        <w:ind w:left="1440" w:hanging="360"/>
      </w:pPr>
      <w:rPr>
        <w:rFonts w:ascii="Symbol" w:hAnsi="Symbol" w:hint="default"/>
        <w:color w:val="C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D22037A"/>
    <w:multiLevelType w:val="hybridMultilevel"/>
    <w:tmpl w:val="7AE8B334"/>
    <w:lvl w:ilvl="0" w:tplc="AD5E6610">
      <w:start w:val="1"/>
      <w:numFmt w:val="decimal"/>
      <w:lvlText w:val="%1."/>
      <w:lvlJc w:val="left"/>
      <w:pPr>
        <w:ind w:left="720" w:hanging="360"/>
      </w:pPr>
      <w:rPr>
        <w:rFonts w:hint="default"/>
        <w:color w:val="C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2A86D59"/>
    <w:multiLevelType w:val="hybridMultilevel"/>
    <w:tmpl w:val="8ED64A3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2DC3821"/>
    <w:multiLevelType w:val="hybridMultilevel"/>
    <w:tmpl w:val="A8B4A434"/>
    <w:lvl w:ilvl="0" w:tplc="AD5E6610">
      <w:start w:val="1"/>
      <w:numFmt w:val="decimal"/>
      <w:lvlText w:val="%1."/>
      <w:lvlJc w:val="left"/>
      <w:pPr>
        <w:ind w:left="720" w:hanging="360"/>
      </w:pPr>
      <w:rPr>
        <w:rFonts w:hint="default"/>
        <w:color w:val="C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D0214CA"/>
    <w:multiLevelType w:val="hybridMultilevel"/>
    <w:tmpl w:val="8AA21278"/>
    <w:lvl w:ilvl="0" w:tplc="2924A7B2">
      <w:start w:val="1"/>
      <w:numFmt w:val="bullet"/>
      <w:lvlText w:val=""/>
      <w:lvlJc w:val="left"/>
      <w:pPr>
        <w:ind w:left="1440" w:hanging="360"/>
      </w:pPr>
      <w:rPr>
        <w:rFonts w:ascii="Symbol" w:hAnsi="Symbol" w:hint="default"/>
        <w:color w:val="C0000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57BF0C19"/>
    <w:multiLevelType w:val="hybridMultilevel"/>
    <w:tmpl w:val="9DA42148"/>
    <w:lvl w:ilvl="0" w:tplc="2924A7B2">
      <w:start w:val="1"/>
      <w:numFmt w:val="bullet"/>
      <w:lvlText w:val=""/>
      <w:lvlJc w:val="left"/>
      <w:pPr>
        <w:ind w:left="1440" w:hanging="360"/>
      </w:pPr>
      <w:rPr>
        <w:rFonts w:ascii="Symbol" w:hAnsi="Symbol" w:hint="default"/>
        <w:color w:val="C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CFA3F4D"/>
    <w:multiLevelType w:val="hybridMultilevel"/>
    <w:tmpl w:val="42B44DAA"/>
    <w:lvl w:ilvl="0" w:tplc="2924A7B2">
      <w:start w:val="1"/>
      <w:numFmt w:val="bullet"/>
      <w:lvlText w:val=""/>
      <w:lvlJc w:val="left"/>
      <w:pPr>
        <w:ind w:left="720" w:hanging="360"/>
      </w:pPr>
      <w:rPr>
        <w:rFonts w:ascii="Symbol" w:hAnsi="Symbol" w:hint="default"/>
        <w:color w:val="C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4555A40"/>
    <w:multiLevelType w:val="hybridMultilevel"/>
    <w:tmpl w:val="B92EBEC6"/>
    <w:lvl w:ilvl="0" w:tplc="AD5E6610">
      <w:start w:val="1"/>
      <w:numFmt w:val="decimal"/>
      <w:lvlText w:val="%1."/>
      <w:lvlJc w:val="left"/>
      <w:pPr>
        <w:ind w:left="360" w:hanging="360"/>
      </w:pPr>
      <w:rPr>
        <w:rFonts w:hint="default"/>
        <w:color w:val="C0000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nsid w:val="76C6506F"/>
    <w:multiLevelType w:val="hybridMultilevel"/>
    <w:tmpl w:val="E168108C"/>
    <w:lvl w:ilvl="0" w:tplc="2924A7B2">
      <w:start w:val="1"/>
      <w:numFmt w:val="bullet"/>
      <w:lvlText w:val=""/>
      <w:lvlJc w:val="left"/>
      <w:pPr>
        <w:ind w:left="1440" w:hanging="360"/>
      </w:pPr>
      <w:rPr>
        <w:rFonts w:ascii="Symbol" w:hAnsi="Symbol" w:hint="default"/>
        <w:color w:val="C00000"/>
      </w:rPr>
    </w:lvl>
    <w:lvl w:ilvl="1" w:tplc="12EAFB58">
      <w:numFmt w:val="bullet"/>
      <w:lvlText w:val="•"/>
      <w:lvlJc w:val="left"/>
      <w:pPr>
        <w:ind w:left="2520" w:hanging="720"/>
      </w:pPr>
      <w:rPr>
        <w:rFonts w:ascii="Calibri" w:eastAsiaTheme="minorHAnsi" w:hAnsi="Calibri" w:cstheme="minorBidi"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77762CE1"/>
    <w:multiLevelType w:val="hybridMultilevel"/>
    <w:tmpl w:val="385EDD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7D4D4B27"/>
    <w:multiLevelType w:val="multilevel"/>
    <w:tmpl w:val="11F8C7E4"/>
    <w:lvl w:ilvl="0">
      <w:start w:val="1"/>
      <w:numFmt w:val="decimal"/>
      <w:lvlText w:val="%1."/>
      <w:lvlJc w:val="left"/>
      <w:pPr>
        <w:ind w:left="360" w:hanging="360"/>
      </w:pPr>
      <w:rPr>
        <w:rFonts w:hint="default"/>
        <w:color w:val="C00000"/>
      </w:rPr>
    </w:lvl>
    <w:lvl w:ilvl="1">
      <w:start w:val="2"/>
      <w:numFmt w:val="decimal"/>
      <w:isLgl/>
      <w:lvlText w:val="%1.%2"/>
      <w:lvlJc w:val="left"/>
      <w:pPr>
        <w:ind w:left="720" w:hanging="720"/>
      </w:pPr>
      <w:rPr>
        <w:rFonts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1">
    <w:nsid w:val="7F7167BD"/>
    <w:multiLevelType w:val="hybridMultilevel"/>
    <w:tmpl w:val="F56E1F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9"/>
  </w:num>
  <w:num w:numId="2">
    <w:abstractNumId w:val="20"/>
  </w:num>
  <w:num w:numId="3">
    <w:abstractNumId w:val="18"/>
  </w:num>
  <w:num w:numId="4">
    <w:abstractNumId w:val="21"/>
  </w:num>
  <w:num w:numId="5">
    <w:abstractNumId w:val="15"/>
  </w:num>
  <w:num w:numId="6">
    <w:abstractNumId w:val="10"/>
  </w:num>
  <w:num w:numId="7">
    <w:abstractNumId w:val="3"/>
  </w:num>
  <w:num w:numId="8">
    <w:abstractNumId w:val="6"/>
  </w:num>
  <w:num w:numId="9">
    <w:abstractNumId w:val="8"/>
  </w:num>
  <w:num w:numId="10">
    <w:abstractNumId w:val="2"/>
  </w:num>
  <w:num w:numId="11">
    <w:abstractNumId w:val="11"/>
  </w:num>
  <w:num w:numId="12">
    <w:abstractNumId w:val="0"/>
  </w:num>
  <w:num w:numId="13">
    <w:abstractNumId w:val="4"/>
  </w:num>
  <w:num w:numId="14">
    <w:abstractNumId w:val="13"/>
  </w:num>
  <w:num w:numId="15">
    <w:abstractNumId w:val="12"/>
  </w:num>
  <w:num w:numId="16">
    <w:abstractNumId w:val="1"/>
  </w:num>
  <w:num w:numId="17">
    <w:abstractNumId w:val="16"/>
  </w:num>
  <w:num w:numId="18">
    <w:abstractNumId w:val="9"/>
  </w:num>
  <w:num w:numId="19">
    <w:abstractNumId w:val="5"/>
  </w:num>
  <w:num w:numId="20">
    <w:abstractNumId w:val="7"/>
  </w:num>
  <w:num w:numId="21">
    <w:abstractNumId w:val="17"/>
  </w:num>
  <w:num w:numId="22">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838DC"/>
    <w:rsid w:val="000160E2"/>
    <w:rsid w:val="0002202A"/>
    <w:rsid w:val="0006617C"/>
    <w:rsid w:val="000C31D0"/>
    <w:rsid w:val="000E4370"/>
    <w:rsid w:val="000E47C8"/>
    <w:rsid w:val="000E4929"/>
    <w:rsid w:val="000F2EAB"/>
    <w:rsid w:val="00100396"/>
    <w:rsid w:val="0010540F"/>
    <w:rsid w:val="00111191"/>
    <w:rsid w:val="001157C8"/>
    <w:rsid w:val="001326A8"/>
    <w:rsid w:val="0013799A"/>
    <w:rsid w:val="00140C8E"/>
    <w:rsid w:val="00151934"/>
    <w:rsid w:val="001700CE"/>
    <w:rsid w:val="0017012B"/>
    <w:rsid w:val="001703E2"/>
    <w:rsid w:val="00170FAB"/>
    <w:rsid w:val="00195663"/>
    <w:rsid w:val="00196C3D"/>
    <w:rsid w:val="001A627B"/>
    <w:rsid w:val="001B687D"/>
    <w:rsid w:val="001D2B53"/>
    <w:rsid w:val="001E7794"/>
    <w:rsid w:val="001F4B69"/>
    <w:rsid w:val="001F56C8"/>
    <w:rsid w:val="0020113B"/>
    <w:rsid w:val="0020670F"/>
    <w:rsid w:val="0021471E"/>
    <w:rsid w:val="002200CA"/>
    <w:rsid w:val="00235960"/>
    <w:rsid w:val="0024084A"/>
    <w:rsid w:val="002C7CB5"/>
    <w:rsid w:val="002F25D7"/>
    <w:rsid w:val="003078F7"/>
    <w:rsid w:val="00316554"/>
    <w:rsid w:val="003246EE"/>
    <w:rsid w:val="003308E9"/>
    <w:rsid w:val="00342B15"/>
    <w:rsid w:val="003434B6"/>
    <w:rsid w:val="003443B9"/>
    <w:rsid w:val="0034520D"/>
    <w:rsid w:val="00354180"/>
    <w:rsid w:val="00373E19"/>
    <w:rsid w:val="0038202A"/>
    <w:rsid w:val="00384F8C"/>
    <w:rsid w:val="00395493"/>
    <w:rsid w:val="003A2CC1"/>
    <w:rsid w:val="003B09B2"/>
    <w:rsid w:val="003B2D2A"/>
    <w:rsid w:val="003C740B"/>
    <w:rsid w:val="003D427C"/>
    <w:rsid w:val="003E3B3B"/>
    <w:rsid w:val="003E66EB"/>
    <w:rsid w:val="003F1BC9"/>
    <w:rsid w:val="003F632C"/>
    <w:rsid w:val="00404418"/>
    <w:rsid w:val="00415CA6"/>
    <w:rsid w:val="00431AC2"/>
    <w:rsid w:val="00453B19"/>
    <w:rsid w:val="00455426"/>
    <w:rsid w:val="00476253"/>
    <w:rsid w:val="00493504"/>
    <w:rsid w:val="004970D9"/>
    <w:rsid w:val="004A2A7F"/>
    <w:rsid w:val="004B0EB5"/>
    <w:rsid w:val="004B3029"/>
    <w:rsid w:val="004C3E45"/>
    <w:rsid w:val="004C53EE"/>
    <w:rsid w:val="004D6AA0"/>
    <w:rsid w:val="004E14A4"/>
    <w:rsid w:val="004F2840"/>
    <w:rsid w:val="00512323"/>
    <w:rsid w:val="00543A8B"/>
    <w:rsid w:val="00546D1F"/>
    <w:rsid w:val="005579FC"/>
    <w:rsid w:val="00565E62"/>
    <w:rsid w:val="005854F7"/>
    <w:rsid w:val="00587334"/>
    <w:rsid w:val="00590A22"/>
    <w:rsid w:val="005B273A"/>
    <w:rsid w:val="005B5273"/>
    <w:rsid w:val="005B69C6"/>
    <w:rsid w:val="005B7141"/>
    <w:rsid w:val="005B728D"/>
    <w:rsid w:val="005D032A"/>
    <w:rsid w:val="005D45E6"/>
    <w:rsid w:val="005E5626"/>
    <w:rsid w:val="00615286"/>
    <w:rsid w:val="00634EF4"/>
    <w:rsid w:val="00634F3A"/>
    <w:rsid w:val="00640158"/>
    <w:rsid w:val="00647C7C"/>
    <w:rsid w:val="0065410D"/>
    <w:rsid w:val="00656344"/>
    <w:rsid w:val="00660AD3"/>
    <w:rsid w:val="00661D09"/>
    <w:rsid w:val="00670836"/>
    <w:rsid w:val="00672C23"/>
    <w:rsid w:val="006731A5"/>
    <w:rsid w:val="006746A6"/>
    <w:rsid w:val="00680592"/>
    <w:rsid w:val="006832F9"/>
    <w:rsid w:val="006846FB"/>
    <w:rsid w:val="006A2D02"/>
    <w:rsid w:val="006B69B3"/>
    <w:rsid w:val="006C343F"/>
    <w:rsid w:val="006D2694"/>
    <w:rsid w:val="006D794C"/>
    <w:rsid w:val="006E673D"/>
    <w:rsid w:val="006E7CA4"/>
    <w:rsid w:val="0070394D"/>
    <w:rsid w:val="00721713"/>
    <w:rsid w:val="007379FA"/>
    <w:rsid w:val="007508BE"/>
    <w:rsid w:val="00750B15"/>
    <w:rsid w:val="00757679"/>
    <w:rsid w:val="00780DB1"/>
    <w:rsid w:val="00792B73"/>
    <w:rsid w:val="00797252"/>
    <w:rsid w:val="007A5F93"/>
    <w:rsid w:val="007B2E6E"/>
    <w:rsid w:val="007B325D"/>
    <w:rsid w:val="007B49A1"/>
    <w:rsid w:val="007D7D24"/>
    <w:rsid w:val="007F7455"/>
    <w:rsid w:val="00803063"/>
    <w:rsid w:val="0080568C"/>
    <w:rsid w:val="00811AC0"/>
    <w:rsid w:val="00846FAF"/>
    <w:rsid w:val="00853BE7"/>
    <w:rsid w:val="0086239E"/>
    <w:rsid w:val="008646E3"/>
    <w:rsid w:val="00887378"/>
    <w:rsid w:val="008A1740"/>
    <w:rsid w:val="008B42AB"/>
    <w:rsid w:val="008C0032"/>
    <w:rsid w:val="008C13F6"/>
    <w:rsid w:val="008E4828"/>
    <w:rsid w:val="008F5A8F"/>
    <w:rsid w:val="008F6E9B"/>
    <w:rsid w:val="0090193F"/>
    <w:rsid w:val="0091096F"/>
    <w:rsid w:val="009205D0"/>
    <w:rsid w:val="00932E1F"/>
    <w:rsid w:val="0095119C"/>
    <w:rsid w:val="00964210"/>
    <w:rsid w:val="0097784D"/>
    <w:rsid w:val="009B0EAD"/>
    <w:rsid w:val="009B3C4F"/>
    <w:rsid w:val="009D0268"/>
    <w:rsid w:val="009D7CBD"/>
    <w:rsid w:val="009E60D2"/>
    <w:rsid w:val="009E7536"/>
    <w:rsid w:val="009F0013"/>
    <w:rsid w:val="00A05339"/>
    <w:rsid w:val="00A163B6"/>
    <w:rsid w:val="00A2615B"/>
    <w:rsid w:val="00A30762"/>
    <w:rsid w:val="00A51D5E"/>
    <w:rsid w:val="00A65DB4"/>
    <w:rsid w:val="00A674A8"/>
    <w:rsid w:val="00A711D0"/>
    <w:rsid w:val="00A7601C"/>
    <w:rsid w:val="00A76CA7"/>
    <w:rsid w:val="00A80AA9"/>
    <w:rsid w:val="00A838DC"/>
    <w:rsid w:val="00A9041D"/>
    <w:rsid w:val="00A96E8C"/>
    <w:rsid w:val="00A97743"/>
    <w:rsid w:val="00AA0F22"/>
    <w:rsid w:val="00AA2630"/>
    <w:rsid w:val="00AA3E32"/>
    <w:rsid w:val="00AB5F37"/>
    <w:rsid w:val="00AC133C"/>
    <w:rsid w:val="00AD1F48"/>
    <w:rsid w:val="00AF2490"/>
    <w:rsid w:val="00B050FD"/>
    <w:rsid w:val="00B3507E"/>
    <w:rsid w:val="00B3572E"/>
    <w:rsid w:val="00B7076C"/>
    <w:rsid w:val="00B94534"/>
    <w:rsid w:val="00B97364"/>
    <w:rsid w:val="00BC2496"/>
    <w:rsid w:val="00BD2B17"/>
    <w:rsid w:val="00BD3F89"/>
    <w:rsid w:val="00BE6290"/>
    <w:rsid w:val="00BF33A6"/>
    <w:rsid w:val="00BF52DF"/>
    <w:rsid w:val="00C06E2E"/>
    <w:rsid w:val="00C23D36"/>
    <w:rsid w:val="00C260C1"/>
    <w:rsid w:val="00C70CF2"/>
    <w:rsid w:val="00C72742"/>
    <w:rsid w:val="00C72BF3"/>
    <w:rsid w:val="00C7498A"/>
    <w:rsid w:val="00C82504"/>
    <w:rsid w:val="00C84F95"/>
    <w:rsid w:val="00CC1151"/>
    <w:rsid w:val="00CC4C83"/>
    <w:rsid w:val="00CF0046"/>
    <w:rsid w:val="00CF2712"/>
    <w:rsid w:val="00D007E6"/>
    <w:rsid w:val="00D15484"/>
    <w:rsid w:val="00D25A5D"/>
    <w:rsid w:val="00D32CAB"/>
    <w:rsid w:val="00D40D09"/>
    <w:rsid w:val="00D46698"/>
    <w:rsid w:val="00D5421F"/>
    <w:rsid w:val="00D704AF"/>
    <w:rsid w:val="00D74207"/>
    <w:rsid w:val="00D953A4"/>
    <w:rsid w:val="00DA21A7"/>
    <w:rsid w:val="00DC355F"/>
    <w:rsid w:val="00DD00EE"/>
    <w:rsid w:val="00DD19A0"/>
    <w:rsid w:val="00DF3184"/>
    <w:rsid w:val="00DF3FD9"/>
    <w:rsid w:val="00DF56EE"/>
    <w:rsid w:val="00E0333F"/>
    <w:rsid w:val="00E079FC"/>
    <w:rsid w:val="00E26705"/>
    <w:rsid w:val="00E35092"/>
    <w:rsid w:val="00E372DE"/>
    <w:rsid w:val="00E46D66"/>
    <w:rsid w:val="00E46F08"/>
    <w:rsid w:val="00E55D93"/>
    <w:rsid w:val="00E61D70"/>
    <w:rsid w:val="00E6234B"/>
    <w:rsid w:val="00E63823"/>
    <w:rsid w:val="00E676AF"/>
    <w:rsid w:val="00E74E83"/>
    <w:rsid w:val="00E8033B"/>
    <w:rsid w:val="00EA2466"/>
    <w:rsid w:val="00EB5D20"/>
    <w:rsid w:val="00EB73E7"/>
    <w:rsid w:val="00EC12E9"/>
    <w:rsid w:val="00ED0B64"/>
    <w:rsid w:val="00ED7A46"/>
    <w:rsid w:val="00EF1994"/>
    <w:rsid w:val="00F06900"/>
    <w:rsid w:val="00F14187"/>
    <w:rsid w:val="00F32707"/>
    <w:rsid w:val="00F43EBF"/>
    <w:rsid w:val="00F55126"/>
    <w:rsid w:val="00F72737"/>
    <w:rsid w:val="00F751DB"/>
    <w:rsid w:val="00F93459"/>
    <w:rsid w:val="00F96F50"/>
    <w:rsid w:val="00FB50D5"/>
    <w:rsid w:val="00FB51B9"/>
    <w:rsid w:val="00FC3A3C"/>
    <w:rsid w:val="00FC5C8B"/>
    <w:rsid w:val="00FD6DEF"/>
    <w:rsid w:val="00FF5F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A0F22"/>
  </w:style>
  <w:style w:type="paragraph" w:styleId="Heading1">
    <w:name w:val="heading 1"/>
    <w:basedOn w:val="Normal"/>
    <w:next w:val="Normal"/>
    <w:link w:val="Heading1Char"/>
    <w:uiPriority w:val="9"/>
    <w:qFormat/>
    <w:rsid w:val="00A838D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5512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55126"/>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C84F95"/>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838DC"/>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A838DC"/>
    <w:pPr>
      <w:outlineLvl w:val="9"/>
    </w:pPr>
    <w:rPr>
      <w:lang w:eastAsia="ja-JP"/>
    </w:rPr>
  </w:style>
  <w:style w:type="paragraph" w:styleId="TOC1">
    <w:name w:val="toc 1"/>
    <w:basedOn w:val="Normal"/>
    <w:next w:val="Normal"/>
    <w:autoRedefine/>
    <w:uiPriority w:val="39"/>
    <w:unhideWhenUsed/>
    <w:qFormat/>
    <w:rsid w:val="00A838DC"/>
    <w:pPr>
      <w:spacing w:after="100"/>
    </w:pPr>
  </w:style>
  <w:style w:type="character" w:styleId="Hyperlink">
    <w:name w:val="Hyperlink"/>
    <w:basedOn w:val="DefaultParagraphFont"/>
    <w:uiPriority w:val="99"/>
    <w:unhideWhenUsed/>
    <w:rsid w:val="00A838DC"/>
    <w:rPr>
      <w:color w:val="0000FF" w:themeColor="hyperlink"/>
      <w:u w:val="single"/>
    </w:rPr>
  </w:style>
  <w:style w:type="paragraph" w:styleId="BalloonText">
    <w:name w:val="Balloon Text"/>
    <w:basedOn w:val="Normal"/>
    <w:link w:val="BalloonTextChar"/>
    <w:uiPriority w:val="99"/>
    <w:semiHidden/>
    <w:unhideWhenUsed/>
    <w:rsid w:val="00A838D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838DC"/>
    <w:rPr>
      <w:rFonts w:ascii="Tahoma" w:hAnsi="Tahoma" w:cs="Tahoma"/>
      <w:sz w:val="16"/>
      <w:szCs w:val="16"/>
    </w:rPr>
  </w:style>
  <w:style w:type="paragraph" w:styleId="ListParagraph">
    <w:name w:val="List Paragraph"/>
    <w:basedOn w:val="Normal"/>
    <w:uiPriority w:val="34"/>
    <w:qFormat/>
    <w:rsid w:val="00680592"/>
    <w:pPr>
      <w:ind w:left="720"/>
      <w:contextualSpacing/>
    </w:pPr>
  </w:style>
  <w:style w:type="table" w:styleId="TableGrid">
    <w:name w:val="Table Grid"/>
    <w:basedOn w:val="TableNormal"/>
    <w:uiPriority w:val="59"/>
    <w:rsid w:val="00B3572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Grid-Accent1">
    <w:name w:val="Light Grid Accent 1"/>
    <w:basedOn w:val="TableNormal"/>
    <w:uiPriority w:val="62"/>
    <w:rsid w:val="0058733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1A627B"/>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paragraph" w:styleId="TOC2">
    <w:name w:val="toc 2"/>
    <w:basedOn w:val="Normal"/>
    <w:next w:val="Normal"/>
    <w:autoRedefine/>
    <w:uiPriority w:val="39"/>
    <w:unhideWhenUsed/>
    <w:qFormat/>
    <w:rsid w:val="00F55126"/>
    <w:pPr>
      <w:spacing w:after="100"/>
      <w:ind w:left="220"/>
    </w:pPr>
    <w:rPr>
      <w:rFonts w:eastAsiaTheme="minorEastAsia"/>
      <w:lang w:eastAsia="ja-JP"/>
    </w:rPr>
  </w:style>
  <w:style w:type="paragraph" w:styleId="TOC3">
    <w:name w:val="toc 3"/>
    <w:basedOn w:val="Normal"/>
    <w:next w:val="Normal"/>
    <w:autoRedefine/>
    <w:uiPriority w:val="39"/>
    <w:unhideWhenUsed/>
    <w:qFormat/>
    <w:rsid w:val="00F55126"/>
    <w:pPr>
      <w:spacing w:after="100"/>
      <w:ind w:left="440"/>
    </w:pPr>
    <w:rPr>
      <w:rFonts w:eastAsiaTheme="minorEastAsia"/>
      <w:lang w:eastAsia="ja-JP"/>
    </w:rPr>
  </w:style>
  <w:style w:type="character" w:customStyle="1" w:styleId="Heading2Char">
    <w:name w:val="Heading 2 Char"/>
    <w:basedOn w:val="DefaultParagraphFont"/>
    <w:link w:val="Heading2"/>
    <w:uiPriority w:val="9"/>
    <w:rsid w:val="00F5512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55126"/>
    <w:rPr>
      <w:rFonts w:asciiTheme="majorHAnsi" w:eastAsiaTheme="majorEastAsia" w:hAnsiTheme="majorHAnsi" w:cstheme="majorBidi"/>
      <w:b/>
      <w:bCs/>
      <w:color w:val="4F81BD" w:themeColor="accent1"/>
    </w:rPr>
  </w:style>
  <w:style w:type="paragraph" w:styleId="Header">
    <w:name w:val="header"/>
    <w:basedOn w:val="Normal"/>
    <w:link w:val="HeaderChar"/>
    <w:uiPriority w:val="99"/>
    <w:unhideWhenUsed/>
    <w:rsid w:val="00647C7C"/>
    <w:pPr>
      <w:tabs>
        <w:tab w:val="center" w:pos="4680"/>
        <w:tab w:val="right" w:pos="9360"/>
      </w:tabs>
      <w:spacing w:after="0" w:line="240" w:lineRule="auto"/>
    </w:pPr>
  </w:style>
  <w:style w:type="character" w:customStyle="1" w:styleId="HeaderChar">
    <w:name w:val="Header Char"/>
    <w:basedOn w:val="DefaultParagraphFont"/>
    <w:link w:val="Header"/>
    <w:uiPriority w:val="99"/>
    <w:rsid w:val="00647C7C"/>
  </w:style>
  <w:style w:type="paragraph" w:styleId="Footer">
    <w:name w:val="footer"/>
    <w:basedOn w:val="Normal"/>
    <w:link w:val="FooterChar"/>
    <w:uiPriority w:val="99"/>
    <w:unhideWhenUsed/>
    <w:rsid w:val="00647C7C"/>
    <w:pPr>
      <w:tabs>
        <w:tab w:val="center" w:pos="4680"/>
        <w:tab w:val="right" w:pos="9360"/>
      </w:tabs>
      <w:spacing w:after="0" w:line="240" w:lineRule="auto"/>
    </w:pPr>
  </w:style>
  <w:style w:type="character" w:customStyle="1" w:styleId="FooterChar">
    <w:name w:val="Footer Char"/>
    <w:basedOn w:val="DefaultParagraphFont"/>
    <w:link w:val="Footer"/>
    <w:uiPriority w:val="99"/>
    <w:rsid w:val="00647C7C"/>
  </w:style>
  <w:style w:type="paragraph" w:styleId="NoSpacing">
    <w:name w:val="No Spacing"/>
    <w:link w:val="NoSpacingChar"/>
    <w:uiPriority w:val="1"/>
    <w:qFormat/>
    <w:rsid w:val="004B0EB5"/>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4B0EB5"/>
    <w:rPr>
      <w:rFonts w:eastAsiaTheme="minorEastAsia"/>
      <w:lang w:eastAsia="ja-JP"/>
    </w:rPr>
  </w:style>
  <w:style w:type="paragraph" w:styleId="Title">
    <w:name w:val="Title"/>
    <w:basedOn w:val="Normal"/>
    <w:next w:val="Normal"/>
    <w:link w:val="TitleChar"/>
    <w:uiPriority w:val="10"/>
    <w:qFormat/>
    <w:rsid w:val="004B0EB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ja-JP"/>
    </w:rPr>
  </w:style>
  <w:style w:type="character" w:customStyle="1" w:styleId="TitleChar">
    <w:name w:val="Title Char"/>
    <w:basedOn w:val="DefaultParagraphFont"/>
    <w:link w:val="Title"/>
    <w:uiPriority w:val="10"/>
    <w:rsid w:val="004B0EB5"/>
    <w:rPr>
      <w:rFonts w:asciiTheme="majorHAnsi" w:eastAsiaTheme="majorEastAsia" w:hAnsiTheme="majorHAnsi" w:cstheme="majorBidi"/>
      <w:color w:val="17365D" w:themeColor="text2" w:themeShade="BF"/>
      <w:spacing w:val="5"/>
      <w:kern w:val="28"/>
      <w:sz w:val="52"/>
      <w:szCs w:val="52"/>
      <w:lang w:eastAsia="ja-JP"/>
    </w:rPr>
  </w:style>
  <w:style w:type="paragraph" w:styleId="Subtitle">
    <w:name w:val="Subtitle"/>
    <w:basedOn w:val="Normal"/>
    <w:next w:val="Normal"/>
    <w:link w:val="SubtitleChar"/>
    <w:uiPriority w:val="11"/>
    <w:qFormat/>
    <w:rsid w:val="004B0EB5"/>
    <w:pPr>
      <w:numPr>
        <w:ilvl w:val="1"/>
      </w:numPr>
    </w:pPr>
    <w:rPr>
      <w:rFonts w:asciiTheme="majorHAnsi" w:eastAsiaTheme="majorEastAsia" w:hAnsiTheme="majorHAnsi" w:cstheme="majorBidi"/>
      <w:i/>
      <w:iCs/>
      <w:color w:val="4F81BD" w:themeColor="accent1"/>
      <w:spacing w:val="15"/>
      <w:sz w:val="24"/>
      <w:szCs w:val="24"/>
      <w:lang w:eastAsia="ja-JP"/>
    </w:rPr>
  </w:style>
  <w:style w:type="character" w:customStyle="1" w:styleId="SubtitleChar">
    <w:name w:val="Subtitle Char"/>
    <w:basedOn w:val="DefaultParagraphFont"/>
    <w:link w:val="Subtitle"/>
    <w:uiPriority w:val="11"/>
    <w:rsid w:val="004B0EB5"/>
    <w:rPr>
      <w:rFonts w:asciiTheme="majorHAnsi" w:eastAsiaTheme="majorEastAsia" w:hAnsiTheme="majorHAnsi" w:cstheme="majorBidi"/>
      <w:i/>
      <w:iCs/>
      <w:color w:val="4F81BD" w:themeColor="accent1"/>
      <w:spacing w:val="15"/>
      <w:sz w:val="24"/>
      <w:szCs w:val="24"/>
      <w:lang w:eastAsia="ja-JP"/>
    </w:rPr>
  </w:style>
  <w:style w:type="character" w:styleId="CommentReference">
    <w:name w:val="annotation reference"/>
    <w:basedOn w:val="DefaultParagraphFont"/>
    <w:uiPriority w:val="99"/>
    <w:semiHidden/>
    <w:unhideWhenUsed/>
    <w:rsid w:val="00404418"/>
    <w:rPr>
      <w:sz w:val="16"/>
      <w:szCs w:val="16"/>
    </w:rPr>
  </w:style>
  <w:style w:type="paragraph" w:styleId="CommentText">
    <w:name w:val="annotation text"/>
    <w:basedOn w:val="Normal"/>
    <w:link w:val="CommentTextChar"/>
    <w:uiPriority w:val="99"/>
    <w:semiHidden/>
    <w:unhideWhenUsed/>
    <w:rsid w:val="00404418"/>
    <w:pPr>
      <w:spacing w:line="240" w:lineRule="auto"/>
    </w:pPr>
    <w:rPr>
      <w:sz w:val="20"/>
      <w:szCs w:val="20"/>
    </w:rPr>
  </w:style>
  <w:style w:type="character" w:customStyle="1" w:styleId="CommentTextChar">
    <w:name w:val="Comment Text Char"/>
    <w:basedOn w:val="DefaultParagraphFont"/>
    <w:link w:val="CommentText"/>
    <w:uiPriority w:val="99"/>
    <w:semiHidden/>
    <w:rsid w:val="00404418"/>
    <w:rPr>
      <w:sz w:val="20"/>
      <w:szCs w:val="20"/>
    </w:rPr>
  </w:style>
  <w:style w:type="paragraph" w:styleId="CommentSubject">
    <w:name w:val="annotation subject"/>
    <w:basedOn w:val="CommentText"/>
    <w:next w:val="CommentText"/>
    <w:link w:val="CommentSubjectChar"/>
    <w:uiPriority w:val="99"/>
    <w:semiHidden/>
    <w:unhideWhenUsed/>
    <w:rsid w:val="00404418"/>
    <w:rPr>
      <w:b/>
      <w:bCs/>
    </w:rPr>
  </w:style>
  <w:style w:type="character" w:customStyle="1" w:styleId="CommentSubjectChar">
    <w:name w:val="Comment Subject Char"/>
    <w:basedOn w:val="CommentTextChar"/>
    <w:link w:val="CommentSubject"/>
    <w:uiPriority w:val="99"/>
    <w:semiHidden/>
    <w:rsid w:val="00404418"/>
    <w:rPr>
      <w:b/>
      <w:bCs/>
      <w:sz w:val="20"/>
      <w:szCs w:val="20"/>
    </w:rPr>
  </w:style>
  <w:style w:type="character" w:styleId="FollowedHyperlink">
    <w:name w:val="FollowedHyperlink"/>
    <w:basedOn w:val="DefaultParagraphFont"/>
    <w:uiPriority w:val="99"/>
    <w:semiHidden/>
    <w:unhideWhenUsed/>
    <w:rsid w:val="00932E1F"/>
    <w:rPr>
      <w:color w:val="800080" w:themeColor="followedHyperlink"/>
      <w:u w:val="single"/>
    </w:rPr>
  </w:style>
  <w:style w:type="character" w:customStyle="1" w:styleId="Heading4Char">
    <w:name w:val="Heading 4 Char"/>
    <w:basedOn w:val="DefaultParagraphFont"/>
    <w:link w:val="Heading4"/>
    <w:uiPriority w:val="9"/>
    <w:rsid w:val="00C84F95"/>
    <w:rPr>
      <w:rFonts w:asciiTheme="majorHAnsi" w:eastAsiaTheme="majorEastAsia" w:hAnsiTheme="majorHAnsi" w:cstheme="majorBidi"/>
      <w:b/>
      <w:bCs/>
      <w:i/>
      <w:i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A0F22"/>
  </w:style>
  <w:style w:type="paragraph" w:styleId="Heading1">
    <w:name w:val="heading 1"/>
    <w:basedOn w:val="Normal"/>
    <w:next w:val="Normal"/>
    <w:link w:val="Heading1Char"/>
    <w:uiPriority w:val="9"/>
    <w:qFormat/>
    <w:rsid w:val="00A838D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5512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55126"/>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C84F95"/>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838DC"/>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A838DC"/>
    <w:pPr>
      <w:outlineLvl w:val="9"/>
    </w:pPr>
    <w:rPr>
      <w:lang w:eastAsia="ja-JP"/>
    </w:rPr>
  </w:style>
  <w:style w:type="paragraph" w:styleId="TOC1">
    <w:name w:val="toc 1"/>
    <w:basedOn w:val="Normal"/>
    <w:next w:val="Normal"/>
    <w:autoRedefine/>
    <w:uiPriority w:val="39"/>
    <w:unhideWhenUsed/>
    <w:qFormat/>
    <w:rsid w:val="00A838DC"/>
    <w:pPr>
      <w:spacing w:after="100"/>
    </w:pPr>
  </w:style>
  <w:style w:type="character" w:styleId="Hyperlink">
    <w:name w:val="Hyperlink"/>
    <w:basedOn w:val="DefaultParagraphFont"/>
    <w:uiPriority w:val="99"/>
    <w:unhideWhenUsed/>
    <w:rsid w:val="00A838DC"/>
    <w:rPr>
      <w:color w:val="0000FF" w:themeColor="hyperlink"/>
      <w:u w:val="single"/>
    </w:rPr>
  </w:style>
  <w:style w:type="paragraph" w:styleId="BalloonText">
    <w:name w:val="Balloon Text"/>
    <w:basedOn w:val="Normal"/>
    <w:link w:val="BalloonTextChar"/>
    <w:uiPriority w:val="99"/>
    <w:semiHidden/>
    <w:unhideWhenUsed/>
    <w:rsid w:val="00A838D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838DC"/>
    <w:rPr>
      <w:rFonts w:ascii="Tahoma" w:hAnsi="Tahoma" w:cs="Tahoma"/>
      <w:sz w:val="16"/>
      <w:szCs w:val="16"/>
    </w:rPr>
  </w:style>
  <w:style w:type="paragraph" w:styleId="ListParagraph">
    <w:name w:val="List Paragraph"/>
    <w:basedOn w:val="Normal"/>
    <w:uiPriority w:val="34"/>
    <w:qFormat/>
    <w:rsid w:val="00680592"/>
    <w:pPr>
      <w:ind w:left="720"/>
      <w:contextualSpacing/>
    </w:pPr>
  </w:style>
  <w:style w:type="table" w:styleId="TableGrid">
    <w:name w:val="Table Grid"/>
    <w:basedOn w:val="TableNormal"/>
    <w:uiPriority w:val="59"/>
    <w:rsid w:val="00B3572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Grid-Accent1">
    <w:name w:val="Light Grid Accent 1"/>
    <w:basedOn w:val="TableNormal"/>
    <w:uiPriority w:val="62"/>
    <w:rsid w:val="0058733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1A627B"/>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paragraph" w:styleId="TOC2">
    <w:name w:val="toc 2"/>
    <w:basedOn w:val="Normal"/>
    <w:next w:val="Normal"/>
    <w:autoRedefine/>
    <w:uiPriority w:val="39"/>
    <w:unhideWhenUsed/>
    <w:qFormat/>
    <w:rsid w:val="00F55126"/>
    <w:pPr>
      <w:spacing w:after="100"/>
      <w:ind w:left="220"/>
    </w:pPr>
    <w:rPr>
      <w:rFonts w:eastAsiaTheme="minorEastAsia"/>
      <w:lang w:eastAsia="ja-JP"/>
    </w:rPr>
  </w:style>
  <w:style w:type="paragraph" w:styleId="TOC3">
    <w:name w:val="toc 3"/>
    <w:basedOn w:val="Normal"/>
    <w:next w:val="Normal"/>
    <w:autoRedefine/>
    <w:uiPriority w:val="39"/>
    <w:unhideWhenUsed/>
    <w:qFormat/>
    <w:rsid w:val="00F55126"/>
    <w:pPr>
      <w:spacing w:after="100"/>
      <w:ind w:left="440"/>
    </w:pPr>
    <w:rPr>
      <w:rFonts w:eastAsiaTheme="minorEastAsia"/>
      <w:lang w:eastAsia="ja-JP"/>
    </w:rPr>
  </w:style>
  <w:style w:type="character" w:customStyle="1" w:styleId="Heading2Char">
    <w:name w:val="Heading 2 Char"/>
    <w:basedOn w:val="DefaultParagraphFont"/>
    <w:link w:val="Heading2"/>
    <w:uiPriority w:val="9"/>
    <w:rsid w:val="00F5512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55126"/>
    <w:rPr>
      <w:rFonts w:asciiTheme="majorHAnsi" w:eastAsiaTheme="majorEastAsia" w:hAnsiTheme="majorHAnsi" w:cstheme="majorBidi"/>
      <w:b/>
      <w:bCs/>
      <w:color w:val="4F81BD" w:themeColor="accent1"/>
    </w:rPr>
  </w:style>
  <w:style w:type="paragraph" w:styleId="Header">
    <w:name w:val="header"/>
    <w:basedOn w:val="Normal"/>
    <w:link w:val="HeaderChar"/>
    <w:uiPriority w:val="99"/>
    <w:unhideWhenUsed/>
    <w:rsid w:val="00647C7C"/>
    <w:pPr>
      <w:tabs>
        <w:tab w:val="center" w:pos="4680"/>
        <w:tab w:val="right" w:pos="9360"/>
      </w:tabs>
      <w:spacing w:after="0" w:line="240" w:lineRule="auto"/>
    </w:pPr>
  </w:style>
  <w:style w:type="character" w:customStyle="1" w:styleId="HeaderChar">
    <w:name w:val="Header Char"/>
    <w:basedOn w:val="DefaultParagraphFont"/>
    <w:link w:val="Header"/>
    <w:uiPriority w:val="99"/>
    <w:rsid w:val="00647C7C"/>
  </w:style>
  <w:style w:type="paragraph" w:styleId="Footer">
    <w:name w:val="footer"/>
    <w:basedOn w:val="Normal"/>
    <w:link w:val="FooterChar"/>
    <w:uiPriority w:val="99"/>
    <w:unhideWhenUsed/>
    <w:rsid w:val="00647C7C"/>
    <w:pPr>
      <w:tabs>
        <w:tab w:val="center" w:pos="4680"/>
        <w:tab w:val="right" w:pos="9360"/>
      </w:tabs>
      <w:spacing w:after="0" w:line="240" w:lineRule="auto"/>
    </w:pPr>
  </w:style>
  <w:style w:type="character" w:customStyle="1" w:styleId="FooterChar">
    <w:name w:val="Footer Char"/>
    <w:basedOn w:val="DefaultParagraphFont"/>
    <w:link w:val="Footer"/>
    <w:uiPriority w:val="99"/>
    <w:rsid w:val="00647C7C"/>
  </w:style>
  <w:style w:type="paragraph" w:styleId="NoSpacing">
    <w:name w:val="No Spacing"/>
    <w:link w:val="NoSpacingChar"/>
    <w:uiPriority w:val="1"/>
    <w:qFormat/>
    <w:rsid w:val="004B0EB5"/>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4B0EB5"/>
    <w:rPr>
      <w:rFonts w:eastAsiaTheme="minorEastAsia"/>
      <w:lang w:eastAsia="ja-JP"/>
    </w:rPr>
  </w:style>
  <w:style w:type="paragraph" w:styleId="Title">
    <w:name w:val="Title"/>
    <w:basedOn w:val="Normal"/>
    <w:next w:val="Normal"/>
    <w:link w:val="TitleChar"/>
    <w:uiPriority w:val="10"/>
    <w:qFormat/>
    <w:rsid w:val="004B0EB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ja-JP"/>
    </w:rPr>
  </w:style>
  <w:style w:type="character" w:customStyle="1" w:styleId="TitleChar">
    <w:name w:val="Title Char"/>
    <w:basedOn w:val="DefaultParagraphFont"/>
    <w:link w:val="Title"/>
    <w:uiPriority w:val="10"/>
    <w:rsid w:val="004B0EB5"/>
    <w:rPr>
      <w:rFonts w:asciiTheme="majorHAnsi" w:eastAsiaTheme="majorEastAsia" w:hAnsiTheme="majorHAnsi" w:cstheme="majorBidi"/>
      <w:color w:val="17365D" w:themeColor="text2" w:themeShade="BF"/>
      <w:spacing w:val="5"/>
      <w:kern w:val="28"/>
      <w:sz w:val="52"/>
      <w:szCs w:val="52"/>
      <w:lang w:eastAsia="ja-JP"/>
    </w:rPr>
  </w:style>
  <w:style w:type="paragraph" w:styleId="Subtitle">
    <w:name w:val="Subtitle"/>
    <w:basedOn w:val="Normal"/>
    <w:next w:val="Normal"/>
    <w:link w:val="SubtitleChar"/>
    <w:uiPriority w:val="11"/>
    <w:qFormat/>
    <w:rsid w:val="004B0EB5"/>
    <w:pPr>
      <w:numPr>
        <w:ilvl w:val="1"/>
      </w:numPr>
    </w:pPr>
    <w:rPr>
      <w:rFonts w:asciiTheme="majorHAnsi" w:eastAsiaTheme="majorEastAsia" w:hAnsiTheme="majorHAnsi" w:cstheme="majorBidi"/>
      <w:i/>
      <w:iCs/>
      <w:color w:val="4F81BD" w:themeColor="accent1"/>
      <w:spacing w:val="15"/>
      <w:sz w:val="24"/>
      <w:szCs w:val="24"/>
      <w:lang w:eastAsia="ja-JP"/>
    </w:rPr>
  </w:style>
  <w:style w:type="character" w:customStyle="1" w:styleId="SubtitleChar">
    <w:name w:val="Subtitle Char"/>
    <w:basedOn w:val="DefaultParagraphFont"/>
    <w:link w:val="Subtitle"/>
    <w:uiPriority w:val="11"/>
    <w:rsid w:val="004B0EB5"/>
    <w:rPr>
      <w:rFonts w:asciiTheme="majorHAnsi" w:eastAsiaTheme="majorEastAsia" w:hAnsiTheme="majorHAnsi" w:cstheme="majorBidi"/>
      <w:i/>
      <w:iCs/>
      <w:color w:val="4F81BD" w:themeColor="accent1"/>
      <w:spacing w:val="15"/>
      <w:sz w:val="24"/>
      <w:szCs w:val="24"/>
      <w:lang w:eastAsia="ja-JP"/>
    </w:rPr>
  </w:style>
  <w:style w:type="character" w:styleId="CommentReference">
    <w:name w:val="annotation reference"/>
    <w:basedOn w:val="DefaultParagraphFont"/>
    <w:uiPriority w:val="99"/>
    <w:semiHidden/>
    <w:unhideWhenUsed/>
    <w:rsid w:val="00404418"/>
    <w:rPr>
      <w:sz w:val="16"/>
      <w:szCs w:val="16"/>
    </w:rPr>
  </w:style>
  <w:style w:type="paragraph" w:styleId="CommentText">
    <w:name w:val="annotation text"/>
    <w:basedOn w:val="Normal"/>
    <w:link w:val="CommentTextChar"/>
    <w:uiPriority w:val="99"/>
    <w:semiHidden/>
    <w:unhideWhenUsed/>
    <w:rsid w:val="00404418"/>
    <w:pPr>
      <w:spacing w:line="240" w:lineRule="auto"/>
    </w:pPr>
    <w:rPr>
      <w:sz w:val="20"/>
      <w:szCs w:val="20"/>
    </w:rPr>
  </w:style>
  <w:style w:type="character" w:customStyle="1" w:styleId="CommentTextChar">
    <w:name w:val="Comment Text Char"/>
    <w:basedOn w:val="DefaultParagraphFont"/>
    <w:link w:val="CommentText"/>
    <w:uiPriority w:val="99"/>
    <w:semiHidden/>
    <w:rsid w:val="00404418"/>
    <w:rPr>
      <w:sz w:val="20"/>
      <w:szCs w:val="20"/>
    </w:rPr>
  </w:style>
  <w:style w:type="paragraph" w:styleId="CommentSubject">
    <w:name w:val="annotation subject"/>
    <w:basedOn w:val="CommentText"/>
    <w:next w:val="CommentText"/>
    <w:link w:val="CommentSubjectChar"/>
    <w:uiPriority w:val="99"/>
    <w:semiHidden/>
    <w:unhideWhenUsed/>
    <w:rsid w:val="00404418"/>
    <w:rPr>
      <w:b/>
      <w:bCs/>
    </w:rPr>
  </w:style>
  <w:style w:type="character" w:customStyle="1" w:styleId="CommentSubjectChar">
    <w:name w:val="Comment Subject Char"/>
    <w:basedOn w:val="CommentTextChar"/>
    <w:link w:val="CommentSubject"/>
    <w:uiPriority w:val="99"/>
    <w:semiHidden/>
    <w:rsid w:val="00404418"/>
    <w:rPr>
      <w:b/>
      <w:bCs/>
      <w:sz w:val="20"/>
      <w:szCs w:val="20"/>
    </w:rPr>
  </w:style>
  <w:style w:type="character" w:styleId="FollowedHyperlink">
    <w:name w:val="FollowedHyperlink"/>
    <w:basedOn w:val="DefaultParagraphFont"/>
    <w:uiPriority w:val="99"/>
    <w:semiHidden/>
    <w:unhideWhenUsed/>
    <w:rsid w:val="00932E1F"/>
    <w:rPr>
      <w:color w:val="800080" w:themeColor="followedHyperlink"/>
      <w:u w:val="single"/>
    </w:rPr>
  </w:style>
  <w:style w:type="character" w:customStyle="1" w:styleId="Heading4Char">
    <w:name w:val="Heading 4 Char"/>
    <w:basedOn w:val="DefaultParagraphFont"/>
    <w:link w:val="Heading4"/>
    <w:uiPriority w:val="9"/>
    <w:rsid w:val="00C84F95"/>
    <w:rPr>
      <w:rFonts w:asciiTheme="majorHAnsi" w:eastAsiaTheme="majorEastAsia" w:hAnsiTheme="majorHAnsi" w:cstheme="majorBidi"/>
      <w:b/>
      <w:bCs/>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87441690">
      <w:bodyDiv w:val="1"/>
      <w:marLeft w:val="0"/>
      <w:marRight w:val="0"/>
      <w:marTop w:val="0"/>
      <w:marBottom w:val="0"/>
      <w:divBdr>
        <w:top w:val="none" w:sz="0" w:space="0" w:color="auto"/>
        <w:left w:val="none" w:sz="0" w:space="0" w:color="auto"/>
        <w:bottom w:val="none" w:sz="0" w:space="0" w:color="auto"/>
        <w:right w:val="none" w:sz="0" w:space="0" w:color="auto"/>
      </w:divBdr>
      <w:divsChild>
        <w:div w:id="367951034">
          <w:marLeft w:val="0"/>
          <w:marRight w:val="0"/>
          <w:marTop w:val="0"/>
          <w:marBottom w:val="0"/>
          <w:divBdr>
            <w:top w:val="none" w:sz="0" w:space="0" w:color="auto"/>
            <w:left w:val="none" w:sz="0" w:space="0" w:color="auto"/>
            <w:bottom w:val="none" w:sz="0" w:space="0" w:color="auto"/>
            <w:right w:val="none" w:sz="0" w:space="0" w:color="auto"/>
          </w:divBdr>
          <w:divsChild>
            <w:div w:id="667558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729776">
      <w:bodyDiv w:val="1"/>
      <w:marLeft w:val="0"/>
      <w:marRight w:val="0"/>
      <w:marTop w:val="0"/>
      <w:marBottom w:val="0"/>
      <w:divBdr>
        <w:top w:val="none" w:sz="0" w:space="0" w:color="auto"/>
        <w:left w:val="none" w:sz="0" w:space="0" w:color="auto"/>
        <w:bottom w:val="none" w:sz="0" w:space="0" w:color="auto"/>
        <w:right w:val="none" w:sz="0" w:space="0" w:color="auto"/>
      </w:divBdr>
      <w:divsChild>
        <w:div w:id="1331371781">
          <w:marLeft w:val="0"/>
          <w:marRight w:val="0"/>
          <w:marTop w:val="0"/>
          <w:marBottom w:val="0"/>
          <w:divBdr>
            <w:top w:val="none" w:sz="0" w:space="0" w:color="auto"/>
            <w:left w:val="none" w:sz="0" w:space="0" w:color="auto"/>
            <w:bottom w:val="none" w:sz="0" w:space="0" w:color="auto"/>
            <w:right w:val="none" w:sz="0" w:space="0" w:color="auto"/>
          </w:divBdr>
          <w:divsChild>
            <w:div w:id="31538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413372">
      <w:bodyDiv w:val="1"/>
      <w:marLeft w:val="0"/>
      <w:marRight w:val="0"/>
      <w:marTop w:val="0"/>
      <w:marBottom w:val="0"/>
      <w:divBdr>
        <w:top w:val="none" w:sz="0" w:space="0" w:color="auto"/>
        <w:left w:val="none" w:sz="0" w:space="0" w:color="auto"/>
        <w:bottom w:val="none" w:sz="0" w:space="0" w:color="auto"/>
        <w:right w:val="none" w:sz="0" w:space="0" w:color="auto"/>
      </w:divBdr>
    </w:div>
    <w:div w:id="725302000">
      <w:bodyDiv w:val="1"/>
      <w:marLeft w:val="0"/>
      <w:marRight w:val="0"/>
      <w:marTop w:val="0"/>
      <w:marBottom w:val="0"/>
      <w:divBdr>
        <w:top w:val="none" w:sz="0" w:space="0" w:color="auto"/>
        <w:left w:val="none" w:sz="0" w:space="0" w:color="auto"/>
        <w:bottom w:val="none" w:sz="0" w:space="0" w:color="auto"/>
        <w:right w:val="none" w:sz="0" w:space="0" w:color="auto"/>
      </w:divBdr>
    </w:div>
    <w:div w:id="1186745114">
      <w:bodyDiv w:val="1"/>
      <w:marLeft w:val="0"/>
      <w:marRight w:val="0"/>
      <w:marTop w:val="0"/>
      <w:marBottom w:val="0"/>
      <w:divBdr>
        <w:top w:val="none" w:sz="0" w:space="0" w:color="auto"/>
        <w:left w:val="none" w:sz="0" w:space="0" w:color="auto"/>
        <w:bottom w:val="none" w:sz="0" w:space="0" w:color="auto"/>
        <w:right w:val="none" w:sz="0" w:space="0" w:color="auto"/>
      </w:divBdr>
    </w:div>
    <w:div w:id="1216506124">
      <w:bodyDiv w:val="1"/>
      <w:marLeft w:val="0"/>
      <w:marRight w:val="0"/>
      <w:marTop w:val="0"/>
      <w:marBottom w:val="0"/>
      <w:divBdr>
        <w:top w:val="none" w:sz="0" w:space="0" w:color="auto"/>
        <w:left w:val="none" w:sz="0" w:space="0" w:color="auto"/>
        <w:bottom w:val="none" w:sz="0" w:space="0" w:color="auto"/>
        <w:right w:val="none" w:sz="0" w:space="0" w:color="auto"/>
      </w:divBdr>
    </w:div>
    <w:div w:id="1230384027">
      <w:bodyDiv w:val="1"/>
      <w:marLeft w:val="0"/>
      <w:marRight w:val="0"/>
      <w:marTop w:val="0"/>
      <w:marBottom w:val="0"/>
      <w:divBdr>
        <w:top w:val="none" w:sz="0" w:space="0" w:color="auto"/>
        <w:left w:val="none" w:sz="0" w:space="0" w:color="auto"/>
        <w:bottom w:val="none" w:sz="0" w:space="0" w:color="auto"/>
        <w:right w:val="none" w:sz="0" w:space="0" w:color="auto"/>
      </w:divBdr>
    </w:div>
    <w:div w:id="1396852596">
      <w:bodyDiv w:val="1"/>
      <w:marLeft w:val="0"/>
      <w:marRight w:val="0"/>
      <w:marTop w:val="0"/>
      <w:marBottom w:val="0"/>
      <w:divBdr>
        <w:top w:val="none" w:sz="0" w:space="0" w:color="auto"/>
        <w:left w:val="none" w:sz="0" w:space="0" w:color="auto"/>
        <w:bottom w:val="none" w:sz="0" w:space="0" w:color="auto"/>
        <w:right w:val="none" w:sz="0" w:space="0" w:color="auto"/>
      </w:divBdr>
    </w:div>
    <w:div w:id="1473012996">
      <w:bodyDiv w:val="1"/>
      <w:marLeft w:val="0"/>
      <w:marRight w:val="0"/>
      <w:marTop w:val="0"/>
      <w:marBottom w:val="0"/>
      <w:divBdr>
        <w:top w:val="none" w:sz="0" w:space="0" w:color="auto"/>
        <w:left w:val="none" w:sz="0" w:space="0" w:color="auto"/>
        <w:bottom w:val="none" w:sz="0" w:space="0" w:color="auto"/>
        <w:right w:val="none" w:sz="0" w:space="0" w:color="auto"/>
      </w:divBdr>
    </w:div>
    <w:div w:id="1848204241">
      <w:bodyDiv w:val="1"/>
      <w:marLeft w:val="0"/>
      <w:marRight w:val="0"/>
      <w:marTop w:val="0"/>
      <w:marBottom w:val="0"/>
      <w:divBdr>
        <w:top w:val="none" w:sz="0" w:space="0" w:color="auto"/>
        <w:left w:val="none" w:sz="0" w:space="0" w:color="auto"/>
        <w:bottom w:val="none" w:sz="0" w:space="0" w:color="auto"/>
        <w:right w:val="none" w:sz="0" w:space="0" w:color="auto"/>
      </w:divBdr>
      <w:divsChild>
        <w:div w:id="2101097141">
          <w:marLeft w:val="0"/>
          <w:marRight w:val="0"/>
          <w:marTop w:val="0"/>
          <w:marBottom w:val="0"/>
          <w:divBdr>
            <w:top w:val="none" w:sz="0" w:space="0" w:color="auto"/>
            <w:left w:val="none" w:sz="0" w:space="0" w:color="auto"/>
            <w:bottom w:val="none" w:sz="0" w:space="0" w:color="auto"/>
            <w:right w:val="none" w:sz="0" w:space="0" w:color="auto"/>
          </w:divBdr>
          <w:divsChild>
            <w:div w:id="759562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3006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endnotes" Target="endnotes.xml"/><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36E076A-68F2-4273-8200-C75C5291AE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751</TotalTime>
  <Pages>27</Pages>
  <Words>2731</Words>
  <Characters>15570</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Equifax Inc</Company>
  <LinksUpToDate>false</LinksUpToDate>
  <CharactersWithSpaces>18265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Jaison Mathew</dc:creator>
  <cp:lastModifiedBy>Desikan Kalidass</cp:lastModifiedBy>
  <cp:revision>23</cp:revision>
  <dcterms:created xsi:type="dcterms:W3CDTF">2018-03-06T09:02:00Z</dcterms:created>
  <dcterms:modified xsi:type="dcterms:W3CDTF">2018-03-19T08:17:00Z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1858375529</vt:i4>
  </property>
</Properties>
</file>