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32"/>
          <w:szCs w:val="32"/>
        </w:rPr>
        <w:id w:val="1577716268"/>
        <w:docPartObj>
          <w:docPartGallery w:val="Cover Pages"/>
          <w:docPartUnique/>
        </w:docPartObj>
      </w:sdtPr>
      <w:sdtEndPr/>
      <w:sdtContent>
        <w:p w:rsidR="004B0EB5" w:rsidRPr="00846FAF" w:rsidRDefault="004B0EB5">
          <w:pPr>
            <w:rPr>
              <w:rFonts w:eastAsiaTheme="majorEastAsia" w:cstheme="majorBidi"/>
              <w:b/>
              <w:bCs/>
              <w:color w:val="365F91" w:themeColor="accent1" w:themeShade="BF"/>
              <w:sz w:val="32"/>
              <w:szCs w:val="32"/>
            </w:rPr>
          </w:pPr>
          <w:r w:rsidRPr="00846FAF">
            <w:rPr>
              <w:noProof/>
            </w:rPr>
            <mc:AlternateContent>
              <mc:Choice Requires="wps">
                <w:drawing>
                  <wp:anchor distT="0" distB="0" distL="114300" distR="114300" simplePos="0" relativeHeight="251661312" behindDoc="1" locked="0" layoutInCell="1" allowOverlap="1" wp14:anchorId="2F5F4266" wp14:editId="74830031">
                    <wp:simplePos x="0" y="0"/>
                    <wp:positionH relativeFrom="page">
                      <wp:align>center</wp:align>
                    </wp:positionH>
                    <wp:positionV relativeFrom="page">
                      <wp:align>center</wp:align>
                    </wp:positionV>
                    <wp:extent cx="6156251" cy="6305107"/>
                    <wp:effectExtent l="0" t="0" r="0" b="635"/>
                    <wp:wrapNone/>
                    <wp:docPr id="52" name="Rectangle 52"/>
                    <wp:cNvGraphicFramePr/>
                    <a:graphic xmlns:a="http://schemas.openxmlformats.org/drawingml/2006/main">
                      <a:graphicData uri="http://schemas.microsoft.com/office/word/2010/wordprocessingShape">
                        <wps:wsp>
                          <wps:cNvSpPr/>
                          <wps:spPr>
                            <a:xfrm>
                              <a:off x="0" y="0"/>
                              <a:ext cx="6156251" cy="6305107"/>
                            </a:xfrm>
                            <a:prstGeom prst="rect">
                              <a:avLst/>
                            </a:prstGeom>
                            <a:solidFill>
                              <a:schemeClr val="bg1"/>
                            </a:solidFill>
                            <a:ln>
                              <a:noFill/>
                            </a:ln>
                          </wps:spPr>
                          <wps:style>
                            <a:lnRef idx="2">
                              <a:schemeClr val="accent1">
                                <a:shade val="50000"/>
                              </a:schemeClr>
                            </a:lnRef>
                            <a:fillRef idx="1003">
                              <a:schemeClr val="lt1"/>
                            </a:fillRef>
                            <a:effectRef idx="0">
                              <a:schemeClr val="accent1"/>
                            </a:effectRef>
                            <a:fontRef idx="minor">
                              <a:schemeClr val="lt1"/>
                            </a:fontRef>
                          </wps:style>
                          <wps:txbx>
                            <w:txbxContent>
                              <w:p w:rsidR="00111191" w:rsidRDefault="00111191" w:rsidP="004B0EB5">
                                <w:pPr>
                                  <w:jc w:val="center"/>
                                  <w:rPr>
                                    <w:rFonts w:ascii="Arial Black" w:hAnsi="Arial Black" w:cs="Arial"/>
                                    <w:b/>
                                    <w:i/>
                                    <w:color w:val="C00000"/>
                                    <w:sz w:val="132"/>
                                    <w:szCs w:val="132"/>
                                    <w14:shadow w14:blurRad="50800" w14:dist="38100" w14:dir="0" w14:sx="100000" w14:sy="100000" w14:kx="0" w14:ky="0" w14:algn="l">
                                      <w14:srgbClr w14:val="000000">
                                        <w14:alpha w14:val="60000"/>
                                      </w14:srgbClr>
                                    </w14:shadow>
                                  </w:rPr>
                                </w:pPr>
                              </w:p>
                              <w:p w:rsidR="00111191" w:rsidRDefault="00111191" w:rsidP="004B0EB5">
                                <w:pPr>
                                  <w:jc w:val="center"/>
                                  <w:rPr>
                                    <w:rFonts w:asciiTheme="majorHAnsi" w:eastAsiaTheme="majorEastAsia" w:hAnsiTheme="majorHAnsi" w:cstheme="majorBidi"/>
                                    <w:color w:val="365F91" w:themeColor="accent1" w:themeShade="BF"/>
                                  </w:rPr>
                                </w:pPr>
                                <w:r w:rsidRPr="00FC5C8B">
                                  <w:rPr>
                                    <w:rFonts w:ascii="Arial Black" w:hAnsi="Arial Black" w:cs="Arial"/>
                                    <w:b/>
                                    <w:i/>
                                    <w:color w:val="C00000"/>
                                    <w:sz w:val="132"/>
                                    <w:szCs w:val="132"/>
                                    <w14:shadow w14:blurRad="50800" w14:dist="38100" w14:dir="0" w14:sx="100000" w14:sy="100000" w14:kx="0" w14:ky="0" w14:algn="l">
                                      <w14:srgbClr w14:val="000000">
                                        <w14:alpha w14:val="60000"/>
                                      </w14:srgbClr>
                                    </w14:shadow>
                                  </w:rPr>
                                  <w:t>EQUIFAX</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r w:rsidRPr="004B0EB5">
                                  <w:rPr>
                                    <w:color w:val="404040" w:themeColor="text1" w:themeTint="BF"/>
                                    <w:sz w:val="96"/>
                                    <w:szCs w:val="96"/>
                                    <w14:shadow w14:blurRad="50800" w14:dist="38100" w14:dir="0" w14:sx="100000" w14:sy="100000" w14:kx="0" w14:ky="0" w14:algn="l">
                                      <w14:srgbClr w14:val="000000">
                                        <w14:alpha w14:val="60000"/>
                                      </w14:srgbClr>
                                    </w14:shadow>
                                  </w:rPr>
                                  <w:t>CMS Fusion</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p>
                              <w:p w:rsidR="00111191" w:rsidRPr="00EA2466" w:rsidRDefault="003677C4" w:rsidP="004B0EB5">
                                <w:pPr>
                                  <w:shd w:val="clear" w:color="auto" w:fill="D9D9D9" w:themeFill="background1" w:themeFillShade="D9"/>
                                  <w:jc w:val="center"/>
                                  <w:rPr>
                                    <w:rFonts w:asciiTheme="majorHAnsi" w:eastAsiaTheme="majorEastAsia" w:hAnsiTheme="majorHAnsi" w:cstheme="majorBidi"/>
                                    <w:b/>
                                    <w:color w:val="C00000"/>
                                    <w:sz w:val="72"/>
                                    <w:szCs w:val="72"/>
                                  </w:rPr>
                                </w:pPr>
                                <w:r>
                                  <w:rPr>
                                    <w:b/>
                                    <w:color w:val="C00000"/>
                                    <w:sz w:val="72"/>
                                    <w:szCs w:val="72"/>
                                    <w14:shadow w14:blurRad="50800" w14:dist="38100" w14:dir="0" w14:sx="100000" w14:sy="100000" w14:kx="0" w14:ky="0" w14:algn="l">
                                      <w14:srgbClr w14:val="000000">
                                        <w14:alpha w14:val="60000"/>
                                      </w14:srgbClr>
                                    </w14:shadow>
                                  </w:rPr>
                                  <w:t>REFINEMENT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484.75pt;height:496.45pt;z-index:-25165516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" fillcolor="white [3212]" stroked="f" strokeweight="2pt">
                    <v:textbox>
                      <w:txbxContent>
                        <w:p w:rsidR="00111191" w:rsidRDefault="00111191" w:rsidP="004B0EB5">
                          <w:pPr>
                            <w:jc w:val="center"/>
                            <w:rPr>
                              <w:rFonts w:ascii="Arial Black" w:hAnsi="Arial Black" w:cs="Arial"/>
                              <w:b/>
                              <w:i/>
                              <w:color w:val="C00000"/>
                              <w:sz w:val="132"/>
                              <w:szCs w:val="132"/>
                              <w14:shadow w14:blurRad="50800" w14:dist="38100" w14:dir="0" w14:sx="100000" w14:sy="100000" w14:kx="0" w14:ky="0" w14:algn="l">
                                <w14:srgbClr w14:val="000000">
                                  <w14:alpha w14:val="60000"/>
                                </w14:srgbClr>
                              </w14:shadow>
                            </w:rPr>
                          </w:pPr>
                        </w:p>
                        <w:p w:rsidR="00111191" w:rsidRDefault="00111191" w:rsidP="004B0EB5">
                          <w:pPr>
                            <w:jc w:val="center"/>
                            <w:rPr>
                              <w:rFonts w:asciiTheme="majorHAnsi" w:eastAsiaTheme="majorEastAsia" w:hAnsiTheme="majorHAnsi" w:cstheme="majorBidi"/>
                              <w:color w:val="365F91" w:themeColor="accent1" w:themeShade="BF"/>
                            </w:rPr>
                          </w:pPr>
                          <w:r w:rsidRPr="00FC5C8B">
                            <w:rPr>
                              <w:rFonts w:ascii="Arial Black" w:hAnsi="Arial Black" w:cs="Arial"/>
                              <w:b/>
                              <w:i/>
                              <w:color w:val="C00000"/>
                              <w:sz w:val="132"/>
                              <w:szCs w:val="132"/>
                              <w14:shadow w14:blurRad="50800" w14:dist="38100" w14:dir="0" w14:sx="100000" w14:sy="100000" w14:kx="0" w14:ky="0" w14:algn="l">
                                <w14:srgbClr w14:val="000000">
                                  <w14:alpha w14:val="60000"/>
                                </w14:srgbClr>
                              </w14:shadow>
                            </w:rPr>
                            <w:t>EQUIFAX</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r w:rsidRPr="004B0EB5">
                            <w:rPr>
                              <w:color w:val="404040" w:themeColor="text1" w:themeTint="BF"/>
                              <w:sz w:val="96"/>
                              <w:szCs w:val="96"/>
                              <w14:shadow w14:blurRad="50800" w14:dist="38100" w14:dir="0" w14:sx="100000" w14:sy="100000" w14:kx="0" w14:ky="0" w14:algn="l">
                                <w14:srgbClr w14:val="000000">
                                  <w14:alpha w14:val="60000"/>
                                </w14:srgbClr>
                              </w14:shadow>
                            </w:rPr>
                            <w:t>CMS Fusion</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p>
                        <w:p w:rsidR="00111191" w:rsidRPr="00EA2466" w:rsidRDefault="003677C4" w:rsidP="004B0EB5">
                          <w:pPr>
                            <w:shd w:val="clear" w:color="auto" w:fill="D9D9D9" w:themeFill="background1" w:themeFillShade="D9"/>
                            <w:jc w:val="center"/>
                            <w:rPr>
                              <w:rFonts w:asciiTheme="majorHAnsi" w:eastAsiaTheme="majorEastAsia" w:hAnsiTheme="majorHAnsi" w:cstheme="majorBidi"/>
                              <w:b/>
                              <w:color w:val="C00000"/>
                              <w:sz w:val="72"/>
                              <w:szCs w:val="72"/>
                            </w:rPr>
                          </w:pPr>
                          <w:r>
                            <w:rPr>
                              <w:b/>
                              <w:color w:val="C00000"/>
                              <w:sz w:val="72"/>
                              <w:szCs w:val="72"/>
                              <w14:shadow w14:blurRad="50800" w14:dist="38100" w14:dir="0" w14:sx="100000" w14:sy="100000" w14:kx="0" w14:ky="0" w14:algn="l">
                                <w14:srgbClr w14:val="000000">
                                  <w14:alpha w14:val="60000"/>
                                </w14:srgbClr>
                              </w14:shadow>
                            </w:rPr>
                            <w:t>REFINEMENT</w:t>
                          </w:r>
                        </w:p>
                      </w:txbxContent>
                    </v:textbox>
                    <w10:wrap anchorx="page" anchory="page"/>
                  </v:rect>
                </w:pict>
              </mc:Fallback>
            </mc:AlternateContent>
          </w:r>
          <w:r w:rsidRPr="00846FAF">
            <w:rPr>
              <w:noProof/>
            </w:rPr>
            <mc:AlternateContent>
              <mc:Choice Requires="wps">
                <w:drawing>
                  <wp:anchor distT="0" distB="0" distL="114300" distR="114300" simplePos="0" relativeHeight="251660288" behindDoc="0" locked="0" layoutInCell="1" allowOverlap="1" wp14:anchorId="60AB6065" wp14:editId="299DE1A1">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1191" w:rsidRDefault="00111191" w:rsidP="00EA2466">
                                <w:pPr>
                                  <w:jc w:val="center"/>
                                </w:pPr>
                              </w:p>
                              <w:p w:rsidR="00111191" w:rsidRPr="004B0EB5" w:rsidRDefault="00111191" w:rsidP="004B0EB5">
                                <w:pPr>
                                  <w:jc w:val="center"/>
                                  <w:rPr>
                                    <w:rFonts w:ascii="Aparajita" w:hAnsi="Aparajita" w:cs="Aparajita"/>
                                    <w:b/>
                                    <w:i/>
                                    <w:sz w:val="48"/>
                                    <w:szCs w:val="48"/>
                                  </w:rPr>
                                </w:pPr>
                                <w:r w:rsidRPr="004B0EB5">
                                  <w:rPr>
                                    <w:rFonts w:cs="Aparajita"/>
                                    <w:b/>
                                    <w:color w:val="FFFFFF" w:themeColor="background1"/>
                                    <w:sz w:val="48"/>
                                    <w:szCs w:val="48"/>
                                  </w:rPr>
                                  <w:t>DOCUMENTATION</w:t>
                                </w:r>
                              </w:p>
                            </w:txbxContent>
                          </wps:txbx>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7"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" fillcolor="#c00000" stroked="f" strokeweight="2pt">
                    <v:textbox>
                      <w:txbxContent>
                        <w:p w:rsidR="00111191" w:rsidRDefault="00111191" w:rsidP="00EA2466">
                          <w:pPr>
                            <w:jc w:val="center"/>
                          </w:pPr>
                        </w:p>
                        <w:p w:rsidR="00111191" w:rsidRPr="004B0EB5" w:rsidRDefault="00111191" w:rsidP="004B0EB5">
                          <w:pPr>
                            <w:jc w:val="center"/>
                            <w:rPr>
                              <w:rFonts w:ascii="Aparajita" w:hAnsi="Aparajita" w:cs="Aparajita"/>
                              <w:b/>
                              <w:i/>
                              <w:sz w:val="48"/>
                              <w:szCs w:val="48"/>
                            </w:rPr>
                          </w:pPr>
                          <w:r w:rsidRPr="004B0EB5">
                            <w:rPr>
                              <w:rFonts w:cs="Aparajita"/>
                              <w:b/>
                              <w:color w:val="FFFFFF" w:themeColor="background1"/>
                              <w:sz w:val="48"/>
                              <w:szCs w:val="48"/>
                            </w:rPr>
                            <w:t>DOCUMENTATION</w:t>
                          </w:r>
                        </w:p>
                      </w:txbxContent>
                    </v:textbox>
                    <w10:wrap anchorx="page" anchory="page"/>
                  </v:rect>
                </w:pict>
              </mc:Fallback>
            </mc:AlternateContent>
          </w:r>
          <w:r w:rsidRPr="00846FAF">
            <w:rPr>
              <w:noProof/>
            </w:rPr>
            <mc:AlternateContent>
              <mc:Choice Requires="wps">
                <w:drawing>
                  <wp:anchor distT="0" distB="0" distL="114300" distR="114300" simplePos="0" relativeHeight="251662336" behindDoc="0" locked="0" layoutInCell="1" allowOverlap="1" wp14:anchorId="28E59649" wp14:editId="0AC33C39">
                    <wp:simplePos x="0" y="0"/>
                    <wp:positionH relativeFrom="margin">
                      <wp:align>center</wp:align>
                    </wp:positionH>
                    <wp:positionV relativeFrom="margin">
                      <wp:align>bottom</wp:align>
                    </wp:positionV>
                    <wp:extent cx="5943600" cy="36195"/>
                    <wp:effectExtent l="0" t="0" r="19050" b="20955"/>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" fillcolor="#4f81bd [3204]" strokecolor="#c00000" strokeweight="2pt">
                    <w10:wrap anchorx="margin" anchory="margin"/>
                  </v:rect>
                </w:pict>
              </mc:Fallback>
            </mc:AlternateContent>
          </w:r>
          <w:r w:rsidRPr="00846FAF">
            <w:rPr>
              <w:sz w:val="32"/>
              <w:szCs w:val="32"/>
            </w:rPr>
            <w:br w:type="page"/>
          </w:r>
        </w:p>
      </w:sdtContent>
    </w:sdt>
    <w:p w:rsidR="00F55126" w:rsidRPr="00846FAF" w:rsidRDefault="00F55126" w:rsidP="00FC5C8B">
      <w:pPr>
        <w:jc w:val="center"/>
        <w:rPr>
          <w:rFonts w:cs="Aparajita"/>
        </w:rPr>
      </w:pPr>
    </w:p>
    <w:p w:rsidR="004B0EB5" w:rsidRPr="00846FAF" w:rsidRDefault="004B0EB5" w:rsidP="00FC5C8B">
      <w:pPr>
        <w:jc w:val="center"/>
        <w:rPr>
          <w:rFonts w:cs="Aparajita"/>
        </w:rPr>
      </w:pPr>
    </w:p>
    <w:p w:rsidR="00F55126" w:rsidRPr="00846FAF" w:rsidRDefault="00F55126" w:rsidP="00FC5C8B">
      <w:pPr>
        <w:jc w:val="center"/>
        <w:rPr>
          <w:rFonts w:cs="Aparajita"/>
        </w:rPr>
      </w:pPr>
    </w:p>
    <w:sdt>
      <w:sdtPr>
        <w:rPr>
          <w:rFonts w:asciiTheme="minorHAnsi" w:eastAsiaTheme="minorHAnsi" w:hAnsiTheme="minorHAnsi" w:cstheme="minorBidi"/>
          <w:b w:val="0"/>
          <w:bCs w:val="0"/>
          <w:color w:val="auto"/>
          <w:sz w:val="22"/>
          <w:szCs w:val="22"/>
          <w:lang w:eastAsia="en-US"/>
        </w:rPr>
        <w:id w:val="-1459331568"/>
        <w:docPartObj>
          <w:docPartGallery w:val="Table of Contents"/>
          <w:docPartUnique/>
        </w:docPartObj>
      </w:sdtPr>
      <w:sdtEndPr>
        <w:rPr>
          <w:noProof/>
        </w:rPr>
      </w:sdtEndPr>
      <w:sdtContent>
        <w:p w:rsidR="00AC133C" w:rsidRPr="00846FAF" w:rsidRDefault="00AC133C" w:rsidP="00AC133C">
          <w:pPr>
            <w:pStyle w:val="TOCHeading"/>
            <w:spacing w:line="360" w:lineRule="auto"/>
            <w:rPr>
              <w:rFonts w:asciiTheme="minorHAnsi" w:hAnsiTheme="minorHAnsi"/>
              <w:color w:val="C00000"/>
              <w:sz w:val="48"/>
              <w:szCs w:val="36"/>
            </w:rPr>
          </w:pPr>
          <w:r w:rsidRPr="00846FAF">
            <w:rPr>
              <w:rFonts w:asciiTheme="minorHAnsi" w:hAnsiTheme="minorHAnsi"/>
              <w:color w:val="C00000"/>
              <w:sz w:val="48"/>
              <w:szCs w:val="36"/>
            </w:rPr>
            <w:t>Table of C</w:t>
          </w:r>
          <w:bookmarkStart w:id="0" w:name="_GoBack"/>
          <w:bookmarkEnd w:id="0"/>
          <w:r w:rsidRPr="00846FAF">
            <w:rPr>
              <w:rFonts w:asciiTheme="minorHAnsi" w:hAnsiTheme="minorHAnsi"/>
              <w:color w:val="C00000"/>
              <w:sz w:val="48"/>
              <w:szCs w:val="36"/>
            </w:rPr>
            <w:t>ontents</w:t>
          </w:r>
        </w:p>
        <w:p w:rsidR="004B0EB5" w:rsidRPr="00846FAF" w:rsidRDefault="004B0EB5" w:rsidP="004B0EB5">
          <w:pPr>
            <w:rPr>
              <w:lang w:eastAsia="ja-JP"/>
            </w:rPr>
          </w:pPr>
        </w:p>
        <w:p w:rsidR="00C2626B" w:rsidRDefault="00AC133C">
          <w:pPr>
            <w:pStyle w:val="TOC1"/>
            <w:tabs>
              <w:tab w:val="right" w:leader="dot" w:pos="9350"/>
            </w:tabs>
            <w:rPr>
              <w:rFonts w:eastAsiaTheme="minorEastAsia"/>
              <w:noProof/>
            </w:rPr>
          </w:pPr>
          <w:r w:rsidRPr="00207D5C">
            <w:rPr>
              <w:sz w:val="36"/>
              <w:szCs w:val="36"/>
            </w:rPr>
            <w:fldChar w:fldCharType="begin"/>
          </w:r>
          <w:r w:rsidRPr="00207D5C">
            <w:rPr>
              <w:sz w:val="36"/>
              <w:szCs w:val="36"/>
            </w:rPr>
            <w:instrText xml:space="preserve"> TOC \o "1-3" \h \z \u </w:instrText>
          </w:r>
          <w:r w:rsidRPr="00207D5C">
            <w:rPr>
              <w:sz w:val="36"/>
              <w:szCs w:val="36"/>
            </w:rPr>
            <w:fldChar w:fldCharType="separate"/>
          </w:r>
          <w:hyperlink w:anchor="_Toc508359426" w:history="1">
            <w:r w:rsidR="00C2626B" w:rsidRPr="00191023">
              <w:rPr>
                <w:rStyle w:val="Hyperlink"/>
                <w:noProof/>
              </w:rPr>
              <w:t>Refinement</w:t>
            </w:r>
            <w:r w:rsidR="00C2626B">
              <w:rPr>
                <w:noProof/>
                <w:webHidden/>
              </w:rPr>
              <w:tab/>
            </w:r>
            <w:r w:rsidR="00C2626B">
              <w:rPr>
                <w:noProof/>
                <w:webHidden/>
              </w:rPr>
              <w:fldChar w:fldCharType="begin"/>
            </w:r>
            <w:r w:rsidR="00C2626B">
              <w:rPr>
                <w:noProof/>
                <w:webHidden/>
              </w:rPr>
              <w:instrText xml:space="preserve"> PAGEREF _Toc508359426 \h </w:instrText>
            </w:r>
            <w:r w:rsidR="00C2626B">
              <w:rPr>
                <w:noProof/>
                <w:webHidden/>
              </w:rPr>
            </w:r>
            <w:r w:rsidR="00C2626B">
              <w:rPr>
                <w:noProof/>
                <w:webHidden/>
              </w:rPr>
              <w:fldChar w:fldCharType="separate"/>
            </w:r>
            <w:r w:rsidR="00C2626B">
              <w:rPr>
                <w:noProof/>
                <w:webHidden/>
              </w:rPr>
              <w:t>2</w:t>
            </w:r>
            <w:r w:rsidR="00C2626B">
              <w:rPr>
                <w:noProof/>
                <w:webHidden/>
              </w:rPr>
              <w:fldChar w:fldCharType="end"/>
            </w:r>
          </w:hyperlink>
        </w:p>
        <w:p w:rsidR="00C2626B" w:rsidRDefault="00C2626B">
          <w:pPr>
            <w:pStyle w:val="TOC2"/>
            <w:tabs>
              <w:tab w:val="left" w:pos="660"/>
              <w:tab w:val="right" w:leader="dot" w:pos="9350"/>
            </w:tabs>
            <w:rPr>
              <w:noProof/>
              <w:lang w:eastAsia="en-US"/>
            </w:rPr>
          </w:pPr>
          <w:hyperlink w:anchor="_Toc508359427" w:history="1">
            <w:r w:rsidRPr="00191023">
              <w:rPr>
                <w:rStyle w:val="Hyperlink"/>
                <w:noProof/>
              </w:rPr>
              <w:t>1.</w:t>
            </w:r>
            <w:r>
              <w:rPr>
                <w:noProof/>
                <w:lang w:eastAsia="en-US"/>
              </w:rPr>
              <w:tab/>
            </w:r>
            <w:r w:rsidRPr="00191023">
              <w:rPr>
                <w:rStyle w:val="Hyperlink"/>
                <w:noProof/>
              </w:rPr>
              <w:t>Refinement Home</w:t>
            </w:r>
            <w:r>
              <w:rPr>
                <w:noProof/>
                <w:webHidden/>
              </w:rPr>
              <w:tab/>
            </w:r>
            <w:r>
              <w:rPr>
                <w:noProof/>
                <w:webHidden/>
              </w:rPr>
              <w:fldChar w:fldCharType="begin"/>
            </w:r>
            <w:r>
              <w:rPr>
                <w:noProof/>
                <w:webHidden/>
              </w:rPr>
              <w:instrText xml:space="preserve"> PAGEREF _Toc508359427 \h </w:instrText>
            </w:r>
            <w:r>
              <w:rPr>
                <w:noProof/>
                <w:webHidden/>
              </w:rPr>
            </w:r>
            <w:r>
              <w:rPr>
                <w:noProof/>
                <w:webHidden/>
              </w:rPr>
              <w:fldChar w:fldCharType="separate"/>
            </w:r>
            <w:r>
              <w:rPr>
                <w:noProof/>
                <w:webHidden/>
              </w:rPr>
              <w:t>2</w:t>
            </w:r>
            <w:r>
              <w:rPr>
                <w:noProof/>
                <w:webHidden/>
              </w:rPr>
              <w:fldChar w:fldCharType="end"/>
            </w:r>
          </w:hyperlink>
        </w:p>
        <w:p w:rsidR="00C2626B" w:rsidRDefault="00C2626B">
          <w:pPr>
            <w:pStyle w:val="TOC2"/>
            <w:tabs>
              <w:tab w:val="left" w:pos="660"/>
              <w:tab w:val="right" w:leader="dot" w:pos="9350"/>
            </w:tabs>
            <w:rPr>
              <w:noProof/>
              <w:lang w:eastAsia="en-US"/>
            </w:rPr>
          </w:pPr>
          <w:hyperlink w:anchor="_Toc508359428" w:history="1">
            <w:r w:rsidRPr="00191023">
              <w:rPr>
                <w:rStyle w:val="Hyperlink"/>
                <w:noProof/>
              </w:rPr>
              <w:t>2.</w:t>
            </w:r>
            <w:r>
              <w:rPr>
                <w:noProof/>
                <w:lang w:eastAsia="en-US"/>
              </w:rPr>
              <w:tab/>
            </w:r>
            <w:r w:rsidRPr="00191023">
              <w:rPr>
                <w:rStyle w:val="Hyperlink"/>
                <w:noProof/>
              </w:rPr>
              <w:t>New Refinement Setup</w:t>
            </w:r>
            <w:r>
              <w:rPr>
                <w:noProof/>
                <w:webHidden/>
              </w:rPr>
              <w:tab/>
            </w:r>
            <w:r>
              <w:rPr>
                <w:noProof/>
                <w:webHidden/>
              </w:rPr>
              <w:fldChar w:fldCharType="begin"/>
            </w:r>
            <w:r>
              <w:rPr>
                <w:noProof/>
                <w:webHidden/>
              </w:rPr>
              <w:instrText xml:space="preserve"> PAGEREF _Toc508359428 \h </w:instrText>
            </w:r>
            <w:r>
              <w:rPr>
                <w:noProof/>
                <w:webHidden/>
              </w:rPr>
            </w:r>
            <w:r>
              <w:rPr>
                <w:noProof/>
                <w:webHidden/>
              </w:rPr>
              <w:fldChar w:fldCharType="separate"/>
            </w:r>
            <w:r>
              <w:rPr>
                <w:noProof/>
                <w:webHidden/>
              </w:rPr>
              <w:t>3</w:t>
            </w:r>
            <w:r>
              <w:rPr>
                <w:noProof/>
                <w:webHidden/>
              </w:rPr>
              <w:fldChar w:fldCharType="end"/>
            </w:r>
          </w:hyperlink>
        </w:p>
        <w:p w:rsidR="00C2626B" w:rsidRDefault="00C2626B">
          <w:pPr>
            <w:pStyle w:val="TOC2"/>
            <w:tabs>
              <w:tab w:val="left" w:pos="660"/>
              <w:tab w:val="right" w:leader="dot" w:pos="9350"/>
            </w:tabs>
            <w:rPr>
              <w:noProof/>
              <w:lang w:eastAsia="en-US"/>
            </w:rPr>
          </w:pPr>
          <w:hyperlink w:anchor="_Toc508359429" w:history="1">
            <w:r w:rsidRPr="00191023">
              <w:rPr>
                <w:rStyle w:val="Hyperlink"/>
                <w:noProof/>
              </w:rPr>
              <w:t>3.</w:t>
            </w:r>
            <w:r>
              <w:rPr>
                <w:noProof/>
                <w:lang w:eastAsia="en-US"/>
              </w:rPr>
              <w:tab/>
            </w:r>
            <w:r w:rsidRPr="00191023">
              <w:rPr>
                <w:rStyle w:val="Hyperlink"/>
                <w:noProof/>
              </w:rPr>
              <w:t>Householding Key Configuration</w:t>
            </w:r>
            <w:r>
              <w:rPr>
                <w:noProof/>
                <w:webHidden/>
              </w:rPr>
              <w:tab/>
            </w:r>
            <w:r>
              <w:rPr>
                <w:noProof/>
                <w:webHidden/>
              </w:rPr>
              <w:fldChar w:fldCharType="begin"/>
            </w:r>
            <w:r>
              <w:rPr>
                <w:noProof/>
                <w:webHidden/>
              </w:rPr>
              <w:instrText xml:space="preserve"> PAGEREF _Toc508359429 \h </w:instrText>
            </w:r>
            <w:r>
              <w:rPr>
                <w:noProof/>
                <w:webHidden/>
              </w:rPr>
            </w:r>
            <w:r>
              <w:rPr>
                <w:noProof/>
                <w:webHidden/>
              </w:rPr>
              <w:fldChar w:fldCharType="separate"/>
            </w:r>
            <w:r>
              <w:rPr>
                <w:noProof/>
                <w:webHidden/>
              </w:rPr>
              <w:t>4</w:t>
            </w:r>
            <w:r>
              <w:rPr>
                <w:noProof/>
                <w:webHidden/>
              </w:rPr>
              <w:fldChar w:fldCharType="end"/>
            </w:r>
          </w:hyperlink>
        </w:p>
        <w:p w:rsidR="00C2626B" w:rsidRDefault="00C2626B">
          <w:pPr>
            <w:pStyle w:val="TOC2"/>
            <w:tabs>
              <w:tab w:val="left" w:pos="660"/>
              <w:tab w:val="right" w:leader="dot" w:pos="9350"/>
            </w:tabs>
            <w:rPr>
              <w:noProof/>
              <w:lang w:eastAsia="en-US"/>
            </w:rPr>
          </w:pPr>
          <w:hyperlink w:anchor="_Toc508359430" w:history="1">
            <w:r w:rsidRPr="00191023">
              <w:rPr>
                <w:rStyle w:val="Hyperlink"/>
                <w:noProof/>
              </w:rPr>
              <w:t>4.</w:t>
            </w:r>
            <w:r>
              <w:rPr>
                <w:noProof/>
                <w:lang w:eastAsia="en-US"/>
              </w:rPr>
              <w:tab/>
            </w:r>
            <w:r w:rsidRPr="00191023">
              <w:rPr>
                <w:rStyle w:val="Hyperlink"/>
                <w:noProof/>
              </w:rPr>
              <w:t>Householding: Negative Household Drop</w:t>
            </w:r>
            <w:r>
              <w:rPr>
                <w:noProof/>
                <w:webHidden/>
              </w:rPr>
              <w:tab/>
            </w:r>
            <w:r>
              <w:rPr>
                <w:noProof/>
                <w:webHidden/>
              </w:rPr>
              <w:fldChar w:fldCharType="begin"/>
            </w:r>
            <w:r>
              <w:rPr>
                <w:noProof/>
                <w:webHidden/>
              </w:rPr>
              <w:instrText xml:space="preserve"> PAGEREF _Toc508359430 \h </w:instrText>
            </w:r>
            <w:r>
              <w:rPr>
                <w:noProof/>
                <w:webHidden/>
              </w:rPr>
            </w:r>
            <w:r>
              <w:rPr>
                <w:noProof/>
                <w:webHidden/>
              </w:rPr>
              <w:fldChar w:fldCharType="separate"/>
            </w:r>
            <w:r>
              <w:rPr>
                <w:noProof/>
                <w:webHidden/>
              </w:rPr>
              <w:t>5</w:t>
            </w:r>
            <w:r>
              <w:rPr>
                <w:noProof/>
                <w:webHidden/>
              </w:rPr>
              <w:fldChar w:fldCharType="end"/>
            </w:r>
          </w:hyperlink>
        </w:p>
        <w:p w:rsidR="00C2626B" w:rsidRDefault="00C2626B">
          <w:pPr>
            <w:pStyle w:val="TOC2"/>
            <w:tabs>
              <w:tab w:val="left" w:pos="660"/>
              <w:tab w:val="right" w:leader="dot" w:pos="9350"/>
            </w:tabs>
            <w:rPr>
              <w:noProof/>
              <w:lang w:eastAsia="en-US"/>
            </w:rPr>
          </w:pPr>
          <w:hyperlink w:anchor="_Toc508359431" w:history="1">
            <w:r w:rsidRPr="00191023">
              <w:rPr>
                <w:rStyle w:val="Hyperlink"/>
                <w:noProof/>
              </w:rPr>
              <w:t>5.</w:t>
            </w:r>
            <w:r>
              <w:rPr>
                <w:noProof/>
                <w:lang w:eastAsia="en-US"/>
              </w:rPr>
              <w:tab/>
            </w:r>
            <w:r w:rsidRPr="00191023">
              <w:rPr>
                <w:rStyle w:val="Hyperlink"/>
                <w:noProof/>
              </w:rPr>
              <w:t>Household</w:t>
            </w:r>
            <w:r>
              <w:rPr>
                <w:noProof/>
                <w:webHidden/>
              </w:rPr>
              <w:tab/>
            </w:r>
            <w:r>
              <w:rPr>
                <w:noProof/>
                <w:webHidden/>
              </w:rPr>
              <w:fldChar w:fldCharType="begin"/>
            </w:r>
            <w:r>
              <w:rPr>
                <w:noProof/>
                <w:webHidden/>
              </w:rPr>
              <w:instrText xml:space="preserve"> PAGEREF _Toc508359431 \h </w:instrText>
            </w:r>
            <w:r>
              <w:rPr>
                <w:noProof/>
                <w:webHidden/>
              </w:rPr>
            </w:r>
            <w:r>
              <w:rPr>
                <w:noProof/>
                <w:webHidden/>
              </w:rPr>
              <w:fldChar w:fldCharType="separate"/>
            </w:r>
            <w:r>
              <w:rPr>
                <w:noProof/>
                <w:webHidden/>
              </w:rPr>
              <w:t>6</w:t>
            </w:r>
            <w:r>
              <w:rPr>
                <w:noProof/>
                <w:webHidden/>
              </w:rPr>
              <w:fldChar w:fldCharType="end"/>
            </w:r>
          </w:hyperlink>
        </w:p>
        <w:p w:rsidR="00C2626B" w:rsidRDefault="00C2626B">
          <w:pPr>
            <w:pStyle w:val="TOC3"/>
            <w:tabs>
              <w:tab w:val="right" w:leader="dot" w:pos="9350"/>
            </w:tabs>
            <w:rPr>
              <w:noProof/>
              <w:lang w:eastAsia="en-US"/>
            </w:rPr>
          </w:pPr>
          <w:hyperlink w:anchor="_Toc508359432" w:history="1">
            <w:r w:rsidRPr="00191023">
              <w:rPr>
                <w:rStyle w:val="Hyperlink"/>
                <w:noProof/>
              </w:rPr>
              <w:t>Record Status</w:t>
            </w:r>
            <w:r>
              <w:rPr>
                <w:noProof/>
                <w:webHidden/>
              </w:rPr>
              <w:tab/>
            </w:r>
            <w:r>
              <w:rPr>
                <w:noProof/>
                <w:webHidden/>
              </w:rPr>
              <w:fldChar w:fldCharType="begin"/>
            </w:r>
            <w:r>
              <w:rPr>
                <w:noProof/>
                <w:webHidden/>
              </w:rPr>
              <w:instrText xml:space="preserve"> PAGEREF _Toc508359432 \h </w:instrText>
            </w:r>
            <w:r>
              <w:rPr>
                <w:noProof/>
                <w:webHidden/>
              </w:rPr>
            </w:r>
            <w:r>
              <w:rPr>
                <w:noProof/>
                <w:webHidden/>
              </w:rPr>
              <w:fldChar w:fldCharType="separate"/>
            </w:r>
            <w:r>
              <w:rPr>
                <w:noProof/>
                <w:webHidden/>
              </w:rPr>
              <w:t>7</w:t>
            </w:r>
            <w:r>
              <w:rPr>
                <w:noProof/>
                <w:webHidden/>
              </w:rPr>
              <w:fldChar w:fldCharType="end"/>
            </w:r>
          </w:hyperlink>
        </w:p>
        <w:p w:rsidR="00C2626B" w:rsidRDefault="00C2626B">
          <w:pPr>
            <w:pStyle w:val="TOC3"/>
            <w:tabs>
              <w:tab w:val="right" w:leader="dot" w:pos="9350"/>
            </w:tabs>
            <w:rPr>
              <w:noProof/>
              <w:lang w:eastAsia="en-US"/>
            </w:rPr>
          </w:pPr>
          <w:hyperlink w:anchor="_Toc508359433" w:history="1">
            <w:r w:rsidRPr="00191023">
              <w:rPr>
                <w:rStyle w:val="Hyperlink"/>
                <w:noProof/>
              </w:rPr>
              <w:t>Record to Process</w:t>
            </w:r>
            <w:r>
              <w:rPr>
                <w:noProof/>
                <w:webHidden/>
              </w:rPr>
              <w:tab/>
            </w:r>
            <w:r>
              <w:rPr>
                <w:noProof/>
                <w:webHidden/>
              </w:rPr>
              <w:fldChar w:fldCharType="begin"/>
            </w:r>
            <w:r>
              <w:rPr>
                <w:noProof/>
                <w:webHidden/>
              </w:rPr>
              <w:instrText xml:space="preserve"> PAGEREF _Toc508359433 \h </w:instrText>
            </w:r>
            <w:r>
              <w:rPr>
                <w:noProof/>
                <w:webHidden/>
              </w:rPr>
            </w:r>
            <w:r>
              <w:rPr>
                <w:noProof/>
                <w:webHidden/>
              </w:rPr>
              <w:fldChar w:fldCharType="separate"/>
            </w:r>
            <w:r>
              <w:rPr>
                <w:noProof/>
                <w:webHidden/>
              </w:rPr>
              <w:t>7</w:t>
            </w:r>
            <w:r>
              <w:rPr>
                <w:noProof/>
                <w:webHidden/>
              </w:rPr>
              <w:fldChar w:fldCharType="end"/>
            </w:r>
          </w:hyperlink>
        </w:p>
        <w:p w:rsidR="00C2626B" w:rsidRDefault="00C2626B">
          <w:pPr>
            <w:pStyle w:val="TOC2"/>
            <w:tabs>
              <w:tab w:val="left" w:pos="660"/>
              <w:tab w:val="right" w:leader="dot" w:pos="9350"/>
            </w:tabs>
            <w:rPr>
              <w:noProof/>
              <w:lang w:eastAsia="en-US"/>
            </w:rPr>
          </w:pPr>
          <w:hyperlink w:anchor="_Toc508359434" w:history="1">
            <w:r w:rsidRPr="00191023">
              <w:rPr>
                <w:rStyle w:val="Hyperlink"/>
                <w:noProof/>
              </w:rPr>
              <w:t>6.</w:t>
            </w:r>
            <w:r>
              <w:rPr>
                <w:noProof/>
                <w:lang w:eastAsia="en-US"/>
              </w:rPr>
              <w:tab/>
            </w:r>
            <w:r w:rsidRPr="00191023">
              <w:rPr>
                <w:rStyle w:val="Hyperlink"/>
                <w:noProof/>
              </w:rPr>
              <w:t>Customer Elimination Options</w:t>
            </w:r>
            <w:r>
              <w:rPr>
                <w:noProof/>
                <w:webHidden/>
              </w:rPr>
              <w:tab/>
            </w:r>
            <w:r>
              <w:rPr>
                <w:noProof/>
                <w:webHidden/>
              </w:rPr>
              <w:fldChar w:fldCharType="begin"/>
            </w:r>
            <w:r>
              <w:rPr>
                <w:noProof/>
                <w:webHidden/>
              </w:rPr>
              <w:instrText xml:space="preserve"> PAGEREF _Toc508359434 \h </w:instrText>
            </w:r>
            <w:r>
              <w:rPr>
                <w:noProof/>
                <w:webHidden/>
              </w:rPr>
            </w:r>
            <w:r>
              <w:rPr>
                <w:noProof/>
                <w:webHidden/>
              </w:rPr>
              <w:fldChar w:fldCharType="separate"/>
            </w:r>
            <w:r>
              <w:rPr>
                <w:noProof/>
                <w:webHidden/>
              </w:rPr>
              <w:t>7</w:t>
            </w:r>
            <w:r>
              <w:rPr>
                <w:noProof/>
                <w:webHidden/>
              </w:rPr>
              <w:fldChar w:fldCharType="end"/>
            </w:r>
          </w:hyperlink>
        </w:p>
        <w:p w:rsidR="00C2626B" w:rsidRDefault="00C2626B">
          <w:pPr>
            <w:pStyle w:val="TOC2"/>
            <w:tabs>
              <w:tab w:val="left" w:pos="660"/>
              <w:tab w:val="right" w:leader="dot" w:pos="9350"/>
            </w:tabs>
            <w:rPr>
              <w:noProof/>
              <w:lang w:eastAsia="en-US"/>
            </w:rPr>
          </w:pPr>
          <w:hyperlink w:anchor="_Toc508359435" w:history="1">
            <w:r w:rsidRPr="00191023">
              <w:rPr>
                <w:rStyle w:val="Hyperlink"/>
                <w:noProof/>
              </w:rPr>
              <w:t>7.</w:t>
            </w:r>
            <w:r>
              <w:rPr>
                <w:noProof/>
                <w:lang w:eastAsia="en-US"/>
              </w:rPr>
              <w:tab/>
            </w:r>
            <w:r w:rsidRPr="00191023">
              <w:rPr>
                <w:rStyle w:val="Hyperlink"/>
                <w:noProof/>
              </w:rPr>
              <w:t>Suppression Options</w:t>
            </w:r>
            <w:r>
              <w:rPr>
                <w:noProof/>
                <w:webHidden/>
              </w:rPr>
              <w:tab/>
            </w:r>
            <w:r>
              <w:rPr>
                <w:noProof/>
                <w:webHidden/>
              </w:rPr>
              <w:fldChar w:fldCharType="begin"/>
            </w:r>
            <w:r>
              <w:rPr>
                <w:noProof/>
                <w:webHidden/>
              </w:rPr>
              <w:instrText xml:space="preserve"> PAGEREF _Toc508359435 \h </w:instrText>
            </w:r>
            <w:r>
              <w:rPr>
                <w:noProof/>
                <w:webHidden/>
              </w:rPr>
            </w:r>
            <w:r>
              <w:rPr>
                <w:noProof/>
                <w:webHidden/>
              </w:rPr>
              <w:fldChar w:fldCharType="separate"/>
            </w:r>
            <w:r>
              <w:rPr>
                <w:noProof/>
                <w:webHidden/>
              </w:rPr>
              <w:t>9</w:t>
            </w:r>
            <w:r>
              <w:rPr>
                <w:noProof/>
                <w:webHidden/>
              </w:rPr>
              <w:fldChar w:fldCharType="end"/>
            </w:r>
          </w:hyperlink>
        </w:p>
        <w:p w:rsidR="00C2626B" w:rsidRDefault="00C2626B">
          <w:pPr>
            <w:pStyle w:val="TOC2"/>
            <w:tabs>
              <w:tab w:val="left" w:pos="660"/>
              <w:tab w:val="right" w:leader="dot" w:pos="9350"/>
            </w:tabs>
            <w:rPr>
              <w:noProof/>
              <w:lang w:eastAsia="en-US"/>
            </w:rPr>
          </w:pPr>
          <w:hyperlink w:anchor="_Toc508359436" w:history="1">
            <w:r w:rsidRPr="00191023">
              <w:rPr>
                <w:rStyle w:val="Hyperlink"/>
                <w:noProof/>
              </w:rPr>
              <w:t>8.</w:t>
            </w:r>
            <w:r>
              <w:rPr>
                <w:noProof/>
                <w:lang w:eastAsia="en-US"/>
              </w:rPr>
              <w:tab/>
            </w:r>
            <w:r w:rsidRPr="00191023">
              <w:rPr>
                <w:rStyle w:val="Hyperlink"/>
                <w:noProof/>
              </w:rPr>
              <w:t>Dedupe Options</w:t>
            </w:r>
            <w:r>
              <w:rPr>
                <w:noProof/>
                <w:webHidden/>
              </w:rPr>
              <w:tab/>
            </w:r>
            <w:r>
              <w:rPr>
                <w:noProof/>
                <w:webHidden/>
              </w:rPr>
              <w:fldChar w:fldCharType="begin"/>
            </w:r>
            <w:r>
              <w:rPr>
                <w:noProof/>
                <w:webHidden/>
              </w:rPr>
              <w:instrText xml:space="preserve"> PAGEREF _Toc508359436 \h </w:instrText>
            </w:r>
            <w:r>
              <w:rPr>
                <w:noProof/>
                <w:webHidden/>
              </w:rPr>
            </w:r>
            <w:r>
              <w:rPr>
                <w:noProof/>
                <w:webHidden/>
              </w:rPr>
              <w:fldChar w:fldCharType="separate"/>
            </w:r>
            <w:r>
              <w:rPr>
                <w:noProof/>
                <w:webHidden/>
              </w:rPr>
              <w:t>10</w:t>
            </w:r>
            <w:r>
              <w:rPr>
                <w:noProof/>
                <w:webHidden/>
              </w:rPr>
              <w:fldChar w:fldCharType="end"/>
            </w:r>
          </w:hyperlink>
        </w:p>
        <w:p w:rsidR="00C2626B" w:rsidRDefault="00C2626B">
          <w:pPr>
            <w:pStyle w:val="TOC2"/>
            <w:tabs>
              <w:tab w:val="left" w:pos="660"/>
              <w:tab w:val="right" w:leader="dot" w:pos="9350"/>
            </w:tabs>
            <w:rPr>
              <w:noProof/>
              <w:lang w:eastAsia="en-US"/>
            </w:rPr>
          </w:pPr>
          <w:hyperlink w:anchor="_Toc508359437" w:history="1">
            <w:r w:rsidRPr="00191023">
              <w:rPr>
                <w:rStyle w:val="Hyperlink"/>
                <w:noProof/>
              </w:rPr>
              <w:t>9.</w:t>
            </w:r>
            <w:r>
              <w:rPr>
                <w:noProof/>
                <w:lang w:eastAsia="en-US"/>
              </w:rPr>
              <w:tab/>
            </w:r>
            <w:r w:rsidRPr="00191023">
              <w:rPr>
                <w:rStyle w:val="Hyperlink"/>
                <w:noProof/>
              </w:rPr>
              <w:t>Summary: Refinement</w:t>
            </w:r>
            <w:r>
              <w:rPr>
                <w:noProof/>
                <w:webHidden/>
              </w:rPr>
              <w:tab/>
            </w:r>
            <w:r>
              <w:rPr>
                <w:noProof/>
                <w:webHidden/>
              </w:rPr>
              <w:fldChar w:fldCharType="begin"/>
            </w:r>
            <w:r>
              <w:rPr>
                <w:noProof/>
                <w:webHidden/>
              </w:rPr>
              <w:instrText xml:space="preserve"> PAGEREF _Toc508359437 \h </w:instrText>
            </w:r>
            <w:r>
              <w:rPr>
                <w:noProof/>
                <w:webHidden/>
              </w:rPr>
            </w:r>
            <w:r>
              <w:rPr>
                <w:noProof/>
                <w:webHidden/>
              </w:rPr>
              <w:fldChar w:fldCharType="separate"/>
            </w:r>
            <w:r>
              <w:rPr>
                <w:noProof/>
                <w:webHidden/>
              </w:rPr>
              <w:t>11</w:t>
            </w:r>
            <w:r>
              <w:rPr>
                <w:noProof/>
                <w:webHidden/>
              </w:rPr>
              <w:fldChar w:fldCharType="end"/>
            </w:r>
          </w:hyperlink>
        </w:p>
        <w:p w:rsidR="00AC133C" w:rsidRPr="00846FAF" w:rsidRDefault="00AC133C">
          <w:r w:rsidRPr="00207D5C">
            <w:rPr>
              <w:b/>
              <w:bCs/>
              <w:noProof/>
              <w:sz w:val="36"/>
              <w:szCs w:val="36"/>
            </w:rPr>
            <w:fldChar w:fldCharType="end"/>
          </w:r>
        </w:p>
      </w:sdtContent>
    </w:sdt>
    <w:p w:rsidR="00C2626B" w:rsidRDefault="00C2626B" w:rsidP="00D46C64">
      <w:pPr>
        <w:pStyle w:val="Heading1"/>
        <w:spacing w:line="360" w:lineRule="auto"/>
        <w:jc w:val="both"/>
        <w:rPr>
          <w:rFonts w:asciiTheme="minorHAnsi" w:hAnsiTheme="minorHAnsi"/>
          <w:color w:val="C00000"/>
          <w:sz w:val="32"/>
          <w:szCs w:val="32"/>
        </w:rPr>
      </w:pPr>
      <w:bookmarkStart w:id="1" w:name="_Toc508359426"/>
    </w:p>
    <w:p w:rsidR="00C2626B" w:rsidRPr="00C2626B" w:rsidRDefault="00C2626B" w:rsidP="00C2626B"/>
    <w:p w:rsidR="00C2626B" w:rsidRDefault="00C2626B" w:rsidP="00D46C64">
      <w:pPr>
        <w:pStyle w:val="Heading1"/>
        <w:spacing w:line="360" w:lineRule="auto"/>
        <w:jc w:val="both"/>
        <w:rPr>
          <w:rFonts w:asciiTheme="minorHAnsi" w:hAnsiTheme="minorHAnsi"/>
          <w:color w:val="C00000"/>
          <w:sz w:val="32"/>
          <w:szCs w:val="32"/>
        </w:rPr>
      </w:pPr>
    </w:p>
    <w:p w:rsidR="00C2626B" w:rsidRPr="00C2626B" w:rsidRDefault="00C2626B" w:rsidP="00C2626B"/>
    <w:p w:rsidR="00006E44" w:rsidRPr="00D46C64" w:rsidRDefault="00C2626B" w:rsidP="00D46C64">
      <w:pPr>
        <w:pStyle w:val="Heading1"/>
        <w:spacing w:line="360" w:lineRule="auto"/>
        <w:jc w:val="both"/>
        <w:rPr>
          <w:rFonts w:asciiTheme="minorHAnsi" w:hAnsiTheme="minorHAnsi"/>
          <w:sz w:val="32"/>
          <w:szCs w:val="32"/>
        </w:rPr>
      </w:pPr>
      <w:r>
        <w:rPr>
          <w:rFonts w:asciiTheme="minorHAnsi" w:hAnsiTheme="minorHAnsi"/>
          <w:color w:val="C00000"/>
          <w:sz w:val="32"/>
          <w:szCs w:val="32"/>
        </w:rPr>
        <w:lastRenderedPageBreak/>
        <w:t>R</w:t>
      </w:r>
      <w:r w:rsidR="00006E44" w:rsidRPr="00D46C64">
        <w:rPr>
          <w:rFonts w:asciiTheme="minorHAnsi" w:hAnsiTheme="minorHAnsi"/>
          <w:color w:val="C00000"/>
          <w:sz w:val="32"/>
          <w:szCs w:val="32"/>
        </w:rPr>
        <w:t>efinement</w:t>
      </w:r>
      <w:bookmarkEnd w:id="1"/>
    </w:p>
    <w:p w:rsidR="00006E44" w:rsidRPr="00D46C64" w:rsidRDefault="00006E44" w:rsidP="00D46C64">
      <w:pPr>
        <w:jc w:val="both"/>
      </w:pPr>
      <w:r w:rsidRPr="00D46C64">
        <w:t>Here we refine the population of data that we got after the first level criteria filtering and scoring process. We will be using the header table from data menu here. We use header because it contains the data for every consumer</w:t>
      </w:r>
    </w:p>
    <w:p w:rsidR="00006E44" w:rsidRPr="00D46C64" w:rsidRDefault="00006E44" w:rsidP="00D46C64">
      <w:pPr>
        <w:pStyle w:val="Heading2"/>
        <w:numPr>
          <w:ilvl w:val="0"/>
          <w:numId w:val="2"/>
        </w:numPr>
        <w:spacing w:line="360" w:lineRule="auto"/>
        <w:jc w:val="both"/>
        <w:rPr>
          <w:rFonts w:asciiTheme="minorHAnsi" w:hAnsiTheme="minorHAnsi"/>
          <w:color w:val="C00000"/>
        </w:rPr>
      </w:pPr>
      <w:bookmarkStart w:id="2" w:name="_Toc508359427"/>
      <w:r w:rsidRPr="00D46C64">
        <w:rPr>
          <w:rFonts w:asciiTheme="minorHAnsi" w:hAnsiTheme="minorHAnsi"/>
          <w:color w:val="C00000"/>
        </w:rPr>
        <w:t>Refinement Home</w:t>
      </w:r>
      <w:bookmarkEnd w:id="2"/>
    </w:p>
    <w:p w:rsidR="003677C4" w:rsidRPr="00D46C64" w:rsidRDefault="00006E44" w:rsidP="00D46C64">
      <w:pPr>
        <w:jc w:val="both"/>
      </w:pPr>
      <w:r w:rsidRPr="00D46C64">
        <w:t>All the refinement processes created for the current project are listed in the Refinement’s home screen.</w:t>
      </w:r>
    </w:p>
    <w:p w:rsidR="003677C4" w:rsidRPr="00D46C64" w:rsidRDefault="00006E44" w:rsidP="00D46C64">
      <w:pPr>
        <w:jc w:val="both"/>
      </w:pPr>
      <w:r w:rsidRPr="00D46C64">
        <w:rPr>
          <w:noProof/>
        </w:rPr>
        <w:drawing>
          <wp:inline distT="0" distB="0" distL="0" distR="0" wp14:anchorId="151B7DCF" wp14:editId="5AB63767">
            <wp:extent cx="5945486" cy="540327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5401558"/>
                    </a:xfrm>
                    <a:prstGeom prst="rect">
                      <a:avLst/>
                    </a:prstGeom>
                  </pic:spPr>
                </pic:pic>
              </a:graphicData>
            </a:graphic>
          </wp:inline>
        </w:drawing>
      </w:r>
    </w:p>
    <w:p w:rsidR="003677C4" w:rsidRPr="00D46C64" w:rsidRDefault="00006E44" w:rsidP="00D46C64">
      <w:pPr>
        <w:jc w:val="both"/>
      </w:pPr>
      <w:r w:rsidRPr="00D46C64">
        <w:t>By clicking on the +</w:t>
      </w:r>
      <w:r w:rsidRPr="00D46C64">
        <w:rPr>
          <w:b/>
        </w:rPr>
        <w:t>New Refinement Setup</w:t>
      </w:r>
      <w:r w:rsidRPr="00D46C64">
        <w:t xml:space="preserve"> button we can create a new Refinement process. All the Refinement processes are detailed in the Refinement grid. The main fields are Process name, Status, Date Modified, Modified By and Role. They are explained as follows:</w:t>
      </w:r>
    </w:p>
    <w:p w:rsidR="00006E44" w:rsidRPr="00D46C64" w:rsidRDefault="00006E44" w:rsidP="00D46C64">
      <w:pPr>
        <w:jc w:val="both"/>
      </w:pPr>
    </w:p>
    <w:p w:rsidR="00006E44" w:rsidRPr="00D46C64" w:rsidRDefault="00006E44" w:rsidP="00D46C64">
      <w:pPr>
        <w:pStyle w:val="ListParagraph"/>
        <w:numPr>
          <w:ilvl w:val="0"/>
          <w:numId w:val="17"/>
        </w:numPr>
        <w:jc w:val="both"/>
      </w:pPr>
      <w:r w:rsidRPr="00D46C64">
        <w:rPr>
          <w:b/>
        </w:rPr>
        <w:lastRenderedPageBreak/>
        <w:t>Process Name</w:t>
      </w:r>
      <w:r w:rsidRPr="00D46C64">
        <w:t>: All the Refinement process names are displayed in this column.</w:t>
      </w:r>
    </w:p>
    <w:p w:rsidR="00006E44" w:rsidRPr="00D46C64" w:rsidRDefault="00006E44" w:rsidP="00D46C64">
      <w:pPr>
        <w:pStyle w:val="ListParagraph"/>
        <w:numPr>
          <w:ilvl w:val="0"/>
          <w:numId w:val="17"/>
        </w:numPr>
        <w:jc w:val="both"/>
      </w:pPr>
      <w:r w:rsidRPr="00D46C64">
        <w:rPr>
          <w:b/>
        </w:rPr>
        <w:t>Status</w:t>
      </w:r>
      <w:r w:rsidRPr="00D46C64">
        <w:t>: Refinement process has following valid statuses displayed in different colors:</w:t>
      </w:r>
    </w:p>
    <w:p w:rsidR="00006E44" w:rsidRPr="00D46C64" w:rsidRDefault="00006E44" w:rsidP="00D46C64">
      <w:pPr>
        <w:pStyle w:val="ListParagraph"/>
        <w:numPr>
          <w:ilvl w:val="0"/>
          <w:numId w:val="18"/>
        </w:numPr>
        <w:jc w:val="both"/>
      </w:pPr>
      <w:r w:rsidRPr="00D46C64">
        <w:rPr>
          <w:i/>
        </w:rPr>
        <w:t>Submitted</w:t>
      </w:r>
      <w:r w:rsidRPr="00D46C64">
        <w:t xml:space="preserve"> (no color) – When the process is submitted successfully without any error, then this status is displayed. </w:t>
      </w:r>
    </w:p>
    <w:p w:rsidR="00006E44" w:rsidRPr="00D46C64" w:rsidRDefault="00006E44" w:rsidP="00D46C64">
      <w:pPr>
        <w:pStyle w:val="ListParagraph"/>
        <w:numPr>
          <w:ilvl w:val="0"/>
          <w:numId w:val="18"/>
        </w:numPr>
        <w:jc w:val="both"/>
      </w:pPr>
      <w:r w:rsidRPr="00D46C64">
        <w:rPr>
          <w:i/>
        </w:rPr>
        <w:t>Ready (green)</w:t>
      </w:r>
      <w:r w:rsidRPr="00D46C64">
        <w:t xml:space="preserve"> – The process is saved and is ready to run.</w:t>
      </w:r>
    </w:p>
    <w:p w:rsidR="00006E44" w:rsidRPr="00D46C64" w:rsidRDefault="00006E44" w:rsidP="00D46C64">
      <w:pPr>
        <w:pStyle w:val="ListParagraph"/>
        <w:numPr>
          <w:ilvl w:val="0"/>
          <w:numId w:val="18"/>
        </w:numPr>
        <w:jc w:val="both"/>
      </w:pPr>
      <w:r w:rsidRPr="00D46C64">
        <w:rPr>
          <w:i/>
        </w:rPr>
        <w:t>Warning (yellow)</w:t>
      </w:r>
      <w:r w:rsidRPr="00D46C64">
        <w:t xml:space="preserve"> – Currently not displayed. </w:t>
      </w:r>
    </w:p>
    <w:p w:rsidR="00006E44" w:rsidRPr="00D46C64" w:rsidRDefault="00006E44" w:rsidP="00D46C64">
      <w:pPr>
        <w:pStyle w:val="ListParagraph"/>
        <w:numPr>
          <w:ilvl w:val="0"/>
          <w:numId w:val="18"/>
        </w:numPr>
        <w:jc w:val="both"/>
      </w:pPr>
      <w:r w:rsidRPr="00D46C64">
        <w:rPr>
          <w:i/>
        </w:rPr>
        <w:t>Error (red)</w:t>
      </w:r>
      <w:r w:rsidRPr="00D46C64">
        <w:t xml:space="preserve"> –When any issue occurs (like no module is selected), this status is displayed</w:t>
      </w:r>
    </w:p>
    <w:p w:rsidR="00006E44" w:rsidRPr="00D46C64" w:rsidRDefault="00006E44" w:rsidP="00D46C64">
      <w:pPr>
        <w:pStyle w:val="ListParagraph"/>
        <w:numPr>
          <w:ilvl w:val="0"/>
          <w:numId w:val="17"/>
        </w:numPr>
        <w:jc w:val="both"/>
      </w:pPr>
      <w:r w:rsidRPr="00D46C64">
        <w:rPr>
          <w:b/>
        </w:rPr>
        <w:t>Date Modified</w:t>
      </w:r>
      <w:r w:rsidRPr="00D46C64">
        <w:t>:  Date &amp; time when the process is last modified in military format</w:t>
      </w:r>
    </w:p>
    <w:p w:rsidR="00006E44" w:rsidRPr="00D46C64" w:rsidRDefault="00006E44" w:rsidP="00D46C64">
      <w:pPr>
        <w:pStyle w:val="ListParagraph"/>
        <w:numPr>
          <w:ilvl w:val="0"/>
          <w:numId w:val="17"/>
        </w:numPr>
        <w:jc w:val="both"/>
      </w:pPr>
      <w:r w:rsidRPr="00D46C64">
        <w:rPr>
          <w:b/>
        </w:rPr>
        <w:t xml:space="preserve">Modified By: </w:t>
      </w:r>
      <w:r w:rsidRPr="00D46C64">
        <w:t xml:space="preserve"> Name of the person that performed the last edit on the corresponding process.</w:t>
      </w:r>
    </w:p>
    <w:p w:rsidR="00006E44" w:rsidRPr="00D46C64" w:rsidRDefault="00006E44" w:rsidP="00D46C64">
      <w:pPr>
        <w:pStyle w:val="ListParagraph"/>
        <w:numPr>
          <w:ilvl w:val="0"/>
          <w:numId w:val="17"/>
        </w:numPr>
        <w:jc w:val="both"/>
      </w:pPr>
      <w:r w:rsidRPr="00D46C64">
        <w:rPr>
          <w:b/>
        </w:rPr>
        <w:t>Role:</w:t>
      </w:r>
      <w:r w:rsidRPr="00D46C64">
        <w:t xml:space="preserve"> </w:t>
      </w:r>
      <w:r w:rsidRPr="00D46C64">
        <w:rPr>
          <w:b/>
        </w:rPr>
        <w:t xml:space="preserve"> </w:t>
      </w:r>
      <w:r w:rsidRPr="00D46C64">
        <w:t>The role of the user - Fulfillment Analyst/Programmer/QC</w:t>
      </w:r>
    </w:p>
    <w:p w:rsidR="00006E44" w:rsidRPr="00D46C64" w:rsidRDefault="00D46C64" w:rsidP="00D46C64">
      <w:pPr>
        <w:pStyle w:val="Heading2"/>
        <w:numPr>
          <w:ilvl w:val="0"/>
          <w:numId w:val="2"/>
        </w:numPr>
        <w:spacing w:line="360" w:lineRule="auto"/>
        <w:jc w:val="both"/>
        <w:rPr>
          <w:rFonts w:asciiTheme="minorHAnsi" w:hAnsiTheme="minorHAnsi"/>
          <w:color w:val="C00000"/>
        </w:rPr>
      </w:pPr>
      <w:bookmarkStart w:id="3" w:name="_Toc508359428"/>
      <w:r w:rsidRPr="00D46C64">
        <w:rPr>
          <w:rFonts w:asciiTheme="minorHAnsi" w:hAnsiTheme="minorHAnsi"/>
          <w:color w:val="C00000"/>
        </w:rPr>
        <w:t>New Refinement Setup</w:t>
      </w:r>
      <w:bookmarkEnd w:id="3"/>
    </w:p>
    <w:p w:rsidR="00006E44" w:rsidRPr="00D46C64" w:rsidRDefault="00006E44" w:rsidP="00D46C64">
      <w:pPr>
        <w:jc w:val="both"/>
      </w:pPr>
      <w:r w:rsidRPr="00D46C64">
        <w:t xml:space="preserve">Here, we need to enter the </w:t>
      </w:r>
      <w:r w:rsidR="00D46C64" w:rsidRPr="00D46C64">
        <w:t>Refinement</w:t>
      </w:r>
      <w:r w:rsidRPr="00D46C64">
        <w:t xml:space="preserve"> process name</w:t>
      </w:r>
      <w:r w:rsidR="00D46C64" w:rsidRPr="00D46C64">
        <w:t>, data and the required refinement process options</w:t>
      </w:r>
      <w:r w:rsidRPr="00D46C64">
        <w:t>. The screenshot of the same is shown below.</w:t>
      </w:r>
    </w:p>
    <w:p w:rsidR="003677C4" w:rsidRPr="00D46C64" w:rsidRDefault="00006E44" w:rsidP="00D46C64">
      <w:pPr>
        <w:jc w:val="both"/>
      </w:pPr>
      <w:r w:rsidRPr="00D46C64">
        <w:rPr>
          <w:noProof/>
        </w:rPr>
        <w:drawing>
          <wp:inline distT="0" distB="0" distL="0" distR="0" wp14:anchorId="1B785604" wp14:editId="7288AAFF">
            <wp:extent cx="5939996" cy="4702629"/>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705482"/>
                    </a:xfrm>
                    <a:prstGeom prst="rect">
                      <a:avLst/>
                    </a:prstGeom>
                  </pic:spPr>
                </pic:pic>
              </a:graphicData>
            </a:graphic>
          </wp:inline>
        </w:drawing>
      </w:r>
    </w:p>
    <w:p w:rsidR="00D46C64" w:rsidRPr="00D46C64" w:rsidRDefault="00D46C64" w:rsidP="00D46C64">
      <w:pPr>
        <w:jc w:val="both"/>
      </w:pPr>
    </w:p>
    <w:p w:rsidR="003677C4" w:rsidRPr="00D46C64" w:rsidRDefault="00D46C64" w:rsidP="00D46C64">
      <w:pPr>
        <w:jc w:val="both"/>
      </w:pPr>
      <w:r>
        <w:lastRenderedPageBreak/>
        <w:t>It’s b</w:t>
      </w:r>
      <w:r w:rsidR="003677C4" w:rsidRPr="00D46C64">
        <w:t>ased on</w:t>
      </w:r>
      <w:r>
        <w:t xml:space="preserve"> the refinement process options that we </w:t>
      </w:r>
      <w:proofErr w:type="gramStart"/>
      <w:r>
        <w:t>opt,</w:t>
      </w:r>
      <w:proofErr w:type="gramEnd"/>
      <w:r>
        <w:t xml:space="preserve"> we</w:t>
      </w:r>
      <w:r w:rsidR="003677C4" w:rsidRPr="00D46C64">
        <w:t xml:space="preserve"> get navigated </w:t>
      </w:r>
      <w:r>
        <w:t xml:space="preserve">to </w:t>
      </w:r>
      <w:r w:rsidR="003677C4" w:rsidRPr="00D46C64">
        <w:t>further screens.</w:t>
      </w:r>
    </w:p>
    <w:p w:rsidR="003677C4" w:rsidRPr="00D46C64" w:rsidRDefault="003677C4" w:rsidP="00D46C64">
      <w:pPr>
        <w:jc w:val="both"/>
      </w:pPr>
      <w:r w:rsidRPr="00D46C64">
        <w:t xml:space="preserve">We </w:t>
      </w:r>
      <w:r w:rsidR="00D46C64" w:rsidRPr="00D46C64">
        <w:t>can refine</w:t>
      </w:r>
      <w:r w:rsidRPr="00D46C64">
        <w:t xml:space="preserve"> the data based on house holding (both custom and Standard options are </w:t>
      </w:r>
      <w:r w:rsidR="00D46C64" w:rsidRPr="00D46C64">
        <w:t>available)</w:t>
      </w:r>
      <w:r w:rsidRPr="00D46C64">
        <w:t xml:space="preserve"> for identifyi</w:t>
      </w:r>
      <w:r w:rsidR="00D46C64">
        <w:t>ng different individuals belonging</w:t>
      </w:r>
      <w:r w:rsidRPr="00D46C64">
        <w:t xml:space="preserve"> to </w:t>
      </w:r>
      <w:r w:rsidR="00D46C64">
        <w:t xml:space="preserve">the </w:t>
      </w:r>
      <w:r w:rsidRPr="00D46C64">
        <w:t>same house hold</w:t>
      </w:r>
      <w:r w:rsidR="00D46C64">
        <w:t>.</w:t>
      </w:r>
      <w:r w:rsidRPr="00D46C64">
        <w:t xml:space="preserve"> </w:t>
      </w:r>
      <w:r w:rsidR="00D46C64">
        <w:t xml:space="preserve">Here, </w:t>
      </w:r>
      <w:r w:rsidRPr="00D46C64">
        <w:t xml:space="preserve">we will use House holding key which usually a 25byte key which may comprising of fields like last name, zip code address </w:t>
      </w:r>
      <w:r w:rsidR="00D46C64" w:rsidRPr="00D46C64">
        <w:t>etc.</w:t>
      </w:r>
      <w:r w:rsidRPr="00D46C64">
        <w:t xml:space="preserve"> . </w:t>
      </w:r>
    </w:p>
    <w:p w:rsidR="003677C4" w:rsidRPr="00D46C64" w:rsidRDefault="003677C4" w:rsidP="00D46C64">
      <w:pPr>
        <w:jc w:val="both"/>
      </w:pPr>
      <w:r w:rsidRPr="00D46C64">
        <w:t>Negative house holding means if any one of the member in the house hold have lower credit score we will not consider other members in the same household.</w:t>
      </w:r>
    </w:p>
    <w:p w:rsidR="00EC6A39" w:rsidRDefault="00EC6A39" w:rsidP="00EC6A39">
      <w:pPr>
        <w:pStyle w:val="Heading2"/>
        <w:numPr>
          <w:ilvl w:val="0"/>
          <w:numId w:val="2"/>
        </w:numPr>
        <w:spacing w:line="360" w:lineRule="auto"/>
        <w:jc w:val="both"/>
        <w:rPr>
          <w:rFonts w:asciiTheme="minorHAnsi" w:hAnsiTheme="minorHAnsi"/>
          <w:color w:val="C00000"/>
        </w:rPr>
      </w:pPr>
      <w:bookmarkStart w:id="4" w:name="_Toc508359429"/>
      <w:r>
        <w:rPr>
          <w:rFonts w:asciiTheme="minorHAnsi" w:hAnsiTheme="minorHAnsi"/>
          <w:color w:val="C00000"/>
        </w:rPr>
        <w:t>Householding Key Configuration</w:t>
      </w:r>
      <w:bookmarkEnd w:id="4"/>
    </w:p>
    <w:p w:rsidR="00E372AA" w:rsidRPr="00E372AA" w:rsidRDefault="00E372AA" w:rsidP="00E372AA">
      <w:pPr>
        <w:jc w:val="both"/>
      </w:pPr>
      <w:r>
        <w:t>Here, w</w:t>
      </w:r>
      <w:r w:rsidRPr="00D46C64">
        <w:t>e can configure</w:t>
      </w:r>
      <w:r>
        <w:t xml:space="preserve"> the household key</w:t>
      </w:r>
      <w:r w:rsidRPr="00D46C64">
        <w:t>. Most</w:t>
      </w:r>
      <w:r>
        <w:t>ly the</w:t>
      </w:r>
      <w:r w:rsidRPr="00D46C64">
        <w:t xml:space="preserve"> F</w:t>
      </w:r>
      <w:r>
        <w:t xml:space="preserve">ulfillment </w:t>
      </w:r>
      <w:r w:rsidRPr="00D46C64">
        <w:t>A</w:t>
      </w:r>
      <w:r>
        <w:t>nalyst</w:t>
      </w:r>
      <w:r w:rsidRPr="00D46C64">
        <w:t xml:space="preserve"> will go with standard key.</w:t>
      </w:r>
    </w:p>
    <w:p w:rsidR="003677C4" w:rsidRPr="00D46C64" w:rsidRDefault="00EC6A39" w:rsidP="00D46C64">
      <w:pPr>
        <w:jc w:val="both"/>
      </w:pPr>
      <w:r>
        <w:rPr>
          <w:noProof/>
        </w:rPr>
        <w:drawing>
          <wp:inline distT="0" distB="0" distL="0" distR="0" wp14:anchorId="0014E6C9" wp14:editId="3CE660F2">
            <wp:extent cx="5948956" cy="30364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55979" cy="3040083"/>
                    </a:xfrm>
                    <a:prstGeom prst="rect">
                      <a:avLst/>
                    </a:prstGeom>
                  </pic:spPr>
                </pic:pic>
              </a:graphicData>
            </a:graphic>
          </wp:inline>
        </w:drawing>
      </w:r>
      <w:r>
        <w:rPr>
          <w:noProof/>
        </w:rPr>
        <w:drawing>
          <wp:inline distT="0" distB="0" distL="0" distR="0" wp14:anchorId="6D21F908" wp14:editId="4B5B9C92">
            <wp:extent cx="5952226" cy="238089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55811" cy="2382325"/>
                    </a:xfrm>
                    <a:prstGeom prst="rect">
                      <a:avLst/>
                    </a:prstGeom>
                  </pic:spPr>
                </pic:pic>
              </a:graphicData>
            </a:graphic>
          </wp:inline>
        </w:drawing>
      </w:r>
      <w:r w:rsidRPr="00EC6A39">
        <w:rPr>
          <w:noProof/>
        </w:rPr>
        <w:t xml:space="preserve"> </w:t>
      </w:r>
    </w:p>
    <w:p w:rsidR="003677C4" w:rsidRPr="00D46C64" w:rsidRDefault="003677C4" w:rsidP="00D46C64">
      <w:pPr>
        <w:jc w:val="both"/>
      </w:pPr>
    </w:p>
    <w:p w:rsidR="00125CEF" w:rsidRDefault="00125CEF" w:rsidP="00125CEF">
      <w:pPr>
        <w:pStyle w:val="Heading2"/>
        <w:numPr>
          <w:ilvl w:val="0"/>
          <w:numId w:val="2"/>
        </w:numPr>
        <w:spacing w:line="360" w:lineRule="auto"/>
        <w:jc w:val="both"/>
        <w:rPr>
          <w:rFonts w:asciiTheme="minorHAnsi" w:hAnsiTheme="minorHAnsi"/>
          <w:color w:val="C00000"/>
        </w:rPr>
      </w:pPr>
      <w:bookmarkStart w:id="5" w:name="_Toc508359430"/>
      <w:r>
        <w:rPr>
          <w:rFonts w:asciiTheme="minorHAnsi" w:hAnsiTheme="minorHAnsi"/>
          <w:color w:val="C00000"/>
        </w:rPr>
        <w:lastRenderedPageBreak/>
        <w:t>Householding: Negative Household Drop</w:t>
      </w:r>
      <w:bookmarkEnd w:id="5"/>
    </w:p>
    <w:p w:rsidR="003677C4" w:rsidRPr="00D46C64" w:rsidRDefault="003677C4" w:rsidP="00D46C64">
      <w:pPr>
        <w:jc w:val="both"/>
      </w:pPr>
      <w:r w:rsidRPr="00D46C64">
        <w:t>If we select negative house holding : it means all of the members from the house hold will be rejected or tagged or drop from/for further process if any one person from the house hold meet the criteria, Persons will be identified based on the House hold key.</w:t>
      </w:r>
    </w:p>
    <w:p w:rsidR="003677C4" w:rsidRDefault="00125CEF" w:rsidP="008602EE">
      <w:pPr>
        <w:spacing w:line="14" w:lineRule="auto"/>
        <w:jc w:val="both"/>
        <w:rPr>
          <w:noProof/>
        </w:rPr>
      </w:pPr>
      <w:r>
        <w:rPr>
          <w:noProof/>
        </w:rPr>
        <w:drawing>
          <wp:inline distT="0" distB="0" distL="0" distR="0" wp14:anchorId="14925FD6" wp14:editId="4E736391">
            <wp:extent cx="5944621" cy="262037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619920"/>
                    </a:xfrm>
                    <a:prstGeom prst="rect">
                      <a:avLst/>
                    </a:prstGeom>
                  </pic:spPr>
                </pic:pic>
              </a:graphicData>
            </a:graphic>
          </wp:inline>
        </w:drawing>
      </w:r>
      <w:r>
        <w:rPr>
          <w:noProof/>
        </w:rPr>
        <w:drawing>
          <wp:inline distT="0" distB="0" distL="0" distR="0" wp14:anchorId="3BBF8ED0" wp14:editId="3ED692EF">
            <wp:extent cx="5943808" cy="21563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156271"/>
                    </a:xfrm>
                    <a:prstGeom prst="rect">
                      <a:avLst/>
                    </a:prstGeom>
                  </pic:spPr>
                </pic:pic>
              </a:graphicData>
            </a:graphic>
          </wp:inline>
        </w:drawing>
      </w:r>
    </w:p>
    <w:p w:rsidR="008602EE" w:rsidRPr="00D46C64" w:rsidRDefault="00125CEF" w:rsidP="008602EE">
      <w:pPr>
        <w:spacing w:line="14" w:lineRule="auto"/>
        <w:jc w:val="both"/>
      </w:pPr>
      <w:r>
        <w:rPr>
          <w:noProof/>
        </w:rPr>
        <w:drawing>
          <wp:inline distT="0" distB="0" distL="0" distR="0" wp14:anchorId="48CFBEB4" wp14:editId="64D3DE19">
            <wp:extent cx="5950424" cy="24838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87454" cy="2499350"/>
                    </a:xfrm>
                    <a:prstGeom prst="rect">
                      <a:avLst/>
                    </a:prstGeom>
                  </pic:spPr>
                </pic:pic>
              </a:graphicData>
            </a:graphic>
          </wp:inline>
        </w:drawing>
      </w:r>
    </w:p>
    <w:p w:rsidR="00125CEF" w:rsidRDefault="00125CEF" w:rsidP="00125CEF">
      <w:pPr>
        <w:pStyle w:val="Heading2"/>
        <w:numPr>
          <w:ilvl w:val="0"/>
          <w:numId w:val="2"/>
        </w:numPr>
        <w:spacing w:line="360" w:lineRule="auto"/>
        <w:jc w:val="both"/>
        <w:rPr>
          <w:rFonts w:asciiTheme="minorHAnsi" w:hAnsiTheme="minorHAnsi"/>
          <w:color w:val="C00000"/>
        </w:rPr>
      </w:pPr>
      <w:bookmarkStart w:id="6" w:name="_Toc508359431"/>
      <w:r>
        <w:rPr>
          <w:rFonts w:asciiTheme="minorHAnsi" w:hAnsiTheme="minorHAnsi"/>
          <w:color w:val="C00000"/>
        </w:rPr>
        <w:lastRenderedPageBreak/>
        <w:t>Household</w:t>
      </w:r>
      <w:bookmarkEnd w:id="6"/>
    </w:p>
    <w:p w:rsidR="003677C4" w:rsidRDefault="003677C4" w:rsidP="00D46C64">
      <w:pPr>
        <w:jc w:val="both"/>
      </w:pPr>
      <w:r w:rsidRPr="00D46C64">
        <w:t xml:space="preserve">Similarly with House Holding split </w:t>
      </w:r>
      <w:r w:rsidR="00125CEF" w:rsidRPr="00D46C64">
        <w:t>means,</w:t>
      </w:r>
      <w:r w:rsidRPr="00D46C64">
        <w:t xml:space="preserve"> only one person with highest credit score from the house hold with choose and all other will be tagged or rejected or dropped from </w:t>
      </w:r>
      <w:r w:rsidR="001A0B1B" w:rsidRPr="00D46C64">
        <w:t>dataset.</w:t>
      </w:r>
    </w:p>
    <w:p w:rsidR="003677C4" w:rsidRDefault="001A0B1B" w:rsidP="0004263E">
      <w:pPr>
        <w:jc w:val="both"/>
      </w:pPr>
      <w:r>
        <w:rPr>
          <w:noProof/>
        </w:rPr>
        <w:drawing>
          <wp:inline distT="0" distB="0" distL="0" distR="0" wp14:anchorId="2EFC55B3" wp14:editId="21708E18">
            <wp:extent cx="5942144" cy="3545456"/>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546325"/>
                    </a:xfrm>
                    <a:prstGeom prst="rect">
                      <a:avLst/>
                    </a:prstGeom>
                  </pic:spPr>
                </pic:pic>
              </a:graphicData>
            </a:graphic>
          </wp:inline>
        </w:drawing>
      </w:r>
      <w:r>
        <w:rPr>
          <w:noProof/>
        </w:rPr>
        <w:drawing>
          <wp:inline distT="0" distB="0" distL="0" distR="0" wp14:anchorId="7607EEEE" wp14:editId="296613DA">
            <wp:extent cx="5948679" cy="37531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9930"/>
                    </a:xfrm>
                    <a:prstGeom prst="rect">
                      <a:avLst/>
                    </a:prstGeom>
                  </pic:spPr>
                </pic:pic>
              </a:graphicData>
            </a:graphic>
          </wp:inline>
        </w:drawing>
      </w:r>
    </w:p>
    <w:p w:rsidR="0004263E" w:rsidRPr="00C2626B" w:rsidRDefault="0004263E" w:rsidP="00C2626B">
      <w:pPr>
        <w:pStyle w:val="Heading3"/>
        <w:rPr>
          <w:color w:val="C00000"/>
        </w:rPr>
      </w:pPr>
      <w:bookmarkStart w:id="7" w:name="_Toc508359432"/>
      <w:r w:rsidRPr="00C2626B">
        <w:rPr>
          <w:color w:val="C00000"/>
        </w:rPr>
        <w:lastRenderedPageBreak/>
        <w:t>Record Status</w:t>
      </w:r>
      <w:bookmarkEnd w:id="7"/>
    </w:p>
    <w:p w:rsidR="0004263E" w:rsidRPr="00846FAF" w:rsidRDefault="0004263E" w:rsidP="0004263E">
      <w:pPr>
        <w:jc w:val="both"/>
        <w:rPr>
          <w:color w:val="000000" w:themeColor="text1"/>
        </w:rPr>
      </w:pPr>
      <w:r>
        <w:rPr>
          <w:color w:val="000000" w:themeColor="text1"/>
        </w:rPr>
        <w:t>Explain w</w:t>
      </w:r>
      <w:r w:rsidRPr="00846FAF">
        <w:rPr>
          <w:color w:val="000000" w:themeColor="text1"/>
        </w:rPr>
        <w:t>hat to be done on the records which were failed in the auto pilot criteria.</w:t>
      </w:r>
    </w:p>
    <w:p w:rsidR="0004263E" w:rsidRPr="00846FAF" w:rsidRDefault="0004263E" w:rsidP="0004263E">
      <w:pPr>
        <w:pStyle w:val="ListParagraph"/>
        <w:numPr>
          <w:ilvl w:val="0"/>
          <w:numId w:val="6"/>
        </w:numPr>
        <w:jc w:val="both"/>
        <w:rPr>
          <w:color w:val="000000" w:themeColor="text1"/>
        </w:rPr>
      </w:pPr>
      <w:r w:rsidRPr="00846FAF">
        <w:rPr>
          <w:b/>
          <w:color w:val="000000" w:themeColor="text1"/>
        </w:rPr>
        <w:t>Tag</w:t>
      </w:r>
      <w:r w:rsidRPr="00846FAF">
        <w:rPr>
          <w:color w:val="000000" w:themeColor="text1"/>
        </w:rPr>
        <w:t xml:space="preserve"> – Tag the rejected records and continue process.</w:t>
      </w:r>
    </w:p>
    <w:p w:rsidR="0004263E" w:rsidRPr="00846FAF" w:rsidRDefault="0004263E" w:rsidP="0004263E">
      <w:pPr>
        <w:pStyle w:val="ListParagraph"/>
        <w:numPr>
          <w:ilvl w:val="0"/>
          <w:numId w:val="6"/>
        </w:numPr>
        <w:jc w:val="both"/>
        <w:rPr>
          <w:color w:val="000000" w:themeColor="text1"/>
        </w:rPr>
      </w:pPr>
      <w:r w:rsidRPr="00846FAF">
        <w:rPr>
          <w:b/>
          <w:color w:val="000000" w:themeColor="text1"/>
        </w:rPr>
        <w:t>Reject</w:t>
      </w:r>
      <w:r w:rsidRPr="00846FAF">
        <w:rPr>
          <w:color w:val="000000" w:themeColor="text1"/>
        </w:rPr>
        <w:t xml:space="preserve"> – Keep the records but don’t process the rejected records further.</w:t>
      </w:r>
    </w:p>
    <w:p w:rsidR="0004263E" w:rsidRDefault="0004263E" w:rsidP="0004263E">
      <w:pPr>
        <w:pStyle w:val="ListParagraph"/>
        <w:numPr>
          <w:ilvl w:val="0"/>
          <w:numId w:val="6"/>
        </w:numPr>
        <w:jc w:val="both"/>
        <w:rPr>
          <w:color w:val="000000" w:themeColor="text1"/>
        </w:rPr>
      </w:pPr>
      <w:r w:rsidRPr="00846FAF">
        <w:rPr>
          <w:b/>
          <w:color w:val="000000" w:themeColor="text1"/>
        </w:rPr>
        <w:t>Drop</w:t>
      </w:r>
      <w:r w:rsidRPr="00846FAF">
        <w:rPr>
          <w:color w:val="000000" w:themeColor="text1"/>
        </w:rPr>
        <w:t xml:space="preserve"> – Remove the rejected records and do not process further on those records. Default selected.</w:t>
      </w:r>
    </w:p>
    <w:p w:rsidR="0004263E" w:rsidRPr="00C2626B" w:rsidRDefault="0004263E" w:rsidP="00C2626B">
      <w:pPr>
        <w:pStyle w:val="Heading3"/>
        <w:rPr>
          <w:color w:val="C00000"/>
        </w:rPr>
      </w:pPr>
      <w:bookmarkStart w:id="8" w:name="_Toc508359433"/>
      <w:r w:rsidRPr="00C2626B">
        <w:rPr>
          <w:color w:val="C00000"/>
        </w:rPr>
        <w:t>Record to Process</w:t>
      </w:r>
      <w:bookmarkEnd w:id="8"/>
    </w:p>
    <w:p w:rsidR="0004263E" w:rsidRPr="006F2224" w:rsidRDefault="0004263E" w:rsidP="0004263E">
      <w:pPr>
        <w:pStyle w:val="ListParagraph"/>
        <w:numPr>
          <w:ilvl w:val="0"/>
          <w:numId w:val="6"/>
        </w:numPr>
        <w:jc w:val="both"/>
        <w:rPr>
          <w:i/>
          <w:iCs/>
          <w:color w:val="000000" w:themeColor="text1"/>
        </w:rPr>
      </w:pPr>
      <w:r w:rsidRPr="006F2224">
        <w:rPr>
          <w:iCs/>
          <w:color w:val="000000" w:themeColor="text1"/>
        </w:rPr>
        <w:t>This section defines the type of records to process from the selected input, such that the filtering of unwanted record is done. The filtering options available are the Accepts, Rejects and All Records as per the options mentioned in the below screenshot.</w:t>
      </w:r>
    </w:p>
    <w:p w:rsidR="0004263E" w:rsidRPr="006F2224" w:rsidRDefault="00556A90" w:rsidP="0004263E">
      <w:pPr>
        <w:jc w:val="both"/>
        <w:rPr>
          <w:color w:val="000000" w:themeColor="text1"/>
        </w:rPr>
      </w:pPr>
      <w:r>
        <w:rPr>
          <w:color w:val="000000" w:themeColor="text1"/>
        </w:rPr>
        <w:t>These option</w:t>
      </w:r>
      <w:r w:rsidR="009828B3">
        <w:rPr>
          <w:color w:val="000000" w:themeColor="text1"/>
        </w:rPr>
        <w:t>s</w:t>
      </w:r>
      <w:r>
        <w:rPr>
          <w:color w:val="000000" w:themeColor="text1"/>
        </w:rPr>
        <w:t xml:space="preserve"> will available with all post processing.</w:t>
      </w:r>
    </w:p>
    <w:p w:rsidR="0004263E" w:rsidRDefault="0004263E" w:rsidP="0004263E">
      <w:pPr>
        <w:spacing w:line="240" w:lineRule="auto"/>
        <w:jc w:val="both"/>
        <w:rPr>
          <w:noProof/>
        </w:rPr>
      </w:pPr>
    </w:p>
    <w:p w:rsidR="0004263E" w:rsidRDefault="0004263E" w:rsidP="0004263E">
      <w:pPr>
        <w:spacing w:line="240" w:lineRule="auto"/>
        <w:jc w:val="both"/>
        <w:rPr>
          <w:noProof/>
        </w:rPr>
      </w:pPr>
      <w:r>
        <w:rPr>
          <w:noProof/>
        </w:rPr>
        <w:drawing>
          <wp:inline distT="0" distB="0" distL="0" distR="0" wp14:anchorId="4C14618B" wp14:editId="44EEF90C">
            <wp:extent cx="5923128" cy="4012442"/>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026310"/>
                    </a:xfrm>
                    <a:prstGeom prst="rect">
                      <a:avLst/>
                    </a:prstGeom>
                  </pic:spPr>
                </pic:pic>
              </a:graphicData>
            </a:graphic>
          </wp:inline>
        </w:drawing>
      </w:r>
      <w:r w:rsidRPr="001A0B1B">
        <w:rPr>
          <w:noProof/>
        </w:rPr>
        <w:t xml:space="preserve"> </w:t>
      </w:r>
    </w:p>
    <w:p w:rsidR="0031497C" w:rsidRDefault="0031497C" w:rsidP="005610BC">
      <w:pPr>
        <w:spacing w:line="240" w:lineRule="auto"/>
        <w:jc w:val="both"/>
      </w:pPr>
    </w:p>
    <w:p w:rsidR="005610BC" w:rsidRDefault="005610BC" w:rsidP="005610BC">
      <w:pPr>
        <w:pStyle w:val="Heading2"/>
        <w:numPr>
          <w:ilvl w:val="0"/>
          <w:numId w:val="2"/>
        </w:numPr>
        <w:spacing w:line="360" w:lineRule="auto"/>
        <w:jc w:val="both"/>
        <w:rPr>
          <w:rFonts w:asciiTheme="minorHAnsi" w:hAnsiTheme="minorHAnsi"/>
          <w:color w:val="C00000"/>
        </w:rPr>
      </w:pPr>
      <w:bookmarkStart w:id="9" w:name="_Toc508359434"/>
      <w:r>
        <w:rPr>
          <w:rFonts w:asciiTheme="minorHAnsi" w:hAnsiTheme="minorHAnsi"/>
          <w:color w:val="C00000"/>
        </w:rPr>
        <w:t>Customer Elimination Options</w:t>
      </w:r>
      <w:bookmarkEnd w:id="9"/>
    </w:p>
    <w:p w:rsidR="003677C4" w:rsidRPr="00D46C64" w:rsidRDefault="003677C4" w:rsidP="00D46C64">
      <w:pPr>
        <w:jc w:val="both"/>
      </w:pPr>
      <w:r w:rsidRPr="00D46C64">
        <w:t>Here the customers will be eliminated (Tagged/ dropped, Rejected) at house hold level if they are included in the elimination list or the record is considered for any of the previous execution of the Job.</w:t>
      </w:r>
    </w:p>
    <w:p w:rsidR="003677C4" w:rsidRPr="00D46C64" w:rsidRDefault="005610BC" w:rsidP="005610BC">
      <w:pPr>
        <w:spacing w:line="14" w:lineRule="auto"/>
        <w:jc w:val="both"/>
      </w:pPr>
      <w:r>
        <w:rPr>
          <w:noProof/>
        </w:rPr>
        <w:lastRenderedPageBreak/>
        <w:drawing>
          <wp:inline distT="0" distB="0" distL="0" distR="0" wp14:anchorId="1ED51C40" wp14:editId="70A98363">
            <wp:extent cx="5934974" cy="2924354"/>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928604"/>
                    </a:xfrm>
                    <a:prstGeom prst="rect">
                      <a:avLst/>
                    </a:prstGeom>
                  </pic:spPr>
                </pic:pic>
              </a:graphicData>
            </a:graphic>
          </wp:inline>
        </w:drawing>
      </w:r>
      <w:r w:rsidRPr="005610BC">
        <w:rPr>
          <w:noProof/>
        </w:rPr>
        <w:t xml:space="preserve"> </w:t>
      </w:r>
      <w:r>
        <w:rPr>
          <w:noProof/>
        </w:rPr>
        <w:drawing>
          <wp:inline distT="0" distB="0" distL="0" distR="0" wp14:anchorId="32225963" wp14:editId="6ACBFE82">
            <wp:extent cx="5943600" cy="298474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984740"/>
                    </a:xfrm>
                    <a:prstGeom prst="rect">
                      <a:avLst/>
                    </a:prstGeom>
                  </pic:spPr>
                </pic:pic>
              </a:graphicData>
            </a:graphic>
          </wp:inline>
        </w:drawing>
      </w:r>
      <w:r w:rsidRPr="005610BC">
        <w:rPr>
          <w:noProof/>
        </w:rPr>
        <w:t xml:space="preserve"> </w:t>
      </w:r>
      <w:r>
        <w:rPr>
          <w:noProof/>
        </w:rPr>
        <w:drawing>
          <wp:inline distT="0" distB="0" distL="0" distR="0" wp14:anchorId="2EEFAF5F" wp14:editId="3C27A9CD">
            <wp:extent cx="5943597" cy="1949569"/>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49570"/>
                    </a:xfrm>
                    <a:prstGeom prst="rect">
                      <a:avLst/>
                    </a:prstGeom>
                  </pic:spPr>
                </pic:pic>
              </a:graphicData>
            </a:graphic>
          </wp:inline>
        </w:drawing>
      </w:r>
    </w:p>
    <w:p w:rsidR="005610BC" w:rsidRDefault="005610BC" w:rsidP="005610BC">
      <w:pPr>
        <w:pStyle w:val="Heading2"/>
        <w:numPr>
          <w:ilvl w:val="0"/>
          <w:numId w:val="2"/>
        </w:numPr>
        <w:spacing w:line="360" w:lineRule="auto"/>
        <w:jc w:val="both"/>
        <w:rPr>
          <w:rFonts w:asciiTheme="minorHAnsi" w:hAnsiTheme="minorHAnsi"/>
          <w:color w:val="C00000"/>
        </w:rPr>
      </w:pPr>
      <w:bookmarkStart w:id="10" w:name="_Toc508359435"/>
      <w:r>
        <w:rPr>
          <w:rFonts w:asciiTheme="minorHAnsi" w:hAnsiTheme="minorHAnsi"/>
          <w:color w:val="C00000"/>
        </w:rPr>
        <w:lastRenderedPageBreak/>
        <w:t>Suppression Options</w:t>
      </w:r>
      <w:bookmarkEnd w:id="10"/>
    </w:p>
    <w:p w:rsidR="003677C4" w:rsidRPr="00D46C64" w:rsidRDefault="003677C4" w:rsidP="00D46C64">
      <w:pPr>
        <w:jc w:val="both"/>
      </w:pPr>
      <w:r w:rsidRPr="00D46C64">
        <w:t>Here the customers will be eliminated (Tagged/ dropped, Rejected) at customer level  based on CID, SSN or custom if they are included in the elimination list or the record is considered for any of the previous execution of the Job.</w:t>
      </w:r>
    </w:p>
    <w:p w:rsidR="003677C4" w:rsidRPr="00D46C64" w:rsidRDefault="005610BC" w:rsidP="008602EE">
      <w:pPr>
        <w:spacing w:line="1" w:lineRule="atLeast"/>
        <w:jc w:val="both"/>
      </w:pPr>
      <w:r>
        <w:rPr>
          <w:noProof/>
        </w:rPr>
        <w:drawing>
          <wp:inline distT="0" distB="0" distL="0" distR="0" wp14:anchorId="58A9F297" wp14:editId="0ACC71E3">
            <wp:extent cx="5950424" cy="534992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53197" cy="5352415"/>
                    </a:xfrm>
                    <a:prstGeom prst="rect">
                      <a:avLst/>
                    </a:prstGeom>
                  </pic:spPr>
                </pic:pic>
              </a:graphicData>
            </a:graphic>
          </wp:inline>
        </w:drawing>
      </w:r>
      <w:r>
        <w:rPr>
          <w:noProof/>
        </w:rPr>
        <w:drawing>
          <wp:inline distT="0" distB="0" distL="0" distR="0" wp14:anchorId="6039BB93" wp14:editId="21DDD364">
            <wp:extent cx="5950424" cy="14876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4080" cy="1493520"/>
                    </a:xfrm>
                    <a:prstGeom prst="rect">
                      <a:avLst/>
                    </a:prstGeom>
                  </pic:spPr>
                </pic:pic>
              </a:graphicData>
            </a:graphic>
          </wp:inline>
        </w:drawing>
      </w:r>
    </w:p>
    <w:p w:rsidR="003677C4" w:rsidRPr="00D46C64" w:rsidRDefault="003677C4" w:rsidP="00D46C64">
      <w:pPr>
        <w:jc w:val="both"/>
      </w:pPr>
    </w:p>
    <w:p w:rsidR="005610BC" w:rsidRDefault="005610BC" w:rsidP="005610BC">
      <w:pPr>
        <w:pStyle w:val="Heading2"/>
        <w:numPr>
          <w:ilvl w:val="0"/>
          <w:numId w:val="2"/>
        </w:numPr>
        <w:spacing w:line="360" w:lineRule="auto"/>
        <w:jc w:val="both"/>
        <w:rPr>
          <w:rFonts w:asciiTheme="minorHAnsi" w:hAnsiTheme="minorHAnsi"/>
          <w:color w:val="C00000"/>
        </w:rPr>
      </w:pPr>
      <w:bookmarkStart w:id="11" w:name="_Toc508359436"/>
      <w:r>
        <w:rPr>
          <w:rFonts w:asciiTheme="minorHAnsi" w:hAnsiTheme="minorHAnsi"/>
          <w:color w:val="C00000"/>
        </w:rPr>
        <w:lastRenderedPageBreak/>
        <w:t>Dedupe Options</w:t>
      </w:r>
      <w:bookmarkEnd w:id="11"/>
    </w:p>
    <w:p w:rsidR="003677C4" w:rsidRPr="00D46C64" w:rsidRDefault="003677C4" w:rsidP="00D46C64">
      <w:pPr>
        <w:jc w:val="both"/>
      </w:pPr>
      <w:r w:rsidRPr="00D46C64">
        <w:t>Ded</w:t>
      </w:r>
      <w:r w:rsidR="00E824C6">
        <w:t xml:space="preserve">upe option will avoid </w:t>
      </w:r>
      <w:r w:rsidR="005267AD">
        <w:t>(</w:t>
      </w:r>
      <w:r w:rsidR="005267AD" w:rsidRPr="00D46C64">
        <w:t>Tagged/ dropped, Rejected</w:t>
      </w:r>
      <w:r w:rsidR="005267AD">
        <w:t xml:space="preserve">) </w:t>
      </w:r>
      <w:r w:rsidR="00E824C6">
        <w:t xml:space="preserve">duplicate </w:t>
      </w:r>
      <w:r w:rsidRPr="00D46C64">
        <w:t xml:space="preserve">record having same CID, SSN or custom fields </w:t>
      </w:r>
    </w:p>
    <w:p w:rsidR="003677C4" w:rsidRDefault="008602EE" w:rsidP="00D46C64">
      <w:pPr>
        <w:jc w:val="both"/>
      </w:pPr>
      <w:r>
        <w:rPr>
          <w:noProof/>
        </w:rPr>
        <w:drawing>
          <wp:inline distT="0" distB="0" distL="0" distR="0" wp14:anchorId="560366C3" wp14:editId="5B8A32F6">
            <wp:extent cx="5943600" cy="55162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516245"/>
                    </a:xfrm>
                    <a:prstGeom prst="rect">
                      <a:avLst/>
                    </a:prstGeom>
                  </pic:spPr>
                </pic:pic>
              </a:graphicData>
            </a:graphic>
          </wp:inline>
        </w:drawing>
      </w:r>
    </w:p>
    <w:p w:rsidR="008602EE" w:rsidRDefault="008602EE" w:rsidP="00D46C64">
      <w:pPr>
        <w:jc w:val="both"/>
      </w:pPr>
    </w:p>
    <w:p w:rsidR="008602EE" w:rsidRDefault="008602EE" w:rsidP="00D46C64">
      <w:pPr>
        <w:jc w:val="both"/>
      </w:pPr>
    </w:p>
    <w:p w:rsidR="008602EE" w:rsidRDefault="008602EE" w:rsidP="00D46C64">
      <w:pPr>
        <w:jc w:val="both"/>
      </w:pPr>
    </w:p>
    <w:p w:rsidR="008602EE" w:rsidRDefault="008602EE" w:rsidP="00D46C64">
      <w:pPr>
        <w:jc w:val="both"/>
      </w:pPr>
    </w:p>
    <w:p w:rsidR="008602EE" w:rsidRPr="00D46C64" w:rsidRDefault="008602EE" w:rsidP="00D46C64">
      <w:pPr>
        <w:jc w:val="both"/>
      </w:pPr>
    </w:p>
    <w:p w:rsidR="008602EE" w:rsidRDefault="008602EE" w:rsidP="008602EE">
      <w:pPr>
        <w:pStyle w:val="Heading2"/>
        <w:numPr>
          <w:ilvl w:val="0"/>
          <w:numId w:val="2"/>
        </w:numPr>
        <w:spacing w:line="360" w:lineRule="auto"/>
        <w:jc w:val="both"/>
        <w:rPr>
          <w:rFonts w:asciiTheme="minorHAnsi" w:hAnsiTheme="minorHAnsi"/>
          <w:color w:val="C00000"/>
        </w:rPr>
      </w:pPr>
      <w:bookmarkStart w:id="12" w:name="_Toc508359437"/>
      <w:r>
        <w:rPr>
          <w:rFonts w:asciiTheme="minorHAnsi" w:hAnsiTheme="minorHAnsi"/>
          <w:color w:val="C00000"/>
        </w:rPr>
        <w:lastRenderedPageBreak/>
        <w:t>Summary: Refinement</w:t>
      </w:r>
      <w:bookmarkEnd w:id="12"/>
    </w:p>
    <w:p w:rsidR="00FC5C8B" w:rsidRDefault="00A77A25" w:rsidP="008602EE">
      <w:pPr>
        <w:jc w:val="both"/>
      </w:pPr>
      <w:r>
        <w:t>This page is t</w:t>
      </w:r>
      <w:r w:rsidR="00F36F17">
        <w:t xml:space="preserve">o </w:t>
      </w:r>
      <w:r w:rsidR="00066A82">
        <w:t>r</w:t>
      </w:r>
      <w:r w:rsidR="008602EE">
        <w:t>eview the summary</w:t>
      </w:r>
      <w:r w:rsidR="00F36F17">
        <w:t xml:space="preserve"> of confi</w:t>
      </w:r>
      <w:r w:rsidR="003B2484">
        <w:t>guration that we had made</w:t>
      </w:r>
      <w:r w:rsidR="008602EE">
        <w:t>.</w:t>
      </w:r>
    </w:p>
    <w:p w:rsidR="008602EE" w:rsidRPr="008602EE" w:rsidRDefault="008602EE" w:rsidP="008602EE">
      <w:pPr>
        <w:spacing w:line="14" w:lineRule="auto"/>
        <w:jc w:val="both"/>
        <w:rPr>
          <w:noProof/>
        </w:rPr>
      </w:pPr>
      <w:r>
        <w:rPr>
          <w:noProof/>
        </w:rPr>
        <w:drawing>
          <wp:inline distT="0" distB="0" distL="0" distR="0" wp14:anchorId="1BE83524" wp14:editId="364B6791">
            <wp:extent cx="5950424" cy="29342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0991" cy="2944411"/>
                    </a:xfrm>
                    <a:prstGeom prst="rect">
                      <a:avLst/>
                    </a:prstGeom>
                  </pic:spPr>
                </pic:pic>
              </a:graphicData>
            </a:graphic>
          </wp:inline>
        </w:drawing>
      </w:r>
      <w:r w:rsidRPr="008602EE">
        <w:rPr>
          <w:noProof/>
        </w:rPr>
        <w:t xml:space="preserve"> </w:t>
      </w:r>
      <w:r>
        <w:rPr>
          <w:noProof/>
        </w:rPr>
        <w:drawing>
          <wp:inline distT="0" distB="0" distL="0" distR="0" wp14:anchorId="05D0F614" wp14:editId="3C7D0CEC">
            <wp:extent cx="5950424" cy="232011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86441" cy="2334162"/>
                    </a:xfrm>
                    <a:prstGeom prst="rect">
                      <a:avLst/>
                    </a:prstGeom>
                  </pic:spPr>
                </pic:pic>
              </a:graphicData>
            </a:graphic>
          </wp:inline>
        </w:drawing>
      </w:r>
      <w:r w:rsidRPr="008602EE">
        <w:rPr>
          <w:noProof/>
        </w:rPr>
        <w:t xml:space="preserve"> </w:t>
      </w:r>
      <w:r>
        <w:rPr>
          <w:noProof/>
        </w:rPr>
        <w:drawing>
          <wp:inline distT="0" distB="0" distL="0" distR="0" wp14:anchorId="2465814B" wp14:editId="651DDFA1">
            <wp:extent cx="5945514" cy="24293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428519"/>
                    </a:xfrm>
                    <a:prstGeom prst="rect">
                      <a:avLst/>
                    </a:prstGeom>
                  </pic:spPr>
                </pic:pic>
              </a:graphicData>
            </a:graphic>
          </wp:inline>
        </w:drawing>
      </w:r>
    </w:p>
    <w:sectPr w:rsidR="008602EE" w:rsidRPr="008602EE" w:rsidSect="004B0EB5">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5036" w:rsidRDefault="002C5036" w:rsidP="00647C7C">
      <w:pPr>
        <w:spacing w:after="0" w:line="240" w:lineRule="auto"/>
      </w:pPr>
      <w:r>
        <w:separator/>
      </w:r>
    </w:p>
  </w:endnote>
  <w:endnote w:type="continuationSeparator" w:id="0">
    <w:p w:rsidR="002C5036" w:rsidRDefault="002C5036" w:rsidP="00647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parajit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6399983"/>
      <w:docPartObj>
        <w:docPartGallery w:val="Page Numbers (Bottom of Page)"/>
        <w:docPartUnique/>
      </w:docPartObj>
    </w:sdtPr>
    <w:sdtEndPr>
      <w:rPr>
        <w:color w:val="808080" w:themeColor="background1" w:themeShade="80"/>
        <w:spacing w:val="60"/>
      </w:rPr>
    </w:sdtEndPr>
    <w:sdtContent>
      <w:p w:rsidR="00111191" w:rsidRDefault="00111191">
        <w:pPr>
          <w:pStyle w:val="Footer"/>
          <w:pBdr>
            <w:top w:val="single" w:sz="4" w:space="1" w:color="D9D9D9" w:themeColor="background1" w:themeShade="D9"/>
          </w:pBdr>
          <w:jc w:val="right"/>
        </w:pPr>
        <w:r>
          <w:fldChar w:fldCharType="begin"/>
        </w:r>
        <w:r>
          <w:instrText xml:space="preserve"> PAGE   \* MERGEFORMAT </w:instrText>
        </w:r>
        <w:r>
          <w:fldChar w:fldCharType="separate"/>
        </w:r>
        <w:r w:rsidR="00C2626B">
          <w:rPr>
            <w:noProof/>
          </w:rPr>
          <w:t>1</w:t>
        </w:r>
        <w:r>
          <w:rPr>
            <w:noProof/>
          </w:rPr>
          <w:fldChar w:fldCharType="end"/>
        </w:r>
        <w:r>
          <w:t xml:space="preserve"> | Fusion – Data Menu</w:t>
        </w:r>
      </w:p>
    </w:sdtContent>
  </w:sdt>
  <w:p w:rsidR="00111191" w:rsidRDefault="001111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5036" w:rsidRDefault="002C5036" w:rsidP="00647C7C">
      <w:pPr>
        <w:spacing w:after="0" w:line="240" w:lineRule="auto"/>
      </w:pPr>
      <w:r>
        <w:separator/>
      </w:r>
    </w:p>
  </w:footnote>
  <w:footnote w:type="continuationSeparator" w:id="0">
    <w:p w:rsidR="002C5036" w:rsidRDefault="002C5036" w:rsidP="00647C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29B2"/>
    <w:multiLevelType w:val="hybridMultilevel"/>
    <w:tmpl w:val="CD5493EC"/>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5339C"/>
    <w:multiLevelType w:val="hybridMultilevel"/>
    <w:tmpl w:val="25B05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8098D"/>
    <w:multiLevelType w:val="hybridMultilevel"/>
    <w:tmpl w:val="B0EA7A7E"/>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C65D6E"/>
    <w:multiLevelType w:val="hybridMultilevel"/>
    <w:tmpl w:val="37308A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6110BF"/>
    <w:multiLevelType w:val="hybridMultilevel"/>
    <w:tmpl w:val="33D01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012CB9"/>
    <w:multiLevelType w:val="hybridMultilevel"/>
    <w:tmpl w:val="E1367798"/>
    <w:lvl w:ilvl="0" w:tplc="8FDA2E8A">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8164D7"/>
    <w:multiLevelType w:val="hybridMultilevel"/>
    <w:tmpl w:val="A72A7C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2E599D"/>
    <w:multiLevelType w:val="hybridMultilevel"/>
    <w:tmpl w:val="E9EE0742"/>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966558"/>
    <w:multiLevelType w:val="hybridMultilevel"/>
    <w:tmpl w:val="749E2ABC"/>
    <w:lvl w:ilvl="0" w:tplc="C48CDA00">
      <w:start w:val="1"/>
      <w:numFmt w:val="decimal"/>
      <w:lvlText w:val="%1."/>
      <w:lvlJc w:val="left"/>
      <w:pPr>
        <w:ind w:left="1440" w:hanging="360"/>
      </w:pPr>
      <w:rPr>
        <w:rFonts w:hint="default"/>
        <w:b w:val="0"/>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7370347"/>
    <w:multiLevelType w:val="hybridMultilevel"/>
    <w:tmpl w:val="8D34AA30"/>
    <w:lvl w:ilvl="0" w:tplc="99E43C94">
      <w:start w:val="1"/>
      <w:numFmt w:val="bullet"/>
      <w:lvlText w:val=""/>
      <w:lvlJc w:val="left"/>
      <w:pPr>
        <w:ind w:left="144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22037A"/>
    <w:multiLevelType w:val="hybridMultilevel"/>
    <w:tmpl w:val="7AE8B334"/>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A86D59"/>
    <w:multiLevelType w:val="hybridMultilevel"/>
    <w:tmpl w:val="8ED64A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DC3821"/>
    <w:multiLevelType w:val="hybridMultilevel"/>
    <w:tmpl w:val="A8B4A434"/>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BF0C19"/>
    <w:multiLevelType w:val="hybridMultilevel"/>
    <w:tmpl w:val="9DA42148"/>
    <w:lvl w:ilvl="0" w:tplc="2924A7B2">
      <w:start w:val="1"/>
      <w:numFmt w:val="bullet"/>
      <w:lvlText w:val=""/>
      <w:lvlJc w:val="left"/>
      <w:pPr>
        <w:ind w:left="144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FA3F4D"/>
    <w:multiLevelType w:val="hybridMultilevel"/>
    <w:tmpl w:val="42B44DAA"/>
    <w:lvl w:ilvl="0" w:tplc="2924A7B2">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C6506F"/>
    <w:multiLevelType w:val="hybridMultilevel"/>
    <w:tmpl w:val="E168108C"/>
    <w:lvl w:ilvl="0" w:tplc="2924A7B2">
      <w:start w:val="1"/>
      <w:numFmt w:val="bullet"/>
      <w:lvlText w:val=""/>
      <w:lvlJc w:val="left"/>
      <w:pPr>
        <w:ind w:left="1440" w:hanging="360"/>
      </w:pPr>
      <w:rPr>
        <w:rFonts w:ascii="Symbol" w:hAnsi="Symbol" w:hint="default"/>
        <w:color w:val="C00000"/>
      </w:rPr>
    </w:lvl>
    <w:lvl w:ilvl="1" w:tplc="12EAFB58">
      <w:numFmt w:val="bullet"/>
      <w:lvlText w:val="•"/>
      <w:lvlJc w:val="left"/>
      <w:pPr>
        <w:ind w:left="2520" w:hanging="72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7762CE1"/>
    <w:multiLevelType w:val="hybridMultilevel"/>
    <w:tmpl w:val="385ED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D4D4B27"/>
    <w:multiLevelType w:val="hybridMultilevel"/>
    <w:tmpl w:val="471417E2"/>
    <w:lvl w:ilvl="0" w:tplc="AD5E6610">
      <w:start w:val="1"/>
      <w:numFmt w:val="decimal"/>
      <w:lvlText w:val="%1."/>
      <w:lvlJc w:val="left"/>
      <w:pPr>
        <w:ind w:left="360" w:hanging="360"/>
      </w:pPr>
      <w:rPr>
        <w:rFonts w:hint="default"/>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F7167BD"/>
    <w:multiLevelType w:val="hybridMultilevel"/>
    <w:tmpl w:val="F56E1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15"/>
  </w:num>
  <w:num w:numId="4">
    <w:abstractNumId w:val="18"/>
  </w:num>
  <w:num w:numId="5">
    <w:abstractNumId w:val="13"/>
  </w:num>
  <w:num w:numId="6">
    <w:abstractNumId w:val="9"/>
  </w:num>
  <w:num w:numId="7">
    <w:abstractNumId w:val="3"/>
  </w:num>
  <w:num w:numId="8">
    <w:abstractNumId w:val="6"/>
  </w:num>
  <w:num w:numId="9">
    <w:abstractNumId w:val="7"/>
  </w:num>
  <w:num w:numId="10">
    <w:abstractNumId w:val="2"/>
  </w:num>
  <w:num w:numId="11">
    <w:abstractNumId w:val="10"/>
  </w:num>
  <w:num w:numId="12">
    <w:abstractNumId w:val="0"/>
  </w:num>
  <w:num w:numId="13">
    <w:abstractNumId w:val="4"/>
  </w:num>
  <w:num w:numId="14">
    <w:abstractNumId w:val="12"/>
  </w:num>
  <w:num w:numId="15">
    <w:abstractNumId w:val="11"/>
  </w:num>
  <w:num w:numId="16">
    <w:abstractNumId w:val="1"/>
  </w:num>
  <w:num w:numId="17">
    <w:abstractNumId w:val="14"/>
  </w:num>
  <w:num w:numId="18">
    <w:abstractNumId w:val="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8DC"/>
    <w:rsid w:val="00006E44"/>
    <w:rsid w:val="0002202A"/>
    <w:rsid w:val="0004263E"/>
    <w:rsid w:val="0005004D"/>
    <w:rsid w:val="0006617C"/>
    <w:rsid w:val="00066A82"/>
    <w:rsid w:val="000C31D0"/>
    <w:rsid w:val="000E4370"/>
    <w:rsid w:val="000E4929"/>
    <w:rsid w:val="000F2EAB"/>
    <w:rsid w:val="00100396"/>
    <w:rsid w:val="00111191"/>
    <w:rsid w:val="001157C8"/>
    <w:rsid w:val="00125CEF"/>
    <w:rsid w:val="001326A8"/>
    <w:rsid w:val="00140C8E"/>
    <w:rsid w:val="00151934"/>
    <w:rsid w:val="0017012B"/>
    <w:rsid w:val="001703E2"/>
    <w:rsid w:val="001A0B1B"/>
    <w:rsid w:val="001A627B"/>
    <w:rsid w:val="001D2B53"/>
    <w:rsid w:val="001E7794"/>
    <w:rsid w:val="001F4B69"/>
    <w:rsid w:val="001F56C8"/>
    <w:rsid w:val="0020670F"/>
    <w:rsid w:val="00207D5C"/>
    <w:rsid w:val="0021471E"/>
    <w:rsid w:val="00235960"/>
    <w:rsid w:val="0024084A"/>
    <w:rsid w:val="002C5036"/>
    <w:rsid w:val="002C7CB5"/>
    <w:rsid w:val="002F25D7"/>
    <w:rsid w:val="003078F7"/>
    <w:rsid w:val="0031497C"/>
    <w:rsid w:val="00316554"/>
    <w:rsid w:val="003246EE"/>
    <w:rsid w:val="003308E9"/>
    <w:rsid w:val="00342B15"/>
    <w:rsid w:val="003434B6"/>
    <w:rsid w:val="003443B9"/>
    <w:rsid w:val="0034520D"/>
    <w:rsid w:val="00354180"/>
    <w:rsid w:val="003677C4"/>
    <w:rsid w:val="00373E19"/>
    <w:rsid w:val="003818AB"/>
    <w:rsid w:val="0038202A"/>
    <w:rsid w:val="003A2CC1"/>
    <w:rsid w:val="003B2484"/>
    <w:rsid w:val="003B2D2A"/>
    <w:rsid w:val="003C740B"/>
    <w:rsid w:val="003E3B3B"/>
    <w:rsid w:val="003E66EB"/>
    <w:rsid w:val="003F632C"/>
    <w:rsid w:val="00431AC2"/>
    <w:rsid w:val="00453B19"/>
    <w:rsid w:val="00455426"/>
    <w:rsid w:val="00476253"/>
    <w:rsid w:val="00493504"/>
    <w:rsid w:val="004B0EB5"/>
    <w:rsid w:val="004B3029"/>
    <w:rsid w:val="004C3E45"/>
    <w:rsid w:val="004C53EE"/>
    <w:rsid w:val="004D6AA0"/>
    <w:rsid w:val="004E14A4"/>
    <w:rsid w:val="004F2840"/>
    <w:rsid w:val="00512323"/>
    <w:rsid w:val="005267AD"/>
    <w:rsid w:val="00543A8B"/>
    <w:rsid w:val="00546D1F"/>
    <w:rsid w:val="00556A90"/>
    <w:rsid w:val="005579FC"/>
    <w:rsid w:val="005610BC"/>
    <w:rsid w:val="00565E62"/>
    <w:rsid w:val="00587334"/>
    <w:rsid w:val="00590A22"/>
    <w:rsid w:val="005B7141"/>
    <w:rsid w:val="005D032A"/>
    <w:rsid w:val="005E5626"/>
    <w:rsid w:val="00615286"/>
    <w:rsid w:val="00634F3A"/>
    <w:rsid w:val="00647C7C"/>
    <w:rsid w:val="0065410D"/>
    <w:rsid w:val="00656344"/>
    <w:rsid w:val="00660AD3"/>
    <w:rsid w:val="00672C23"/>
    <w:rsid w:val="006746A6"/>
    <w:rsid w:val="00680592"/>
    <w:rsid w:val="006832F9"/>
    <w:rsid w:val="006C343F"/>
    <w:rsid w:val="006C7DEA"/>
    <w:rsid w:val="006D2694"/>
    <w:rsid w:val="006D794C"/>
    <w:rsid w:val="006E673D"/>
    <w:rsid w:val="006E7CA4"/>
    <w:rsid w:val="006F2224"/>
    <w:rsid w:val="0070394D"/>
    <w:rsid w:val="00717C15"/>
    <w:rsid w:val="00721713"/>
    <w:rsid w:val="007379FA"/>
    <w:rsid w:val="00750B15"/>
    <w:rsid w:val="00757679"/>
    <w:rsid w:val="00780DB1"/>
    <w:rsid w:val="00792B73"/>
    <w:rsid w:val="00797252"/>
    <w:rsid w:val="007A5F93"/>
    <w:rsid w:val="007B325D"/>
    <w:rsid w:val="007B49A1"/>
    <w:rsid w:val="007D7D24"/>
    <w:rsid w:val="0080568C"/>
    <w:rsid w:val="00846FAF"/>
    <w:rsid w:val="008602EE"/>
    <w:rsid w:val="0086239E"/>
    <w:rsid w:val="008A5357"/>
    <w:rsid w:val="008C0032"/>
    <w:rsid w:val="008E4828"/>
    <w:rsid w:val="008F5A8F"/>
    <w:rsid w:val="008F6E9B"/>
    <w:rsid w:val="0090193F"/>
    <w:rsid w:val="0091096F"/>
    <w:rsid w:val="0095119C"/>
    <w:rsid w:val="0097784D"/>
    <w:rsid w:val="009828B3"/>
    <w:rsid w:val="009B0EAD"/>
    <w:rsid w:val="009B3C4F"/>
    <w:rsid w:val="009D0268"/>
    <w:rsid w:val="009D7CBD"/>
    <w:rsid w:val="009E60D2"/>
    <w:rsid w:val="00A05339"/>
    <w:rsid w:val="00A163B6"/>
    <w:rsid w:val="00A30762"/>
    <w:rsid w:val="00A51D5E"/>
    <w:rsid w:val="00A674A8"/>
    <w:rsid w:val="00A711D0"/>
    <w:rsid w:val="00A7601C"/>
    <w:rsid w:val="00A76CA7"/>
    <w:rsid w:val="00A77A25"/>
    <w:rsid w:val="00A80AA9"/>
    <w:rsid w:val="00A838DC"/>
    <w:rsid w:val="00A96E8C"/>
    <w:rsid w:val="00A97743"/>
    <w:rsid w:val="00AA2630"/>
    <w:rsid w:val="00AC133C"/>
    <w:rsid w:val="00AD1F48"/>
    <w:rsid w:val="00B3572E"/>
    <w:rsid w:val="00B94534"/>
    <w:rsid w:val="00BC2496"/>
    <w:rsid w:val="00BD3F89"/>
    <w:rsid w:val="00BE6290"/>
    <w:rsid w:val="00BF33A6"/>
    <w:rsid w:val="00C06E2E"/>
    <w:rsid w:val="00C260C1"/>
    <w:rsid w:val="00C2626B"/>
    <w:rsid w:val="00C72BF3"/>
    <w:rsid w:val="00C7498A"/>
    <w:rsid w:val="00CC1151"/>
    <w:rsid w:val="00CC4C83"/>
    <w:rsid w:val="00D25A5D"/>
    <w:rsid w:val="00D40D09"/>
    <w:rsid w:val="00D46C64"/>
    <w:rsid w:val="00D5421F"/>
    <w:rsid w:val="00D704AF"/>
    <w:rsid w:val="00D74207"/>
    <w:rsid w:val="00DA21A7"/>
    <w:rsid w:val="00DC355F"/>
    <w:rsid w:val="00DD00EE"/>
    <w:rsid w:val="00DD19A0"/>
    <w:rsid w:val="00DF3FD9"/>
    <w:rsid w:val="00E26705"/>
    <w:rsid w:val="00E35092"/>
    <w:rsid w:val="00E372AA"/>
    <w:rsid w:val="00E372DE"/>
    <w:rsid w:val="00E46D66"/>
    <w:rsid w:val="00E46F08"/>
    <w:rsid w:val="00E47FB6"/>
    <w:rsid w:val="00E55D93"/>
    <w:rsid w:val="00E61D70"/>
    <w:rsid w:val="00E676AF"/>
    <w:rsid w:val="00E74E83"/>
    <w:rsid w:val="00E8033B"/>
    <w:rsid w:val="00E824C6"/>
    <w:rsid w:val="00EA2466"/>
    <w:rsid w:val="00EB5D20"/>
    <w:rsid w:val="00EB73E7"/>
    <w:rsid w:val="00EC12E9"/>
    <w:rsid w:val="00EC553F"/>
    <w:rsid w:val="00EC6A39"/>
    <w:rsid w:val="00EF1994"/>
    <w:rsid w:val="00F06900"/>
    <w:rsid w:val="00F36F17"/>
    <w:rsid w:val="00F43EBF"/>
    <w:rsid w:val="00F55126"/>
    <w:rsid w:val="00F72737"/>
    <w:rsid w:val="00F74AA2"/>
    <w:rsid w:val="00F751DB"/>
    <w:rsid w:val="00F96F50"/>
    <w:rsid w:val="00FB50D5"/>
    <w:rsid w:val="00FB51B9"/>
    <w:rsid w:val="00FC3A3C"/>
    <w:rsid w:val="00FC5C8B"/>
    <w:rsid w:val="00FD6DEF"/>
    <w:rsid w:val="00FF5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38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51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512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838DC"/>
    <w:pPr>
      <w:outlineLvl w:val="9"/>
    </w:pPr>
    <w:rPr>
      <w:lang w:eastAsia="ja-JP"/>
    </w:rPr>
  </w:style>
  <w:style w:type="paragraph" w:styleId="TOC1">
    <w:name w:val="toc 1"/>
    <w:basedOn w:val="Normal"/>
    <w:next w:val="Normal"/>
    <w:autoRedefine/>
    <w:uiPriority w:val="39"/>
    <w:unhideWhenUsed/>
    <w:qFormat/>
    <w:rsid w:val="00A838DC"/>
    <w:pPr>
      <w:spacing w:after="100"/>
    </w:pPr>
  </w:style>
  <w:style w:type="character" w:styleId="Hyperlink">
    <w:name w:val="Hyperlink"/>
    <w:basedOn w:val="DefaultParagraphFont"/>
    <w:uiPriority w:val="99"/>
    <w:unhideWhenUsed/>
    <w:rsid w:val="00A838DC"/>
    <w:rPr>
      <w:color w:val="0000FF" w:themeColor="hyperlink"/>
      <w:u w:val="single"/>
    </w:rPr>
  </w:style>
  <w:style w:type="paragraph" w:styleId="BalloonText">
    <w:name w:val="Balloon Text"/>
    <w:basedOn w:val="Normal"/>
    <w:link w:val="BalloonTextChar"/>
    <w:uiPriority w:val="99"/>
    <w:semiHidden/>
    <w:unhideWhenUsed/>
    <w:rsid w:val="00A838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8DC"/>
    <w:rPr>
      <w:rFonts w:ascii="Tahoma" w:hAnsi="Tahoma" w:cs="Tahoma"/>
      <w:sz w:val="16"/>
      <w:szCs w:val="16"/>
    </w:rPr>
  </w:style>
  <w:style w:type="paragraph" w:styleId="ListParagraph">
    <w:name w:val="List Paragraph"/>
    <w:basedOn w:val="Normal"/>
    <w:uiPriority w:val="34"/>
    <w:qFormat/>
    <w:rsid w:val="00680592"/>
    <w:pPr>
      <w:ind w:left="720"/>
      <w:contextualSpacing/>
    </w:pPr>
  </w:style>
  <w:style w:type="table" w:styleId="TableGrid">
    <w:name w:val="Table Grid"/>
    <w:basedOn w:val="TableNormal"/>
    <w:uiPriority w:val="59"/>
    <w:rsid w:val="00B35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5873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1A627B"/>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TOC2">
    <w:name w:val="toc 2"/>
    <w:basedOn w:val="Normal"/>
    <w:next w:val="Normal"/>
    <w:autoRedefine/>
    <w:uiPriority w:val="39"/>
    <w:unhideWhenUsed/>
    <w:qFormat/>
    <w:rsid w:val="00F55126"/>
    <w:pPr>
      <w:spacing w:after="100"/>
      <w:ind w:left="220"/>
    </w:pPr>
    <w:rPr>
      <w:rFonts w:eastAsiaTheme="minorEastAsia"/>
      <w:lang w:eastAsia="ja-JP"/>
    </w:rPr>
  </w:style>
  <w:style w:type="paragraph" w:styleId="TOC3">
    <w:name w:val="toc 3"/>
    <w:basedOn w:val="Normal"/>
    <w:next w:val="Normal"/>
    <w:autoRedefine/>
    <w:uiPriority w:val="39"/>
    <w:unhideWhenUsed/>
    <w:qFormat/>
    <w:rsid w:val="00F5512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F551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512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47C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C7C"/>
  </w:style>
  <w:style w:type="paragraph" w:styleId="Footer">
    <w:name w:val="footer"/>
    <w:basedOn w:val="Normal"/>
    <w:link w:val="FooterChar"/>
    <w:uiPriority w:val="99"/>
    <w:unhideWhenUsed/>
    <w:rsid w:val="00647C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C7C"/>
  </w:style>
  <w:style w:type="paragraph" w:styleId="NoSpacing">
    <w:name w:val="No Spacing"/>
    <w:link w:val="NoSpacingChar"/>
    <w:uiPriority w:val="1"/>
    <w:qFormat/>
    <w:rsid w:val="004B0EB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B0EB5"/>
    <w:rPr>
      <w:rFonts w:eastAsiaTheme="minorEastAsia"/>
      <w:lang w:eastAsia="ja-JP"/>
    </w:rPr>
  </w:style>
  <w:style w:type="paragraph" w:styleId="Title">
    <w:name w:val="Title"/>
    <w:basedOn w:val="Normal"/>
    <w:next w:val="Normal"/>
    <w:link w:val="TitleChar"/>
    <w:uiPriority w:val="10"/>
    <w:qFormat/>
    <w:rsid w:val="004B0E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B0EB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B0EB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B0EB5"/>
    <w:rPr>
      <w:rFonts w:asciiTheme="majorHAnsi" w:eastAsiaTheme="majorEastAsia" w:hAnsiTheme="majorHAnsi" w:cstheme="majorBidi"/>
      <w:i/>
      <w:iCs/>
      <w:color w:val="4F81BD" w:themeColor="accent1"/>
      <w:spacing w:val="15"/>
      <w:sz w:val="24"/>
      <w:szCs w:val="24"/>
      <w:lang w:eastAsia="ja-JP"/>
    </w:rPr>
  </w:style>
  <w:style w:type="character" w:styleId="Strong">
    <w:name w:val="Strong"/>
    <w:basedOn w:val="DefaultParagraphFont"/>
    <w:uiPriority w:val="22"/>
    <w:qFormat/>
    <w:rsid w:val="006F222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38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51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512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838DC"/>
    <w:pPr>
      <w:outlineLvl w:val="9"/>
    </w:pPr>
    <w:rPr>
      <w:lang w:eastAsia="ja-JP"/>
    </w:rPr>
  </w:style>
  <w:style w:type="paragraph" w:styleId="TOC1">
    <w:name w:val="toc 1"/>
    <w:basedOn w:val="Normal"/>
    <w:next w:val="Normal"/>
    <w:autoRedefine/>
    <w:uiPriority w:val="39"/>
    <w:unhideWhenUsed/>
    <w:qFormat/>
    <w:rsid w:val="00A838DC"/>
    <w:pPr>
      <w:spacing w:after="100"/>
    </w:pPr>
  </w:style>
  <w:style w:type="character" w:styleId="Hyperlink">
    <w:name w:val="Hyperlink"/>
    <w:basedOn w:val="DefaultParagraphFont"/>
    <w:uiPriority w:val="99"/>
    <w:unhideWhenUsed/>
    <w:rsid w:val="00A838DC"/>
    <w:rPr>
      <w:color w:val="0000FF" w:themeColor="hyperlink"/>
      <w:u w:val="single"/>
    </w:rPr>
  </w:style>
  <w:style w:type="paragraph" w:styleId="BalloonText">
    <w:name w:val="Balloon Text"/>
    <w:basedOn w:val="Normal"/>
    <w:link w:val="BalloonTextChar"/>
    <w:uiPriority w:val="99"/>
    <w:semiHidden/>
    <w:unhideWhenUsed/>
    <w:rsid w:val="00A838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8DC"/>
    <w:rPr>
      <w:rFonts w:ascii="Tahoma" w:hAnsi="Tahoma" w:cs="Tahoma"/>
      <w:sz w:val="16"/>
      <w:szCs w:val="16"/>
    </w:rPr>
  </w:style>
  <w:style w:type="paragraph" w:styleId="ListParagraph">
    <w:name w:val="List Paragraph"/>
    <w:basedOn w:val="Normal"/>
    <w:uiPriority w:val="34"/>
    <w:qFormat/>
    <w:rsid w:val="00680592"/>
    <w:pPr>
      <w:ind w:left="720"/>
      <w:contextualSpacing/>
    </w:pPr>
  </w:style>
  <w:style w:type="table" w:styleId="TableGrid">
    <w:name w:val="Table Grid"/>
    <w:basedOn w:val="TableNormal"/>
    <w:uiPriority w:val="59"/>
    <w:rsid w:val="00B35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5873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1A627B"/>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TOC2">
    <w:name w:val="toc 2"/>
    <w:basedOn w:val="Normal"/>
    <w:next w:val="Normal"/>
    <w:autoRedefine/>
    <w:uiPriority w:val="39"/>
    <w:unhideWhenUsed/>
    <w:qFormat/>
    <w:rsid w:val="00F55126"/>
    <w:pPr>
      <w:spacing w:after="100"/>
      <w:ind w:left="220"/>
    </w:pPr>
    <w:rPr>
      <w:rFonts w:eastAsiaTheme="minorEastAsia"/>
      <w:lang w:eastAsia="ja-JP"/>
    </w:rPr>
  </w:style>
  <w:style w:type="paragraph" w:styleId="TOC3">
    <w:name w:val="toc 3"/>
    <w:basedOn w:val="Normal"/>
    <w:next w:val="Normal"/>
    <w:autoRedefine/>
    <w:uiPriority w:val="39"/>
    <w:unhideWhenUsed/>
    <w:qFormat/>
    <w:rsid w:val="00F5512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F551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512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47C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C7C"/>
  </w:style>
  <w:style w:type="paragraph" w:styleId="Footer">
    <w:name w:val="footer"/>
    <w:basedOn w:val="Normal"/>
    <w:link w:val="FooterChar"/>
    <w:uiPriority w:val="99"/>
    <w:unhideWhenUsed/>
    <w:rsid w:val="00647C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C7C"/>
  </w:style>
  <w:style w:type="paragraph" w:styleId="NoSpacing">
    <w:name w:val="No Spacing"/>
    <w:link w:val="NoSpacingChar"/>
    <w:uiPriority w:val="1"/>
    <w:qFormat/>
    <w:rsid w:val="004B0EB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B0EB5"/>
    <w:rPr>
      <w:rFonts w:eastAsiaTheme="minorEastAsia"/>
      <w:lang w:eastAsia="ja-JP"/>
    </w:rPr>
  </w:style>
  <w:style w:type="paragraph" w:styleId="Title">
    <w:name w:val="Title"/>
    <w:basedOn w:val="Normal"/>
    <w:next w:val="Normal"/>
    <w:link w:val="TitleChar"/>
    <w:uiPriority w:val="10"/>
    <w:qFormat/>
    <w:rsid w:val="004B0E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B0EB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B0EB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B0EB5"/>
    <w:rPr>
      <w:rFonts w:asciiTheme="majorHAnsi" w:eastAsiaTheme="majorEastAsia" w:hAnsiTheme="majorHAnsi" w:cstheme="majorBidi"/>
      <w:i/>
      <w:iCs/>
      <w:color w:val="4F81BD" w:themeColor="accent1"/>
      <w:spacing w:val="15"/>
      <w:sz w:val="24"/>
      <w:szCs w:val="24"/>
      <w:lang w:eastAsia="ja-JP"/>
    </w:rPr>
  </w:style>
  <w:style w:type="character" w:styleId="Strong">
    <w:name w:val="Strong"/>
    <w:basedOn w:val="DefaultParagraphFont"/>
    <w:uiPriority w:val="22"/>
    <w:qFormat/>
    <w:rsid w:val="006F22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3E12F5-07DD-4DAB-8F2F-1E69856FE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3098</TotalTime>
  <Pages>12</Pages>
  <Words>775</Words>
  <Characters>4424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Equifax Inc</Company>
  <LinksUpToDate>false</LinksUpToDate>
  <CharactersWithSpaces>5189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Jaison Mathew</dc:creator>
  <cp:lastModifiedBy>Dhyan Ravindran</cp:lastModifiedBy>
  <cp:revision>22</cp:revision>
  <dcterms:created xsi:type="dcterms:W3CDTF">2017-11-03T10:09:00Z</dcterms:created>
  <dcterms:modified xsi:type="dcterms:W3CDTF">2018-03-09T06:21:00Z</dcterms:modified>
</cp:coreProperties>
</file>