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32"/>
          <w:szCs w:val="32"/>
        </w:rPr>
        <w:id w:val="1577716268"/>
        <w:docPartObj>
          <w:docPartGallery w:val="Cover Pages"/>
          <w:docPartUnique/>
        </w:docPartObj>
      </w:sdtPr>
      <w:sdtEndPr/>
      <w:sdtContent>
        <w:p w:rsidR="004B0EB5" w:rsidRPr="00846FAF" w:rsidRDefault="004B0EB5">
          <w:pPr>
            <w:rPr>
              <w:rFonts w:eastAsiaTheme="majorEastAsia" w:cstheme="majorBidi"/>
              <w:b/>
              <w:bCs/>
              <w:color w:val="365F91" w:themeColor="accent1" w:themeShade="BF"/>
              <w:sz w:val="32"/>
              <w:szCs w:val="32"/>
            </w:rPr>
          </w:pPr>
          <w:r w:rsidRPr="00846FA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F5F4266" wp14:editId="748300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156251" cy="6305107"/>
                    <wp:effectExtent l="0" t="0" r="0" b="635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56251" cy="63051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1191" w:rsidRDefault="00111191" w:rsidP="004B0EB5">
                                <w:pPr>
                                  <w:jc w:val="center"/>
                                  <w:rPr>
                                    <w:rFonts w:ascii="Arial Black" w:hAnsi="Arial Black" w:cs="Arial"/>
                                    <w:b/>
                                    <w:i/>
                                    <w:color w:val="C00000"/>
                                    <w:sz w:val="132"/>
                                    <w:szCs w:val="132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  <w:p w:rsidR="00111191" w:rsidRDefault="00111191" w:rsidP="004B0EB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365F91" w:themeColor="accent1" w:themeShade="BF"/>
                                  </w:rPr>
                                </w:pPr>
                                <w:r w:rsidRPr="00FC5C8B">
                                  <w:rPr>
                                    <w:rFonts w:ascii="Arial Black" w:hAnsi="Arial Black" w:cs="Arial"/>
                                    <w:b/>
                                    <w:i/>
                                    <w:color w:val="C00000"/>
                                    <w:sz w:val="132"/>
                                    <w:szCs w:val="132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EQUIFAX</w:t>
                                </w:r>
                              </w:p>
                              <w:p w:rsidR="00111191" w:rsidRDefault="00111191" w:rsidP="004B0EB5">
                                <w:pPr>
                                  <w:jc w:val="center"/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4B0EB5"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CMS Fusion</w:t>
                                </w:r>
                              </w:p>
                              <w:p w:rsidR="00111191" w:rsidRDefault="00111191" w:rsidP="004B0EB5">
                                <w:pPr>
                                  <w:jc w:val="center"/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  <w:p w:rsidR="00111191" w:rsidRPr="00EA2466" w:rsidRDefault="00111191" w:rsidP="004B0EB5">
                                <w:pPr>
                                  <w:shd w:val="clear" w:color="auto" w:fill="D9D9D9" w:themeFill="background1" w:themeFillShade="D9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C00000"/>
                                    <w:sz w:val="72"/>
                                    <w:szCs w:val="72"/>
                                  </w:rPr>
                                </w:pPr>
                                <w:r w:rsidRPr="00EA2466">
                                  <w:rPr>
                                    <w:b/>
                                    <w:color w:val="C00000"/>
                                    <w:sz w:val="72"/>
                                    <w:szCs w:val="72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DATA MENU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484.75pt;height:496.45pt;z-index:-2516551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" fillcolor="white [3212]" stroked="f" strokeweight="2pt">
                    <v:textbox>
                      <w:txbxContent>
                        <w:p w:rsidR="00111191" w:rsidRDefault="00111191" w:rsidP="004B0EB5">
                          <w:pPr>
                            <w:jc w:val="center"/>
                            <w:rPr>
                              <w:rFonts w:ascii="Arial Black" w:hAnsi="Arial Black" w:cs="Arial"/>
                              <w:b/>
                              <w:i/>
                              <w:color w:val="C00000"/>
                              <w:sz w:val="132"/>
                              <w:szCs w:val="132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  <w:p w:rsidR="00111191" w:rsidRDefault="00111191" w:rsidP="004B0EB5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365F91" w:themeColor="accent1" w:themeShade="BF"/>
                            </w:rPr>
                          </w:pPr>
                          <w:r w:rsidRPr="00FC5C8B">
                            <w:rPr>
                              <w:rFonts w:ascii="Arial Black" w:hAnsi="Arial Black" w:cs="Arial"/>
                              <w:b/>
                              <w:i/>
                              <w:color w:val="C00000"/>
                              <w:sz w:val="132"/>
                              <w:szCs w:val="132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EQUIFAX</w:t>
                          </w:r>
                        </w:p>
                        <w:p w:rsidR="00111191" w:rsidRDefault="00111191" w:rsidP="004B0EB5">
                          <w:pPr>
                            <w:jc w:val="center"/>
                            <w:rPr>
                              <w:color w:val="404040" w:themeColor="text1" w:themeTint="BF"/>
                              <w:sz w:val="96"/>
                              <w:szCs w:val="96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 w:rsidRPr="004B0EB5">
                            <w:rPr>
                              <w:color w:val="404040" w:themeColor="text1" w:themeTint="BF"/>
                              <w:sz w:val="96"/>
                              <w:szCs w:val="96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CMS Fusion</w:t>
                          </w:r>
                        </w:p>
                        <w:p w:rsidR="00111191" w:rsidRDefault="00111191" w:rsidP="004B0EB5">
                          <w:pPr>
                            <w:jc w:val="center"/>
                            <w:rPr>
                              <w:color w:val="404040" w:themeColor="text1" w:themeTint="BF"/>
                              <w:sz w:val="96"/>
                              <w:szCs w:val="96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  <w:p w:rsidR="00111191" w:rsidRPr="00EA2466" w:rsidRDefault="00111191" w:rsidP="004B0EB5">
                          <w:pPr>
                            <w:shd w:val="clear" w:color="auto" w:fill="D9D9D9" w:themeFill="background1" w:themeFillShade="D9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C00000"/>
                              <w:sz w:val="72"/>
                              <w:szCs w:val="72"/>
                            </w:rPr>
                          </w:pPr>
                          <w:r w:rsidRPr="00EA2466">
                            <w:rPr>
                              <w:b/>
                              <w:color w:val="C00000"/>
                              <w:sz w:val="72"/>
                              <w:szCs w:val="72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DATA MENU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846FA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AB6065" wp14:editId="299DE1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11191" w:rsidRDefault="00111191" w:rsidP="00EA2466">
                                <w:pPr>
                                  <w:jc w:val="center"/>
                                </w:pPr>
                              </w:p>
                              <w:p w:rsidR="00111191" w:rsidRPr="004B0EB5" w:rsidRDefault="00111191" w:rsidP="004B0EB5">
                                <w:pPr>
                                  <w:jc w:val="center"/>
                                  <w:rPr>
                                    <w:rFonts w:ascii="Aparajita" w:hAnsi="Aparajita" w:cs="Aparajita"/>
                                    <w:b/>
                                    <w:i/>
                                    <w:sz w:val="48"/>
                                    <w:szCs w:val="48"/>
                                  </w:rPr>
                                </w:pPr>
                                <w:r w:rsidRPr="004B0EB5">
                                  <w:rPr>
                                    <w:rFonts w:cs="Aparajita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" fillcolor="#c00000" stroked="f" strokeweight="2pt">
                    <v:textbox>
                      <w:txbxContent>
                        <w:p w:rsidR="00111191" w:rsidRDefault="00111191" w:rsidP="00EA2466">
                          <w:pPr>
                            <w:jc w:val="center"/>
                          </w:pPr>
                        </w:p>
                        <w:p w:rsidR="00111191" w:rsidRPr="004B0EB5" w:rsidRDefault="00111191" w:rsidP="004B0EB5">
                          <w:pPr>
                            <w:jc w:val="center"/>
                            <w:rPr>
                              <w:rFonts w:ascii="Aparajita" w:hAnsi="Aparajita" w:cs="Aparajita"/>
                              <w:b/>
                              <w:i/>
                              <w:sz w:val="48"/>
                              <w:szCs w:val="48"/>
                            </w:rPr>
                          </w:pPr>
                          <w:r w:rsidRPr="004B0EB5">
                            <w:rPr>
                              <w:rFonts w:cs="Aparajita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  <w:t>DOCUMENTATION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846FAF">
            <w:rPr>
              <w:sz w:val="32"/>
              <w:szCs w:val="32"/>
            </w:rPr>
            <w:br w:type="page"/>
          </w:r>
        </w:p>
      </w:sdtContent>
    </w:sdt>
    <w:p w:rsidR="00F55126" w:rsidRPr="00C23D36" w:rsidRDefault="00C23D36" w:rsidP="00C23D36">
      <w:pPr>
        <w:rPr>
          <w:rFonts w:eastAsiaTheme="majorEastAsia" w:cstheme="majorBidi"/>
          <w:b/>
          <w:bCs/>
          <w:color w:val="C00000"/>
          <w:sz w:val="48"/>
          <w:szCs w:val="36"/>
          <w:lang w:eastAsia="ja-JP"/>
        </w:rPr>
      </w:pPr>
      <w:r w:rsidRPr="00C23D36">
        <w:rPr>
          <w:rFonts w:eastAsiaTheme="majorEastAsia" w:cstheme="majorBidi"/>
          <w:b/>
          <w:bCs/>
          <w:color w:val="C00000"/>
          <w:sz w:val="48"/>
          <w:szCs w:val="36"/>
          <w:lang w:eastAsia="ja-JP"/>
        </w:rPr>
        <w:lastRenderedPageBreak/>
        <w:t>Revision History</w:t>
      </w:r>
      <w:bookmarkStart w:id="0" w:name="_GoBack"/>
      <w:bookmarkEnd w:id="0"/>
    </w:p>
    <w:tbl>
      <w:tblPr>
        <w:tblW w:w="90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279"/>
        <w:gridCol w:w="1613"/>
        <w:gridCol w:w="1739"/>
        <w:gridCol w:w="4424"/>
      </w:tblGrid>
      <w:tr w:rsidR="003B09B2" w:rsidRPr="00C23D36" w:rsidTr="0020113B">
        <w:trPr>
          <w:trHeight w:val="329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23D36" w:rsidRPr="00C23D36" w:rsidRDefault="00C23D36" w:rsidP="00C23D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</w:pPr>
            <w:r w:rsidRPr="00C23D3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  <w:t>Revision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23D36" w:rsidRPr="00C23D36" w:rsidRDefault="00C23D36" w:rsidP="00C23D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</w:pPr>
            <w:r w:rsidRPr="00C23D3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  <w:t>Author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23D36" w:rsidRPr="00C23D36" w:rsidRDefault="00C23D36" w:rsidP="00C23D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</w:pPr>
            <w:r w:rsidRPr="00C23D3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23D36" w:rsidRPr="00C23D36" w:rsidRDefault="00C23D36" w:rsidP="00C23D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</w:pPr>
            <w:r w:rsidRPr="00C23D3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18"/>
              </w:rPr>
              <w:t>Status and Description</w:t>
            </w:r>
          </w:p>
        </w:tc>
      </w:tr>
      <w:tr w:rsidR="003B09B2" w:rsidRPr="00C23D36" w:rsidTr="0020113B">
        <w:trPr>
          <w:trHeight w:val="37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UST</w:t>
            </w:r>
            <w:r w:rsidR="00B7076C"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 xml:space="preserve"> Global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11/07/2017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Initial Draft</w:t>
            </w:r>
          </w:p>
        </w:tc>
      </w:tr>
      <w:tr w:rsidR="003B09B2" w:rsidRPr="00C23D36" w:rsidTr="0020113B">
        <w:trPr>
          <w:trHeight w:val="37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Equifax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11/16/2017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Review</w:t>
            </w:r>
          </w:p>
        </w:tc>
      </w:tr>
      <w:tr w:rsidR="003B09B2" w:rsidRPr="00C23D36" w:rsidTr="0020113B">
        <w:trPr>
          <w:trHeight w:val="38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UST</w:t>
            </w:r>
            <w:r w:rsidR="00B7076C"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 xml:space="preserve"> Global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11/17/2017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C23D36" w:rsidRPr="00C23D36" w:rsidRDefault="006B69B3" w:rsidP="00C23D36">
            <w:pPr>
              <w:spacing w:after="0" w:line="240" w:lineRule="auto"/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</w:pPr>
            <w:r>
              <w:rPr>
                <w:rStyle w:val="Hyperlink"/>
                <w:rFonts w:eastAsiaTheme="minorEastAsia"/>
                <w:noProof/>
                <w:color w:val="000000" w:themeColor="text1"/>
                <w:sz w:val="28"/>
                <w:szCs w:val="28"/>
                <w:u w:val="none"/>
                <w:lang w:eastAsia="ja-JP"/>
              </w:rPr>
              <w:t>Review Comments Incorporated</w:t>
            </w:r>
          </w:p>
        </w:tc>
      </w:tr>
    </w:tbl>
    <w:p w:rsidR="004B0EB5" w:rsidRPr="00846FAF" w:rsidRDefault="004B0EB5" w:rsidP="00C23D36">
      <w:pPr>
        <w:rPr>
          <w:rFonts w:cs="Aparajit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459331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C133C" w:rsidRPr="00846FAF" w:rsidRDefault="00AC133C" w:rsidP="00AC133C">
          <w:pPr>
            <w:pStyle w:val="TOCHeading"/>
            <w:spacing w:line="360" w:lineRule="auto"/>
            <w:rPr>
              <w:rFonts w:asciiTheme="minorHAnsi" w:hAnsiTheme="minorHAnsi"/>
              <w:color w:val="C00000"/>
              <w:sz w:val="48"/>
              <w:szCs w:val="36"/>
            </w:rPr>
          </w:pPr>
          <w:r w:rsidRPr="00846FAF">
            <w:rPr>
              <w:rFonts w:asciiTheme="minorHAnsi" w:hAnsiTheme="minorHAnsi"/>
              <w:color w:val="C00000"/>
              <w:sz w:val="48"/>
              <w:szCs w:val="36"/>
            </w:rPr>
            <w:t>Table of Contents</w:t>
          </w:r>
        </w:p>
        <w:p w:rsidR="004B0EB5" w:rsidRPr="00846FAF" w:rsidRDefault="004B0EB5" w:rsidP="004B0EB5">
          <w:pPr>
            <w:rPr>
              <w:lang w:eastAsia="ja-JP"/>
            </w:rPr>
          </w:pPr>
        </w:p>
        <w:p w:rsidR="00E26705" w:rsidRPr="00846FAF" w:rsidRDefault="00AC13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r w:rsidRPr="00846FAF">
            <w:rPr>
              <w:sz w:val="36"/>
              <w:szCs w:val="36"/>
            </w:rPr>
            <w:fldChar w:fldCharType="begin"/>
          </w:r>
          <w:r w:rsidRPr="00846FAF">
            <w:rPr>
              <w:sz w:val="36"/>
              <w:szCs w:val="36"/>
            </w:rPr>
            <w:instrText xml:space="preserve"> TOC \o "1-3" \h \z \u </w:instrText>
          </w:r>
          <w:r w:rsidRPr="00846FAF">
            <w:rPr>
              <w:sz w:val="36"/>
              <w:szCs w:val="36"/>
            </w:rPr>
            <w:fldChar w:fldCharType="separate"/>
          </w:r>
          <w:hyperlink w:anchor="_Toc497433974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Data Menu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_Toc497433974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2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75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1.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Data Menu Home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_Toc497433975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2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76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2.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Process Name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_Toc497433976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3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77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3.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Data Origin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_Toc497433977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4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78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4.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Product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_Toc497433978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5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79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5.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State/Zip Code Input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_Toc497433979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6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0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6.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Autopilot &amp; Score Models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_Toc497433980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8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1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7.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Configure ID Scan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_Toc497433981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12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2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8.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Configure DE Standard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_Toc497433982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13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3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9.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Double check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_Toc497433983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14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4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10.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Data menu Filter and Configuration page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_Toc497433984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15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5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11.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Credit Input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_Toc497433985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17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E26705" w:rsidRPr="00846FAF" w:rsidRDefault="00196C3D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36"/>
              <w:szCs w:val="36"/>
              <w:lang w:eastAsia="en-US"/>
            </w:rPr>
          </w:pPr>
          <w:hyperlink w:anchor="_Toc497433986" w:history="1">
            <w:r w:rsidR="00E26705" w:rsidRPr="00846FAF">
              <w:rPr>
                <w:rStyle w:val="Hyperlink"/>
                <w:noProof/>
                <w:sz w:val="36"/>
                <w:szCs w:val="36"/>
              </w:rPr>
              <w:t>12.</w:t>
            </w:r>
            <w:r w:rsidR="00E26705" w:rsidRPr="00846FAF">
              <w:rPr>
                <w:noProof/>
                <w:sz w:val="36"/>
                <w:szCs w:val="36"/>
                <w:lang w:eastAsia="en-US"/>
              </w:rPr>
              <w:tab/>
            </w:r>
            <w:r w:rsidR="00E26705" w:rsidRPr="00846FAF">
              <w:rPr>
                <w:rStyle w:val="Hyperlink"/>
                <w:noProof/>
                <w:sz w:val="36"/>
                <w:szCs w:val="36"/>
              </w:rPr>
              <w:t>Summary</w:t>
            </w:r>
            <w:r w:rsidR="00E26705" w:rsidRPr="00846FAF">
              <w:rPr>
                <w:noProof/>
                <w:webHidden/>
                <w:sz w:val="36"/>
                <w:szCs w:val="36"/>
              </w:rPr>
              <w:tab/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begin"/>
            </w:r>
            <w:r w:rsidR="00E26705" w:rsidRPr="00846FAF">
              <w:rPr>
                <w:noProof/>
                <w:webHidden/>
                <w:sz w:val="36"/>
                <w:szCs w:val="36"/>
              </w:rPr>
              <w:instrText xml:space="preserve"> PAGEREF _Toc497433986 \h </w:instrText>
            </w:r>
            <w:r w:rsidR="00E26705" w:rsidRPr="00846FAF">
              <w:rPr>
                <w:noProof/>
                <w:webHidden/>
                <w:sz w:val="36"/>
                <w:szCs w:val="36"/>
              </w:rPr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E26705" w:rsidRPr="00846FAF">
              <w:rPr>
                <w:noProof/>
                <w:webHidden/>
                <w:sz w:val="36"/>
                <w:szCs w:val="36"/>
              </w:rPr>
              <w:t>20</w:t>
            </w:r>
            <w:r w:rsidR="00E26705" w:rsidRPr="00846FA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AC133C" w:rsidRPr="00846FAF" w:rsidRDefault="00AC133C">
          <w:r w:rsidRPr="00846FAF">
            <w:rPr>
              <w:b/>
              <w:bCs/>
              <w:noProof/>
              <w:sz w:val="36"/>
              <w:szCs w:val="36"/>
            </w:rPr>
            <w:lastRenderedPageBreak/>
            <w:fldChar w:fldCharType="end"/>
          </w:r>
        </w:p>
      </w:sdtContent>
    </w:sdt>
    <w:p w:rsidR="00FC5C8B" w:rsidRPr="00846FAF" w:rsidRDefault="00354180" w:rsidP="00FC5C8B">
      <w:pPr>
        <w:jc w:val="center"/>
        <w:rPr>
          <w:rFonts w:cs="Aparajita"/>
          <w:b/>
          <w:i/>
          <w:sz w:val="48"/>
          <w:szCs w:val="48"/>
        </w:rPr>
      </w:pPr>
      <w:r w:rsidRPr="00846FAF">
        <w:rPr>
          <w:rFonts w:cs="Aparajita"/>
          <w:b/>
          <w:i/>
          <w:sz w:val="48"/>
          <w:szCs w:val="48"/>
        </w:rPr>
        <w:br w:type="page"/>
      </w:r>
    </w:p>
    <w:p w:rsidR="00A838DC" w:rsidRPr="00846FAF" w:rsidRDefault="00C72BF3" w:rsidP="001703E2">
      <w:pPr>
        <w:pStyle w:val="Heading1"/>
        <w:spacing w:line="360" w:lineRule="auto"/>
        <w:jc w:val="both"/>
        <w:rPr>
          <w:rFonts w:asciiTheme="minorHAnsi" w:hAnsiTheme="minorHAnsi"/>
          <w:sz w:val="32"/>
          <w:szCs w:val="32"/>
        </w:rPr>
      </w:pPr>
      <w:bookmarkStart w:id="1" w:name="_Toc497433974"/>
      <w:r w:rsidRPr="00846FAF">
        <w:rPr>
          <w:rFonts w:asciiTheme="minorHAnsi" w:hAnsiTheme="minorHAnsi"/>
          <w:color w:val="C00000"/>
          <w:sz w:val="32"/>
          <w:szCs w:val="32"/>
        </w:rPr>
        <w:lastRenderedPageBreak/>
        <w:t>Data Menu</w:t>
      </w:r>
      <w:bookmarkEnd w:id="1"/>
    </w:p>
    <w:p w:rsidR="006E673D" w:rsidRPr="00846FAF" w:rsidRDefault="00C72BF3" w:rsidP="001703E2">
      <w:pPr>
        <w:jc w:val="both"/>
      </w:pPr>
      <w:r w:rsidRPr="00846FAF">
        <w:t>The Data Menu process</w:t>
      </w:r>
      <w:r w:rsidR="00546D1F" w:rsidRPr="00846FAF">
        <w:t xml:space="preserve"> is</w:t>
      </w:r>
      <w:r w:rsidR="00E74E83" w:rsidRPr="00846FAF">
        <w:t xml:space="preserve"> where we actually poll</w:t>
      </w:r>
      <w:r w:rsidRPr="00846FAF">
        <w:t xml:space="preserve"> the credit file or other </w:t>
      </w:r>
      <w:r w:rsidR="00A30762" w:rsidRPr="00846FAF">
        <w:t>data sources</w:t>
      </w:r>
      <w:r w:rsidRPr="00846FAF">
        <w:t xml:space="preserve"> via Data Pump. It is</w:t>
      </w:r>
      <w:r w:rsidR="00546D1F" w:rsidRPr="00846FAF">
        <w:t xml:space="preserve"> in this </w:t>
      </w:r>
      <w:r w:rsidRPr="00846FAF">
        <w:t>process we apply the initial criteria to the records found in Source Match, and calculates</w:t>
      </w:r>
      <w:r w:rsidR="00E74E83" w:rsidRPr="00846FAF">
        <w:t xml:space="preserve"> the</w:t>
      </w:r>
      <w:r w:rsidRPr="00846FAF">
        <w:t xml:space="preserve"> attributes and scores to be used in </w:t>
      </w:r>
      <w:r w:rsidR="00E74E83" w:rsidRPr="00846FAF">
        <w:t xml:space="preserve">the </w:t>
      </w:r>
      <w:r w:rsidRPr="00846FAF">
        <w:t xml:space="preserve">subsequent processes. </w:t>
      </w:r>
    </w:p>
    <w:p w:rsidR="00EF1994" w:rsidRPr="00846FAF" w:rsidRDefault="00EF1994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2" w:name="_Toc497433975"/>
      <w:r w:rsidRPr="00846FAF">
        <w:rPr>
          <w:rFonts w:asciiTheme="minorHAnsi" w:hAnsiTheme="minorHAnsi"/>
          <w:color w:val="C00000"/>
        </w:rPr>
        <w:t>Data Menu Home</w:t>
      </w:r>
      <w:bookmarkEnd w:id="2"/>
    </w:p>
    <w:p w:rsidR="00EF1994" w:rsidRPr="00846FAF" w:rsidRDefault="00453B19" w:rsidP="001703E2">
      <w:pPr>
        <w:jc w:val="both"/>
      </w:pPr>
      <w:r w:rsidRPr="00846FAF">
        <w:t>All the Data Menu processes created for the current project ar</w:t>
      </w:r>
      <w:r w:rsidR="0020670F" w:rsidRPr="00846FAF">
        <w:t>e listed in the Data Menu’s home</w:t>
      </w:r>
      <w:r w:rsidRPr="00846FAF">
        <w:t xml:space="preserve"> screen.</w:t>
      </w:r>
    </w:p>
    <w:p w:rsidR="00EF1994" w:rsidRPr="00846FAF" w:rsidRDefault="00EF1994" w:rsidP="001703E2">
      <w:pPr>
        <w:jc w:val="both"/>
      </w:pPr>
      <w:r w:rsidRPr="00846FAF">
        <w:rPr>
          <w:noProof/>
        </w:rPr>
        <w:drawing>
          <wp:inline distT="0" distB="0" distL="0" distR="0" wp14:anchorId="58760802" wp14:editId="431E27D1">
            <wp:extent cx="6077762" cy="4710223"/>
            <wp:effectExtent l="19050" t="19050" r="18415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280" cy="4724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E83" w:rsidRPr="00846FAF" w:rsidRDefault="00E74E83" w:rsidP="001703E2">
      <w:pPr>
        <w:jc w:val="both"/>
      </w:pPr>
      <w:r w:rsidRPr="00846FAF">
        <w:t xml:space="preserve">By clicking on the </w:t>
      </w:r>
      <w:r w:rsidRPr="00846FAF">
        <w:rPr>
          <w:b/>
        </w:rPr>
        <w:t>Data Menu</w:t>
      </w:r>
      <w:r w:rsidRPr="00846FAF">
        <w:t xml:space="preserve"> or </w:t>
      </w:r>
      <w:r w:rsidRPr="00846FAF">
        <w:rPr>
          <w:b/>
        </w:rPr>
        <w:t>DM Express</w:t>
      </w:r>
      <w:r w:rsidRPr="00846FAF">
        <w:t xml:space="preserve"> option we can create a new Data Menu process. </w:t>
      </w:r>
    </w:p>
    <w:p w:rsidR="00E74E83" w:rsidRPr="00846FAF" w:rsidRDefault="00E74E83" w:rsidP="001703E2">
      <w:pPr>
        <w:jc w:val="both"/>
      </w:pPr>
      <w:r w:rsidRPr="00846FAF">
        <w:rPr>
          <w:noProof/>
        </w:rPr>
        <w:drawing>
          <wp:inline distT="0" distB="0" distL="0" distR="0" wp14:anchorId="76EA56C3" wp14:editId="170F6EE1">
            <wp:extent cx="6092449" cy="701749"/>
            <wp:effectExtent l="19050" t="19050" r="2286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625" cy="704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E83" w:rsidRPr="00846FAF" w:rsidRDefault="00E74E83" w:rsidP="001703E2">
      <w:pPr>
        <w:jc w:val="both"/>
      </w:pPr>
      <w:r w:rsidRPr="00846FAF">
        <w:t xml:space="preserve">The DM Express option is used for a quick Data Menu process creation. It’s a compact form of the Data Menu option. There are 12 different steps involved in the Data Menu process. </w:t>
      </w:r>
    </w:p>
    <w:p w:rsidR="00565E62" w:rsidRPr="00846FAF" w:rsidRDefault="00565E62" w:rsidP="001703E2">
      <w:pPr>
        <w:jc w:val="both"/>
      </w:pPr>
      <w:r w:rsidRPr="00846FAF">
        <w:lastRenderedPageBreak/>
        <w:t>All the</w:t>
      </w:r>
      <w:r w:rsidR="00E74E83" w:rsidRPr="00846FAF">
        <w:t xml:space="preserve"> Data Menu</w:t>
      </w:r>
      <w:r w:rsidRPr="00846FAF">
        <w:t xml:space="preserve"> processes </w:t>
      </w:r>
      <w:r w:rsidR="00E74E83" w:rsidRPr="00846FAF">
        <w:t>are detailed in the Data Menu</w:t>
      </w:r>
      <w:r w:rsidR="00721713" w:rsidRPr="00846FAF">
        <w:t xml:space="preserve"> grid. Some of the fields </w:t>
      </w:r>
      <w:r w:rsidR="00E74E83" w:rsidRPr="00846FAF">
        <w:t xml:space="preserve">of the grid </w:t>
      </w:r>
      <w:r w:rsidR="00721713" w:rsidRPr="00846FAF">
        <w:t>are explained below.</w:t>
      </w:r>
    </w:p>
    <w:p w:rsidR="00565E62" w:rsidRPr="00846FAF" w:rsidRDefault="00565E62" w:rsidP="001703E2">
      <w:pPr>
        <w:pStyle w:val="ListParagraph"/>
        <w:numPr>
          <w:ilvl w:val="0"/>
          <w:numId w:val="17"/>
        </w:numPr>
        <w:jc w:val="both"/>
      </w:pPr>
      <w:r w:rsidRPr="00846FAF">
        <w:rPr>
          <w:b/>
        </w:rPr>
        <w:t>Process Name</w:t>
      </w:r>
      <w:r w:rsidR="00721713" w:rsidRPr="00846FAF">
        <w:t>: All the Data Menu process names</w:t>
      </w:r>
      <w:r w:rsidRPr="00846FAF">
        <w:t xml:space="preserve"> are displayed in this column.</w:t>
      </w:r>
    </w:p>
    <w:p w:rsidR="00565E62" w:rsidRPr="00846FAF" w:rsidRDefault="00565E62" w:rsidP="001703E2">
      <w:pPr>
        <w:pStyle w:val="ListParagraph"/>
        <w:numPr>
          <w:ilvl w:val="0"/>
          <w:numId w:val="17"/>
        </w:numPr>
        <w:jc w:val="both"/>
      </w:pPr>
      <w:r w:rsidRPr="00846FAF">
        <w:rPr>
          <w:b/>
        </w:rPr>
        <w:t>Status</w:t>
      </w:r>
      <w:r w:rsidRPr="00846FAF">
        <w:t>: Data Menu process has following valid statuses displayed in different colors:</w:t>
      </w:r>
    </w:p>
    <w:p w:rsidR="00565E62" w:rsidRPr="00846FAF" w:rsidRDefault="00565E62" w:rsidP="001703E2">
      <w:pPr>
        <w:pStyle w:val="ListParagraph"/>
        <w:numPr>
          <w:ilvl w:val="0"/>
          <w:numId w:val="18"/>
        </w:numPr>
        <w:jc w:val="both"/>
      </w:pPr>
      <w:r w:rsidRPr="00846FAF">
        <w:rPr>
          <w:i/>
        </w:rPr>
        <w:t>Submitted</w:t>
      </w:r>
      <w:r w:rsidRPr="00846FAF">
        <w:t xml:space="preserve"> (no color) – When the process is submitted successfully without any error, then this status is displayed. </w:t>
      </w:r>
    </w:p>
    <w:p w:rsidR="00721713" w:rsidRPr="00846FAF" w:rsidRDefault="00721713" w:rsidP="001703E2">
      <w:pPr>
        <w:pStyle w:val="ListParagraph"/>
        <w:numPr>
          <w:ilvl w:val="0"/>
          <w:numId w:val="18"/>
        </w:numPr>
        <w:jc w:val="both"/>
      </w:pPr>
      <w:r w:rsidRPr="00846FAF">
        <w:rPr>
          <w:i/>
        </w:rPr>
        <w:t>Ready (green</w:t>
      </w:r>
      <w:r w:rsidR="00E74E83" w:rsidRPr="00846FAF">
        <w:rPr>
          <w:i/>
        </w:rPr>
        <w:t>)</w:t>
      </w:r>
      <w:r w:rsidR="00E74E83" w:rsidRPr="00846FAF">
        <w:t xml:space="preserve"> –</w:t>
      </w:r>
      <w:r w:rsidRPr="00846FAF">
        <w:t xml:space="preserve"> The process is saved and </w:t>
      </w:r>
      <w:r w:rsidR="00E74E83" w:rsidRPr="00846FAF">
        <w:t>is ready</w:t>
      </w:r>
      <w:r w:rsidRPr="00846FAF">
        <w:t xml:space="preserve"> to run.</w:t>
      </w:r>
    </w:p>
    <w:p w:rsidR="00565E62" w:rsidRPr="00846FAF" w:rsidRDefault="00565E62" w:rsidP="001703E2">
      <w:pPr>
        <w:pStyle w:val="ListParagraph"/>
        <w:numPr>
          <w:ilvl w:val="0"/>
          <w:numId w:val="18"/>
        </w:numPr>
        <w:jc w:val="both"/>
      </w:pPr>
      <w:r w:rsidRPr="00846FAF">
        <w:rPr>
          <w:i/>
        </w:rPr>
        <w:t>Warning (yellow)</w:t>
      </w:r>
      <w:r w:rsidRPr="00846FAF">
        <w:t xml:space="preserve"> – Currently not displayed</w:t>
      </w:r>
      <w:r w:rsidR="00E74E83" w:rsidRPr="00846FAF">
        <w:t>.</w:t>
      </w:r>
      <w:r w:rsidRPr="00846FAF">
        <w:t xml:space="preserve"> </w:t>
      </w:r>
    </w:p>
    <w:p w:rsidR="00565E62" w:rsidRPr="00846FAF" w:rsidRDefault="00565E62" w:rsidP="001703E2">
      <w:pPr>
        <w:pStyle w:val="ListParagraph"/>
        <w:numPr>
          <w:ilvl w:val="0"/>
          <w:numId w:val="18"/>
        </w:numPr>
        <w:jc w:val="both"/>
      </w:pPr>
      <w:r w:rsidRPr="00846FAF">
        <w:rPr>
          <w:i/>
        </w:rPr>
        <w:t>Error (red)</w:t>
      </w:r>
      <w:r w:rsidRPr="00846FAF">
        <w:t xml:space="preserve"> –When any issue occurs (like no module is selected), this status is displayed</w:t>
      </w:r>
    </w:p>
    <w:p w:rsidR="00565E62" w:rsidRPr="00846FAF" w:rsidRDefault="00316554" w:rsidP="001703E2">
      <w:pPr>
        <w:pStyle w:val="ListParagraph"/>
        <w:numPr>
          <w:ilvl w:val="0"/>
          <w:numId w:val="17"/>
        </w:numPr>
        <w:jc w:val="both"/>
      </w:pPr>
      <w:r w:rsidRPr="00846FAF">
        <w:rPr>
          <w:b/>
        </w:rPr>
        <w:t>Date Modified</w:t>
      </w:r>
      <w:r w:rsidRPr="00846FAF">
        <w:t xml:space="preserve">: </w:t>
      </w:r>
      <w:r w:rsidR="00672C23" w:rsidRPr="00846FAF">
        <w:t xml:space="preserve"> Date &amp;</w:t>
      </w:r>
      <w:r w:rsidR="00565E62" w:rsidRPr="00846FAF">
        <w:t xml:space="preserve"> time when the process is last modified in military format</w:t>
      </w:r>
    </w:p>
    <w:p w:rsidR="00565E62" w:rsidRPr="00846FAF" w:rsidRDefault="00565E62" w:rsidP="001703E2">
      <w:pPr>
        <w:pStyle w:val="ListParagraph"/>
        <w:numPr>
          <w:ilvl w:val="0"/>
          <w:numId w:val="17"/>
        </w:numPr>
        <w:jc w:val="both"/>
      </w:pPr>
      <w:r w:rsidRPr="00846FAF">
        <w:rPr>
          <w:b/>
        </w:rPr>
        <w:t>Modified By</w:t>
      </w:r>
      <w:r w:rsidR="00316554" w:rsidRPr="00846FAF">
        <w:rPr>
          <w:b/>
        </w:rPr>
        <w:t xml:space="preserve">: </w:t>
      </w:r>
      <w:r w:rsidR="00721713" w:rsidRPr="00846FAF">
        <w:t xml:space="preserve"> </w:t>
      </w:r>
      <w:r w:rsidRPr="00846FAF">
        <w:t xml:space="preserve">Name of the person that performed the last edit on the </w:t>
      </w:r>
      <w:r w:rsidR="00E74E83" w:rsidRPr="00846FAF">
        <w:t xml:space="preserve">corresponding </w:t>
      </w:r>
      <w:r w:rsidRPr="00846FAF">
        <w:t>process.</w:t>
      </w:r>
    </w:p>
    <w:p w:rsidR="000E4929" w:rsidRPr="00846FAF" w:rsidRDefault="000E4929" w:rsidP="001703E2">
      <w:pPr>
        <w:pStyle w:val="ListParagraph"/>
        <w:numPr>
          <w:ilvl w:val="0"/>
          <w:numId w:val="17"/>
        </w:numPr>
        <w:jc w:val="both"/>
      </w:pPr>
      <w:r w:rsidRPr="00846FAF">
        <w:rPr>
          <w:b/>
        </w:rPr>
        <w:t>Role:</w:t>
      </w:r>
      <w:r w:rsidRPr="00846FAF">
        <w:t xml:space="preserve"> </w:t>
      </w:r>
      <w:r w:rsidRPr="00846FAF">
        <w:rPr>
          <w:b/>
        </w:rPr>
        <w:t xml:space="preserve"> </w:t>
      </w:r>
      <w:r w:rsidR="00D32CAB">
        <w:t xml:space="preserve">This is the role of the user that created the process.  The role for a process remains the same even when edited by a user with a different role. Possible roles are </w:t>
      </w:r>
      <w:r w:rsidR="00546D1F" w:rsidRPr="00846FAF">
        <w:t>Fulfillment</w:t>
      </w:r>
      <w:r w:rsidR="00721713" w:rsidRPr="00846FAF">
        <w:t xml:space="preserve"> Analyst/Programmer/</w:t>
      </w:r>
      <w:r w:rsidRPr="00846FAF">
        <w:t>QC</w:t>
      </w:r>
    </w:p>
    <w:p w:rsidR="00E74E83" w:rsidRPr="00846FAF" w:rsidRDefault="004C53EE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3" w:name="_Toc497433976"/>
      <w:r w:rsidRPr="00846FAF">
        <w:rPr>
          <w:rFonts w:asciiTheme="minorHAnsi" w:hAnsiTheme="minorHAnsi"/>
          <w:color w:val="C00000"/>
        </w:rPr>
        <w:t>Process Name</w:t>
      </w:r>
      <w:bookmarkEnd w:id="3"/>
    </w:p>
    <w:p w:rsidR="00EA2466" w:rsidRPr="00846FAF" w:rsidRDefault="00EA2466" w:rsidP="001703E2">
      <w:pPr>
        <w:jc w:val="both"/>
      </w:pPr>
      <w:r w:rsidRPr="00846FAF">
        <w:t>Here, we need to enter the Data Menu process name. The screenshot of the same is shown below.</w:t>
      </w:r>
    </w:p>
    <w:p w:rsidR="004C53EE" w:rsidRPr="00846FAF" w:rsidRDefault="004C53EE" w:rsidP="001703E2">
      <w:pPr>
        <w:jc w:val="both"/>
      </w:pPr>
      <w:r w:rsidRPr="00846FAF">
        <w:rPr>
          <w:noProof/>
        </w:rPr>
        <w:drawing>
          <wp:inline distT="0" distB="0" distL="0" distR="0" wp14:anchorId="461D60C4" wp14:editId="70160D6D">
            <wp:extent cx="5943600" cy="3487479"/>
            <wp:effectExtent l="19050" t="19050" r="1905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2466" w:rsidRPr="00846FAF" w:rsidRDefault="00EA2466" w:rsidP="001703E2">
      <w:pPr>
        <w:jc w:val="both"/>
      </w:pPr>
      <w:r w:rsidRPr="00846FAF">
        <w:t xml:space="preserve">The </w:t>
      </w:r>
      <w:r w:rsidRPr="00846FAF">
        <w:rPr>
          <w:b/>
        </w:rPr>
        <w:t>Process name</w:t>
      </w:r>
      <w:r w:rsidRPr="00846FAF">
        <w:t xml:space="preserve"> is divided into 2 main parts. The first part of the process name is assigned by the system and the second part is entered by the user. The first part consists of a constant “DM” followed by a two-byte sequence number beginning with 01 and increasing incrementally by 1 with each new process created.</w:t>
      </w:r>
    </w:p>
    <w:p w:rsidR="00EA2466" w:rsidRPr="00846FAF" w:rsidRDefault="00672C23" w:rsidP="001703E2">
      <w:pPr>
        <w:jc w:val="both"/>
      </w:pPr>
      <w:r w:rsidRPr="00846FAF">
        <w:lastRenderedPageBreak/>
        <w:t>Currently, the</w:t>
      </w:r>
      <w:r w:rsidRPr="00846FAF">
        <w:rPr>
          <w:b/>
        </w:rPr>
        <w:t xml:space="preserve"> </w:t>
      </w:r>
      <w:r w:rsidR="00EA2466" w:rsidRPr="00846FAF">
        <w:rPr>
          <w:b/>
        </w:rPr>
        <w:t>Data pump Series</w:t>
      </w:r>
      <w:r w:rsidR="00EA2466" w:rsidRPr="00846FAF">
        <w:t xml:space="preserve"> is 1.0. A new version of DP series is under construction which is 2.0 [Sumerian]</w:t>
      </w:r>
    </w:p>
    <w:p w:rsidR="004B3029" w:rsidRPr="00846FAF" w:rsidRDefault="004B3029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4" w:name="_Toc497433977"/>
      <w:r w:rsidRPr="00846FAF">
        <w:rPr>
          <w:rFonts w:asciiTheme="minorHAnsi" w:hAnsiTheme="minorHAnsi"/>
          <w:color w:val="C00000"/>
        </w:rPr>
        <w:t>Data Origin</w:t>
      </w:r>
      <w:bookmarkEnd w:id="4"/>
    </w:p>
    <w:p w:rsidR="004B3029" w:rsidRPr="00846FAF" w:rsidRDefault="00670836" w:rsidP="001703E2">
      <w:pPr>
        <w:jc w:val="both"/>
      </w:pPr>
      <w:r>
        <w:t>It’s specifying the origin of the records to be processed.</w:t>
      </w:r>
      <w:r w:rsidR="004B3029" w:rsidRPr="00846FAF">
        <w:t xml:space="preserve"> It can </w:t>
      </w:r>
      <w:r w:rsidR="00672C23" w:rsidRPr="00846FAF">
        <w:t xml:space="preserve">be a direct extraction, </w:t>
      </w:r>
      <w:r w:rsidR="004B3029" w:rsidRPr="00846FAF">
        <w:t>list source</w:t>
      </w:r>
      <w:r w:rsidR="00672C23" w:rsidRPr="00846FAF">
        <w:t>, CID List and Pre-Select</w:t>
      </w:r>
      <w:r w:rsidR="004B3029" w:rsidRPr="00846FAF">
        <w:t xml:space="preserve">. </w:t>
      </w:r>
    </w:p>
    <w:p w:rsidR="004B3029" w:rsidRPr="00846FAF" w:rsidRDefault="004B3029" w:rsidP="001703E2">
      <w:pPr>
        <w:jc w:val="both"/>
      </w:pPr>
      <w:r w:rsidRPr="00846FAF">
        <w:rPr>
          <w:noProof/>
        </w:rPr>
        <w:drawing>
          <wp:inline distT="0" distB="0" distL="0" distR="0" wp14:anchorId="190E00B7" wp14:editId="493E3888">
            <wp:extent cx="5943600" cy="451883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029" w:rsidRPr="00846FAF" w:rsidRDefault="004B3029" w:rsidP="001703E2">
      <w:pPr>
        <w:jc w:val="both"/>
      </w:pPr>
      <w:r w:rsidRPr="00846FAF">
        <w:t xml:space="preserve">Different options available in </w:t>
      </w:r>
      <w:r w:rsidR="00672C23" w:rsidRPr="00846FAF">
        <w:t>the data origin are as follows:</w:t>
      </w:r>
    </w:p>
    <w:p w:rsidR="004B3029" w:rsidRPr="00846FAF" w:rsidRDefault="004B3029" w:rsidP="001703E2">
      <w:pPr>
        <w:pStyle w:val="ListParagraph"/>
        <w:numPr>
          <w:ilvl w:val="0"/>
          <w:numId w:val="3"/>
        </w:numPr>
        <w:jc w:val="both"/>
      </w:pPr>
      <w:r w:rsidRPr="00846FAF">
        <w:rPr>
          <w:b/>
        </w:rPr>
        <w:t>Direct Extract</w:t>
      </w:r>
      <w:r w:rsidR="00A96E8C" w:rsidRPr="00846FAF">
        <w:rPr>
          <w:b/>
        </w:rPr>
        <w:t>ion</w:t>
      </w:r>
      <w:r w:rsidRPr="00846FAF">
        <w:t xml:space="preserve"> – The input to the DM process is </w:t>
      </w:r>
      <w:r w:rsidR="00415CA6">
        <w:t>the entire credit database</w:t>
      </w:r>
      <w:r w:rsidRPr="00846FAF">
        <w:t>.</w:t>
      </w:r>
    </w:p>
    <w:p w:rsidR="004B3029" w:rsidRPr="00846FAF" w:rsidRDefault="004B3029" w:rsidP="001703E2">
      <w:pPr>
        <w:pStyle w:val="ListParagraph"/>
        <w:numPr>
          <w:ilvl w:val="0"/>
          <w:numId w:val="3"/>
        </w:numPr>
        <w:jc w:val="both"/>
      </w:pPr>
      <w:r w:rsidRPr="00846FAF">
        <w:rPr>
          <w:b/>
        </w:rPr>
        <w:t>List Source</w:t>
      </w:r>
      <w:r w:rsidRPr="00846FAF">
        <w:t xml:space="preserve"> – Out put file from the Source Match is used as the input to the Data Menu</w:t>
      </w:r>
    </w:p>
    <w:p w:rsidR="004B3029" w:rsidRPr="00846FAF" w:rsidRDefault="004B3029" w:rsidP="001703E2">
      <w:pPr>
        <w:pStyle w:val="ListParagraph"/>
        <w:numPr>
          <w:ilvl w:val="0"/>
          <w:numId w:val="3"/>
        </w:numPr>
        <w:jc w:val="both"/>
      </w:pPr>
      <w:r w:rsidRPr="00846FAF">
        <w:rPr>
          <w:b/>
        </w:rPr>
        <w:t>CID List</w:t>
      </w:r>
      <w:r w:rsidRPr="00846FAF">
        <w:t xml:space="preserve"> – </w:t>
      </w:r>
      <w:r w:rsidR="00D15484">
        <w:t>The input is a file containing a list of CIDs which identifies which credit records to process.</w:t>
      </w:r>
      <w:r w:rsidRPr="00846FAF">
        <w:t xml:space="preserve"> </w:t>
      </w:r>
    </w:p>
    <w:p w:rsidR="004B3029" w:rsidRPr="00846FAF" w:rsidRDefault="004B3029" w:rsidP="001703E2">
      <w:pPr>
        <w:pStyle w:val="ListParagraph"/>
        <w:numPr>
          <w:ilvl w:val="0"/>
          <w:numId w:val="3"/>
        </w:numPr>
        <w:jc w:val="both"/>
      </w:pPr>
      <w:r w:rsidRPr="00846FAF">
        <w:rPr>
          <w:b/>
        </w:rPr>
        <w:t>Pre Select</w:t>
      </w:r>
      <w:r w:rsidRPr="00846FAF">
        <w:t xml:space="preserve"> – Prescreening the records based on some criteria [</w:t>
      </w:r>
      <w:r w:rsidR="00672C23" w:rsidRPr="00846FAF">
        <w:t>e.g.</w:t>
      </w:r>
      <w:r w:rsidRPr="00846FAF">
        <w:t xml:space="preserve"> Age, Gender, Hispanic indicator, State, and Zip code</w:t>
      </w:r>
      <w:r w:rsidR="0097784D" w:rsidRPr="00846FAF">
        <w:t>] before interacting with Data P</w:t>
      </w:r>
      <w:r w:rsidRPr="00846FAF">
        <w:t xml:space="preserve">ump. A separate database which contains the above said criteria’s will be used to obtain a list of CIDs prior to calculating scores, attributes, and credit decisions in the </w:t>
      </w:r>
      <w:r w:rsidR="0097784D" w:rsidRPr="00846FAF">
        <w:t>Data Pump</w:t>
      </w:r>
      <w:r w:rsidRPr="00846FAF">
        <w:t xml:space="preserve"> job.</w:t>
      </w:r>
    </w:p>
    <w:p w:rsidR="0097784D" w:rsidRPr="00846FAF" w:rsidRDefault="00A96E8C" w:rsidP="001703E2">
      <w:pPr>
        <w:jc w:val="both"/>
      </w:pPr>
      <w:r w:rsidRPr="00846FAF">
        <w:lastRenderedPageBreak/>
        <w:t xml:space="preserve">Depending upon the options selected in the Data Origin drop down, the subsequent pages </w:t>
      </w:r>
      <w:r w:rsidR="0065410D" w:rsidRPr="00846FAF">
        <w:t>may</w:t>
      </w:r>
      <w:r w:rsidRPr="00846FAF">
        <w:t xml:space="preserve"> change. </w:t>
      </w:r>
    </w:p>
    <w:p w:rsidR="00E35092" w:rsidRPr="00846FAF" w:rsidRDefault="00E35092" w:rsidP="001703E2">
      <w:pPr>
        <w:jc w:val="both"/>
      </w:pPr>
    </w:p>
    <w:p w:rsidR="0097784D" w:rsidRPr="00846FAF" w:rsidRDefault="0097784D" w:rsidP="001703E2">
      <w:pPr>
        <w:jc w:val="both"/>
        <w:rPr>
          <w:b/>
          <w:i/>
        </w:rPr>
      </w:pPr>
      <w:r w:rsidRPr="00846FAF">
        <w:rPr>
          <w:i/>
        </w:rPr>
        <w:t>[***</w:t>
      </w:r>
      <w:r w:rsidR="00A96E8C" w:rsidRPr="00846FAF">
        <w:rPr>
          <w:i/>
        </w:rPr>
        <w:t xml:space="preserve">For the current documentation I have selected the Data Origin as </w:t>
      </w:r>
      <w:r w:rsidR="00A96E8C" w:rsidRPr="00846FAF">
        <w:rPr>
          <w:b/>
          <w:i/>
        </w:rPr>
        <w:t>Direct Extraction</w:t>
      </w:r>
      <w:r w:rsidRPr="00846FAF">
        <w:rPr>
          <w:b/>
          <w:i/>
        </w:rPr>
        <w:t>]</w:t>
      </w:r>
    </w:p>
    <w:p w:rsidR="0002202A" w:rsidRPr="00846FAF" w:rsidRDefault="0002202A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5" w:name="_Toc497433978"/>
      <w:r w:rsidRPr="00846FAF">
        <w:rPr>
          <w:rFonts w:asciiTheme="minorHAnsi" w:hAnsiTheme="minorHAnsi"/>
          <w:color w:val="C00000"/>
        </w:rPr>
        <w:t>Product</w:t>
      </w:r>
      <w:bookmarkEnd w:id="5"/>
    </w:p>
    <w:p w:rsidR="00A96E8C" w:rsidRPr="00846FAF" w:rsidRDefault="0097784D" w:rsidP="001703E2">
      <w:pPr>
        <w:jc w:val="both"/>
      </w:pPr>
      <w:r w:rsidRPr="00846FAF">
        <w:t xml:space="preserve">The </w:t>
      </w:r>
      <w:r w:rsidR="00A96E8C" w:rsidRPr="00846FAF">
        <w:t xml:space="preserve">Product page </w:t>
      </w:r>
      <w:r w:rsidR="00E35092" w:rsidRPr="00846FAF">
        <w:t>specifies the</w:t>
      </w:r>
      <w:r w:rsidR="00A96E8C" w:rsidRPr="00846FAF">
        <w:t xml:space="preserve"> purpose the</w:t>
      </w:r>
      <w:r w:rsidR="00E35092" w:rsidRPr="00846FAF">
        <w:t xml:space="preserve"> current </w:t>
      </w:r>
      <w:r w:rsidR="00A96E8C" w:rsidRPr="00846FAF">
        <w:t>D</w:t>
      </w:r>
      <w:r w:rsidRPr="00846FAF">
        <w:t xml:space="preserve">ata </w:t>
      </w:r>
      <w:r w:rsidR="00A96E8C" w:rsidRPr="00846FAF">
        <w:t>M</w:t>
      </w:r>
      <w:r w:rsidRPr="00846FAF">
        <w:t>enu</w:t>
      </w:r>
      <w:r w:rsidR="00E35092" w:rsidRPr="00846FAF">
        <w:t xml:space="preserve"> process</w:t>
      </w:r>
      <w:r w:rsidR="00A96E8C" w:rsidRPr="00846FAF">
        <w:t>.</w:t>
      </w:r>
    </w:p>
    <w:p w:rsidR="0065410D" w:rsidRPr="00846FAF" w:rsidRDefault="0065410D" w:rsidP="001703E2">
      <w:pPr>
        <w:jc w:val="both"/>
      </w:pPr>
      <w:r w:rsidRPr="00846FAF">
        <w:rPr>
          <w:noProof/>
        </w:rPr>
        <w:drawing>
          <wp:inline distT="0" distB="0" distL="0" distR="0" wp14:anchorId="730BA141" wp14:editId="20363160">
            <wp:extent cx="5943600" cy="5231219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410D" w:rsidRPr="00846FAF" w:rsidRDefault="0097784D" w:rsidP="001703E2">
      <w:pPr>
        <w:spacing w:line="240" w:lineRule="auto"/>
        <w:jc w:val="both"/>
      </w:pPr>
      <w:r w:rsidRPr="00846FAF">
        <w:t>There are various</w:t>
      </w:r>
      <w:r w:rsidR="0065410D" w:rsidRPr="00846FAF">
        <w:t xml:space="preserve"> options avai</w:t>
      </w:r>
      <w:r w:rsidRPr="00846FAF">
        <w:t>lable in the Product dropdown. They are explained as follows:</w:t>
      </w:r>
      <w:r w:rsidR="0065410D" w:rsidRPr="00846FAF">
        <w:t xml:space="preserve"> </w:t>
      </w:r>
    </w:p>
    <w:p w:rsidR="0065410D" w:rsidRPr="00846FAF" w:rsidRDefault="0065410D" w:rsidP="001703E2">
      <w:pPr>
        <w:pStyle w:val="ListParagraph"/>
        <w:numPr>
          <w:ilvl w:val="0"/>
          <w:numId w:val="5"/>
        </w:numPr>
        <w:spacing w:line="240" w:lineRule="auto"/>
        <w:jc w:val="both"/>
      </w:pPr>
      <w:r w:rsidRPr="00846FAF">
        <w:rPr>
          <w:b/>
        </w:rPr>
        <w:t>Prescreen</w:t>
      </w:r>
      <w:r w:rsidRPr="00846FAF">
        <w:t xml:space="preserve"> – Prescreening the data for the acquisition of new customer</w:t>
      </w:r>
    </w:p>
    <w:p w:rsidR="0065410D" w:rsidRPr="00846FAF" w:rsidRDefault="0065410D" w:rsidP="001703E2">
      <w:pPr>
        <w:pStyle w:val="ListParagraph"/>
        <w:numPr>
          <w:ilvl w:val="0"/>
          <w:numId w:val="5"/>
        </w:numPr>
        <w:spacing w:line="240" w:lineRule="auto"/>
        <w:jc w:val="both"/>
      </w:pPr>
      <w:r w:rsidRPr="00846FAF">
        <w:rPr>
          <w:b/>
        </w:rPr>
        <w:t>BPR</w:t>
      </w:r>
      <w:r w:rsidR="0097784D" w:rsidRPr="00846FAF">
        <w:t xml:space="preserve"> – A type of Portfolio review.</w:t>
      </w:r>
      <w:r w:rsidR="00A9041D">
        <w:t xml:space="preserve"> These are specific to jobs processing data from the </w:t>
      </w:r>
      <w:r w:rsidR="00A9041D" w:rsidRPr="00195663">
        <w:rPr>
          <w:b/>
        </w:rPr>
        <w:t>NCTUE</w:t>
      </w:r>
      <w:r w:rsidR="00A9041D">
        <w:t xml:space="preserve"> database.</w:t>
      </w:r>
    </w:p>
    <w:p w:rsidR="0065410D" w:rsidRPr="00846FAF" w:rsidRDefault="0065410D" w:rsidP="001703E2">
      <w:pPr>
        <w:pStyle w:val="ListParagraph"/>
        <w:numPr>
          <w:ilvl w:val="0"/>
          <w:numId w:val="5"/>
        </w:numPr>
        <w:spacing w:line="240" w:lineRule="auto"/>
        <w:jc w:val="both"/>
      </w:pPr>
      <w:r w:rsidRPr="00846FAF">
        <w:rPr>
          <w:b/>
        </w:rPr>
        <w:t>BPA</w:t>
      </w:r>
      <w:r w:rsidRPr="00846FAF">
        <w:t xml:space="preserve"> – </w:t>
      </w:r>
      <w:r w:rsidR="0097784D" w:rsidRPr="00846FAF">
        <w:t>A type of Account Monitoring.</w:t>
      </w:r>
      <w:r w:rsidR="00A9041D">
        <w:t xml:space="preserve"> These are specific to jobs processing data from the </w:t>
      </w:r>
      <w:r w:rsidR="00A9041D" w:rsidRPr="00195663">
        <w:rPr>
          <w:b/>
        </w:rPr>
        <w:t>NCTUE</w:t>
      </w:r>
      <w:r w:rsidR="00A9041D">
        <w:t xml:space="preserve"> database.</w:t>
      </w:r>
    </w:p>
    <w:p w:rsidR="0065410D" w:rsidRPr="00846FAF" w:rsidRDefault="0065410D" w:rsidP="001703E2">
      <w:pPr>
        <w:pStyle w:val="ListParagraph"/>
        <w:numPr>
          <w:ilvl w:val="0"/>
          <w:numId w:val="5"/>
        </w:numPr>
        <w:spacing w:line="240" w:lineRule="auto"/>
        <w:jc w:val="both"/>
      </w:pPr>
      <w:r w:rsidRPr="00846FAF">
        <w:rPr>
          <w:b/>
        </w:rPr>
        <w:lastRenderedPageBreak/>
        <w:t>Customer Port Folio Review</w:t>
      </w:r>
      <w:r w:rsidRPr="00846FAF">
        <w:t xml:space="preserve"> – Reviewing the existing customer’s portfolio.</w:t>
      </w:r>
    </w:p>
    <w:p w:rsidR="0065410D" w:rsidRPr="00846FAF" w:rsidRDefault="0065410D" w:rsidP="001703E2">
      <w:pPr>
        <w:pStyle w:val="ListParagraph"/>
        <w:numPr>
          <w:ilvl w:val="0"/>
          <w:numId w:val="5"/>
        </w:numPr>
        <w:spacing w:line="240" w:lineRule="auto"/>
        <w:jc w:val="both"/>
      </w:pPr>
      <w:r w:rsidRPr="00846FAF">
        <w:rPr>
          <w:b/>
        </w:rPr>
        <w:t>Data Feed</w:t>
      </w:r>
      <w:r w:rsidRPr="00846FAF">
        <w:t xml:space="preserve"> </w:t>
      </w:r>
      <w:r w:rsidR="0097784D" w:rsidRPr="00846FAF">
        <w:t>–</w:t>
      </w:r>
      <w:r w:rsidR="00195663">
        <w:t xml:space="preserve"> Currently not used</w:t>
      </w:r>
    </w:p>
    <w:p w:rsidR="0065410D" w:rsidRPr="00846FAF" w:rsidRDefault="0065410D" w:rsidP="001703E2">
      <w:pPr>
        <w:spacing w:line="240" w:lineRule="auto"/>
        <w:jc w:val="both"/>
      </w:pPr>
      <w:r w:rsidRPr="00846FAF">
        <w:t xml:space="preserve">Depending upon the option selected in the Product, the subsequent pages may change. For the current documentation I have selected </w:t>
      </w:r>
      <w:r w:rsidRPr="00846FAF">
        <w:rPr>
          <w:b/>
        </w:rPr>
        <w:t>Prescreen</w:t>
      </w:r>
      <w:r w:rsidR="0097784D" w:rsidRPr="00846FAF">
        <w:rPr>
          <w:b/>
        </w:rPr>
        <w:t>.</w:t>
      </w:r>
    </w:p>
    <w:p w:rsidR="0065410D" w:rsidRPr="00846FAF" w:rsidRDefault="00E35092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6" w:name="_Toc497433979"/>
      <w:r w:rsidRPr="00846FAF">
        <w:rPr>
          <w:rFonts w:asciiTheme="minorHAnsi" w:hAnsiTheme="minorHAnsi"/>
          <w:color w:val="C00000"/>
        </w:rPr>
        <w:t>State/Zip Code Input</w:t>
      </w:r>
      <w:bookmarkEnd w:id="6"/>
    </w:p>
    <w:p w:rsidR="0065410D" w:rsidRPr="00846FAF" w:rsidRDefault="00D25A5D" w:rsidP="001703E2">
      <w:pPr>
        <w:jc w:val="both"/>
      </w:pPr>
      <w:r w:rsidRPr="00846FAF">
        <w:t xml:space="preserve">Provides the provision to select against which geographical area we need to extract the data. Either we can provide Zip Code list </w:t>
      </w:r>
      <w:r w:rsidR="0097784D" w:rsidRPr="00846FAF">
        <w:t>or select state else b</w:t>
      </w:r>
      <w:r w:rsidRPr="00846FAF">
        <w:t>oth.</w:t>
      </w:r>
    </w:p>
    <w:p w:rsidR="00D25A5D" w:rsidRPr="00846FAF" w:rsidRDefault="00D25A5D" w:rsidP="001703E2">
      <w:pPr>
        <w:jc w:val="both"/>
      </w:pPr>
      <w:r w:rsidRPr="00846FAF">
        <w:rPr>
          <w:noProof/>
        </w:rPr>
        <w:lastRenderedPageBreak/>
        <w:drawing>
          <wp:inline distT="0" distB="0" distL="0" distR="0" wp14:anchorId="5A1105F7" wp14:editId="5A1EC99E">
            <wp:extent cx="5939632" cy="6868632"/>
            <wp:effectExtent l="19050" t="19050" r="2349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029" w:rsidRPr="00846FAF" w:rsidRDefault="004B3029" w:rsidP="001703E2">
      <w:pPr>
        <w:jc w:val="both"/>
      </w:pPr>
    </w:p>
    <w:p w:rsidR="004B3029" w:rsidRPr="00846FAF" w:rsidRDefault="00DD19A0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Select Zips</w:t>
      </w:r>
    </w:p>
    <w:p w:rsidR="00DD19A0" w:rsidRPr="00846FAF" w:rsidRDefault="00DD19A0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We can provide a list of zip codes, so that the D</w:t>
      </w:r>
      <w:r w:rsidR="00A674A8" w:rsidRPr="00846FAF">
        <w:rPr>
          <w:color w:val="000000" w:themeColor="text1"/>
        </w:rPr>
        <w:t xml:space="preserve">ata </w:t>
      </w:r>
      <w:r w:rsidRPr="00846FAF">
        <w:rPr>
          <w:color w:val="000000" w:themeColor="text1"/>
        </w:rPr>
        <w:t>M</w:t>
      </w:r>
      <w:r w:rsidR="00A674A8" w:rsidRPr="00846FAF">
        <w:rPr>
          <w:color w:val="000000" w:themeColor="text1"/>
        </w:rPr>
        <w:t>enu</w:t>
      </w:r>
      <w:r w:rsidRPr="00846FAF">
        <w:rPr>
          <w:color w:val="000000" w:themeColor="text1"/>
        </w:rPr>
        <w:t xml:space="preserve"> process will run on </w:t>
      </w:r>
      <w:r w:rsidR="00A674A8" w:rsidRPr="00846FAF">
        <w:rPr>
          <w:color w:val="000000" w:themeColor="text1"/>
        </w:rPr>
        <w:t>those</w:t>
      </w:r>
      <w:r w:rsidRPr="00846FAF">
        <w:rPr>
          <w:color w:val="000000" w:themeColor="text1"/>
        </w:rPr>
        <w:t xml:space="preserve"> zip code</w:t>
      </w:r>
      <w:r w:rsidR="00A674A8" w:rsidRPr="00846FAF">
        <w:rPr>
          <w:color w:val="000000" w:themeColor="text1"/>
        </w:rPr>
        <w:t>s</w:t>
      </w:r>
      <w:r w:rsidRPr="00846FAF">
        <w:rPr>
          <w:color w:val="000000" w:themeColor="text1"/>
        </w:rPr>
        <w:t xml:space="preserve"> alone.</w:t>
      </w:r>
    </w:p>
    <w:p w:rsidR="00DD19A0" w:rsidRPr="00846FAF" w:rsidRDefault="00DD19A0" w:rsidP="001703E2">
      <w:pPr>
        <w:jc w:val="both"/>
      </w:pPr>
      <w:r w:rsidRPr="00846FAF">
        <w:rPr>
          <w:noProof/>
        </w:rPr>
        <w:lastRenderedPageBreak/>
        <w:drawing>
          <wp:inline distT="0" distB="0" distL="0" distR="0" wp14:anchorId="6A299A06" wp14:editId="5906BA09">
            <wp:extent cx="5847506" cy="531628"/>
            <wp:effectExtent l="19050" t="19050" r="2032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7124" cy="537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9A0" w:rsidRPr="00846FAF" w:rsidRDefault="00DD19A0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Select States</w:t>
      </w:r>
    </w:p>
    <w:p w:rsidR="00DD19A0" w:rsidRPr="00846FAF" w:rsidRDefault="00DD19A0" w:rsidP="001703E2">
      <w:pPr>
        <w:jc w:val="both"/>
      </w:pPr>
      <w:r w:rsidRPr="00846FAF">
        <w:rPr>
          <w:noProof/>
        </w:rPr>
        <w:drawing>
          <wp:inline distT="0" distB="0" distL="0" distR="0" wp14:anchorId="721BCDA6" wp14:editId="2FAD461A">
            <wp:extent cx="5847907" cy="595276"/>
            <wp:effectExtent l="19050" t="19050" r="1968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645" cy="613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9A0" w:rsidRPr="00846FAF" w:rsidRDefault="00DD19A0" w:rsidP="001703E2">
      <w:pPr>
        <w:jc w:val="both"/>
      </w:pPr>
      <w:r w:rsidRPr="00846FAF">
        <w:t>We can provide a list of states as input so that the D</w:t>
      </w:r>
      <w:r w:rsidR="00A674A8" w:rsidRPr="00846FAF">
        <w:t xml:space="preserve">ata </w:t>
      </w:r>
      <w:r w:rsidRPr="00846FAF">
        <w:t>M</w:t>
      </w:r>
      <w:r w:rsidR="00A674A8" w:rsidRPr="00846FAF">
        <w:t>enu</w:t>
      </w:r>
      <w:r w:rsidRPr="00846FAF">
        <w:t xml:space="preserve"> process will run on that states alone. </w:t>
      </w:r>
      <w:r w:rsidR="00A674A8" w:rsidRPr="00846FAF">
        <w:t xml:space="preserve"> W</w:t>
      </w:r>
      <w:r w:rsidRPr="00846FAF">
        <w:t>e can</w:t>
      </w:r>
      <w:r w:rsidR="00A674A8" w:rsidRPr="00846FAF">
        <w:t xml:space="preserve"> also</w:t>
      </w:r>
      <w:r w:rsidRPr="00846FAF">
        <w:t xml:space="preserve"> select the States in the States grid provided</w:t>
      </w:r>
    </w:p>
    <w:p w:rsidR="00DD19A0" w:rsidRPr="00846FAF" w:rsidRDefault="00DD19A0" w:rsidP="001703E2">
      <w:pPr>
        <w:jc w:val="both"/>
      </w:pPr>
      <w:r w:rsidRPr="00846FAF">
        <w:rPr>
          <w:noProof/>
        </w:rPr>
        <w:drawing>
          <wp:inline distT="0" distB="0" distL="0" distR="0" wp14:anchorId="25672365" wp14:editId="00C5AC44">
            <wp:extent cx="5938437" cy="2679405"/>
            <wp:effectExtent l="19050" t="19050" r="24765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431" cy="2685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9A0" w:rsidRPr="00846FAF" w:rsidRDefault="00DD19A0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Exclude Records</w:t>
      </w:r>
    </w:p>
    <w:p w:rsidR="004F2840" w:rsidRPr="00846FAF" w:rsidRDefault="004F2840" w:rsidP="001703E2">
      <w:pPr>
        <w:jc w:val="both"/>
        <w:rPr>
          <w:b/>
          <w:color w:val="C00000"/>
        </w:rPr>
      </w:pPr>
      <w:r w:rsidRPr="00846FAF">
        <w:rPr>
          <w:noProof/>
        </w:rPr>
        <w:drawing>
          <wp:inline distT="0" distB="0" distL="0" distR="0" wp14:anchorId="3A6E66A0" wp14:editId="3863CB43">
            <wp:extent cx="5975498" cy="435934"/>
            <wp:effectExtent l="19050" t="19050" r="635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1782" cy="46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2840" w:rsidRPr="00846FAF" w:rsidRDefault="004F2840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Says what action needs to be performed on the failed records which doesn’t satisfy the geographical selections made</w:t>
      </w:r>
      <w:r w:rsidR="00A674A8" w:rsidRPr="00846FAF">
        <w:rPr>
          <w:color w:val="000000" w:themeColor="text1"/>
        </w:rPr>
        <w:t>. B</w:t>
      </w:r>
      <w:r w:rsidRPr="00846FAF">
        <w:rPr>
          <w:color w:val="000000" w:themeColor="text1"/>
        </w:rPr>
        <w:t>elow are the options available.</w:t>
      </w:r>
    </w:p>
    <w:p w:rsidR="004F2840" w:rsidRPr="00846FAF" w:rsidRDefault="004F2840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Tag</w:t>
      </w:r>
      <w:r w:rsidRPr="00846FAF">
        <w:rPr>
          <w:color w:val="000000" w:themeColor="text1"/>
        </w:rPr>
        <w:t xml:space="preserve"> – Tag the rejected records and continue process.</w:t>
      </w:r>
    </w:p>
    <w:p w:rsidR="004F2840" w:rsidRPr="00846FAF" w:rsidRDefault="004F2840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Reject</w:t>
      </w:r>
      <w:r w:rsidRPr="00846FAF">
        <w:rPr>
          <w:color w:val="000000" w:themeColor="text1"/>
        </w:rPr>
        <w:t xml:space="preserve"> – Keep the records but don’t process the rejected records further.</w:t>
      </w:r>
    </w:p>
    <w:p w:rsidR="004F2840" w:rsidRPr="00846FAF" w:rsidRDefault="004F2840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Drop</w:t>
      </w:r>
      <w:r w:rsidRPr="00846FAF">
        <w:rPr>
          <w:color w:val="000000" w:themeColor="text1"/>
        </w:rPr>
        <w:t xml:space="preserve"> – Remove the rejected records and do not process further on those records.</w:t>
      </w:r>
      <w:r w:rsidR="00E8033B" w:rsidRPr="00846FAF">
        <w:rPr>
          <w:color w:val="000000" w:themeColor="text1"/>
        </w:rPr>
        <w:t xml:space="preserve"> Default selected.</w:t>
      </w:r>
    </w:p>
    <w:p w:rsidR="00BF33A6" w:rsidRPr="00846FAF" w:rsidRDefault="003C740B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7" w:name="_Toc497433980"/>
      <w:r w:rsidRPr="00846FAF">
        <w:rPr>
          <w:rFonts w:asciiTheme="minorHAnsi" w:hAnsiTheme="minorHAnsi"/>
          <w:color w:val="C00000"/>
        </w:rPr>
        <w:lastRenderedPageBreak/>
        <w:t>Autopilot</w:t>
      </w:r>
      <w:r w:rsidR="00DC355F" w:rsidRPr="00846FAF">
        <w:rPr>
          <w:rFonts w:asciiTheme="minorHAnsi" w:hAnsiTheme="minorHAnsi"/>
          <w:color w:val="C00000"/>
        </w:rPr>
        <w:t xml:space="preserve"> &amp; Score</w:t>
      </w:r>
      <w:r w:rsidRPr="00846FAF">
        <w:rPr>
          <w:rFonts w:asciiTheme="minorHAnsi" w:hAnsiTheme="minorHAnsi"/>
          <w:color w:val="C00000"/>
        </w:rPr>
        <w:t xml:space="preserve"> Mod</w:t>
      </w:r>
      <w:r w:rsidR="00DC355F" w:rsidRPr="00846FAF">
        <w:rPr>
          <w:rFonts w:asciiTheme="minorHAnsi" w:hAnsiTheme="minorHAnsi"/>
          <w:color w:val="C00000"/>
        </w:rPr>
        <w:t>els</w:t>
      </w:r>
      <w:bookmarkEnd w:id="7"/>
    </w:p>
    <w:p w:rsidR="00BC2496" w:rsidRPr="00846FAF" w:rsidRDefault="00BC2496" w:rsidP="001703E2">
      <w:pPr>
        <w:jc w:val="both"/>
      </w:pPr>
      <w:r w:rsidRPr="00846FAF">
        <w:t xml:space="preserve">Screen has provision to select the auto pilot modules and the Score models to be applied in the </w:t>
      </w:r>
      <w:r w:rsidR="00EC12E9" w:rsidRPr="00846FAF">
        <w:t>data pump</w:t>
      </w:r>
      <w:r w:rsidRPr="00846FAF">
        <w:t xml:space="preserve"> for the current data menu process.</w:t>
      </w:r>
    </w:p>
    <w:p w:rsidR="002C7CB5" w:rsidRPr="00846FAF" w:rsidRDefault="002C7CB5" w:rsidP="001703E2">
      <w:pPr>
        <w:jc w:val="both"/>
      </w:pPr>
      <w:r w:rsidRPr="00846FAF">
        <w:rPr>
          <w:noProof/>
        </w:rPr>
        <w:drawing>
          <wp:inline distT="0" distB="0" distL="0" distR="0" wp14:anchorId="6779A50D" wp14:editId="40BDCA26">
            <wp:extent cx="5943600" cy="4848446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3A6" w:rsidRPr="00846FAF" w:rsidRDefault="00BF33A6" w:rsidP="001703E2">
      <w:pPr>
        <w:jc w:val="both"/>
      </w:pPr>
      <w:r w:rsidRPr="00846FAF">
        <w:t>Auto pilot modules calculate the attributes. The screen has provision to select the autopilot module to be applied in the data pump.</w:t>
      </w:r>
    </w:p>
    <w:p w:rsidR="002C7CB5" w:rsidRPr="00846FAF" w:rsidRDefault="002C7CB5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Production Modules Only</w:t>
      </w:r>
    </w:p>
    <w:p w:rsidR="002C7CB5" w:rsidRPr="00846FAF" w:rsidRDefault="002C7CB5" w:rsidP="001703E2">
      <w:pPr>
        <w:jc w:val="both"/>
      </w:pPr>
      <w:r w:rsidRPr="00846FAF">
        <w:rPr>
          <w:noProof/>
        </w:rPr>
        <w:drawing>
          <wp:inline distT="0" distB="0" distL="0" distR="0" wp14:anchorId="4C00F942" wp14:editId="5C673091">
            <wp:extent cx="2583712" cy="376033"/>
            <wp:effectExtent l="19050" t="19050" r="2667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886" cy="376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76AF" w:rsidRPr="00846FAF" w:rsidRDefault="00476253" w:rsidP="001703E2">
      <w:pPr>
        <w:jc w:val="both"/>
      </w:pPr>
      <w:r w:rsidRPr="00846FAF">
        <w:t xml:space="preserve">By default </w:t>
      </w:r>
      <w:r w:rsidR="00CC1151" w:rsidRPr="00846FAF">
        <w:t>it’s</w:t>
      </w:r>
      <w:r w:rsidR="003E66EB" w:rsidRPr="00846FAF">
        <w:t xml:space="preserve"> checked.  If checked means, only</w:t>
      </w:r>
      <w:r w:rsidRPr="00846FAF">
        <w:t xml:space="preserve"> the modules deployed in the production </w:t>
      </w:r>
      <w:r w:rsidR="00D46698">
        <w:t xml:space="preserve">directory </w:t>
      </w:r>
      <w:r w:rsidRPr="00846FAF">
        <w:t xml:space="preserve">will be available in the subsequent screen. For programmers to test </w:t>
      </w:r>
      <w:r w:rsidR="00F751DB" w:rsidRPr="00846FAF">
        <w:t>their</w:t>
      </w:r>
      <w:r w:rsidRPr="00846FAF">
        <w:t xml:space="preserve"> </w:t>
      </w:r>
      <w:r w:rsidR="00A674A8" w:rsidRPr="00846FAF">
        <w:t>AP</w:t>
      </w:r>
      <w:r w:rsidRPr="00846FAF">
        <w:t xml:space="preserve"> modules deployed in the test environment, make sure the checkbox is unchecked so that both dev</w:t>
      </w:r>
      <w:r w:rsidR="003E66EB" w:rsidRPr="00846FAF">
        <w:t>elopment</w:t>
      </w:r>
      <w:r w:rsidRPr="00846FAF">
        <w:t xml:space="preserve"> and production deployed </w:t>
      </w:r>
      <w:r w:rsidRPr="00846FAF">
        <w:lastRenderedPageBreak/>
        <w:t>modules will be available for selection in the next screens.</w:t>
      </w:r>
      <w:r w:rsidR="00F751DB" w:rsidRPr="00846FAF">
        <w:t xml:space="preserve"> </w:t>
      </w:r>
      <w:r w:rsidR="003E66EB" w:rsidRPr="00846FAF">
        <w:t>On the other hand i</w:t>
      </w:r>
      <w:r w:rsidR="00F751DB" w:rsidRPr="00846FAF">
        <w:t xml:space="preserve">f unchecked, </w:t>
      </w:r>
      <w:r w:rsidR="003E66EB" w:rsidRPr="00846FAF">
        <w:t xml:space="preserve">it </w:t>
      </w:r>
      <w:r w:rsidR="00F751DB" w:rsidRPr="00846FAF">
        <w:t xml:space="preserve">first checks the development library for modules, if </w:t>
      </w:r>
      <w:r w:rsidR="003E66EB" w:rsidRPr="00846FAF">
        <w:t>it’s not</w:t>
      </w:r>
      <w:r w:rsidR="00F751DB" w:rsidRPr="00846FAF">
        <w:t xml:space="preserve"> present then the production will be </w:t>
      </w:r>
      <w:r w:rsidR="003E66EB" w:rsidRPr="00846FAF">
        <w:t>scanned</w:t>
      </w:r>
      <w:r w:rsidR="00F751DB" w:rsidRPr="00846FAF">
        <w:t>.</w:t>
      </w:r>
    </w:p>
    <w:p w:rsidR="002F25D7" w:rsidRPr="00846FAF" w:rsidRDefault="002F25D7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Add AP</w:t>
      </w:r>
    </w:p>
    <w:p w:rsidR="003E66EB" w:rsidRPr="00846FAF" w:rsidRDefault="0006617C" w:rsidP="001703E2">
      <w:pPr>
        <w:jc w:val="both"/>
      </w:pPr>
      <w:r w:rsidRPr="00846FAF">
        <w:t>After we add the Auto Pilot, it has</w:t>
      </w:r>
      <w:r w:rsidR="003E66EB" w:rsidRPr="00846FAF">
        <w:t xml:space="preserve"> the provision to select the auto pilot modules from the list of available modules. </w:t>
      </w:r>
    </w:p>
    <w:p w:rsidR="002F25D7" w:rsidRPr="00846FAF" w:rsidRDefault="002F25D7" w:rsidP="001703E2">
      <w:pPr>
        <w:jc w:val="both"/>
      </w:pPr>
      <w:r w:rsidRPr="00846FAF">
        <w:rPr>
          <w:noProof/>
        </w:rPr>
        <w:drawing>
          <wp:inline distT="0" distB="0" distL="0" distR="0" wp14:anchorId="7DBF1179" wp14:editId="260E5741">
            <wp:extent cx="1036674" cy="425302"/>
            <wp:effectExtent l="19050" t="19050" r="1143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7423" cy="437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6EB" w:rsidRPr="00846FAF" w:rsidRDefault="003E66EB" w:rsidP="001703E2">
      <w:pPr>
        <w:jc w:val="both"/>
      </w:pPr>
      <w:r w:rsidRPr="00846FAF">
        <w:t>We can have multiple auto pilot modules added in the data menu and click Save.</w:t>
      </w:r>
    </w:p>
    <w:p w:rsidR="00CC1151" w:rsidRPr="00846FAF" w:rsidRDefault="00CC1151" w:rsidP="001703E2">
      <w:pPr>
        <w:jc w:val="both"/>
      </w:pPr>
      <w:r w:rsidRPr="00846FAF">
        <w:rPr>
          <w:noProof/>
        </w:rPr>
        <w:drawing>
          <wp:inline distT="0" distB="0" distL="0" distR="0" wp14:anchorId="0F361BAD" wp14:editId="29D08521">
            <wp:extent cx="5929643" cy="4593266"/>
            <wp:effectExtent l="19050" t="19050" r="1397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CBD" w:rsidRPr="00846FAF" w:rsidRDefault="00CC1151" w:rsidP="001703E2">
      <w:pPr>
        <w:jc w:val="both"/>
      </w:pPr>
      <w:r w:rsidRPr="00846FAF">
        <w:t xml:space="preserve">Once the appropriate module is selected, click on the Load button which </w:t>
      </w:r>
      <w:r w:rsidR="003E66EB" w:rsidRPr="00846FAF">
        <w:t>can</w:t>
      </w:r>
      <w:r w:rsidRPr="00846FAF">
        <w:t xml:space="preserve"> load the </w:t>
      </w:r>
      <w:r w:rsidR="003E66EB" w:rsidRPr="00846FAF">
        <w:t>following:</w:t>
      </w:r>
    </w:p>
    <w:p w:rsidR="009D7CBD" w:rsidRPr="00846FAF" w:rsidRDefault="00D704AF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Version:</w:t>
      </w:r>
      <w:r w:rsidR="009D7CBD" w:rsidRPr="00846FAF">
        <w:rPr>
          <w:b/>
          <w:color w:val="000000" w:themeColor="text1"/>
        </w:rPr>
        <w:t xml:space="preserve"> </w:t>
      </w:r>
      <w:r w:rsidR="009D7CBD" w:rsidRPr="00846FAF">
        <w:rPr>
          <w:color w:val="000000" w:themeColor="text1"/>
        </w:rPr>
        <w:t xml:space="preserve">The </w:t>
      </w:r>
      <w:r w:rsidR="006D2694" w:rsidRPr="00846FAF">
        <w:rPr>
          <w:color w:val="000000" w:themeColor="text1"/>
        </w:rPr>
        <w:t xml:space="preserve">current </w:t>
      </w:r>
      <w:r w:rsidR="009D7CBD" w:rsidRPr="00846FAF">
        <w:rPr>
          <w:color w:val="000000" w:themeColor="text1"/>
        </w:rPr>
        <w:t>version of auto pilot module</w:t>
      </w:r>
      <w:r w:rsidR="006D2694" w:rsidRPr="00846FAF">
        <w:rPr>
          <w:color w:val="000000" w:themeColor="text1"/>
        </w:rPr>
        <w:t xml:space="preserve"> deployed.</w:t>
      </w:r>
    </w:p>
    <w:p w:rsidR="009D7CBD" w:rsidRPr="00846FAF" w:rsidRDefault="00D704AF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Mode:</w:t>
      </w:r>
      <w:r w:rsidR="001D2B53" w:rsidRPr="00846FAF">
        <w:rPr>
          <w:color w:val="000000" w:themeColor="text1"/>
        </w:rPr>
        <w:t xml:space="preserve"> Whether </w:t>
      </w:r>
      <w:r w:rsidRPr="00846FAF">
        <w:rPr>
          <w:color w:val="000000" w:themeColor="text1"/>
        </w:rPr>
        <w:t>it’s</w:t>
      </w:r>
      <w:r w:rsidR="001D2B53" w:rsidRPr="00846FAF">
        <w:rPr>
          <w:color w:val="000000" w:themeColor="text1"/>
        </w:rPr>
        <w:t xml:space="preserve"> Production or DEV.</w:t>
      </w:r>
    </w:p>
    <w:p w:rsidR="009D7CBD" w:rsidRPr="00846FAF" w:rsidRDefault="00CC1151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 xml:space="preserve">Reject </w:t>
      </w:r>
      <w:r w:rsidR="00D704AF" w:rsidRPr="00846FAF">
        <w:rPr>
          <w:b/>
          <w:color w:val="000000" w:themeColor="text1"/>
        </w:rPr>
        <w:t>Options:</w:t>
      </w:r>
      <w:r w:rsidR="009D7CBD" w:rsidRPr="00846FAF">
        <w:rPr>
          <w:color w:val="000000" w:themeColor="text1"/>
        </w:rPr>
        <w:t xml:space="preserve"> What to be done on the records which were failed in the auto pilot criteria. Default is Drop</w:t>
      </w:r>
      <w:r w:rsidR="005579FC" w:rsidRPr="00846FAF">
        <w:rPr>
          <w:color w:val="000000" w:themeColor="text1"/>
        </w:rPr>
        <w:t>.</w:t>
      </w:r>
    </w:p>
    <w:p w:rsidR="007B325D" w:rsidRPr="00846FAF" w:rsidRDefault="00CC1151" w:rsidP="001703E2">
      <w:pPr>
        <w:pStyle w:val="ListParagraph"/>
        <w:numPr>
          <w:ilvl w:val="0"/>
          <w:numId w:val="6"/>
        </w:numPr>
        <w:jc w:val="both"/>
      </w:pPr>
      <w:r w:rsidRPr="00846FAF">
        <w:rPr>
          <w:b/>
          <w:color w:val="000000" w:themeColor="text1"/>
        </w:rPr>
        <w:lastRenderedPageBreak/>
        <w:t>Module Output</w:t>
      </w:r>
      <w:r w:rsidR="009D7CBD" w:rsidRPr="00846FAF">
        <w:rPr>
          <w:b/>
          <w:color w:val="000000" w:themeColor="text1"/>
        </w:rPr>
        <w:t>:</w:t>
      </w:r>
      <w:r w:rsidR="00D704AF" w:rsidRPr="00846FAF">
        <w:rPr>
          <w:color w:val="000000" w:themeColor="text1"/>
        </w:rPr>
        <w:t xml:space="preserve"> </w:t>
      </w:r>
      <w:r w:rsidR="00A97743" w:rsidRPr="00846FAF">
        <w:rPr>
          <w:color w:val="000000" w:themeColor="text1"/>
        </w:rPr>
        <w:t>The output map name.</w:t>
      </w:r>
      <w:r w:rsidR="009D7CBD" w:rsidRPr="00846FAF">
        <w:t xml:space="preserve"> </w:t>
      </w:r>
    </w:p>
    <w:p w:rsidR="00CC1151" w:rsidRPr="00846FAF" w:rsidRDefault="007B325D" w:rsidP="001703E2">
      <w:pPr>
        <w:jc w:val="both"/>
      </w:pPr>
      <w:r w:rsidRPr="00846FAF">
        <w:rPr>
          <w:noProof/>
        </w:rPr>
        <w:drawing>
          <wp:inline distT="0" distB="0" distL="0" distR="0" wp14:anchorId="3F900F31" wp14:editId="14A39A3A">
            <wp:extent cx="5848350" cy="19050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1151" w:rsidRPr="00846FAF">
        <w:t xml:space="preserve"> </w:t>
      </w:r>
    </w:p>
    <w:p w:rsidR="00FB50D5" w:rsidRPr="00846FAF" w:rsidRDefault="003E66EB" w:rsidP="001703E2">
      <w:pPr>
        <w:jc w:val="both"/>
      </w:pPr>
      <w:r w:rsidRPr="00846FAF">
        <w:t>Some Autopilot</w:t>
      </w:r>
      <w:r w:rsidR="00F96F50" w:rsidRPr="00846FAF">
        <w:t xml:space="preserve"> modules </w:t>
      </w:r>
      <w:r w:rsidRPr="00846FAF">
        <w:t>may depend</w:t>
      </w:r>
      <w:r w:rsidR="00F96F50" w:rsidRPr="00846FAF">
        <w:t xml:space="preserve"> on some external files, means in order to calculate the attribute in </w:t>
      </w:r>
      <w:r w:rsidRPr="00846FAF">
        <w:t xml:space="preserve">AP module </w:t>
      </w:r>
      <w:r w:rsidR="00F96F50" w:rsidRPr="00846FAF">
        <w:t>it may require some inputs from other files</w:t>
      </w:r>
      <w:r w:rsidR="00797252" w:rsidRPr="00846FAF">
        <w:t>. Below screen shows AP</w:t>
      </w:r>
      <w:r w:rsidR="00F96F50" w:rsidRPr="00846FAF">
        <w:t xml:space="preserve"> module which has dependency on external files</w:t>
      </w:r>
      <w:r w:rsidR="0086239E" w:rsidRPr="00846FAF">
        <w:t xml:space="preserve">. </w:t>
      </w:r>
    </w:p>
    <w:p w:rsidR="00F96F50" w:rsidRPr="00846FAF" w:rsidRDefault="0095119C" w:rsidP="001703E2">
      <w:pPr>
        <w:jc w:val="both"/>
      </w:pPr>
      <w:r w:rsidRPr="00846FAF">
        <w:rPr>
          <w:noProof/>
        </w:rPr>
        <w:drawing>
          <wp:inline distT="0" distB="0" distL="0" distR="0" wp14:anchorId="63606B39" wp14:editId="04FE66D7">
            <wp:extent cx="5864533" cy="4178595"/>
            <wp:effectExtent l="19050" t="19050" r="2222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597" cy="4190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6EB" w:rsidRPr="00846FAF" w:rsidRDefault="003E66EB" w:rsidP="001703E2">
      <w:pPr>
        <w:jc w:val="both"/>
      </w:pPr>
      <w:r w:rsidRPr="00846FAF">
        <w:t xml:space="preserve">There is an </w:t>
      </w:r>
      <w:r w:rsidRPr="00846FAF">
        <w:rPr>
          <w:i/>
        </w:rPr>
        <w:t>External File Manager</w:t>
      </w:r>
      <w:r w:rsidRPr="00846FAF">
        <w:t xml:space="preserve"> tool</w:t>
      </w:r>
      <w:r w:rsidR="0006617C" w:rsidRPr="00846FAF">
        <w:t>,</w:t>
      </w:r>
      <w:r w:rsidRPr="00846FAF">
        <w:t xml:space="preserve"> which boards the external files to fusion system</w:t>
      </w:r>
      <w:r w:rsidR="0006617C" w:rsidRPr="00846FAF">
        <w:t>. O</w:t>
      </w:r>
      <w:r w:rsidRPr="00846FAF">
        <w:t>nce it is boarded</w:t>
      </w:r>
      <w:r w:rsidR="0006617C" w:rsidRPr="00846FAF">
        <w:t>, those</w:t>
      </w:r>
      <w:r w:rsidRPr="00846FAF">
        <w:t xml:space="preserve"> files will be available for selection in the </w:t>
      </w:r>
      <w:r w:rsidRPr="00846FAF">
        <w:rPr>
          <w:i/>
        </w:rPr>
        <w:t>External Files</w:t>
      </w:r>
      <w:r w:rsidRPr="00846FAF">
        <w:t xml:space="preserve"> drop down</w:t>
      </w:r>
    </w:p>
    <w:p w:rsidR="003E66EB" w:rsidRPr="00846FAF" w:rsidRDefault="003E66EB" w:rsidP="001703E2">
      <w:pPr>
        <w:jc w:val="both"/>
      </w:pPr>
      <w:r w:rsidRPr="00846FAF">
        <w:rPr>
          <w:b/>
        </w:rPr>
        <w:lastRenderedPageBreak/>
        <w:t>Score dependencies</w:t>
      </w:r>
      <w:r w:rsidRPr="00846FAF">
        <w:t xml:space="preserve"> shows on which score models this AP modules depend. All the listed score models will be added to the process.</w:t>
      </w:r>
    </w:p>
    <w:p w:rsidR="002F25D7" w:rsidRPr="00846FAF" w:rsidRDefault="002F25D7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Add Score</w:t>
      </w:r>
    </w:p>
    <w:p w:rsidR="009B3C4F" w:rsidRPr="00846FAF" w:rsidRDefault="009B3C4F" w:rsidP="001703E2">
      <w:pPr>
        <w:jc w:val="both"/>
        <w:rPr>
          <w:b/>
          <w:color w:val="C00000"/>
        </w:rPr>
      </w:pPr>
      <w:r w:rsidRPr="00846FAF">
        <w:rPr>
          <w:noProof/>
        </w:rPr>
        <w:drawing>
          <wp:inline distT="0" distB="0" distL="0" distR="0" wp14:anchorId="2EBC069F" wp14:editId="7E56C44B">
            <wp:extent cx="1244009" cy="486786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1517" cy="4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E9" w:rsidRPr="00846FAF" w:rsidRDefault="003078F7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There are different score models that have been created to score customers based on their history. Different score models can be selected like Fico score model, Equifax score model etc.</w:t>
      </w:r>
      <w:r w:rsidR="00FD6DEF" w:rsidRPr="00846FAF">
        <w:rPr>
          <w:color w:val="000000" w:themeColor="text1"/>
        </w:rPr>
        <w:t xml:space="preserve"> </w:t>
      </w:r>
    </w:p>
    <w:p w:rsidR="00656344" w:rsidRPr="00846FAF" w:rsidRDefault="00656344" w:rsidP="001703E2">
      <w:pPr>
        <w:jc w:val="both"/>
        <w:rPr>
          <w:color w:val="000000" w:themeColor="text1"/>
        </w:rPr>
      </w:pPr>
      <w:r w:rsidRPr="00846FAF">
        <w:rPr>
          <w:noProof/>
        </w:rPr>
        <w:drawing>
          <wp:inline distT="0" distB="0" distL="0" distR="0" wp14:anchorId="61B57CD6" wp14:editId="0A8306DF">
            <wp:extent cx="5911120" cy="2030818"/>
            <wp:effectExtent l="19050" t="19050" r="1397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737" w:rsidRPr="00846FAF" w:rsidRDefault="00F72737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Audit Sample Files</w:t>
      </w:r>
    </w:p>
    <w:p w:rsidR="003246EE" w:rsidRPr="00846FAF" w:rsidRDefault="00660AD3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Audit sample files are </w:t>
      </w:r>
      <w:r w:rsidR="0006617C" w:rsidRPr="00846FAF">
        <w:rPr>
          <w:color w:val="000000" w:themeColor="text1"/>
        </w:rPr>
        <w:t xml:space="preserve">the </w:t>
      </w:r>
      <w:r w:rsidRPr="00846FAF">
        <w:rPr>
          <w:color w:val="000000" w:themeColor="text1"/>
        </w:rPr>
        <w:t xml:space="preserve">printed report of credit </w:t>
      </w:r>
      <w:r w:rsidR="00140C8E" w:rsidRPr="00846FAF">
        <w:rPr>
          <w:color w:val="000000" w:themeColor="text1"/>
        </w:rPr>
        <w:t>files,</w:t>
      </w:r>
      <w:r w:rsidRPr="00846FAF">
        <w:rPr>
          <w:color w:val="000000" w:themeColor="text1"/>
        </w:rPr>
        <w:t xml:space="preserve"> to test and verify the</w:t>
      </w:r>
      <w:r w:rsidR="0006617C" w:rsidRPr="00846FAF">
        <w:rPr>
          <w:color w:val="000000" w:themeColor="text1"/>
        </w:rPr>
        <w:t xml:space="preserve"> various</w:t>
      </w:r>
      <w:r w:rsidRPr="00846FAF">
        <w:rPr>
          <w:color w:val="000000" w:themeColor="text1"/>
        </w:rPr>
        <w:t xml:space="preserve"> details</w:t>
      </w:r>
      <w:r w:rsidR="0006617C" w:rsidRPr="00846FAF">
        <w:rPr>
          <w:color w:val="000000" w:themeColor="text1"/>
        </w:rPr>
        <w:t xml:space="preserve"> (E.g. Are the</w:t>
      </w:r>
      <w:r w:rsidRPr="00846FAF">
        <w:rPr>
          <w:color w:val="000000" w:themeColor="text1"/>
        </w:rPr>
        <w:t xml:space="preserve"> attributes</w:t>
      </w:r>
      <w:r w:rsidR="0006617C" w:rsidRPr="00846FAF">
        <w:rPr>
          <w:color w:val="000000" w:themeColor="text1"/>
        </w:rPr>
        <w:t>,</w:t>
      </w:r>
      <w:r w:rsidRPr="00846FAF">
        <w:rPr>
          <w:color w:val="000000" w:themeColor="text1"/>
        </w:rPr>
        <w:t xml:space="preserve"> calculated correctly</w:t>
      </w:r>
      <w:r w:rsidR="0006617C" w:rsidRPr="00846FAF">
        <w:rPr>
          <w:color w:val="000000" w:themeColor="text1"/>
        </w:rPr>
        <w:t xml:space="preserve"> or not?)</w:t>
      </w:r>
      <w:r w:rsidR="00140C8E" w:rsidRPr="00846FAF">
        <w:rPr>
          <w:color w:val="000000" w:themeColor="text1"/>
        </w:rPr>
        <w:t>.</w:t>
      </w:r>
      <w:r w:rsidRPr="00846FAF">
        <w:rPr>
          <w:color w:val="000000" w:themeColor="text1"/>
        </w:rPr>
        <w:t xml:space="preserve"> </w:t>
      </w:r>
      <w:r w:rsidR="003443B9" w:rsidRPr="00846FAF">
        <w:rPr>
          <w:color w:val="000000" w:themeColor="text1"/>
        </w:rPr>
        <w:t>In this section we o</w:t>
      </w:r>
      <w:r w:rsidR="000C31D0" w:rsidRPr="00846FAF">
        <w:rPr>
          <w:color w:val="000000" w:themeColor="text1"/>
        </w:rPr>
        <w:t>pt whether we require the sample audit fi</w:t>
      </w:r>
      <w:r w:rsidR="0006617C" w:rsidRPr="00846FAF">
        <w:rPr>
          <w:color w:val="000000" w:themeColor="text1"/>
        </w:rPr>
        <w:t>le (input for audit application)</w:t>
      </w:r>
      <w:r w:rsidR="000C31D0" w:rsidRPr="00846FAF">
        <w:rPr>
          <w:color w:val="000000" w:themeColor="text1"/>
        </w:rPr>
        <w:t xml:space="preserve"> and how many ACCEPTS and REJECTS expected</w:t>
      </w:r>
      <w:r w:rsidR="008F6E9B" w:rsidRPr="00846FAF">
        <w:rPr>
          <w:color w:val="000000" w:themeColor="text1"/>
        </w:rPr>
        <w:t xml:space="preserve"> per level [A</w:t>
      </w:r>
      <w:r w:rsidR="00455426" w:rsidRPr="00846FAF">
        <w:rPr>
          <w:color w:val="000000" w:themeColor="text1"/>
        </w:rPr>
        <w:t>, B, C  ...</w:t>
      </w:r>
      <w:r w:rsidR="008F6E9B" w:rsidRPr="00846FAF">
        <w:rPr>
          <w:color w:val="000000" w:themeColor="text1"/>
        </w:rPr>
        <w:t>]</w:t>
      </w:r>
      <w:r w:rsidR="000C31D0" w:rsidRPr="00846FAF">
        <w:rPr>
          <w:color w:val="000000" w:themeColor="text1"/>
        </w:rPr>
        <w:t xml:space="preserve"> in the audit sample file</w:t>
      </w:r>
      <w:r w:rsidR="008F6E9B" w:rsidRPr="00846FAF">
        <w:rPr>
          <w:color w:val="000000" w:themeColor="text1"/>
        </w:rPr>
        <w:t>.</w:t>
      </w:r>
      <w:r w:rsidR="00634F3A" w:rsidRPr="00846FAF">
        <w:t xml:space="preserve"> </w:t>
      </w:r>
      <w:r w:rsidR="00634F3A" w:rsidRPr="00846FAF">
        <w:rPr>
          <w:color w:val="000000" w:themeColor="text1"/>
        </w:rPr>
        <w:t xml:space="preserve">With </w:t>
      </w:r>
      <w:r w:rsidR="0006617C" w:rsidRPr="00846FAF">
        <w:rPr>
          <w:color w:val="000000" w:themeColor="text1"/>
        </w:rPr>
        <w:t xml:space="preserve">the </w:t>
      </w:r>
      <w:r w:rsidR="00634F3A" w:rsidRPr="00846FAF">
        <w:rPr>
          <w:color w:val="000000" w:themeColor="text1"/>
        </w:rPr>
        <w:t xml:space="preserve">sample file process in audit, we get credit data on sample files. </w:t>
      </w:r>
    </w:p>
    <w:p w:rsidR="003246EE" w:rsidRPr="00846FAF" w:rsidRDefault="00634F3A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After selecting a process, job and data, we can choose how many records we </w:t>
      </w:r>
      <w:r w:rsidR="0006617C" w:rsidRPr="00846FAF">
        <w:rPr>
          <w:color w:val="000000" w:themeColor="text1"/>
        </w:rPr>
        <w:t>require</w:t>
      </w:r>
      <w:r w:rsidRPr="00846FAF">
        <w:rPr>
          <w:color w:val="000000" w:themeColor="text1"/>
        </w:rPr>
        <w:t xml:space="preserve"> for a particular accept level or reject level. </w:t>
      </w:r>
    </w:p>
    <w:p w:rsidR="00140C8E" w:rsidRPr="00846FAF" w:rsidRDefault="00634F3A" w:rsidP="00853BE7">
      <w:pPr>
        <w:rPr>
          <w:color w:val="000000" w:themeColor="text1"/>
        </w:rPr>
      </w:pPr>
      <w:r w:rsidRPr="00846FAF">
        <w:rPr>
          <w:color w:val="000000" w:themeColor="text1"/>
        </w:rPr>
        <w:t>We can also select</w:t>
      </w:r>
      <w:r w:rsidR="0006617C" w:rsidRPr="00846FAF">
        <w:rPr>
          <w:color w:val="000000" w:themeColor="text1"/>
        </w:rPr>
        <w:t xml:space="preserve"> the</w:t>
      </w:r>
      <w:r w:rsidRPr="00846FAF">
        <w:rPr>
          <w:color w:val="000000" w:themeColor="text1"/>
        </w:rPr>
        <w:t xml:space="preserve"> hold for additional data append via move statements that </w:t>
      </w:r>
      <w:r w:rsidR="00853BE7" w:rsidRPr="00853BE7">
        <w:rPr>
          <w:color w:val="000000" w:themeColor="text1"/>
        </w:rPr>
        <w:t>prevents the sample files from being delivered to the Audit tool.</w:t>
      </w:r>
      <w:r w:rsidR="00140C8E" w:rsidRPr="00846FAF">
        <w:rPr>
          <w:noProof/>
        </w:rPr>
        <w:drawing>
          <wp:inline distT="0" distB="0" distL="0" distR="0" wp14:anchorId="5FAB466B" wp14:editId="48B9538F">
            <wp:extent cx="5613991" cy="1421137"/>
            <wp:effectExtent l="19050" t="19050" r="2540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204" cy="1437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286" w:rsidRPr="00846FAF" w:rsidRDefault="00615286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8" w:name="_Toc497433981"/>
      <w:r w:rsidRPr="00846FAF">
        <w:rPr>
          <w:rFonts w:asciiTheme="minorHAnsi" w:hAnsiTheme="minorHAnsi"/>
          <w:color w:val="C00000"/>
        </w:rPr>
        <w:lastRenderedPageBreak/>
        <w:t>Configure ID Scan</w:t>
      </w:r>
      <w:bookmarkEnd w:id="8"/>
    </w:p>
    <w:p w:rsidR="00111191" w:rsidRPr="00846FAF" w:rsidRDefault="00E46D66" w:rsidP="001703E2">
      <w:pPr>
        <w:jc w:val="both"/>
      </w:pPr>
      <w:r w:rsidRPr="00846FAF">
        <w:t xml:space="preserve">Customers may be flagged on the basis of suspicious activity. </w:t>
      </w:r>
      <w:r w:rsidR="009B0EAD" w:rsidRPr="00846FAF">
        <w:t>This sections c</w:t>
      </w:r>
      <w:r w:rsidR="0006617C" w:rsidRPr="00846FAF">
        <w:t>hecks whether</w:t>
      </w:r>
      <w:r w:rsidR="0080568C" w:rsidRPr="00846FAF">
        <w:t xml:space="preserve"> the </w:t>
      </w:r>
      <w:r w:rsidR="0006617C" w:rsidRPr="00846FAF">
        <w:t>identity of the person is dependable</w:t>
      </w:r>
      <w:r w:rsidR="0080568C" w:rsidRPr="00846FAF">
        <w:t xml:space="preserve"> </w:t>
      </w:r>
      <w:r w:rsidR="009B0EAD" w:rsidRPr="00846FAF">
        <w:t xml:space="preserve">or not. </w:t>
      </w:r>
    </w:p>
    <w:p w:rsidR="00E46D66" w:rsidRPr="00846FAF" w:rsidRDefault="0006617C" w:rsidP="001703E2">
      <w:pPr>
        <w:jc w:val="both"/>
      </w:pPr>
      <w:r w:rsidRPr="00846FAF">
        <w:t>Based</w:t>
      </w:r>
      <w:r w:rsidR="009B0EAD" w:rsidRPr="00846FAF">
        <w:t xml:space="preserve"> </w:t>
      </w:r>
      <w:r w:rsidR="00111191" w:rsidRPr="00846FAF">
        <w:t>on the selection</w:t>
      </w:r>
      <w:r w:rsidR="009B0EAD" w:rsidRPr="00846FAF">
        <w:t xml:space="preserve"> </w:t>
      </w:r>
      <w:r w:rsidR="00111191" w:rsidRPr="00846FAF">
        <w:t>those customers with</w:t>
      </w:r>
      <w:r w:rsidR="009B0EAD" w:rsidRPr="00846FAF">
        <w:t xml:space="preserve"> suspicious </w:t>
      </w:r>
      <w:r w:rsidR="00111191" w:rsidRPr="00846FAF">
        <w:t>identity will</w:t>
      </w:r>
      <w:r w:rsidR="009B0EAD" w:rsidRPr="00846FAF">
        <w:t xml:space="preserve"> be dropped</w:t>
      </w:r>
      <w:r w:rsidR="00111191" w:rsidRPr="00846FAF">
        <w:t>/tagged/rejected from the list, accordingly.</w:t>
      </w:r>
      <w:r w:rsidR="009B0EAD" w:rsidRPr="00846FAF">
        <w:t xml:space="preserve"> </w:t>
      </w:r>
      <w:r w:rsidR="00E46D66" w:rsidRPr="00846FAF">
        <w:t xml:space="preserve">The customers having </w:t>
      </w:r>
      <w:r w:rsidR="00111191" w:rsidRPr="00846FAF">
        <w:t>one or more flags like deceased or</w:t>
      </w:r>
      <w:r w:rsidR="00E46D66" w:rsidRPr="00846FAF">
        <w:t xml:space="preserve"> misused SSN can be dropped from the output list.</w:t>
      </w:r>
    </w:p>
    <w:p w:rsidR="00111191" w:rsidRPr="00846FAF" w:rsidRDefault="00111191" w:rsidP="001703E2">
      <w:pPr>
        <w:jc w:val="both"/>
      </w:pPr>
      <w:r w:rsidRPr="00846FAF">
        <w:t>The screenshot of the same is shown below.</w:t>
      </w:r>
    </w:p>
    <w:p w:rsidR="0080568C" w:rsidRPr="00846FAF" w:rsidRDefault="0080568C" w:rsidP="001703E2">
      <w:pPr>
        <w:jc w:val="both"/>
      </w:pPr>
      <w:r w:rsidRPr="00846FAF">
        <w:rPr>
          <w:noProof/>
        </w:rPr>
        <w:drawing>
          <wp:inline distT="0" distB="0" distL="0" distR="0" wp14:anchorId="08C762E1" wp14:editId="6429019E">
            <wp:extent cx="5941195" cy="5890437"/>
            <wp:effectExtent l="19050" t="19050" r="2159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191" w:rsidRPr="00846FAF" w:rsidRDefault="00111191" w:rsidP="001703E2">
      <w:pPr>
        <w:jc w:val="both"/>
      </w:pPr>
    </w:p>
    <w:p w:rsidR="00590A22" w:rsidRPr="00846FAF" w:rsidRDefault="008C0032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9" w:name="_Toc497433982"/>
      <w:r w:rsidRPr="00846FAF">
        <w:rPr>
          <w:rFonts w:asciiTheme="minorHAnsi" w:hAnsiTheme="minorHAnsi"/>
          <w:color w:val="C00000"/>
        </w:rPr>
        <w:lastRenderedPageBreak/>
        <w:t>Configure DE Standard</w:t>
      </w:r>
      <w:bookmarkEnd w:id="9"/>
    </w:p>
    <w:p w:rsidR="003246EE" w:rsidRPr="00846FAF" w:rsidRDefault="00111191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Here, it involves the configuration of the Direct Extraction Standard. </w:t>
      </w:r>
    </w:p>
    <w:p w:rsidR="00615286" w:rsidRPr="00846FAF" w:rsidRDefault="00111191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We can check this option to</w:t>
      </w:r>
      <w:r w:rsidR="00151934" w:rsidRPr="00846FAF">
        <w:rPr>
          <w:color w:val="000000" w:themeColor="text1"/>
        </w:rPr>
        <w:t xml:space="preserve"> pull records </w:t>
      </w:r>
      <w:r w:rsidRPr="00846FAF">
        <w:rPr>
          <w:color w:val="000000" w:themeColor="text1"/>
        </w:rPr>
        <w:t>that meets the</w:t>
      </w:r>
      <w:r w:rsidR="00151934" w:rsidRPr="00846FAF">
        <w:rPr>
          <w:color w:val="000000" w:themeColor="text1"/>
        </w:rPr>
        <w:t xml:space="preserve"> minimum requirement</w:t>
      </w:r>
      <w:r w:rsidRPr="00846FAF">
        <w:rPr>
          <w:color w:val="000000" w:themeColor="text1"/>
        </w:rPr>
        <w:t>s. For example,</w:t>
      </w:r>
      <w:r w:rsidR="00151934" w:rsidRPr="00846FAF">
        <w:rPr>
          <w:color w:val="000000" w:themeColor="text1"/>
        </w:rPr>
        <w:t xml:space="preserve"> </w:t>
      </w:r>
      <w:r w:rsidRPr="00846FAF">
        <w:rPr>
          <w:color w:val="000000" w:themeColor="text1"/>
        </w:rPr>
        <w:t xml:space="preserve">the ones </w:t>
      </w:r>
      <w:r w:rsidR="00151934" w:rsidRPr="00846FAF">
        <w:rPr>
          <w:color w:val="000000" w:themeColor="text1"/>
        </w:rPr>
        <w:t>having source rule as</w:t>
      </w:r>
      <w:r w:rsidRPr="00846FAF">
        <w:rPr>
          <w:color w:val="000000" w:themeColor="text1"/>
        </w:rPr>
        <w:t xml:space="preserve"> at least</w:t>
      </w:r>
      <w:r w:rsidR="00151934" w:rsidRPr="00846FAF">
        <w:rPr>
          <w:color w:val="000000" w:themeColor="text1"/>
        </w:rPr>
        <w:t xml:space="preserve"> 2 (information about a person from at least two different sources</w:t>
      </w:r>
      <w:r w:rsidR="000E47C8">
        <w:rPr>
          <w:color w:val="000000" w:themeColor="text1"/>
        </w:rPr>
        <w:t xml:space="preserve"> </w:t>
      </w:r>
      <w:r w:rsidR="00F32707">
        <w:rPr>
          <w:color w:val="000000" w:themeColor="text1"/>
        </w:rPr>
        <w:t>[Trade line</w:t>
      </w:r>
      <w:r w:rsidR="000E47C8">
        <w:rPr>
          <w:color w:val="000000" w:themeColor="text1"/>
        </w:rPr>
        <w:t xml:space="preserve"> or inquiry</w:t>
      </w:r>
      <w:r w:rsidR="00F32707">
        <w:rPr>
          <w:color w:val="000000" w:themeColor="text1"/>
        </w:rPr>
        <w:t>]</w:t>
      </w:r>
      <w:r w:rsidRPr="00846FAF">
        <w:rPr>
          <w:color w:val="000000" w:themeColor="text1"/>
        </w:rPr>
        <w:t>)</w:t>
      </w:r>
      <w:r w:rsidR="00151934" w:rsidRPr="00846FAF">
        <w:rPr>
          <w:color w:val="000000" w:themeColor="text1"/>
        </w:rPr>
        <w:t xml:space="preserve"> and </w:t>
      </w:r>
      <w:r w:rsidRPr="00846FAF">
        <w:rPr>
          <w:color w:val="000000" w:themeColor="text1"/>
        </w:rPr>
        <w:t xml:space="preserve">the </w:t>
      </w:r>
      <w:r w:rsidR="00151934" w:rsidRPr="00846FAF">
        <w:rPr>
          <w:color w:val="000000" w:themeColor="text1"/>
        </w:rPr>
        <w:t xml:space="preserve">activity </w:t>
      </w:r>
      <w:r w:rsidRPr="00846FAF">
        <w:rPr>
          <w:color w:val="000000" w:themeColor="text1"/>
        </w:rPr>
        <w:t xml:space="preserve">range </w:t>
      </w:r>
      <w:r w:rsidR="00151934" w:rsidRPr="00846FAF">
        <w:rPr>
          <w:color w:val="000000" w:themeColor="text1"/>
        </w:rPr>
        <w:t>within 6 months</w:t>
      </w:r>
      <w:r w:rsidRPr="00846FAF">
        <w:rPr>
          <w:color w:val="000000" w:themeColor="text1"/>
        </w:rPr>
        <w:t xml:space="preserve"> etc. </w:t>
      </w:r>
    </w:p>
    <w:p w:rsidR="003246EE" w:rsidRPr="00846FAF" w:rsidRDefault="003246EE" w:rsidP="001703E2">
      <w:pPr>
        <w:jc w:val="both"/>
      </w:pPr>
      <w:r w:rsidRPr="00846FAF">
        <w:t>The screenshot of the Data Menu’s DE Standard configuration is shown below.</w:t>
      </w:r>
    </w:p>
    <w:p w:rsidR="005E5626" w:rsidRPr="00846FAF" w:rsidRDefault="005E5626" w:rsidP="001703E2">
      <w:pPr>
        <w:jc w:val="both"/>
        <w:rPr>
          <w:color w:val="000000" w:themeColor="text1"/>
        </w:rPr>
      </w:pPr>
      <w:r w:rsidRPr="00846FAF">
        <w:rPr>
          <w:noProof/>
        </w:rPr>
        <w:drawing>
          <wp:inline distT="0" distB="0" distL="0" distR="0" wp14:anchorId="142FE6DD" wp14:editId="0CB8654F">
            <wp:extent cx="5943600" cy="6018028"/>
            <wp:effectExtent l="19050" t="19050" r="1905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191" w:rsidRPr="00846FAF" w:rsidRDefault="00111191" w:rsidP="001703E2">
      <w:pPr>
        <w:jc w:val="both"/>
        <w:rPr>
          <w:color w:val="000000" w:themeColor="text1"/>
        </w:rPr>
      </w:pPr>
    </w:p>
    <w:p w:rsidR="00A163B6" w:rsidRPr="00846FAF" w:rsidRDefault="00A163B6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10" w:name="_Toc497433983"/>
      <w:r w:rsidRPr="00846FAF">
        <w:rPr>
          <w:rFonts w:asciiTheme="minorHAnsi" w:hAnsiTheme="minorHAnsi"/>
          <w:color w:val="C00000"/>
        </w:rPr>
        <w:lastRenderedPageBreak/>
        <w:t>Double check</w:t>
      </w:r>
      <w:bookmarkEnd w:id="10"/>
    </w:p>
    <w:p w:rsidR="00A163B6" w:rsidRPr="00846FAF" w:rsidRDefault="003246EE" w:rsidP="001703E2">
      <w:pPr>
        <w:jc w:val="both"/>
      </w:pPr>
      <w:r w:rsidRPr="00846FAF">
        <w:t xml:space="preserve">It contains a checkbox - Run Doublecheck. </w:t>
      </w:r>
      <w:r w:rsidR="00F06900" w:rsidRPr="00846FAF">
        <w:t xml:space="preserve">We can check this option to double check </w:t>
      </w:r>
      <w:r w:rsidRPr="00846FAF">
        <w:t>the SSN</w:t>
      </w:r>
      <w:r w:rsidR="00F06900" w:rsidRPr="00846FAF">
        <w:t xml:space="preserve"> and addresses from a reference table</w:t>
      </w:r>
      <w:r w:rsidRPr="00846FAF">
        <w:t>.</w:t>
      </w:r>
    </w:p>
    <w:p w:rsidR="00B94534" w:rsidRPr="00846FAF" w:rsidRDefault="00B94534" w:rsidP="001703E2">
      <w:pPr>
        <w:jc w:val="both"/>
      </w:pPr>
      <w:r w:rsidRPr="00846FAF">
        <w:rPr>
          <w:noProof/>
        </w:rPr>
        <w:drawing>
          <wp:inline distT="0" distB="0" distL="0" distR="0" wp14:anchorId="191343F2" wp14:editId="13224FE4">
            <wp:extent cx="5943600" cy="5964866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46EE" w:rsidRPr="00846FAF" w:rsidRDefault="003246EE" w:rsidP="001703E2">
      <w:pPr>
        <w:jc w:val="both"/>
      </w:pPr>
      <w:r w:rsidRPr="00846FAF">
        <w:t>Here we can add various options based on the criteria code. It also consists record processing.</w:t>
      </w:r>
    </w:p>
    <w:p w:rsidR="003246EE" w:rsidRPr="00846FAF" w:rsidRDefault="003246EE" w:rsidP="001703E2">
      <w:pPr>
        <w:jc w:val="both"/>
      </w:pPr>
    </w:p>
    <w:p w:rsidR="001157C8" w:rsidRPr="00846FAF" w:rsidRDefault="007379FA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11" w:name="_Toc497433984"/>
      <w:r w:rsidRPr="00846FAF">
        <w:rPr>
          <w:rFonts w:asciiTheme="minorHAnsi" w:hAnsiTheme="minorHAnsi"/>
          <w:color w:val="C00000"/>
        </w:rPr>
        <w:lastRenderedPageBreak/>
        <w:t>Data menu</w:t>
      </w:r>
      <w:r w:rsidR="001157C8" w:rsidRPr="00846FAF">
        <w:rPr>
          <w:rFonts w:asciiTheme="minorHAnsi" w:hAnsiTheme="minorHAnsi"/>
          <w:color w:val="C00000"/>
        </w:rPr>
        <w:t xml:space="preserve"> Filter and Configuration page</w:t>
      </w:r>
      <w:bookmarkEnd w:id="11"/>
    </w:p>
    <w:p w:rsidR="007379FA" w:rsidRPr="00846FAF" w:rsidRDefault="003246EE" w:rsidP="001703E2">
      <w:pPr>
        <w:jc w:val="both"/>
      </w:pPr>
      <w:r w:rsidRPr="00846FAF">
        <w:t>The data menu filter and configuration page</w:t>
      </w:r>
      <w:r w:rsidR="007379FA" w:rsidRPr="00846FAF">
        <w:t xml:space="preserve"> </w:t>
      </w:r>
      <w:r w:rsidRPr="00846FAF">
        <w:t>comprises of</w:t>
      </w:r>
      <w:r w:rsidR="007379FA" w:rsidRPr="00846FAF">
        <w:t xml:space="preserve"> the filters applied to the process. </w:t>
      </w:r>
      <w:r w:rsidR="001703E2" w:rsidRPr="00846FAF">
        <w:t>It</w:t>
      </w:r>
      <w:r w:rsidR="007379FA" w:rsidRPr="00846FAF">
        <w:t xml:space="preserve"> also tells the sequence on which the steps needs to execute</w:t>
      </w:r>
    </w:p>
    <w:p w:rsidR="00D5421F" w:rsidRPr="00846FAF" w:rsidRDefault="00D5421F" w:rsidP="001703E2">
      <w:pPr>
        <w:jc w:val="both"/>
      </w:pPr>
      <w:r w:rsidRPr="00846FAF">
        <w:rPr>
          <w:noProof/>
        </w:rPr>
        <w:drawing>
          <wp:inline distT="0" distB="0" distL="0" distR="0" wp14:anchorId="265FA16A" wp14:editId="3DC03334">
            <wp:extent cx="5943600" cy="6326373"/>
            <wp:effectExtent l="19050" t="19050" r="1905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6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3E2" w:rsidRPr="00846FAF" w:rsidRDefault="001703E2" w:rsidP="001703E2">
      <w:pPr>
        <w:jc w:val="both"/>
        <w:rPr>
          <w:b/>
          <w:color w:val="C00000"/>
        </w:rPr>
      </w:pPr>
    </w:p>
    <w:p w:rsidR="001703E2" w:rsidRPr="00846FAF" w:rsidRDefault="001703E2" w:rsidP="001703E2">
      <w:pPr>
        <w:jc w:val="both"/>
        <w:rPr>
          <w:b/>
          <w:color w:val="C00000"/>
        </w:rPr>
      </w:pPr>
    </w:p>
    <w:p w:rsidR="001703E2" w:rsidRPr="00846FAF" w:rsidRDefault="001703E2" w:rsidP="001703E2">
      <w:pPr>
        <w:jc w:val="both"/>
        <w:rPr>
          <w:b/>
          <w:color w:val="C00000"/>
        </w:rPr>
      </w:pPr>
    </w:p>
    <w:p w:rsidR="001703E2" w:rsidRPr="00846FAF" w:rsidRDefault="001703E2" w:rsidP="001703E2">
      <w:pPr>
        <w:jc w:val="both"/>
        <w:rPr>
          <w:b/>
          <w:color w:val="C00000"/>
        </w:rPr>
      </w:pPr>
    </w:p>
    <w:p w:rsidR="006832F9" w:rsidRPr="00846FAF" w:rsidRDefault="006832F9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Apply Filters</w:t>
      </w:r>
    </w:p>
    <w:p w:rsidR="006832F9" w:rsidRPr="00846FAF" w:rsidRDefault="001326A8" w:rsidP="001703E2">
      <w:pPr>
        <w:jc w:val="both"/>
      </w:pPr>
      <w:r w:rsidRPr="00846FAF">
        <w:t xml:space="preserve">The filters </w:t>
      </w:r>
      <w:r w:rsidR="001703E2" w:rsidRPr="00846FAF">
        <w:t>needs to apply in the process include – DNS Drop, Invalid/Blank Age Drop, FACT Act, Invalid Drop and Test File Drop.</w:t>
      </w:r>
    </w:p>
    <w:p w:rsidR="001326A8" w:rsidRPr="00846FAF" w:rsidRDefault="001703E2" w:rsidP="001703E2">
      <w:pPr>
        <w:jc w:val="both"/>
      </w:pPr>
      <w:r w:rsidRPr="00846FAF">
        <w:rPr>
          <w:noProof/>
        </w:rPr>
        <w:drawing>
          <wp:inline distT="0" distB="0" distL="0" distR="0" wp14:anchorId="1179279D" wp14:editId="6FF15DB7">
            <wp:extent cx="2434856" cy="1882621"/>
            <wp:effectExtent l="19050" t="19050" r="2286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1670" cy="1887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32F9" w:rsidRPr="00846FAF" w:rsidRDefault="001326A8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DNS Drop</w:t>
      </w:r>
      <w:r w:rsidRPr="00846FAF">
        <w:rPr>
          <w:color w:val="000000" w:themeColor="text1"/>
        </w:rPr>
        <w:t xml:space="preserve"> – Drop the Do Not Solicit customer to prevent them sending promotional offers</w:t>
      </w:r>
    </w:p>
    <w:p w:rsidR="001326A8" w:rsidRPr="00846FAF" w:rsidRDefault="001326A8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Invalid/Blank Age Drop</w:t>
      </w:r>
      <w:r w:rsidRPr="00846FAF">
        <w:rPr>
          <w:color w:val="000000" w:themeColor="text1"/>
        </w:rPr>
        <w:t xml:space="preserve"> – Drop the customers whose age is invalid of blank in the credit file</w:t>
      </w:r>
    </w:p>
    <w:p w:rsidR="001326A8" w:rsidRPr="00846FAF" w:rsidRDefault="001326A8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FACT Act</w:t>
      </w:r>
      <w:r w:rsidRPr="00846FAF">
        <w:rPr>
          <w:color w:val="000000" w:themeColor="text1"/>
        </w:rPr>
        <w:t xml:space="preserve"> </w:t>
      </w:r>
      <w:r w:rsidR="00A65DB4">
        <w:rPr>
          <w:color w:val="000000" w:themeColor="text1"/>
        </w:rPr>
        <w:t xml:space="preserve">- </w:t>
      </w:r>
      <w:r w:rsidR="00A65DB4">
        <w:t xml:space="preserve">Fraud Alert Contact.  This is a law that was passed that requires that a consumer with a Fraud Alert on their file must be notified in writing when their credit file is accessed.  </w:t>
      </w:r>
    </w:p>
    <w:p w:rsidR="001326A8" w:rsidRPr="00846FAF" w:rsidRDefault="001326A8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Invalid Drop</w:t>
      </w:r>
      <w:r w:rsidRPr="00846FAF">
        <w:rPr>
          <w:color w:val="000000" w:themeColor="text1"/>
        </w:rPr>
        <w:t xml:space="preserve"> </w:t>
      </w:r>
      <w:r w:rsidR="00A65DB4">
        <w:rPr>
          <w:color w:val="000000" w:themeColor="text1"/>
        </w:rPr>
        <w:t xml:space="preserve">- </w:t>
      </w:r>
      <w:r w:rsidR="00A65DB4">
        <w:t>If you click on the edit icon you’ll see a list of options that allow you to reject records with certain types of invalid data.  Like invalid names/addresses/business addresses/etc.</w:t>
      </w:r>
    </w:p>
    <w:p w:rsidR="001326A8" w:rsidRPr="00846FAF" w:rsidRDefault="001326A8" w:rsidP="001703E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b/>
          <w:color w:val="000000" w:themeColor="text1"/>
        </w:rPr>
        <w:t>Test File Drop</w:t>
      </w:r>
      <w:r w:rsidRPr="00846FAF">
        <w:rPr>
          <w:color w:val="000000" w:themeColor="text1"/>
        </w:rPr>
        <w:t xml:space="preserve"> – Drop the test files in the DB</w:t>
      </w:r>
    </w:p>
    <w:p w:rsidR="006D794C" w:rsidRPr="00846FAF" w:rsidRDefault="006D794C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Sequence the Run order</w:t>
      </w:r>
    </w:p>
    <w:p w:rsidR="0017012B" w:rsidRPr="00846FAF" w:rsidRDefault="00EB5D20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Here, we can re-</w:t>
      </w:r>
      <w:r w:rsidR="0017012B" w:rsidRPr="00846FAF">
        <w:rPr>
          <w:color w:val="000000" w:themeColor="text1"/>
        </w:rPr>
        <w:t>arrange the order of steps</w:t>
      </w:r>
      <w:r w:rsidR="00750B15" w:rsidRPr="00846FAF">
        <w:rPr>
          <w:color w:val="000000" w:themeColor="text1"/>
        </w:rPr>
        <w:t xml:space="preserve"> accordingly</w:t>
      </w:r>
      <w:r w:rsidR="0017012B" w:rsidRPr="00846FAF">
        <w:rPr>
          <w:color w:val="000000" w:themeColor="text1"/>
        </w:rPr>
        <w:t xml:space="preserve">. For </w:t>
      </w:r>
      <w:r w:rsidR="00750B15" w:rsidRPr="00846FAF">
        <w:rPr>
          <w:color w:val="000000" w:themeColor="text1"/>
        </w:rPr>
        <w:t>e.g.</w:t>
      </w:r>
      <w:r w:rsidR="0017012B" w:rsidRPr="00846FAF">
        <w:rPr>
          <w:color w:val="000000" w:themeColor="text1"/>
        </w:rPr>
        <w:t xml:space="preserve"> if we want to</w:t>
      </w:r>
      <w:r w:rsidRPr="00846FAF">
        <w:rPr>
          <w:color w:val="000000" w:themeColor="text1"/>
        </w:rPr>
        <w:t xml:space="preserve"> run the identity scan after the score calculation, move the IDSCAN to</w:t>
      </w:r>
      <w:r w:rsidR="0017012B" w:rsidRPr="00846FAF">
        <w:rPr>
          <w:color w:val="000000" w:themeColor="text1"/>
        </w:rPr>
        <w:t xml:space="preserve"> </w:t>
      </w:r>
      <w:r w:rsidRPr="00846FAF">
        <w:rPr>
          <w:color w:val="000000" w:themeColor="text1"/>
        </w:rPr>
        <w:t xml:space="preserve">the </w:t>
      </w:r>
      <w:r w:rsidR="0017012B" w:rsidRPr="00846FAF">
        <w:rPr>
          <w:color w:val="000000" w:themeColor="text1"/>
        </w:rPr>
        <w:t>last</w:t>
      </w:r>
      <w:r w:rsidRPr="00846FAF">
        <w:rPr>
          <w:color w:val="000000" w:themeColor="text1"/>
        </w:rPr>
        <w:t xml:space="preserve"> position</w:t>
      </w:r>
      <w:r w:rsidR="0017012B" w:rsidRPr="00846FAF">
        <w:rPr>
          <w:color w:val="000000" w:themeColor="text1"/>
        </w:rPr>
        <w:t>.</w:t>
      </w:r>
    </w:p>
    <w:p w:rsidR="006D794C" w:rsidRPr="00846FAF" w:rsidRDefault="006D794C" w:rsidP="001703E2">
      <w:pPr>
        <w:jc w:val="both"/>
      </w:pPr>
      <w:r w:rsidRPr="00846FAF">
        <w:rPr>
          <w:noProof/>
        </w:rPr>
        <w:drawing>
          <wp:inline distT="0" distB="0" distL="0" distR="0" wp14:anchorId="19A531B7" wp14:editId="7170F319">
            <wp:extent cx="5943600" cy="1403497"/>
            <wp:effectExtent l="19050" t="19050" r="1905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3E2" w:rsidRPr="00846FAF" w:rsidRDefault="001703E2" w:rsidP="001703E2">
      <w:pPr>
        <w:jc w:val="both"/>
      </w:pPr>
    </w:p>
    <w:p w:rsidR="001703E2" w:rsidRPr="00846FAF" w:rsidRDefault="001703E2" w:rsidP="001703E2">
      <w:pPr>
        <w:jc w:val="both"/>
      </w:pPr>
    </w:p>
    <w:p w:rsidR="00EB73E7" w:rsidRPr="00846FAF" w:rsidRDefault="00EB73E7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12" w:name="_Toc497433985"/>
      <w:r w:rsidRPr="00846FAF">
        <w:rPr>
          <w:rFonts w:asciiTheme="minorHAnsi" w:hAnsiTheme="minorHAnsi"/>
          <w:color w:val="C00000"/>
        </w:rPr>
        <w:t>Credit Input</w:t>
      </w:r>
      <w:bookmarkEnd w:id="12"/>
    </w:p>
    <w:p w:rsidR="00EB73E7" w:rsidRPr="00846FAF" w:rsidRDefault="000E4370" w:rsidP="001703E2">
      <w:pPr>
        <w:jc w:val="both"/>
      </w:pPr>
      <w:r w:rsidRPr="00846FAF">
        <w:t>Select the Credit data set to be processed</w:t>
      </w:r>
      <w:r w:rsidR="009E60D2" w:rsidRPr="00846FAF">
        <w:t xml:space="preserve"> among the list of golden/weekly/monthly/1%/100% data sets</w:t>
      </w:r>
      <w:r w:rsidR="00EB5D20" w:rsidRPr="00846FAF">
        <w:t>.</w:t>
      </w:r>
    </w:p>
    <w:p w:rsidR="00E372DE" w:rsidRPr="00846FAF" w:rsidRDefault="00E372DE" w:rsidP="001703E2">
      <w:pPr>
        <w:jc w:val="both"/>
      </w:pPr>
      <w:r w:rsidRPr="00846FAF">
        <w:rPr>
          <w:noProof/>
        </w:rPr>
        <w:drawing>
          <wp:inline distT="0" distB="0" distL="0" distR="0" wp14:anchorId="152AFA13" wp14:editId="2CC86546">
            <wp:extent cx="5939030" cy="6549656"/>
            <wp:effectExtent l="19050" t="19050" r="2413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4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2DE" w:rsidRPr="00846FAF" w:rsidRDefault="00E372DE" w:rsidP="001703E2">
      <w:pPr>
        <w:jc w:val="both"/>
      </w:pPr>
    </w:p>
    <w:p w:rsidR="00EB5D20" w:rsidRPr="00846FAF" w:rsidRDefault="00EB5D20" w:rsidP="001703E2">
      <w:pPr>
        <w:jc w:val="both"/>
        <w:rPr>
          <w:b/>
          <w:color w:val="C00000"/>
        </w:rPr>
      </w:pPr>
    </w:p>
    <w:p w:rsidR="00EB5D20" w:rsidRPr="00846FAF" w:rsidRDefault="00EB5D20" w:rsidP="001703E2">
      <w:pPr>
        <w:jc w:val="both"/>
        <w:rPr>
          <w:b/>
          <w:color w:val="C00000"/>
        </w:rPr>
      </w:pPr>
    </w:p>
    <w:p w:rsidR="00E372DE" w:rsidRPr="00846FAF" w:rsidRDefault="00E372DE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Pull Credit By</w:t>
      </w:r>
    </w:p>
    <w:p w:rsidR="00DC355F" w:rsidRPr="00846FAF" w:rsidRDefault="00E372DE" w:rsidP="001703E2">
      <w:pPr>
        <w:jc w:val="both"/>
      </w:pPr>
      <w:r w:rsidRPr="00846FAF">
        <w:rPr>
          <w:noProof/>
        </w:rPr>
        <w:drawing>
          <wp:inline distT="0" distB="0" distL="0" distR="0" wp14:anchorId="1EE1F504" wp14:editId="5D8151F9">
            <wp:extent cx="2456121" cy="652191"/>
            <wp:effectExtent l="19050" t="19050" r="20955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7984" cy="655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2DE" w:rsidRPr="00846FAF" w:rsidRDefault="00E372DE" w:rsidP="001703E2">
      <w:pPr>
        <w:jc w:val="both"/>
      </w:pPr>
      <w:r w:rsidRPr="00846FAF">
        <w:t xml:space="preserve">Opt whether to pull the credit information by </w:t>
      </w:r>
      <w:r w:rsidR="00EB5D20" w:rsidRPr="00846FAF">
        <w:t>CID (Credit ID) or the Connexus key (</w:t>
      </w:r>
      <w:r w:rsidRPr="00846FAF">
        <w:t xml:space="preserve">Key created based on </w:t>
      </w:r>
      <w:r w:rsidR="00EB5D20" w:rsidRPr="00846FAF">
        <w:t xml:space="preserve">the </w:t>
      </w:r>
      <w:r w:rsidRPr="00846FAF">
        <w:t>name and address</w:t>
      </w:r>
      <w:r w:rsidR="00EB5D20" w:rsidRPr="00846FAF">
        <w:t>,</w:t>
      </w:r>
      <w:r w:rsidRPr="00846FAF">
        <w:t xml:space="preserve"> using</w:t>
      </w:r>
      <w:r w:rsidR="00EB5D20" w:rsidRPr="00846FAF">
        <w:t xml:space="preserve"> the</w:t>
      </w:r>
      <w:r w:rsidRPr="00846FAF">
        <w:t xml:space="preserve"> </w:t>
      </w:r>
      <w:r w:rsidR="00A76CA7" w:rsidRPr="00846FAF">
        <w:t>Connexus</w:t>
      </w:r>
      <w:r w:rsidRPr="00846FAF">
        <w:t xml:space="preserve"> algorith</w:t>
      </w:r>
      <w:r w:rsidR="003A2CC1" w:rsidRPr="00846FAF">
        <w:t>m</w:t>
      </w:r>
      <w:r w:rsidR="00EB5D20" w:rsidRPr="00846FAF">
        <w:t>)</w:t>
      </w:r>
    </w:p>
    <w:p w:rsidR="003A2CC1" w:rsidRPr="00846FAF" w:rsidRDefault="003A2CC1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Only Process Credit Files</w:t>
      </w:r>
    </w:p>
    <w:p w:rsidR="003A2CC1" w:rsidRPr="00846FAF" w:rsidRDefault="003A2CC1" w:rsidP="001703E2">
      <w:pPr>
        <w:jc w:val="both"/>
      </w:pPr>
      <w:r w:rsidRPr="00846FAF">
        <w:rPr>
          <w:noProof/>
        </w:rPr>
        <w:drawing>
          <wp:inline distT="0" distB="0" distL="0" distR="0" wp14:anchorId="4532AE26" wp14:editId="444FC8D6">
            <wp:extent cx="4614530" cy="812055"/>
            <wp:effectExtent l="19050" t="19050" r="1524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0569" cy="83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CC1" w:rsidRPr="00846FAF" w:rsidRDefault="0038202A" w:rsidP="001703E2">
      <w:pPr>
        <w:jc w:val="both"/>
      </w:pPr>
      <w:r w:rsidRPr="00846FAF">
        <w:t xml:space="preserve">There </w:t>
      </w:r>
      <w:r w:rsidR="00EB5D20" w:rsidRPr="00846FAF">
        <w:t>are scenarios</w:t>
      </w:r>
      <w:r w:rsidRPr="00846FAF">
        <w:t xml:space="preserve"> where the same CID’s may present in mor</w:t>
      </w:r>
      <w:r w:rsidR="00EB5D20" w:rsidRPr="00846FAF">
        <w:t>e than one credit files. I</w:t>
      </w:r>
      <w:r w:rsidRPr="00846FAF">
        <w:t>n such scenario</w:t>
      </w:r>
      <w:r w:rsidR="00EB5D20" w:rsidRPr="00846FAF">
        <w:t>s, this option tells</w:t>
      </w:r>
      <w:r w:rsidRPr="00846FAF">
        <w:t xml:space="preserve"> either to consider/ignore duplicate CID files</w:t>
      </w:r>
      <w:r w:rsidR="00EB5D20" w:rsidRPr="00846FAF">
        <w:t>.</w:t>
      </w:r>
    </w:p>
    <w:p w:rsidR="003C740B" w:rsidRPr="00846FAF" w:rsidRDefault="004D6AA0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t>Use Most Recent</w:t>
      </w:r>
    </w:p>
    <w:p w:rsidR="004D6AA0" w:rsidRPr="00846FAF" w:rsidRDefault="004D6AA0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It </w:t>
      </w:r>
      <w:r w:rsidR="00EB5D20" w:rsidRPr="00846FAF">
        <w:rPr>
          <w:color w:val="000000" w:themeColor="text1"/>
        </w:rPr>
        <w:t>implies</w:t>
      </w:r>
      <w:r w:rsidRPr="00846FAF">
        <w:rPr>
          <w:color w:val="000000" w:themeColor="text1"/>
        </w:rPr>
        <w:t xml:space="preserve"> which credit</w:t>
      </w:r>
      <w:r w:rsidR="00EB5D20" w:rsidRPr="00846FAF">
        <w:rPr>
          <w:color w:val="000000" w:themeColor="text1"/>
        </w:rPr>
        <w:t xml:space="preserve"> dataset we need to use in the D</w:t>
      </w:r>
      <w:r w:rsidRPr="00846FAF">
        <w:rPr>
          <w:color w:val="000000" w:themeColor="text1"/>
        </w:rPr>
        <w:t>ata</w:t>
      </w:r>
      <w:r w:rsidR="00EB5D20" w:rsidRPr="00846FAF">
        <w:rPr>
          <w:color w:val="000000" w:themeColor="text1"/>
        </w:rPr>
        <w:t xml:space="preserve"> P</w:t>
      </w:r>
      <w:r w:rsidRPr="00846FAF">
        <w:rPr>
          <w:color w:val="000000" w:themeColor="text1"/>
        </w:rPr>
        <w:t xml:space="preserve">ump. </w:t>
      </w:r>
    </w:p>
    <w:p w:rsidR="004D6AA0" w:rsidRPr="00846FAF" w:rsidRDefault="004D6AA0" w:rsidP="001703E2">
      <w:pPr>
        <w:jc w:val="both"/>
        <w:rPr>
          <w:color w:val="000000" w:themeColor="text1"/>
        </w:rPr>
      </w:pPr>
      <w:r w:rsidRPr="00846FAF">
        <w:rPr>
          <w:noProof/>
        </w:rPr>
        <w:drawing>
          <wp:inline distT="0" distB="0" distL="0" distR="0" wp14:anchorId="43D89C33" wp14:editId="67ED1DED">
            <wp:extent cx="4699591" cy="1505946"/>
            <wp:effectExtent l="19050" t="19050" r="2540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9591" cy="1505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5D20" w:rsidRPr="00846FAF" w:rsidRDefault="00EB5D20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The available options are as follows:</w:t>
      </w:r>
    </w:p>
    <w:p w:rsidR="00DD19A0" w:rsidRPr="00846FAF" w:rsidRDefault="004D6AA0" w:rsidP="00792B73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color w:val="000000" w:themeColor="text1"/>
        </w:rPr>
        <w:t>Use the most recent dataset available at run time</w:t>
      </w:r>
      <w:r w:rsidR="00EB5D20" w:rsidRPr="00846FAF">
        <w:rPr>
          <w:color w:val="000000" w:themeColor="text1"/>
        </w:rPr>
        <w:t>: O</w:t>
      </w:r>
      <w:r w:rsidRPr="00846FAF">
        <w:rPr>
          <w:color w:val="000000" w:themeColor="text1"/>
        </w:rPr>
        <w:t>nce this option is selected</w:t>
      </w:r>
      <w:r w:rsidR="00EB5D20" w:rsidRPr="00846FAF">
        <w:rPr>
          <w:color w:val="000000" w:themeColor="text1"/>
        </w:rPr>
        <w:t>, the Data M</w:t>
      </w:r>
      <w:r w:rsidRPr="00846FAF">
        <w:rPr>
          <w:color w:val="000000" w:themeColor="text1"/>
        </w:rPr>
        <w:t xml:space="preserve">enu will run on the most recent </w:t>
      </w:r>
      <w:r w:rsidR="006C343F" w:rsidRPr="00846FAF">
        <w:rPr>
          <w:color w:val="000000" w:themeColor="text1"/>
        </w:rPr>
        <w:t xml:space="preserve">copy of the </w:t>
      </w:r>
      <w:r w:rsidR="001F56C8" w:rsidRPr="00846FAF">
        <w:rPr>
          <w:color w:val="000000" w:themeColor="text1"/>
        </w:rPr>
        <w:t>ACRO</w:t>
      </w:r>
      <w:r w:rsidR="006C343F" w:rsidRPr="00846FAF">
        <w:rPr>
          <w:color w:val="000000" w:themeColor="text1"/>
        </w:rPr>
        <w:t xml:space="preserve"> files</w:t>
      </w:r>
      <w:r w:rsidRPr="00846FAF">
        <w:rPr>
          <w:color w:val="000000" w:themeColor="text1"/>
        </w:rPr>
        <w:t>.</w:t>
      </w:r>
    </w:p>
    <w:p w:rsidR="005B7141" w:rsidRPr="00846FAF" w:rsidRDefault="005B7141" w:rsidP="00792B73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Use the most recent Weekly dataset available at run time: It </w:t>
      </w:r>
      <w:r w:rsidR="00EB5D20" w:rsidRPr="00846FAF">
        <w:rPr>
          <w:color w:val="000000" w:themeColor="text1"/>
        </w:rPr>
        <w:t>represents</w:t>
      </w:r>
      <w:r w:rsidRPr="00846FAF">
        <w:rPr>
          <w:color w:val="000000" w:themeColor="text1"/>
        </w:rPr>
        <w:t xml:space="preserve"> the last Tuesday’s file.</w:t>
      </w:r>
    </w:p>
    <w:p w:rsidR="005B7141" w:rsidRPr="00846FAF" w:rsidRDefault="005B7141" w:rsidP="00792B73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color w:val="000000" w:themeColor="text1"/>
        </w:rPr>
        <w:t xml:space="preserve">Use the most recent Golden dataset available at run time: It </w:t>
      </w:r>
      <w:r w:rsidR="00EB5D20" w:rsidRPr="00846FAF">
        <w:rPr>
          <w:color w:val="000000" w:themeColor="text1"/>
        </w:rPr>
        <w:t>represents</w:t>
      </w:r>
      <w:r w:rsidRPr="00846FAF">
        <w:rPr>
          <w:color w:val="000000" w:themeColor="text1"/>
        </w:rPr>
        <w:t xml:space="preserve"> </w:t>
      </w:r>
      <w:r w:rsidR="00EB5D20" w:rsidRPr="00846FAF">
        <w:rPr>
          <w:color w:val="000000" w:themeColor="text1"/>
        </w:rPr>
        <w:t>the file from the last Tuesday</w:t>
      </w:r>
      <w:r w:rsidRPr="00846FAF">
        <w:rPr>
          <w:color w:val="000000" w:themeColor="text1"/>
        </w:rPr>
        <w:t xml:space="preserve"> of the month. </w:t>
      </w:r>
      <w:r w:rsidR="00EB5D20" w:rsidRPr="00846FAF">
        <w:rPr>
          <w:color w:val="000000" w:themeColor="text1"/>
        </w:rPr>
        <w:t>Golden copies of the datasets are kept</w:t>
      </w:r>
      <w:r w:rsidRPr="00846FAF">
        <w:rPr>
          <w:color w:val="000000" w:themeColor="text1"/>
        </w:rPr>
        <w:t xml:space="preserve"> </w:t>
      </w:r>
      <w:r w:rsidR="001F56C8" w:rsidRPr="00846FAF">
        <w:rPr>
          <w:color w:val="000000" w:themeColor="text1"/>
        </w:rPr>
        <w:t>forever</w:t>
      </w:r>
      <w:r w:rsidRPr="00846FAF">
        <w:rPr>
          <w:color w:val="000000" w:themeColor="text1"/>
        </w:rPr>
        <w:t>.</w:t>
      </w:r>
    </w:p>
    <w:p w:rsidR="008E4828" w:rsidRPr="00846FAF" w:rsidRDefault="008E4828" w:rsidP="00792B73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6FAF">
        <w:rPr>
          <w:color w:val="000000" w:themeColor="text1"/>
        </w:rPr>
        <w:t>Select specific dataset(s)</w:t>
      </w:r>
      <w:r w:rsidR="00A711D0" w:rsidRPr="00846FAF">
        <w:rPr>
          <w:color w:val="000000" w:themeColor="text1"/>
        </w:rPr>
        <w:t xml:space="preserve">: </w:t>
      </w:r>
      <w:r w:rsidR="00EB5D20" w:rsidRPr="00846FAF">
        <w:rPr>
          <w:color w:val="000000" w:themeColor="text1"/>
        </w:rPr>
        <w:t>The data</w:t>
      </w:r>
      <w:r w:rsidR="00A711D0" w:rsidRPr="00846FAF">
        <w:rPr>
          <w:color w:val="000000" w:themeColor="text1"/>
        </w:rPr>
        <w:t>set</w:t>
      </w:r>
      <w:r w:rsidR="00493504" w:rsidRPr="00846FAF">
        <w:rPr>
          <w:color w:val="000000" w:themeColor="text1"/>
        </w:rPr>
        <w:t xml:space="preserve"> can be 100% or 1</w:t>
      </w:r>
      <w:r w:rsidR="00EB5D20" w:rsidRPr="00846FAF">
        <w:rPr>
          <w:color w:val="000000" w:themeColor="text1"/>
        </w:rPr>
        <w:t>% (</w:t>
      </w:r>
      <w:r w:rsidR="004E14A4" w:rsidRPr="00846FAF">
        <w:rPr>
          <w:color w:val="000000" w:themeColor="text1"/>
        </w:rPr>
        <w:t>1% of data fo</w:t>
      </w:r>
      <w:r w:rsidR="00EB5D20" w:rsidRPr="00846FAF">
        <w:rPr>
          <w:color w:val="000000" w:themeColor="text1"/>
        </w:rPr>
        <w:t>r testing is created weekly)</w:t>
      </w:r>
      <w:r w:rsidR="004E14A4" w:rsidRPr="00846FAF">
        <w:rPr>
          <w:color w:val="000000" w:themeColor="text1"/>
        </w:rPr>
        <w:t xml:space="preserve"> </w:t>
      </w:r>
      <w:r w:rsidR="00792B73" w:rsidRPr="00846FAF">
        <w:rPr>
          <w:color w:val="000000" w:themeColor="text1"/>
        </w:rPr>
        <w:t>or</w:t>
      </w:r>
      <w:r w:rsidR="00493504" w:rsidRPr="00846FAF">
        <w:rPr>
          <w:color w:val="000000" w:themeColor="text1"/>
        </w:rPr>
        <w:t xml:space="preserve"> Daily or We</w:t>
      </w:r>
      <w:r w:rsidR="00792B73" w:rsidRPr="00846FAF">
        <w:rPr>
          <w:color w:val="000000" w:themeColor="text1"/>
        </w:rPr>
        <w:t>ekly or Monthly or Dimensions (</w:t>
      </w:r>
      <w:r w:rsidR="00493504" w:rsidRPr="00846FAF">
        <w:rPr>
          <w:color w:val="000000" w:themeColor="text1"/>
        </w:rPr>
        <w:t>Different data so</w:t>
      </w:r>
      <w:r w:rsidR="00792B73" w:rsidRPr="00846FAF">
        <w:rPr>
          <w:color w:val="000000" w:themeColor="text1"/>
        </w:rPr>
        <w:t xml:space="preserve">urce of </w:t>
      </w:r>
      <w:r w:rsidR="00792B73" w:rsidRPr="00846FAF">
        <w:rPr>
          <w:color w:val="000000" w:themeColor="text1"/>
        </w:rPr>
        <w:lastRenderedPageBreak/>
        <w:t>every 24 months records)</w:t>
      </w:r>
      <w:r w:rsidR="00342B15" w:rsidRPr="00846FAF">
        <w:rPr>
          <w:color w:val="000000" w:themeColor="text1"/>
        </w:rPr>
        <w:t>. We can add the datasets using the Add button</w:t>
      </w:r>
      <w:r w:rsidR="00792B73" w:rsidRPr="00846FAF">
        <w:rPr>
          <w:color w:val="000000" w:themeColor="text1"/>
        </w:rPr>
        <w:t>.</w:t>
      </w:r>
      <w:r w:rsidR="009F0013">
        <w:rPr>
          <w:color w:val="000000" w:themeColor="text1"/>
        </w:rPr>
        <w:t xml:space="preserve"> When multiple datasets are selected, separate datapump job is submitted using the same configuration for each dataset selected.</w:t>
      </w:r>
    </w:p>
    <w:p w:rsidR="00792B73" w:rsidRPr="00846FAF" w:rsidRDefault="00792B73" w:rsidP="00792B73">
      <w:pPr>
        <w:pStyle w:val="ListParagraph"/>
        <w:jc w:val="both"/>
      </w:pPr>
    </w:p>
    <w:p w:rsidR="00A711D0" w:rsidRPr="00846FAF" w:rsidRDefault="00A711D0" w:rsidP="001703E2">
      <w:pPr>
        <w:pStyle w:val="ListParagraph"/>
        <w:jc w:val="both"/>
      </w:pPr>
      <w:r w:rsidRPr="00846FAF">
        <w:rPr>
          <w:noProof/>
        </w:rPr>
        <w:drawing>
          <wp:inline distT="0" distB="0" distL="0" distR="0" wp14:anchorId="0EA1FF4B" wp14:editId="77CB8CD3">
            <wp:extent cx="5943600" cy="4531995"/>
            <wp:effectExtent l="19050" t="19050" r="1905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792B73" w:rsidRPr="00846FAF" w:rsidRDefault="00792B73" w:rsidP="001703E2">
      <w:pPr>
        <w:pStyle w:val="ListParagraph"/>
        <w:jc w:val="both"/>
      </w:pPr>
    </w:p>
    <w:p w:rsidR="00431AC2" w:rsidRPr="00846FAF" w:rsidRDefault="00431AC2" w:rsidP="001703E2">
      <w:pPr>
        <w:pStyle w:val="Heading2"/>
        <w:numPr>
          <w:ilvl w:val="0"/>
          <w:numId w:val="2"/>
        </w:numPr>
        <w:spacing w:line="360" w:lineRule="auto"/>
        <w:jc w:val="both"/>
        <w:rPr>
          <w:rFonts w:asciiTheme="minorHAnsi" w:hAnsiTheme="minorHAnsi"/>
          <w:color w:val="C00000"/>
        </w:rPr>
      </w:pPr>
      <w:bookmarkStart w:id="13" w:name="_Toc497433986"/>
      <w:r w:rsidRPr="00846FAF">
        <w:rPr>
          <w:rFonts w:asciiTheme="minorHAnsi" w:hAnsiTheme="minorHAnsi"/>
          <w:color w:val="C00000"/>
        </w:rPr>
        <w:t>Summary</w:t>
      </w:r>
      <w:bookmarkEnd w:id="13"/>
    </w:p>
    <w:p w:rsidR="00431AC2" w:rsidRPr="00846FAF" w:rsidRDefault="00431AC2" w:rsidP="001703E2">
      <w:pPr>
        <w:jc w:val="both"/>
      </w:pPr>
      <w:r w:rsidRPr="00846FAF">
        <w:t xml:space="preserve">Summary page provides the summary of all </w:t>
      </w:r>
      <w:r w:rsidR="00DF3FD9" w:rsidRPr="00846FAF">
        <w:t xml:space="preserve">the </w:t>
      </w:r>
      <w:r w:rsidRPr="00846FAF">
        <w:t xml:space="preserve">selections we made in the </w:t>
      </w:r>
      <w:r w:rsidR="00DF3FD9" w:rsidRPr="00846FAF">
        <w:t>previous</w:t>
      </w:r>
      <w:r w:rsidRPr="00846FAF">
        <w:t xml:space="preserve"> steps. </w:t>
      </w:r>
      <w:r w:rsidR="003308E9" w:rsidRPr="00846FAF">
        <w:t>The summary page has the pr</w:t>
      </w:r>
      <w:r w:rsidR="00DF3FD9" w:rsidRPr="00846FAF">
        <w:t>ovision to view</w:t>
      </w:r>
      <w:r w:rsidR="003308E9" w:rsidRPr="00846FAF">
        <w:t xml:space="preserve"> the job XML created. </w:t>
      </w:r>
      <w:r w:rsidR="007B49A1" w:rsidRPr="00846FAF">
        <w:t>This is passed to the JET for further operations</w:t>
      </w:r>
    </w:p>
    <w:p w:rsidR="00431AC2" w:rsidRPr="00846FAF" w:rsidRDefault="00431AC2" w:rsidP="001703E2">
      <w:pPr>
        <w:jc w:val="both"/>
      </w:pPr>
      <w:r w:rsidRPr="00846FAF">
        <w:rPr>
          <w:noProof/>
        </w:rPr>
        <w:drawing>
          <wp:inline distT="0" distB="0" distL="0" distR="0" wp14:anchorId="56E67DC7" wp14:editId="6374102F">
            <wp:extent cx="5943600" cy="6355080"/>
            <wp:effectExtent l="19050" t="19050" r="1905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08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1AC2" w:rsidRPr="00846FAF" w:rsidRDefault="00DF3FD9" w:rsidP="00DF3FD9">
      <w:pPr>
        <w:spacing w:line="240" w:lineRule="auto"/>
        <w:jc w:val="both"/>
      </w:pPr>
      <w:r w:rsidRPr="00846FAF">
        <w:rPr>
          <w:noProof/>
        </w:rPr>
        <w:lastRenderedPageBreak/>
        <w:drawing>
          <wp:inline distT="0" distB="0" distL="0" distR="0" wp14:anchorId="769DD38E" wp14:editId="1FC9F1CA">
            <wp:extent cx="5943600" cy="511426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61"/>
                    </a:xfrm>
                    <a:prstGeom prst="rect">
                      <a:avLst/>
                    </a:prstGeom>
                    <a:ln w="1270">
                      <a:noFill/>
                    </a:ln>
                  </pic:spPr>
                </pic:pic>
              </a:graphicData>
            </a:graphic>
          </wp:inline>
        </w:drawing>
      </w:r>
      <w:r w:rsidRPr="00846FAF">
        <w:rPr>
          <w:noProof/>
        </w:rPr>
        <w:drawing>
          <wp:inline distT="0" distB="0" distL="0" distR="0" wp14:anchorId="214D87F5" wp14:editId="366596F9">
            <wp:extent cx="5943600" cy="2190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ln w="1270">
                      <a:noFill/>
                    </a:ln>
                  </pic:spPr>
                </pic:pic>
              </a:graphicData>
            </a:graphic>
          </wp:inline>
        </w:drawing>
      </w:r>
    </w:p>
    <w:p w:rsidR="00DF3FD9" w:rsidRPr="00846FAF" w:rsidRDefault="00DF3FD9" w:rsidP="001703E2">
      <w:pPr>
        <w:jc w:val="both"/>
        <w:rPr>
          <w:b/>
          <w:color w:val="C00000"/>
        </w:rPr>
      </w:pPr>
    </w:p>
    <w:p w:rsidR="00DF3FD9" w:rsidRPr="00846FAF" w:rsidRDefault="00DF3FD9" w:rsidP="001703E2">
      <w:pPr>
        <w:jc w:val="both"/>
        <w:rPr>
          <w:b/>
          <w:color w:val="C00000"/>
        </w:rPr>
      </w:pPr>
    </w:p>
    <w:p w:rsidR="00431AC2" w:rsidRPr="00846FAF" w:rsidRDefault="003308E9" w:rsidP="001703E2">
      <w:pPr>
        <w:jc w:val="both"/>
        <w:rPr>
          <w:b/>
          <w:color w:val="C00000"/>
        </w:rPr>
      </w:pPr>
      <w:r w:rsidRPr="00846FAF">
        <w:rPr>
          <w:b/>
          <w:color w:val="C00000"/>
        </w:rPr>
        <w:lastRenderedPageBreak/>
        <w:t>View XML</w:t>
      </w:r>
    </w:p>
    <w:p w:rsidR="0021471E" w:rsidRPr="00846FAF" w:rsidRDefault="0021471E" w:rsidP="001703E2">
      <w:pPr>
        <w:jc w:val="both"/>
        <w:rPr>
          <w:color w:val="000000" w:themeColor="text1"/>
        </w:rPr>
      </w:pPr>
      <w:r w:rsidRPr="00846FAF">
        <w:rPr>
          <w:color w:val="000000" w:themeColor="text1"/>
        </w:rPr>
        <w:t>It contains all the details like the Job name, the credit data set needs to be used, the output tables etc</w:t>
      </w:r>
      <w:r w:rsidR="00A7601C" w:rsidRPr="00846FAF">
        <w:rPr>
          <w:color w:val="000000" w:themeColor="text1"/>
        </w:rPr>
        <w:t>. The XML is being used by the operations team for further processing.</w:t>
      </w:r>
    </w:p>
    <w:p w:rsidR="003308E9" w:rsidRPr="00846FAF" w:rsidRDefault="003308E9" w:rsidP="001703E2">
      <w:pPr>
        <w:jc w:val="both"/>
      </w:pPr>
      <w:r w:rsidRPr="00846FAF">
        <w:rPr>
          <w:noProof/>
        </w:rPr>
        <w:drawing>
          <wp:inline distT="0" distB="0" distL="0" distR="0" wp14:anchorId="725DA78B" wp14:editId="0DF17E94">
            <wp:extent cx="5943600" cy="52946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8E9" w:rsidRPr="00846FAF" w:rsidSect="004B0EB5"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C3D" w:rsidRDefault="00196C3D" w:rsidP="00647C7C">
      <w:pPr>
        <w:spacing w:after="0" w:line="240" w:lineRule="auto"/>
      </w:pPr>
      <w:r>
        <w:separator/>
      </w:r>
    </w:p>
  </w:endnote>
  <w:endnote w:type="continuationSeparator" w:id="0">
    <w:p w:rsidR="00196C3D" w:rsidRDefault="00196C3D" w:rsidP="0064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altName w:val="Arial"/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639998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11191" w:rsidRDefault="0011119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13B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Fusion – Data Menu</w:t>
        </w:r>
      </w:p>
    </w:sdtContent>
  </w:sdt>
  <w:p w:rsidR="00111191" w:rsidRDefault="001111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C3D" w:rsidRDefault="00196C3D" w:rsidP="00647C7C">
      <w:pPr>
        <w:spacing w:after="0" w:line="240" w:lineRule="auto"/>
      </w:pPr>
      <w:r>
        <w:separator/>
      </w:r>
    </w:p>
  </w:footnote>
  <w:footnote w:type="continuationSeparator" w:id="0">
    <w:p w:rsidR="00196C3D" w:rsidRDefault="00196C3D" w:rsidP="00647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29B2"/>
    <w:multiLevelType w:val="hybridMultilevel"/>
    <w:tmpl w:val="CD5493EC"/>
    <w:lvl w:ilvl="0" w:tplc="AD5E66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5339C"/>
    <w:multiLevelType w:val="hybridMultilevel"/>
    <w:tmpl w:val="25B05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8098D"/>
    <w:multiLevelType w:val="hybridMultilevel"/>
    <w:tmpl w:val="B0EA7A7E"/>
    <w:lvl w:ilvl="0" w:tplc="AD5E66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65D6E"/>
    <w:multiLevelType w:val="hybridMultilevel"/>
    <w:tmpl w:val="37308A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6110BF"/>
    <w:multiLevelType w:val="hybridMultilevel"/>
    <w:tmpl w:val="33D01B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012CB9"/>
    <w:multiLevelType w:val="hybridMultilevel"/>
    <w:tmpl w:val="E1367798"/>
    <w:lvl w:ilvl="0" w:tplc="8FDA2E8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8164D7"/>
    <w:multiLevelType w:val="hybridMultilevel"/>
    <w:tmpl w:val="A72A7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E599D"/>
    <w:multiLevelType w:val="hybridMultilevel"/>
    <w:tmpl w:val="E9EE0742"/>
    <w:lvl w:ilvl="0" w:tplc="AD5E66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966558"/>
    <w:multiLevelType w:val="hybridMultilevel"/>
    <w:tmpl w:val="749E2ABC"/>
    <w:lvl w:ilvl="0" w:tplc="C48CDA0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7370347"/>
    <w:multiLevelType w:val="hybridMultilevel"/>
    <w:tmpl w:val="B64ABE4A"/>
    <w:lvl w:ilvl="0" w:tplc="2924A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22037A"/>
    <w:multiLevelType w:val="hybridMultilevel"/>
    <w:tmpl w:val="7AE8B334"/>
    <w:lvl w:ilvl="0" w:tplc="AD5E66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A86D59"/>
    <w:multiLevelType w:val="hybridMultilevel"/>
    <w:tmpl w:val="8ED64A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DC3821"/>
    <w:multiLevelType w:val="hybridMultilevel"/>
    <w:tmpl w:val="A8B4A434"/>
    <w:lvl w:ilvl="0" w:tplc="AD5E661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BF0C19"/>
    <w:multiLevelType w:val="hybridMultilevel"/>
    <w:tmpl w:val="9DA42148"/>
    <w:lvl w:ilvl="0" w:tplc="2924A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FA3F4D"/>
    <w:multiLevelType w:val="hybridMultilevel"/>
    <w:tmpl w:val="42B44DAA"/>
    <w:lvl w:ilvl="0" w:tplc="2924A7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C6506F"/>
    <w:multiLevelType w:val="hybridMultilevel"/>
    <w:tmpl w:val="E168108C"/>
    <w:lvl w:ilvl="0" w:tplc="2924A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12EAFB58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7762CE1"/>
    <w:multiLevelType w:val="hybridMultilevel"/>
    <w:tmpl w:val="385ED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4D4B27"/>
    <w:multiLevelType w:val="hybridMultilevel"/>
    <w:tmpl w:val="471417E2"/>
    <w:lvl w:ilvl="0" w:tplc="AD5E6610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F7167BD"/>
    <w:multiLevelType w:val="hybridMultilevel"/>
    <w:tmpl w:val="F56E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15"/>
  </w:num>
  <w:num w:numId="4">
    <w:abstractNumId w:val="18"/>
  </w:num>
  <w:num w:numId="5">
    <w:abstractNumId w:val="13"/>
  </w:num>
  <w:num w:numId="6">
    <w:abstractNumId w:val="9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0"/>
  </w:num>
  <w:num w:numId="13">
    <w:abstractNumId w:val="4"/>
  </w:num>
  <w:num w:numId="14">
    <w:abstractNumId w:val="12"/>
  </w:num>
  <w:num w:numId="15">
    <w:abstractNumId w:val="11"/>
  </w:num>
  <w:num w:numId="16">
    <w:abstractNumId w:val="1"/>
  </w:num>
  <w:num w:numId="17">
    <w:abstractNumId w:val="14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8DC"/>
    <w:rsid w:val="000160E2"/>
    <w:rsid w:val="0002202A"/>
    <w:rsid w:val="0006617C"/>
    <w:rsid w:val="000C31D0"/>
    <w:rsid w:val="000E4370"/>
    <w:rsid w:val="000E47C8"/>
    <w:rsid w:val="000E4929"/>
    <w:rsid w:val="000F2EAB"/>
    <w:rsid w:val="00100396"/>
    <w:rsid w:val="00111191"/>
    <w:rsid w:val="001157C8"/>
    <w:rsid w:val="001326A8"/>
    <w:rsid w:val="00140C8E"/>
    <w:rsid w:val="00151934"/>
    <w:rsid w:val="0017012B"/>
    <w:rsid w:val="001703E2"/>
    <w:rsid w:val="00195663"/>
    <w:rsid w:val="00196C3D"/>
    <w:rsid w:val="001A627B"/>
    <w:rsid w:val="001D2B53"/>
    <w:rsid w:val="001E7794"/>
    <w:rsid w:val="001F4B69"/>
    <w:rsid w:val="001F56C8"/>
    <w:rsid w:val="0020113B"/>
    <w:rsid w:val="0020670F"/>
    <w:rsid w:val="0021471E"/>
    <w:rsid w:val="00235960"/>
    <w:rsid w:val="0024084A"/>
    <w:rsid w:val="002C7CB5"/>
    <w:rsid w:val="002F25D7"/>
    <w:rsid w:val="003078F7"/>
    <w:rsid w:val="00316554"/>
    <w:rsid w:val="003246EE"/>
    <w:rsid w:val="003308E9"/>
    <w:rsid w:val="00342B15"/>
    <w:rsid w:val="003434B6"/>
    <w:rsid w:val="003443B9"/>
    <w:rsid w:val="0034520D"/>
    <w:rsid w:val="00354180"/>
    <w:rsid w:val="00373E19"/>
    <w:rsid w:val="0038202A"/>
    <w:rsid w:val="003A2CC1"/>
    <w:rsid w:val="003B09B2"/>
    <w:rsid w:val="003B2D2A"/>
    <w:rsid w:val="003C740B"/>
    <w:rsid w:val="003E3B3B"/>
    <w:rsid w:val="003E66EB"/>
    <w:rsid w:val="003F632C"/>
    <w:rsid w:val="00404418"/>
    <w:rsid w:val="00415CA6"/>
    <w:rsid w:val="00431AC2"/>
    <w:rsid w:val="00453B19"/>
    <w:rsid w:val="00455426"/>
    <w:rsid w:val="00476253"/>
    <w:rsid w:val="00493504"/>
    <w:rsid w:val="004B0EB5"/>
    <w:rsid w:val="004B3029"/>
    <w:rsid w:val="004C3E45"/>
    <w:rsid w:val="004C53EE"/>
    <w:rsid w:val="004D6AA0"/>
    <w:rsid w:val="004E14A4"/>
    <w:rsid w:val="004F2840"/>
    <w:rsid w:val="00512323"/>
    <w:rsid w:val="00543A8B"/>
    <w:rsid w:val="00546D1F"/>
    <w:rsid w:val="005579FC"/>
    <w:rsid w:val="00565E62"/>
    <w:rsid w:val="00587334"/>
    <w:rsid w:val="00590A22"/>
    <w:rsid w:val="005B7141"/>
    <w:rsid w:val="005D032A"/>
    <w:rsid w:val="005D45E6"/>
    <w:rsid w:val="005E5626"/>
    <w:rsid w:val="00615286"/>
    <w:rsid w:val="00634F3A"/>
    <w:rsid w:val="00647C7C"/>
    <w:rsid w:val="0065410D"/>
    <w:rsid w:val="00656344"/>
    <w:rsid w:val="00660AD3"/>
    <w:rsid w:val="00670836"/>
    <w:rsid w:val="00672C23"/>
    <w:rsid w:val="006746A6"/>
    <w:rsid w:val="00680592"/>
    <w:rsid w:val="006832F9"/>
    <w:rsid w:val="006B69B3"/>
    <w:rsid w:val="006C343F"/>
    <w:rsid w:val="006D2694"/>
    <w:rsid w:val="006D794C"/>
    <w:rsid w:val="006E673D"/>
    <w:rsid w:val="006E7CA4"/>
    <w:rsid w:val="0070394D"/>
    <w:rsid w:val="00721713"/>
    <w:rsid w:val="007379FA"/>
    <w:rsid w:val="00750B15"/>
    <w:rsid w:val="00757679"/>
    <w:rsid w:val="00780DB1"/>
    <w:rsid w:val="00792B73"/>
    <w:rsid w:val="00797252"/>
    <w:rsid w:val="007A5F93"/>
    <w:rsid w:val="007B325D"/>
    <w:rsid w:val="007B49A1"/>
    <w:rsid w:val="007D7D24"/>
    <w:rsid w:val="00803063"/>
    <w:rsid w:val="0080568C"/>
    <w:rsid w:val="00846FAF"/>
    <w:rsid w:val="00853BE7"/>
    <w:rsid w:val="0086239E"/>
    <w:rsid w:val="008C0032"/>
    <w:rsid w:val="008C13F6"/>
    <w:rsid w:val="008E4828"/>
    <w:rsid w:val="008F5A8F"/>
    <w:rsid w:val="008F6E9B"/>
    <w:rsid w:val="0090193F"/>
    <w:rsid w:val="0091096F"/>
    <w:rsid w:val="0095119C"/>
    <w:rsid w:val="0097784D"/>
    <w:rsid w:val="009B0EAD"/>
    <w:rsid w:val="009B3C4F"/>
    <w:rsid w:val="009D0268"/>
    <w:rsid w:val="009D7CBD"/>
    <w:rsid w:val="009E60D2"/>
    <w:rsid w:val="009E7536"/>
    <w:rsid w:val="009F0013"/>
    <w:rsid w:val="00A05339"/>
    <w:rsid w:val="00A163B6"/>
    <w:rsid w:val="00A30762"/>
    <w:rsid w:val="00A51D5E"/>
    <w:rsid w:val="00A65DB4"/>
    <w:rsid w:val="00A674A8"/>
    <w:rsid w:val="00A711D0"/>
    <w:rsid w:val="00A7601C"/>
    <w:rsid w:val="00A76CA7"/>
    <w:rsid w:val="00A80AA9"/>
    <w:rsid w:val="00A838DC"/>
    <w:rsid w:val="00A9041D"/>
    <w:rsid w:val="00A96E8C"/>
    <w:rsid w:val="00A97743"/>
    <w:rsid w:val="00AA2630"/>
    <w:rsid w:val="00AC133C"/>
    <w:rsid w:val="00AD1F48"/>
    <w:rsid w:val="00AF2490"/>
    <w:rsid w:val="00B3507E"/>
    <w:rsid w:val="00B3572E"/>
    <w:rsid w:val="00B7076C"/>
    <w:rsid w:val="00B94534"/>
    <w:rsid w:val="00BC2496"/>
    <w:rsid w:val="00BD3F89"/>
    <w:rsid w:val="00BE6290"/>
    <w:rsid w:val="00BF33A6"/>
    <w:rsid w:val="00C06E2E"/>
    <w:rsid w:val="00C23D36"/>
    <w:rsid w:val="00C260C1"/>
    <w:rsid w:val="00C70CF2"/>
    <w:rsid w:val="00C72BF3"/>
    <w:rsid w:val="00C7498A"/>
    <w:rsid w:val="00CC1151"/>
    <w:rsid w:val="00CC4C83"/>
    <w:rsid w:val="00CF0046"/>
    <w:rsid w:val="00D15484"/>
    <w:rsid w:val="00D25A5D"/>
    <w:rsid w:val="00D32CAB"/>
    <w:rsid w:val="00D40D09"/>
    <w:rsid w:val="00D46698"/>
    <w:rsid w:val="00D5421F"/>
    <w:rsid w:val="00D704AF"/>
    <w:rsid w:val="00D74207"/>
    <w:rsid w:val="00D953A4"/>
    <w:rsid w:val="00DA21A7"/>
    <w:rsid w:val="00DC355F"/>
    <w:rsid w:val="00DD00EE"/>
    <w:rsid w:val="00DD19A0"/>
    <w:rsid w:val="00DF3FD9"/>
    <w:rsid w:val="00E26705"/>
    <w:rsid w:val="00E35092"/>
    <w:rsid w:val="00E372DE"/>
    <w:rsid w:val="00E46D66"/>
    <w:rsid w:val="00E46F08"/>
    <w:rsid w:val="00E55D93"/>
    <w:rsid w:val="00E61D70"/>
    <w:rsid w:val="00E63823"/>
    <w:rsid w:val="00E676AF"/>
    <w:rsid w:val="00E74E83"/>
    <w:rsid w:val="00E8033B"/>
    <w:rsid w:val="00EA2466"/>
    <w:rsid w:val="00EB5D20"/>
    <w:rsid w:val="00EB73E7"/>
    <w:rsid w:val="00EC12E9"/>
    <w:rsid w:val="00EF1994"/>
    <w:rsid w:val="00F06900"/>
    <w:rsid w:val="00F14187"/>
    <w:rsid w:val="00F32707"/>
    <w:rsid w:val="00F43EBF"/>
    <w:rsid w:val="00F55126"/>
    <w:rsid w:val="00F72737"/>
    <w:rsid w:val="00F751DB"/>
    <w:rsid w:val="00F96F50"/>
    <w:rsid w:val="00FB50D5"/>
    <w:rsid w:val="00FB51B9"/>
    <w:rsid w:val="00FC3A3C"/>
    <w:rsid w:val="00FC5C8B"/>
    <w:rsid w:val="00FD6DEF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8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8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838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38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38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8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0592"/>
    <w:pPr>
      <w:ind w:left="720"/>
      <w:contextualSpacing/>
    </w:pPr>
  </w:style>
  <w:style w:type="table" w:styleId="TableGrid">
    <w:name w:val="Table Grid"/>
    <w:basedOn w:val="TableNormal"/>
    <w:uiPriority w:val="59"/>
    <w:rsid w:val="00B35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58733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1A627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F55126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5126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551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5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64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C7C"/>
  </w:style>
  <w:style w:type="paragraph" w:styleId="Footer">
    <w:name w:val="footer"/>
    <w:basedOn w:val="Normal"/>
    <w:link w:val="FooterChar"/>
    <w:uiPriority w:val="99"/>
    <w:unhideWhenUsed/>
    <w:rsid w:val="0064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C7C"/>
  </w:style>
  <w:style w:type="paragraph" w:styleId="NoSpacing">
    <w:name w:val="No Spacing"/>
    <w:link w:val="NoSpacingChar"/>
    <w:uiPriority w:val="1"/>
    <w:qFormat/>
    <w:rsid w:val="004B0EB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B0EB5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E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B0E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E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B0E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4044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44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44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4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41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8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8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838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38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38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8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0592"/>
    <w:pPr>
      <w:ind w:left="720"/>
      <w:contextualSpacing/>
    </w:pPr>
  </w:style>
  <w:style w:type="table" w:styleId="TableGrid">
    <w:name w:val="Table Grid"/>
    <w:basedOn w:val="TableNormal"/>
    <w:uiPriority w:val="59"/>
    <w:rsid w:val="00B357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58733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1A627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F55126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5126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551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5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64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C7C"/>
  </w:style>
  <w:style w:type="paragraph" w:styleId="Footer">
    <w:name w:val="footer"/>
    <w:basedOn w:val="Normal"/>
    <w:link w:val="FooterChar"/>
    <w:uiPriority w:val="99"/>
    <w:unhideWhenUsed/>
    <w:rsid w:val="00647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C7C"/>
  </w:style>
  <w:style w:type="paragraph" w:styleId="NoSpacing">
    <w:name w:val="No Spacing"/>
    <w:link w:val="NoSpacingChar"/>
    <w:uiPriority w:val="1"/>
    <w:qFormat/>
    <w:rsid w:val="004B0EB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B0EB5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E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B0E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E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B0E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4044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44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44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4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41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4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5EEBF-FC52-4762-A78E-FD6B7E4AB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Equifax Inc</Company>
  <LinksUpToDate>false</LinksUpToDate>
  <CharactersWithSpaces>13014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Jaison Mathew</dc:creator>
  <cp:lastModifiedBy>Sreerekha Santha</cp:lastModifiedBy>
  <cp:revision>26</cp:revision>
  <dcterms:created xsi:type="dcterms:W3CDTF">2017-11-16T01:53:00Z</dcterms:created>
  <dcterms:modified xsi:type="dcterms:W3CDTF">2017-11-17T07:37:00Z</dcterms:modified>
</cp:coreProperties>
</file>