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32"/>
          <w:szCs w:val="32"/>
        </w:rPr>
        <w:id w:val="1577716268"/>
        <w:docPartObj>
          <w:docPartGallery w:val="Cover Pages"/>
          <w:docPartUnique/>
        </w:docPartObj>
      </w:sdtPr>
      <w:sdtEndPr/>
      <w:sdtContent>
        <w:p w:rsidR="004B0EB5" w:rsidRDefault="004B0EB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AA438DB" wp14:editId="19260E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156251" cy="6305107"/>
                    <wp:effectExtent l="0" t="0" r="0" b="635"/>
                    <wp:wrapNone/>
                    <wp:docPr id="52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56251" cy="63051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365F91" w:themeColor="accent1" w:themeShade="BF"/>
                                  </w:rPr>
                                </w:pPr>
                                <w:r w:rsidRPr="00FC5C8B"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EQUIFAX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4B0EB5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CMS Fusion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Pr="00EA2466" w:rsidRDefault="00424100" w:rsidP="004B0EB5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color w:val="C00000"/>
                                    <w:sz w:val="72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JOB STACKING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margin-left:0;margin-top:0;width:484.75pt;height:496.4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" fillcolor="white [3212]" stroked="f" strokeweight="2pt">
                    <v:textbox>
                      <w:txbxContent>
                        <w:p w:rsidR="00111191" w:rsidRDefault="00111191" w:rsidP="004B0EB5">
                          <w:pPr>
                            <w:jc w:val="center"/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365F91" w:themeColor="accent1" w:themeShade="BF"/>
                            </w:rPr>
                          </w:pPr>
                          <w:r w:rsidRPr="00FC5C8B"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EQUIFAX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4B0EB5"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CMS Fusion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Pr="00EA2466" w:rsidRDefault="00424100" w:rsidP="004B0EB5">
                          <w:pPr>
                            <w:shd w:val="clear" w:color="auto" w:fill="D9D9D9" w:themeFill="background1" w:themeFillShade="D9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C00000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C00000"/>
                              <w:sz w:val="72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JOB STACKING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F83F3B" wp14:editId="459EAC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5943600" cy="2057400"/>
                    <wp:effectExtent l="0" t="0" r="0" b="0"/>
                    <wp:wrapNone/>
                    <wp:docPr id="54" name="Rectangl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20574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EA2466">
                                <w:pPr>
                                  <w:jc w:val="center"/>
                                </w:pPr>
                              </w:p>
                              <w:p w:rsidR="00111191" w:rsidRPr="004B0EB5" w:rsidRDefault="00111191" w:rsidP="004B0EB5">
                                <w:pPr>
                                  <w:jc w:val="center"/>
                                  <w:rPr>
                                    <w:rFonts w:ascii="Aparajita" w:hAnsi="Aparajita" w:cs="Aparajita"/>
                                    <w:b/>
                                    <w:i/>
                                    <w:sz w:val="48"/>
                                    <w:szCs w:val="48"/>
                                  </w:rPr>
                                </w:pPr>
                                <w:r w:rsidRPr="004B0EB5">
                                  <w:rPr>
                                    <w:rFonts w:cs="Aparajita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25000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468pt;height:162pt;z-index:251660288;visibility:visible;mso-wrap-style:square;mso-width-percent:1000;mso-height-percent:25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2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" fillcolor="#c00000" stroked="f" strokeweight="2pt">
                    <v:textbox>
                      <w:txbxContent>
                        <w:p w:rsidR="00111191" w:rsidRDefault="00111191" w:rsidP="00EA2466">
                          <w:pPr>
                            <w:jc w:val="center"/>
                          </w:pPr>
                        </w:p>
                        <w:p w:rsidR="00111191" w:rsidRPr="004B0EB5" w:rsidRDefault="00111191" w:rsidP="004B0EB5">
                          <w:pPr>
                            <w:jc w:val="center"/>
                            <w:rPr>
                              <w:rFonts w:ascii="Aparajita" w:hAnsi="Aparajita" w:cs="Aparajita"/>
                              <w:b/>
                              <w:i/>
                              <w:sz w:val="48"/>
                              <w:szCs w:val="48"/>
                            </w:rPr>
                          </w:pPr>
                          <w:r w:rsidRPr="004B0EB5">
                            <w:rPr>
                              <w:rFonts w:cs="Aparajita"/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t>DOCUMENTATION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 w:rsidR="00F55126" w:rsidRDefault="00F55126" w:rsidP="00FC5C8B">
      <w:pPr>
        <w:jc w:val="center"/>
        <w:rPr>
          <w:rFonts w:cs="Aparajita"/>
        </w:rPr>
      </w:pPr>
    </w:p>
    <w:p w:rsidR="004B0EB5" w:rsidRDefault="004B0EB5" w:rsidP="00FC5C8B">
      <w:pPr>
        <w:jc w:val="center"/>
        <w:rPr>
          <w:rFonts w:cs="Aparajita"/>
        </w:rPr>
      </w:pPr>
    </w:p>
    <w:p w:rsidR="00F55126" w:rsidRDefault="00F55126" w:rsidP="00FC5C8B">
      <w:pPr>
        <w:jc w:val="center"/>
        <w:rPr>
          <w:rFonts w:cs="Aparajit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73347856"/>
        <w:docPartObj>
          <w:docPartGallery w:val="Table of Contents"/>
          <w:docPartUnique/>
        </w:docPartObj>
      </w:sdtPr>
      <w:sdtEndPr/>
      <w:sdtContent>
        <w:p w:rsidR="00DF7D51" w:rsidRPr="001C62A5" w:rsidRDefault="00DF7D51">
          <w:pPr>
            <w:pStyle w:val="TOCHeading"/>
            <w:rPr>
              <w:color w:val="C00000"/>
            </w:rPr>
          </w:pPr>
          <w:r w:rsidRPr="001C62A5">
            <w:rPr>
              <w:color w:val="C00000"/>
            </w:rPr>
            <w:t>Table of Contents</w:t>
          </w:r>
        </w:p>
        <w:p w:rsidR="00DE1D35" w:rsidRPr="00DE1D35" w:rsidRDefault="00DE1D35" w:rsidP="00DE1D35">
          <w:pPr>
            <w:rPr>
              <w:lang w:eastAsia="ja-JP"/>
            </w:rPr>
          </w:pPr>
        </w:p>
        <w:p w:rsidR="00DF7D51" w:rsidRDefault="00DF7D51">
          <w:pPr>
            <w:pStyle w:val="TOC1"/>
          </w:pPr>
          <w:r>
            <w:rPr>
              <w:b/>
              <w:bCs/>
            </w:rPr>
            <w:t>Job Stacking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DF7D51" w:rsidRDefault="00DF7D51">
          <w:pPr>
            <w:pStyle w:val="TOC2"/>
            <w:ind w:left="216"/>
          </w:pPr>
          <w:r w:rsidRPr="00DF7D51">
            <w:t>New Stack Process</w:t>
          </w:r>
          <w:r>
            <w:ptab w:relativeTo="margin" w:alignment="right" w:leader="dot"/>
          </w:r>
          <w:r>
            <w:t>2</w:t>
          </w:r>
        </w:p>
        <w:p w:rsidR="00DF7D51" w:rsidRDefault="00DF7D51" w:rsidP="00DF7D51">
          <w:pPr>
            <w:ind w:firstLine="216"/>
            <w:rPr>
              <w:lang w:eastAsia="ja-JP"/>
            </w:rPr>
          </w:pPr>
          <w:r>
            <w:t>Stack</w:t>
          </w:r>
          <w:r>
            <w:ptab w:relativeTo="margin" w:alignment="right" w:leader="dot"/>
          </w:r>
          <w:r w:rsidR="00B63F05">
            <w:t>6</w:t>
          </w:r>
        </w:p>
      </w:sdtContent>
    </w:sdt>
    <w:p w:rsidR="00FC5C8B" w:rsidRPr="00FC5C8B" w:rsidRDefault="00354180" w:rsidP="00FC5C8B">
      <w:pPr>
        <w:jc w:val="center"/>
        <w:rPr>
          <w:rFonts w:ascii="Aparajita" w:hAnsi="Aparajita" w:cs="Aparajita"/>
          <w:b/>
          <w:i/>
          <w:sz w:val="48"/>
          <w:szCs w:val="48"/>
        </w:rPr>
      </w:pPr>
      <w:bookmarkStart w:id="0" w:name="_GoBack"/>
      <w:bookmarkEnd w:id="0"/>
      <w:r w:rsidRPr="00FC5C8B">
        <w:rPr>
          <w:rFonts w:ascii="Aparajita" w:hAnsi="Aparajita" w:cs="Aparajita"/>
          <w:b/>
          <w:i/>
          <w:sz w:val="48"/>
          <w:szCs w:val="48"/>
        </w:rPr>
        <w:br w:type="page"/>
      </w:r>
    </w:p>
    <w:p w:rsidR="00A838DC" w:rsidRPr="00FB51B9" w:rsidRDefault="001662CD" w:rsidP="00495426">
      <w:pPr>
        <w:pStyle w:val="Heading1"/>
        <w:spacing w:line="360" w:lineRule="auto"/>
        <w:jc w:val="both"/>
        <w:rPr>
          <w:sz w:val="32"/>
          <w:szCs w:val="32"/>
        </w:rPr>
      </w:pPr>
      <w:r>
        <w:rPr>
          <w:color w:val="C00000"/>
          <w:sz w:val="32"/>
          <w:szCs w:val="32"/>
        </w:rPr>
        <w:lastRenderedPageBreak/>
        <w:t>Job Stacking</w:t>
      </w:r>
    </w:p>
    <w:p w:rsidR="006E673D" w:rsidRDefault="006E0030" w:rsidP="001703E2">
      <w:pPr>
        <w:jc w:val="both"/>
      </w:pPr>
      <w:r>
        <w:t>The Job Stacking</w:t>
      </w:r>
      <w:r w:rsidR="00C72BF3" w:rsidRPr="00C72BF3">
        <w:t xml:space="preserve"> </w:t>
      </w:r>
      <w:r>
        <w:t>is the concept</w:t>
      </w:r>
      <w:r w:rsidR="00546D1F">
        <w:t xml:space="preserve"> </w:t>
      </w:r>
      <w:r>
        <w:t>where we setup different processes</w:t>
      </w:r>
      <w:r w:rsidR="00E83E08">
        <w:t xml:space="preserve"> [like, input, source match, data menu, refinement, data processing etc.]</w:t>
      </w:r>
      <w:r>
        <w:t xml:space="preserve"> and put them together and submit a</w:t>
      </w:r>
      <w:r w:rsidR="00E83E08">
        <w:t>s a</w:t>
      </w:r>
      <w:r>
        <w:t xml:space="preserve"> single job, so that it can be executed one after another</w:t>
      </w:r>
      <w:r w:rsidR="002804A4">
        <w:t xml:space="preserve"> in a sequential order</w:t>
      </w:r>
      <w:r>
        <w:t>.</w:t>
      </w:r>
    </w:p>
    <w:p w:rsidR="006E0030" w:rsidRDefault="00CA7283" w:rsidP="001703E2">
      <w:pPr>
        <w:jc w:val="both"/>
      </w:pPr>
      <w:r>
        <w:rPr>
          <w:noProof/>
        </w:rPr>
        <w:drawing>
          <wp:inline distT="0" distB="0" distL="0" distR="0" wp14:anchorId="14B9E37E" wp14:editId="07822A8B">
            <wp:extent cx="5943600" cy="581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08" w:rsidRPr="00AD0342" w:rsidRDefault="007A6AC4" w:rsidP="00F46EE4">
      <w:pPr>
        <w:pStyle w:val="ListParagraph"/>
        <w:numPr>
          <w:ilvl w:val="0"/>
          <w:numId w:val="20"/>
        </w:numPr>
        <w:jc w:val="both"/>
        <w:rPr>
          <w:rFonts w:asciiTheme="majorHAnsi" w:eastAsiaTheme="majorEastAsia" w:hAnsiTheme="majorHAnsi" w:cstheme="majorBidi"/>
          <w:b/>
          <w:bCs/>
          <w:color w:val="C00000"/>
          <w:sz w:val="28"/>
          <w:szCs w:val="24"/>
        </w:rPr>
      </w:pPr>
      <w:r w:rsidRPr="00AD0342">
        <w:rPr>
          <w:rFonts w:asciiTheme="majorHAnsi" w:eastAsiaTheme="majorEastAsia" w:hAnsiTheme="majorHAnsi" w:cstheme="majorBidi"/>
          <w:b/>
          <w:bCs/>
          <w:color w:val="C00000"/>
          <w:sz w:val="28"/>
          <w:szCs w:val="24"/>
        </w:rPr>
        <w:t>New Stack Process</w:t>
      </w:r>
    </w:p>
    <w:p w:rsidR="007A6AC4" w:rsidRDefault="007A6AC4" w:rsidP="001703E2">
      <w:pPr>
        <w:jc w:val="both"/>
      </w:pPr>
      <w:r>
        <w:rPr>
          <w:noProof/>
        </w:rPr>
        <w:drawing>
          <wp:inline distT="0" distB="0" distL="0" distR="0" wp14:anchorId="2F2DFFDF" wp14:editId="12BDD80B">
            <wp:extent cx="177165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D2" w:rsidRDefault="005D0ED2" w:rsidP="001703E2">
      <w:pPr>
        <w:jc w:val="both"/>
      </w:pPr>
      <w:r>
        <w:lastRenderedPageBreak/>
        <w:t>New stack process will provide the interface to create a new job stack</w:t>
      </w:r>
    </w:p>
    <w:p w:rsidR="005D0ED2" w:rsidRDefault="00D867A1" w:rsidP="001703E2">
      <w:pPr>
        <w:jc w:val="both"/>
      </w:pPr>
      <w:r>
        <w:rPr>
          <w:noProof/>
        </w:rPr>
        <w:drawing>
          <wp:inline distT="0" distB="0" distL="0" distR="0" wp14:anchorId="1815E328" wp14:editId="1AB8421C">
            <wp:extent cx="5943600" cy="6387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D9" w:rsidRPr="00F46EE4" w:rsidRDefault="002224D9" w:rsidP="00F46EE4">
      <w:pPr>
        <w:pStyle w:val="ListParagraph"/>
        <w:numPr>
          <w:ilvl w:val="0"/>
          <w:numId w:val="21"/>
        </w:numPr>
        <w:jc w:val="both"/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</w:pPr>
      <w:r w:rsidRPr="00F46EE4"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  <w:t>Process Name</w:t>
      </w:r>
    </w:p>
    <w:p w:rsidR="00E83E08" w:rsidRDefault="002224D9" w:rsidP="001703E2">
      <w:pPr>
        <w:jc w:val="both"/>
      </w:pPr>
      <w:r>
        <w:rPr>
          <w:noProof/>
        </w:rPr>
        <w:drawing>
          <wp:inline distT="0" distB="0" distL="0" distR="0" wp14:anchorId="29CCF813" wp14:editId="3755CAD1">
            <wp:extent cx="32766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55" w:rsidRDefault="00062855" w:rsidP="00062855">
      <w:pPr>
        <w:jc w:val="both"/>
      </w:pPr>
      <w:r>
        <w:t xml:space="preserve">The </w:t>
      </w:r>
      <w:r w:rsidRPr="004C53EE">
        <w:rPr>
          <w:b/>
        </w:rPr>
        <w:t>Process name</w:t>
      </w:r>
      <w:r>
        <w:t xml:space="preserve"> is divided into 2 main parts. The first part of the process name is assigned by the system and the second part is entered by the user. The first part consists of a constant “</w:t>
      </w:r>
      <w:r w:rsidRPr="00062855">
        <w:rPr>
          <w:b/>
        </w:rPr>
        <w:t>ST</w:t>
      </w:r>
      <w:r>
        <w:t xml:space="preserve">” followed by </w:t>
      </w:r>
      <w:r>
        <w:lastRenderedPageBreak/>
        <w:t>a two-byte sequence number beginning with 01 and increasing incrementally by 1 with each new process created.</w:t>
      </w:r>
    </w:p>
    <w:p w:rsidR="006F7334" w:rsidRPr="00F46EE4" w:rsidRDefault="006F7334" w:rsidP="00F46EE4">
      <w:pPr>
        <w:pStyle w:val="ListParagraph"/>
        <w:numPr>
          <w:ilvl w:val="0"/>
          <w:numId w:val="21"/>
        </w:numPr>
        <w:jc w:val="both"/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</w:pPr>
      <w:r w:rsidRPr="00F46EE4"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  <w:t>Available Process</w:t>
      </w:r>
    </w:p>
    <w:p w:rsidR="006F7334" w:rsidRDefault="006F7334" w:rsidP="00062855">
      <w:pPr>
        <w:jc w:val="both"/>
      </w:pPr>
      <w:r w:rsidRPr="006F7334">
        <w:t xml:space="preserve">Available Process section lists all process available in the system for the </w:t>
      </w:r>
      <w:r w:rsidR="004E7E40">
        <w:t xml:space="preserve">current </w:t>
      </w:r>
      <w:r w:rsidRPr="006F7334">
        <w:t xml:space="preserve">project which </w:t>
      </w:r>
      <w:r w:rsidR="00350534" w:rsidRPr="006F7334">
        <w:t>is</w:t>
      </w:r>
      <w:r w:rsidRPr="006F7334">
        <w:t xml:space="preserve"> ready for </w:t>
      </w:r>
      <w:r>
        <w:t>stacking.</w:t>
      </w:r>
      <w:r w:rsidR="004E7E40">
        <w:t xml:space="preserve"> It divides process in to dependency thread and grouped in between the green lines and all those processes are dependent on each other. </w:t>
      </w:r>
      <w:r w:rsidR="00350534">
        <w:t>The grouping logic is done by the fusion system.</w:t>
      </w:r>
    </w:p>
    <w:p w:rsidR="0019675F" w:rsidRDefault="0019675F" w:rsidP="00062855">
      <w:pPr>
        <w:jc w:val="both"/>
      </w:pPr>
      <w:r>
        <w:t>The process which are in red, are the processes which has errors and cannot be resubmitted or stacked again. The checkbox against such process is not selectable</w:t>
      </w:r>
    </w:p>
    <w:p w:rsidR="0019675F" w:rsidRDefault="0019675F" w:rsidP="00062855">
      <w:pPr>
        <w:jc w:val="both"/>
      </w:pPr>
      <w:r>
        <w:rPr>
          <w:noProof/>
        </w:rPr>
        <w:drawing>
          <wp:inline distT="0" distB="0" distL="0" distR="0" wp14:anchorId="71528C90" wp14:editId="06E76BF3">
            <wp:extent cx="1838325" cy="29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5F" w:rsidRDefault="002D547F" w:rsidP="00062855">
      <w:pPr>
        <w:jc w:val="both"/>
      </w:pPr>
      <w:r>
        <w:t xml:space="preserve">The processes which needs to be stacked together [from the same </w:t>
      </w:r>
      <w:r w:rsidR="006C0261">
        <w:t>hierarchy</w:t>
      </w:r>
      <w:r>
        <w:t>] needs to be selected and submitted to run</w:t>
      </w:r>
    </w:p>
    <w:p w:rsidR="002D547F" w:rsidRDefault="002D547F" w:rsidP="00062855">
      <w:pPr>
        <w:jc w:val="both"/>
      </w:pPr>
      <w:r>
        <w:rPr>
          <w:noProof/>
        </w:rPr>
        <w:drawing>
          <wp:inline distT="0" distB="0" distL="0" distR="0" wp14:anchorId="7724F183" wp14:editId="5F521D2F">
            <wp:extent cx="41529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7D" w:rsidRDefault="00A46D7D" w:rsidP="00062855">
      <w:pPr>
        <w:jc w:val="both"/>
      </w:pPr>
      <w:r>
        <w:t xml:space="preserve">There is a job level validation present which will check whether all the associated processes which are dependent together </w:t>
      </w:r>
      <w:r w:rsidR="00F46EE4">
        <w:t>are</w:t>
      </w:r>
      <w:r>
        <w:t xml:space="preserve"> stacked together. Otherwise some kind of validation error like below will be shown while submitting</w:t>
      </w:r>
    </w:p>
    <w:p w:rsidR="00A46D7D" w:rsidRDefault="00A46D7D" w:rsidP="00062855">
      <w:pPr>
        <w:jc w:val="both"/>
      </w:pPr>
      <w:r>
        <w:rPr>
          <w:noProof/>
        </w:rPr>
        <w:drawing>
          <wp:inline distT="0" distB="0" distL="0" distR="0" wp14:anchorId="6C3671CF" wp14:editId="7FB8F4F3">
            <wp:extent cx="5943600" cy="4133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5" w:rsidRPr="006E4435" w:rsidRDefault="006E4435" w:rsidP="00062855">
      <w:pPr>
        <w:pStyle w:val="ListParagraph"/>
        <w:numPr>
          <w:ilvl w:val="0"/>
          <w:numId w:val="21"/>
        </w:numPr>
        <w:jc w:val="both"/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  <w:t>Process Summary</w:t>
      </w:r>
    </w:p>
    <w:p w:rsidR="0003411D" w:rsidRDefault="0003411D" w:rsidP="00062855">
      <w:pPr>
        <w:jc w:val="both"/>
      </w:pPr>
      <w:r>
        <w:t>When we click on the process name, a process summary pop up shows the summary of the process</w:t>
      </w:r>
    </w:p>
    <w:p w:rsidR="0003411D" w:rsidRDefault="0003411D" w:rsidP="00062855">
      <w:pPr>
        <w:jc w:val="both"/>
      </w:pPr>
      <w:r>
        <w:rPr>
          <w:noProof/>
        </w:rPr>
        <w:lastRenderedPageBreak/>
        <w:drawing>
          <wp:inline distT="0" distB="0" distL="0" distR="0" wp14:anchorId="759A1DE9" wp14:editId="347A7BCA">
            <wp:extent cx="5943600" cy="5470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62" w:rsidRDefault="00AA2162" w:rsidP="00062855">
      <w:pPr>
        <w:jc w:val="both"/>
      </w:pPr>
    </w:p>
    <w:p w:rsidR="006E4435" w:rsidRPr="006E4435" w:rsidRDefault="006E4435" w:rsidP="00062855">
      <w:pPr>
        <w:pStyle w:val="ListParagraph"/>
        <w:numPr>
          <w:ilvl w:val="0"/>
          <w:numId w:val="21"/>
        </w:numPr>
        <w:jc w:val="both"/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  <w:t>Job Dashboard</w:t>
      </w:r>
    </w:p>
    <w:p w:rsidR="009A60BD" w:rsidRDefault="00881F95" w:rsidP="00062855">
      <w:pPr>
        <w:jc w:val="both"/>
      </w:pPr>
      <w:r>
        <w:t xml:space="preserve">Job stack is a single job which contains multiple steps and for each step contains multiple processes and each process contains the multiple work items. </w:t>
      </w:r>
      <w:r w:rsidR="00C315BF">
        <w:t>Once the Job Stack is submitted, the project dashboard shows the details as below.</w:t>
      </w:r>
    </w:p>
    <w:p w:rsidR="009A60BD" w:rsidRDefault="009A60BD" w:rsidP="00062855">
      <w:pPr>
        <w:jc w:val="both"/>
      </w:pPr>
      <w:r>
        <w:rPr>
          <w:noProof/>
        </w:rPr>
        <w:lastRenderedPageBreak/>
        <w:drawing>
          <wp:inline distT="0" distB="0" distL="0" distR="0" wp14:anchorId="59EBCFDE" wp14:editId="46926F89">
            <wp:extent cx="5943600" cy="4058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7D" w:rsidRPr="00AD0342" w:rsidRDefault="00652AE7" w:rsidP="00652AE7">
      <w:pPr>
        <w:pStyle w:val="ListParagraph"/>
        <w:numPr>
          <w:ilvl w:val="0"/>
          <w:numId w:val="20"/>
        </w:numPr>
        <w:jc w:val="both"/>
        <w:rPr>
          <w:rFonts w:asciiTheme="majorHAnsi" w:eastAsiaTheme="majorEastAsia" w:hAnsiTheme="majorHAnsi" w:cstheme="majorBidi"/>
          <w:b/>
          <w:bCs/>
          <w:color w:val="C00000"/>
          <w:sz w:val="28"/>
          <w:szCs w:val="24"/>
        </w:rPr>
      </w:pPr>
      <w:r w:rsidRPr="00AD0342">
        <w:rPr>
          <w:rFonts w:asciiTheme="majorHAnsi" w:eastAsiaTheme="majorEastAsia" w:hAnsiTheme="majorHAnsi" w:cstheme="majorBidi"/>
          <w:b/>
          <w:bCs/>
          <w:color w:val="C00000"/>
          <w:sz w:val="28"/>
          <w:szCs w:val="24"/>
        </w:rPr>
        <w:t>Stack</w:t>
      </w:r>
    </w:p>
    <w:p w:rsidR="00652AE7" w:rsidRDefault="00EC3FCB" w:rsidP="00EC3FCB">
      <w:pPr>
        <w:ind w:left="360"/>
        <w:jc w:val="both"/>
        <w:rPr>
          <w:rFonts w:asciiTheme="majorHAnsi" w:eastAsiaTheme="majorEastAsia" w:hAnsiTheme="majorHAnsi" w:cstheme="majorBidi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2F1902E1" wp14:editId="542ECFC0">
            <wp:extent cx="1876425" cy="495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CB" w:rsidRDefault="004E02AE" w:rsidP="00EC3FCB">
      <w:pPr>
        <w:jc w:val="both"/>
      </w:pPr>
      <w:r w:rsidRPr="00EC3FCB">
        <w:t>It’s</w:t>
      </w:r>
      <w:r w:rsidR="00EC3FCB" w:rsidRPr="00EC3FCB">
        <w:t xml:space="preserve"> Stack Flow Chart and creates the Job Stack from the flow chart</w:t>
      </w:r>
      <w:r>
        <w:t>. It will show the pictorial view of the flow.</w:t>
      </w:r>
      <w:r w:rsidR="006142AA">
        <w:t xml:space="preserve"> All the grouped processes are listed in the Build the Stack drop down.</w:t>
      </w:r>
      <w:r w:rsidR="006C5384">
        <w:t xml:space="preserve"> Once the process group is selected a pictorial view of the process flow is displayed as a flow chart, user can select the individual jobs to be submitted together and create the Job Stack and submit</w:t>
      </w:r>
      <w:r w:rsidR="0009638E">
        <w:t>. But since it is not very user friendly this functionality is not used.</w:t>
      </w:r>
    </w:p>
    <w:p w:rsidR="006C5384" w:rsidRDefault="006C5384" w:rsidP="00EC3FCB">
      <w:pPr>
        <w:jc w:val="both"/>
      </w:pPr>
    </w:p>
    <w:p w:rsidR="004E02AE" w:rsidRPr="00EC3FCB" w:rsidRDefault="006C5384" w:rsidP="00EC3FCB">
      <w:pPr>
        <w:jc w:val="both"/>
      </w:pPr>
      <w:r>
        <w:rPr>
          <w:noProof/>
        </w:rPr>
        <w:lastRenderedPageBreak/>
        <w:drawing>
          <wp:inline distT="0" distB="0" distL="0" distR="0" wp14:anchorId="16AEF1E8" wp14:editId="3F429123">
            <wp:extent cx="5943600" cy="5845175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34" w:rsidRDefault="006F7334" w:rsidP="00062855">
      <w:pPr>
        <w:jc w:val="both"/>
      </w:pPr>
    </w:p>
    <w:p w:rsidR="002224D9" w:rsidRDefault="002224D9" w:rsidP="001703E2">
      <w:pPr>
        <w:jc w:val="both"/>
      </w:pPr>
    </w:p>
    <w:sectPr w:rsidR="002224D9" w:rsidSect="004B0EB5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E71" w:rsidRDefault="00FD5E71" w:rsidP="00647C7C">
      <w:pPr>
        <w:spacing w:after="0" w:line="240" w:lineRule="auto"/>
      </w:pPr>
      <w:r>
        <w:separator/>
      </w:r>
    </w:p>
  </w:endnote>
  <w:endnote w:type="continuationSeparator" w:id="0">
    <w:p w:rsidR="00FD5E71" w:rsidRDefault="00FD5E71" w:rsidP="0064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3999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1191" w:rsidRDefault="001111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2A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Fusion – </w:t>
        </w:r>
        <w:r w:rsidR="006D12C9">
          <w:t>Job Stacking</w:t>
        </w:r>
      </w:p>
    </w:sdtContent>
  </w:sdt>
  <w:p w:rsidR="00111191" w:rsidRDefault="00111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E71" w:rsidRDefault="00FD5E71" w:rsidP="00647C7C">
      <w:pPr>
        <w:spacing w:after="0" w:line="240" w:lineRule="auto"/>
      </w:pPr>
      <w:r>
        <w:separator/>
      </w:r>
    </w:p>
  </w:footnote>
  <w:footnote w:type="continuationSeparator" w:id="0">
    <w:p w:rsidR="00FD5E71" w:rsidRDefault="00FD5E71" w:rsidP="00647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9B2"/>
    <w:multiLevelType w:val="hybridMultilevel"/>
    <w:tmpl w:val="CD5493EC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0EE9"/>
    <w:multiLevelType w:val="hybridMultilevel"/>
    <w:tmpl w:val="C1903FBA"/>
    <w:lvl w:ilvl="0" w:tplc="A7BA38F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5339C"/>
    <w:multiLevelType w:val="hybridMultilevel"/>
    <w:tmpl w:val="25B05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8098D"/>
    <w:multiLevelType w:val="hybridMultilevel"/>
    <w:tmpl w:val="B0EA7A7E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65D6E"/>
    <w:multiLevelType w:val="hybridMultilevel"/>
    <w:tmpl w:val="37308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6110BF"/>
    <w:multiLevelType w:val="hybridMultilevel"/>
    <w:tmpl w:val="33D01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12CB9"/>
    <w:multiLevelType w:val="hybridMultilevel"/>
    <w:tmpl w:val="E1367798"/>
    <w:lvl w:ilvl="0" w:tplc="8FDA2E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164D7"/>
    <w:multiLevelType w:val="hybridMultilevel"/>
    <w:tmpl w:val="A72A7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11D7A"/>
    <w:multiLevelType w:val="hybridMultilevel"/>
    <w:tmpl w:val="29CE3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E599D"/>
    <w:multiLevelType w:val="hybridMultilevel"/>
    <w:tmpl w:val="E9EE0742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66558"/>
    <w:multiLevelType w:val="hybridMultilevel"/>
    <w:tmpl w:val="749E2ABC"/>
    <w:lvl w:ilvl="0" w:tplc="C48CDA0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370347"/>
    <w:multiLevelType w:val="hybridMultilevel"/>
    <w:tmpl w:val="B64ABE4A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2037A"/>
    <w:multiLevelType w:val="hybridMultilevel"/>
    <w:tmpl w:val="7AE8B334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86D59"/>
    <w:multiLevelType w:val="hybridMultilevel"/>
    <w:tmpl w:val="8ED64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C3821"/>
    <w:multiLevelType w:val="hybridMultilevel"/>
    <w:tmpl w:val="A8B4A434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BF0C19"/>
    <w:multiLevelType w:val="hybridMultilevel"/>
    <w:tmpl w:val="9DA42148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A3F4D"/>
    <w:multiLevelType w:val="hybridMultilevel"/>
    <w:tmpl w:val="42B44DAA"/>
    <w:lvl w:ilvl="0" w:tplc="2924A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7D3357"/>
    <w:multiLevelType w:val="hybridMultilevel"/>
    <w:tmpl w:val="FEDE13E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76C6506F"/>
    <w:multiLevelType w:val="hybridMultilevel"/>
    <w:tmpl w:val="E168108C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12EAFB58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762CE1"/>
    <w:multiLevelType w:val="hybridMultilevel"/>
    <w:tmpl w:val="385E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D4B27"/>
    <w:multiLevelType w:val="hybridMultilevel"/>
    <w:tmpl w:val="471417E2"/>
    <w:lvl w:ilvl="0" w:tplc="AD5E6610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7167BD"/>
    <w:multiLevelType w:val="hybridMultilevel"/>
    <w:tmpl w:val="F56E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21"/>
  </w:num>
  <w:num w:numId="5">
    <w:abstractNumId w:val="15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5"/>
  </w:num>
  <w:num w:numId="14">
    <w:abstractNumId w:val="14"/>
  </w:num>
  <w:num w:numId="15">
    <w:abstractNumId w:val="13"/>
  </w:num>
  <w:num w:numId="16">
    <w:abstractNumId w:val="2"/>
  </w:num>
  <w:num w:numId="17">
    <w:abstractNumId w:val="16"/>
  </w:num>
  <w:num w:numId="18">
    <w:abstractNumId w:val="10"/>
  </w:num>
  <w:num w:numId="19">
    <w:abstractNumId w:val="6"/>
  </w:num>
  <w:num w:numId="20">
    <w:abstractNumId w:val="8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DC"/>
    <w:rsid w:val="0002202A"/>
    <w:rsid w:val="0003411D"/>
    <w:rsid w:val="00062855"/>
    <w:rsid w:val="0006617C"/>
    <w:rsid w:val="0009638E"/>
    <w:rsid w:val="000C31D0"/>
    <w:rsid w:val="000E4370"/>
    <w:rsid w:val="000E4929"/>
    <w:rsid w:val="000F2EAB"/>
    <w:rsid w:val="00100396"/>
    <w:rsid w:val="00111191"/>
    <w:rsid w:val="001157C8"/>
    <w:rsid w:val="001326A8"/>
    <w:rsid w:val="00140C8E"/>
    <w:rsid w:val="00151934"/>
    <w:rsid w:val="001662CD"/>
    <w:rsid w:val="0017012B"/>
    <w:rsid w:val="001703E2"/>
    <w:rsid w:val="0019675F"/>
    <w:rsid w:val="001A627B"/>
    <w:rsid w:val="001C62A5"/>
    <w:rsid w:val="001D2B53"/>
    <w:rsid w:val="001E7794"/>
    <w:rsid w:val="001F56C8"/>
    <w:rsid w:val="0020670F"/>
    <w:rsid w:val="0021471E"/>
    <w:rsid w:val="002224D9"/>
    <w:rsid w:val="00235960"/>
    <w:rsid w:val="0024084A"/>
    <w:rsid w:val="002804A4"/>
    <w:rsid w:val="00296FB7"/>
    <w:rsid w:val="002C7CB5"/>
    <w:rsid w:val="002D547F"/>
    <w:rsid w:val="002F25D7"/>
    <w:rsid w:val="003078F7"/>
    <w:rsid w:val="00316554"/>
    <w:rsid w:val="003246EE"/>
    <w:rsid w:val="003308E9"/>
    <w:rsid w:val="00342B15"/>
    <w:rsid w:val="003434B6"/>
    <w:rsid w:val="003443B9"/>
    <w:rsid w:val="0034520D"/>
    <w:rsid w:val="00350534"/>
    <w:rsid w:val="00354180"/>
    <w:rsid w:val="00373E19"/>
    <w:rsid w:val="0038202A"/>
    <w:rsid w:val="003A2CC1"/>
    <w:rsid w:val="003B2D2A"/>
    <w:rsid w:val="003C740B"/>
    <w:rsid w:val="003E3B3B"/>
    <w:rsid w:val="003E66EB"/>
    <w:rsid w:val="003F632C"/>
    <w:rsid w:val="00424100"/>
    <w:rsid w:val="00431AC2"/>
    <w:rsid w:val="00453B19"/>
    <w:rsid w:val="00455426"/>
    <w:rsid w:val="00476253"/>
    <w:rsid w:val="00493504"/>
    <w:rsid w:val="00495426"/>
    <w:rsid w:val="004B0EB5"/>
    <w:rsid w:val="004B3029"/>
    <w:rsid w:val="004C3E45"/>
    <w:rsid w:val="004C53EE"/>
    <w:rsid w:val="004D6AA0"/>
    <w:rsid w:val="004E02AE"/>
    <w:rsid w:val="004E14A4"/>
    <w:rsid w:val="004E7E40"/>
    <w:rsid w:val="004F2840"/>
    <w:rsid w:val="004F2B08"/>
    <w:rsid w:val="00512323"/>
    <w:rsid w:val="00543A8B"/>
    <w:rsid w:val="00546D1F"/>
    <w:rsid w:val="005579FC"/>
    <w:rsid w:val="00565E62"/>
    <w:rsid w:val="00574B95"/>
    <w:rsid w:val="00587334"/>
    <w:rsid w:val="00590A22"/>
    <w:rsid w:val="005B7141"/>
    <w:rsid w:val="005D032A"/>
    <w:rsid w:val="005D0ED2"/>
    <w:rsid w:val="005E5626"/>
    <w:rsid w:val="006142AA"/>
    <w:rsid w:val="00615286"/>
    <w:rsid w:val="00634F3A"/>
    <w:rsid w:val="00647C7C"/>
    <w:rsid w:val="00652AE7"/>
    <w:rsid w:val="0065410D"/>
    <w:rsid w:val="00656344"/>
    <w:rsid w:val="00660AD3"/>
    <w:rsid w:val="00672C23"/>
    <w:rsid w:val="006746A6"/>
    <w:rsid w:val="00680592"/>
    <w:rsid w:val="006832F9"/>
    <w:rsid w:val="00683BB3"/>
    <w:rsid w:val="006C0261"/>
    <w:rsid w:val="006C343F"/>
    <w:rsid w:val="006C5384"/>
    <w:rsid w:val="006D12C9"/>
    <w:rsid w:val="006D2694"/>
    <w:rsid w:val="006D794C"/>
    <w:rsid w:val="006E0030"/>
    <w:rsid w:val="006E4435"/>
    <w:rsid w:val="006E673D"/>
    <w:rsid w:val="006E7CA4"/>
    <w:rsid w:val="006F7334"/>
    <w:rsid w:val="0070394D"/>
    <w:rsid w:val="00721713"/>
    <w:rsid w:val="007379FA"/>
    <w:rsid w:val="00750B15"/>
    <w:rsid w:val="00792B73"/>
    <w:rsid w:val="00797252"/>
    <w:rsid w:val="007A5F93"/>
    <w:rsid w:val="007A6AC4"/>
    <w:rsid w:val="007B325D"/>
    <w:rsid w:val="007B49A1"/>
    <w:rsid w:val="007D7D24"/>
    <w:rsid w:val="0080568C"/>
    <w:rsid w:val="0086239E"/>
    <w:rsid w:val="00881F95"/>
    <w:rsid w:val="008C0032"/>
    <w:rsid w:val="008E4828"/>
    <w:rsid w:val="008F5A8F"/>
    <w:rsid w:val="008F6E9B"/>
    <w:rsid w:val="0090193F"/>
    <w:rsid w:val="0091096F"/>
    <w:rsid w:val="0095119C"/>
    <w:rsid w:val="0097784D"/>
    <w:rsid w:val="009A60BD"/>
    <w:rsid w:val="009B0EAD"/>
    <w:rsid w:val="009B3C4F"/>
    <w:rsid w:val="009D0268"/>
    <w:rsid w:val="009D7CBD"/>
    <w:rsid w:val="009E60D2"/>
    <w:rsid w:val="00A05339"/>
    <w:rsid w:val="00A163B6"/>
    <w:rsid w:val="00A30762"/>
    <w:rsid w:val="00A40BC4"/>
    <w:rsid w:val="00A46D7D"/>
    <w:rsid w:val="00A674A8"/>
    <w:rsid w:val="00A711D0"/>
    <w:rsid w:val="00A7601C"/>
    <w:rsid w:val="00A76CA7"/>
    <w:rsid w:val="00A80AA9"/>
    <w:rsid w:val="00A838DC"/>
    <w:rsid w:val="00A96E8C"/>
    <w:rsid w:val="00A97743"/>
    <w:rsid w:val="00AA2162"/>
    <w:rsid w:val="00AA2630"/>
    <w:rsid w:val="00AC133C"/>
    <w:rsid w:val="00AD0342"/>
    <w:rsid w:val="00AD1F48"/>
    <w:rsid w:val="00B3572E"/>
    <w:rsid w:val="00B63F05"/>
    <w:rsid w:val="00B94534"/>
    <w:rsid w:val="00BC2496"/>
    <w:rsid w:val="00BE6290"/>
    <w:rsid w:val="00BF33A6"/>
    <w:rsid w:val="00C06E2E"/>
    <w:rsid w:val="00C315BF"/>
    <w:rsid w:val="00C72BF3"/>
    <w:rsid w:val="00C7498A"/>
    <w:rsid w:val="00CA7283"/>
    <w:rsid w:val="00CC1151"/>
    <w:rsid w:val="00CC4C83"/>
    <w:rsid w:val="00D02F22"/>
    <w:rsid w:val="00D25A5D"/>
    <w:rsid w:val="00D5421F"/>
    <w:rsid w:val="00D704AF"/>
    <w:rsid w:val="00D74207"/>
    <w:rsid w:val="00D867A1"/>
    <w:rsid w:val="00DA21A7"/>
    <w:rsid w:val="00DC355F"/>
    <w:rsid w:val="00DD00EE"/>
    <w:rsid w:val="00DD19A0"/>
    <w:rsid w:val="00DE1D35"/>
    <w:rsid w:val="00DF3FD9"/>
    <w:rsid w:val="00DF7D51"/>
    <w:rsid w:val="00E26705"/>
    <w:rsid w:val="00E35092"/>
    <w:rsid w:val="00E372DE"/>
    <w:rsid w:val="00E46D66"/>
    <w:rsid w:val="00E46F08"/>
    <w:rsid w:val="00E55D93"/>
    <w:rsid w:val="00E676AF"/>
    <w:rsid w:val="00E74E83"/>
    <w:rsid w:val="00E8033B"/>
    <w:rsid w:val="00E83E08"/>
    <w:rsid w:val="00EA2466"/>
    <w:rsid w:val="00EB5D20"/>
    <w:rsid w:val="00EB73E7"/>
    <w:rsid w:val="00EC12E9"/>
    <w:rsid w:val="00EC3FCB"/>
    <w:rsid w:val="00EF1994"/>
    <w:rsid w:val="00F06900"/>
    <w:rsid w:val="00F43EBF"/>
    <w:rsid w:val="00F46EE4"/>
    <w:rsid w:val="00F55126"/>
    <w:rsid w:val="00F72737"/>
    <w:rsid w:val="00F751DB"/>
    <w:rsid w:val="00F96F50"/>
    <w:rsid w:val="00FB50D5"/>
    <w:rsid w:val="00FB51B9"/>
    <w:rsid w:val="00FC3A3C"/>
    <w:rsid w:val="00FC5C8B"/>
    <w:rsid w:val="00FD5E71"/>
    <w:rsid w:val="00F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6E8BD-ECFD-4D00-BBA8-5ACD5B39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8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Pillai</dc:creator>
  <cp:lastModifiedBy>Dhyan Ravindran</cp:lastModifiedBy>
  <cp:revision>161</cp:revision>
  <dcterms:created xsi:type="dcterms:W3CDTF">2017-11-02T05:15:00Z</dcterms:created>
  <dcterms:modified xsi:type="dcterms:W3CDTF">2017-12-05T13:27:00Z</dcterms:modified>
</cp:coreProperties>
</file>