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4AF1" w14:textId="77777777" w:rsidR="003D160A" w:rsidRDefault="003D160A" w:rsidP="003D160A">
      <w:pPr>
        <w:spacing w:line="240" w:lineRule="auto"/>
        <w:jc w:val="center"/>
      </w:pPr>
      <w:r>
        <w:rPr>
          <w:rFonts w:ascii="DINMittelEFOP-Regular" w:hAnsi="DINMittelEFOP-Regular" w:cs="DINMittelEFOP-Regular"/>
          <w:sz w:val="51"/>
          <w:szCs w:val="51"/>
        </w:rPr>
        <w:t>The Concurrency Utilities</w:t>
      </w:r>
    </w:p>
    <w:p w14:paraId="4EADE3A8" w14:textId="77777777" w:rsidR="003D160A" w:rsidRDefault="003D160A" w:rsidP="003D160A">
      <w:pPr>
        <w:spacing w:line="240" w:lineRule="auto"/>
      </w:pPr>
    </w:p>
    <w:p w14:paraId="00037149" w14:textId="77777777" w:rsidR="003D160A" w:rsidRDefault="003D160A" w:rsidP="003D160A">
      <w:pPr>
        <w:spacing w:line="240" w:lineRule="auto"/>
      </w:pPr>
      <w:r>
        <w:t>Java’s original support for multithreading is, it is not</w:t>
      </w:r>
    </w:p>
    <w:p w14:paraId="1F1DBB6A" w14:textId="77777777" w:rsidR="003D160A" w:rsidRDefault="003D160A" w:rsidP="003D160A">
      <w:pPr>
        <w:spacing w:line="240" w:lineRule="auto"/>
      </w:pPr>
      <w:r>
        <w:t>ideal for all applications—especially those that make intensive use of multiple threads. For</w:t>
      </w:r>
    </w:p>
    <w:p w14:paraId="52AB8655" w14:textId="77777777" w:rsidR="003D160A" w:rsidRDefault="003D160A" w:rsidP="003D160A">
      <w:pPr>
        <w:spacing w:line="240" w:lineRule="auto"/>
      </w:pPr>
      <w:r>
        <w:t>example, the original multithreading support does not provide several high-level features,</w:t>
      </w:r>
    </w:p>
    <w:p w14:paraId="194D54B8" w14:textId="77777777" w:rsidR="003D160A" w:rsidRDefault="003D160A" w:rsidP="003D160A">
      <w:pPr>
        <w:spacing w:line="240" w:lineRule="auto"/>
      </w:pPr>
      <w:r>
        <w:t>such as semaphores, thread pools, and execution managers, that facilitate the creation of</w:t>
      </w:r>
    </w:p>
    <w:p w14:paraId="46B7CCF1" w14:textId="77777777" w:rsidR="003D160A" w:rsidRDefault="003D160A" w:rsidP="003D160A">
      <w:pPr>
        <w:spacing w:line="240" w:lineRule="auto"/>
      </w:pPr>
      <w:r>
        <w:t>intensively concurrent programs.</w:t>
      </w:r>
    </w:p>
    <w:p w14:paraId="143E18F0" w14:textId="77777777" w:rsidR="003D160A" w:rsidRDefault="003D160A" w:rsidP="003D160A">
      <w:pPr>
        <w:spacing w:line="240" w:lineRule="auto"/>
      </w:pPr>
      <w:r>
        <w:t>The term concurrent program refers</w:t>
      </w:r>
    </w:p>
    <w:p w14:paraId="2D4F6B6E" w14:textId="77777777" w:rsidR="003D160A" w:rsidRDefault="003D160A" w:rsidP="003D160A">
      <w:pPr>
        <w:spacing w:line="240" w:lineRule="auto"/>
      </w:pPr>
      <w:r>
        <w:t>to a program that makes extensive, integral use of concurrently executing threads.</w:t>
      </w:r>
      <w:r w:rsidRPr="00DC61F7">
        <w:t xml:space="preserve"> </w:t>
      </w:r>
      <w:r>
        <w:t>An example</w:t>
      </w:r>
    </w:p>
    <w:p w14:paraId="5AD9364C" w14:textId="77777777" w:rsidR="003D160A" w:rsidRDefault="003D160A" w:rsidP="003D160A">
      <w:pPr>
        <w:spacing w:line="240" w:lineRule="auto"/>
      </w:pPr>
      <w:r>
        <w:t>of such a program is one that uses separate threads to simultaneously compute the partial</w:t>
      </w:r>
    </w:p>
    <w:p w14:paraId="5A04EB8F" w14:textId="77777777" w:rsidR="003D160A" w:rsidRDefault="003D160A" w:rsidP="003D160A">
      <w:pPr>
        <w:spacing w:line="240" w:lineRule="auto"/>
      </w:pPr>
      <w:r>
        <w:t>results of a larger computation.</w:t>
      </w:r>
      <w:r w:rsidRPr="00DC61F7">
        <w:t xml:space="preserve"> </w:t>
      </w:r>
      <w:r>
        <w:t>Another example is a program that coordinates the activities</w:t>
      </w:r>
    </w:p>
    <w:p w14:paraId="09CDA0A6" w14:textId="77777777" w:rsidR="003D160A" w:rsidRDefault="003D160A" w:rsidP="003D160A">
      <w:pPr>
        <w:spacing w:line="240" w:lineRule="auto"/>
      </w:pPr>
      <w:r>
        <w:t>of several threads, each of which seeks access to information in a database.</w:t>
      </w:r>
    </w:p>
    <w:p w14:paraId="3098AFA9" w14:textId="77777777" w:rsidR="003D160A" w:rsidRDefault="003D160A" w:rsidP="003D160A">
      <w:pPr>
        <w:spacing w:line="240" w:lineRule="auto"/>
      </w:pPr>
    </w:p>
    <w:p w14:paraId="6C97B870" w14:textId="77777777" w:rsidR="003D160A" w:rsidRDefault="003D160A" w:rsidP="003D160A">
      <w:pPr>
        <w:spacing w:line="240" w:lineRule="auto"/>
      </w:pPr>
    </w:p>
    <w:p w14:paraId="138B9CEC" w14:textId="77777777" w:rsidR="003D160A" w:rsidRDefault="003D160A" w:rsidP="003D160A">
      <w:pPr>
        <w:spacing w:line="240" w:lineRule="auto"/>
      </w:pPr>
      <w:r>
        <w:t>To begin to handle the needs of a concurrent program, JDK 5 added the concurrency</w:t>
      </w:r>
    </w:p>
    <w:p w14:paraId="6E0FC380" w14:textId="77777777" w:rsidR="003D160A" w:rsidRDefault="003D160A" w:rsidP="003D160A">
      <w:pPr>
        <w:spacing w:line="240" w:lineRule="auto"/>
      </w:pPr>
      <w:r>
        <w:t>utilities, also commonly referred to as the concurrent API. The original set of concurrency</w:t>
      </w:r>
    </w:p>
    <w:p w14:paraId="6DCC076C" w14:textId="77777777" w:rsidR="003D160A" w:rsidRDefault="003D160A" w:rsidP="003D160A">
      <w:pPr>
        <w:spacing w:line="240" w:lineRule="auto"/>
      </w:pPr>
      <w:r>
        <w:t>utilities supplied many features that had long been wanted by programmers who develop</w:t>
      </w:r>
    </w:p>
    <w:p w14:paraId="4745B93D" w14:textId="77777777" w:rsidR="003D160A" w:rsidRDefault="003D160A" w:rsidP="003D160A">
      <w:pPr>
        <w:spacing w:line="240" w:lineRule="auto"/>
      </w:pPr>
      <w:r>
        <w:t>concurrent applications. For example, it offered synchronizers (such as the semaphore),</w:t>
      </w:r>
    </w:p>
    <w:p w14:paraId="58E02E81" w14:textId="77777777" w:rsidR="003D160A" w:rsidRDefault="003D160A" w:rsidP="003D160A">
      <w:pPr>
        <w:spacing w:line="240" w:lineRule="auto"/>
      </w:pPr>
      <w:r>
        <w:t>thread pools, execution managers, locks, several concurrent collections, and a streamlined</w:t>
      </w:r>
    </w:p>
    <w:p w14:paraId="2B64E06F" w14:textId="77777777" w:rsidR="003D160A" w:rsidRDefault="003D160A" w:rsidP="003D160A">
      <w:pPr>
        <w:spacing w:line="240" w:lineRule="auto"/>
      </w:pPr>
      <w:r>
        <w:t>way to use threads to obtain computational results.</w:t>
      </w:r>
    </w:p>
    <w:p w14:paraId="5802C66F" w14:textId="77777777" w:rsidR="003D160A" w:rsidRDefault="003D160A" w:rsidP="003D160A">
      <w:pPr>
        <w:spacing w:line="240" w:lineRule="auto"/>
      </w:pPr>
    </w:p>
    <w:p w14:paraId="7D836E6E" w14:textId="77777777" w:rsidR="003D160A" w:rsidRDefault="003D160A" w:rsidP="003D160A">
      <w:pPr>
        <w:spacing w:line="240" w:lineRule="auto"/>
      </w:pPr>
      <w:r>
        <w:t>Although the original concurrent API was impressive in its own right, it was significantly expanded by JDK 7. The most important addition was the Fork/Join Framework. The Fork/Join Framework facilitates the creation of programs that make use of multiple processors (such as those found in multicore systems). Thus, it streamlines the development of programs in which two or more pieces execute with true simultaneity (that is, true parallel execution),not just time-slicing.</w:t>
      </w:r>
    </w:p>
    <w:p w14:paraId="3630778F" w14:textId="77777777" w:rsidR="003D160A" w:rsidRDefault="003D160A" w:rsidP="003D160A">
      <w:pPr>
        <w:spacing w:line="240" w:lineRule="auto"/>
      </w:pPr>
    </w:p>
    <w:p w14:paraId="7C677DB1" w14:textId="77777777" w:rsidR="003D160A" w:rsidRDefault="003D160A" w:rsidP="003D160A">
      <w:pPr>
        <w:spacing w:line="240" w:lineRule="auto"/>
      </w:pPr>
    </w:p>
    <w:p w14:paraId="294DD9DA" w14:textId="77777777" w:rsidR="003D160A" w:rsidRDefault="003D160A" w:rsidP="003D160A">
      <w:pPr>
        <w:spacing w:line="240" w:lineRule="auto"/>
      </w:pPr>
    </w:p>
    <w:p w14:paraId="2AAB3F10" w14:textId="77777777" w:rsidR="003D160A" w:rsidRDefault="003D160A" w:rsidP="003D160A">
      <w:pPr>
        <w:spacing w:line="240" w:lineRule="auto"/>
      </w:pPr>
    </w:p>
    <w:p w14:paraId="069F0B81" w14:textId="77777777" w:rsidR="003D160A" w:rsidRDefault="003D160A" w:rsidP="003D160A">
      <w:pPr>
        <w:spacing w:line="240" w:lineRule="auto"/>
      </w:pPr>
    </w:p>
    <w:p w14:paraId="1E88FA4E" w14:textId="77777777" w:rsidR="003D160A" w:rsidRDefault="003D160A" w:rsidP="003D160A">
      <w:pPr>
        <w:spacing w:line="240" w:lineRule="auto"/>
        <w:jc w:val="center"/>
        <w:rPr>
          <w:rFonts w:ascii="DINMittelEFOP-Bold" w:hAnsi="DINMittelEFOP-Bold" w:cs="DINMittelEFOP-Bold"/>
          <w:b/>
          <w:bCs/>
          <w:sz w:val="34"/>
          <w:szCs w:val="34"/>
        </w:rPr>
      </w:pPr>
      <w:r>
        <w:rPr>
          <w:rFonts w:ascii="DINMittelEFOP-Bold" w:hAnsi="DINMittelEFOP-Bold" w:cs="DINMittelEFOP-Bold"/>
          <w:b/>
          <w:bCs/>
          <w:sz w:val="34"/>
          <w:szCs w:val="34"/>
        </w:rPr>
        <w:lastRenderedPageBreak/>
        <w:t>The Concurrent API Packages</w:t>
      </w:r>
    </w:p>
    <w:p w14:paraId="07F73CC9" w14:textId="77777777" w:rsidR="003D160A" w:rsidRDefault="003D160A" w:rsidP="003D160A">
      <w:pPr>
        <w:spacing w:line="240" w:lineRule="auto"/>
      </w:pPr>
      <w:r>
        <w:t xml:space="preserve">The concurrency utilities are contained in the </w:t>
      </w:r>
      <w:proofErr w:type="spellStart"/>
      <w:r w:rsidRPr="00183CEE">
        <w:rPr>
          <w:b/>
          <w:bCs/>
        </w:rPr>
        <w:t>java.util.concurrent</w:t>
      </w:r>
      <w:proofErr w:type="spellEnd"/>
      <w:r>
        <w:t xml:space="preserve"> package and in its two</w:t>
      </w:r>
    </w:p>
    <w:p w14:paraId="32E39235" w14:textId="77777777" w:rsidR="003D160A" w:rsidRDefault="003D160A" w:rsidP="003D160A">
      <w:pPr>
        <w:spacing w:line="240" w:lineRule="auto"/>
        <w:rPr>
          <w:b/>
          <w:bCs/>
        </w:rPr>
      </w:pPr>
      <w:proofErr w:type="spellStart"/>
      <w:r>
        <w:t>subpackages</w:t>
      </w:r>
      <w:proofErr w:type="spellEnd"/>
      <w:r>
        <w:t xml:space="preserve">: </w:t>
      </w:r>
      <w:proofErr w:type="spellStart"/>
      <w:r w:rsidRPr="00183CEE">
        <w:rPr>
          <w:b/>
          <w:bCs/>
        </w:rPr>
        <w:t>java.util.concurrent.atomic</w:t>
      </w:r>
      <w:proofErr w:type="spellEnd"/>
      <w:r w:rsidRPr="00183CEE">
        <w:rPr>
          <w:b/>
          <w:bCs/>
        </w:rPr>
        <w:t xml:space="preserve"> </w:t>
      </w:r>
      <w:r>
        <w:t xml:space="preserve">and </w:t>
      </w:r>
      <w:proofErr w:type="spellStart"/>
      <w:r w:rsidRPr="00183CEE">
        <w:rPr>
          <w:b/>
          <w:bCs/>
        </w:rPr>
        <w:t>java.util.concurrent.locks</w:t>
      </w:r>
      <w:proofErr w:type="spellEnd"/>
    </w:p>
    <w:p w14:paraId="5F6CD504" w14:textId="77777777" w:rsidR="003D160A" w:rsidRDefault="003D160A" w:rsidP="003D160A">
      <w:pPr>
        <w:spacing w:line="240" w:lineRule="auto"/>
      </w:pPr>
    </w:p>
    <w:p w14:paraId="6D34EB84" w14:textId="77777777" w:rsidR="003D160A" w:rsidRDefault="003D160A" w:rsidP="003D160A">
      <w:pPr>
        <w:spacing w:line="240" w:lineRule="auto"/>
      </w:pPr>
    </w:p>
    <w:p w14:paraId="223C2AD4" w14:textId="77777777" w:rsidR="003D160A" w:rsidRDefault="003D160A" w:rsidP="003D160A">
      <w:pPr>
        <w:spacing w:line="240" w:lineRule="auto"/>
      </w:pPr>
      <w:proofErr w:type="spellStart"/>
      <w:r>
        <w:t>java.util.concurrent</w:t>
      </w:r>
      <w:proofErr w:type="spellEnd"/>
    </w:p>
    <w:p w14:paraId="7943D4DD" w14:textId="77777777" w:rsidR="003D160A" w:rsidRDefault="003D160A" w:rsidP="003D160A">
      <w:pPr>
        <w:spacing w:line="240" w:lineRule="auto"/>
      </w:pPr>
      <w:proofErr w:type="spellStart"/>
      <w:r>
        <w:t>java.util.concurrent</w:t>
      </w:r>
      <w:proofErr w:type="spellEnd"/>
      <w:r>
        <w:t xml:space="preserve"> defines the core features that support alternatives to the built-in</w:t>
      </w:r>
    </w:p>
    <w:p w14:paraId="3A4A17EC" w14:textId="77777777" w:rsidR="003D160A" w:rsidRDefault="003D160A" w:rsidP="003D160A">
      <w:pPr>
        <w:spacing w:line="240" w:lineRule="auto"/>
      </w:pPr>
      <w:r>
        <w:t>approaches to synchronization and interthread communication. It defines the following</w:t>
      </w:r>
    </w:p>
    <w:p w14:paraId="47849977" w14:textId="77777777" w:rsidR="003D160A" w:rsidRDefault="003D160A" w:rsidP="003D160A">
      <w:pPr>
        <w:spacing w:line="240" w:lineRule="auto"/>
      </w:pPr>
      <w:r>
        <w:t>key features:</w:t>
      </w:r>
    </w:p>
    <w:p w14:paraId="4500572D" w14:textId="77777777" w:rsidR="003D160A" w:rsidRDefault="003D160A" w:rsidP="003D160A">
      <w:pPr>
        <w:spacing w:line="240" w:lineRule="auto"/>
      </w:pPr>
      <w:r>
        <w:t>• Synchronizers</w:t>
      </w:r>
    </w:p>
    <w:p w14:paraId="391D373C" w14:textId="77777777" w:rsidR="003D160A" w:rsidRDefault="003D160A" w:rsidP="003D160A">
      <w:pPr>
        <w:spacing w:line="240" w:lineRule="auto"/>
      </w:pPr>
      <w:r>
        <w:t>• Executors</w:t>
      </w:r>
    </w:p>
    <w:p w14:paraId="30DCC321" w14:textId="77777777" w:rsidR="003D160A" w:rsidRDefault="003D160A" w:rsidP="003D160A">
      <w:pPr>
        <w:spacing w:line="240" w:lineRule="auto"/>
      </w:pPr>
      <w:r>
        <w:t>• Concurrent collections</w:t>
      </w:r>
    </w:p>
    <w:p w14:paraId="203683A9" w14:textId="77777777" w:rsidR="003D160A" w:rsidRDefault="003D160A" w:rsidP="003D160A">
      <w:pPr>
        <w:spacing w:line="240" w:lineRule="auto"/>
      </w:pPr>
      <w:r>
        <w:t>• The Fork/Join Framework</w:t>
      </w:r>
    </w:p>
    <w:p w14:paraId="6665A67C" w14:textId="77777777" w:rsidR="003D160A" w:rsidRDefault="003D160A" w:rsidP="003D160A">
      <w:pPr>
        <w:spacing w:line="240" w:lineRule="auto"/>
      </w:pPr>
      <w:r>
        <w:t>Synchronizers offer high-level ways of synchronizing the interactions between multiple</w:t>
      </w:r>
    </w:p>
    <w:p w14:paraId="64B0D6CF" w14:textId="77777777" w:rsidR="003D160A" w:rsidRDefault="003D160A" w:rsidP="003D160A">
      <w:pPr>
        <w:spacing w:line="240" w:lineRule="auto"/>
      </w:pPr>
      <w:r>
        <w:t xml:space="preserve">threads. The synchronizer classes defined by </w:t>
      </w:r>
      <w:proofErr w:type="spellStart"/>
      <w:r>
        <w:t>java.util.concurrent</w:t>
      </w:r>
      <w:proofErr w:type="spellEnd"/>
      <w:r>
        <w:t xml:space="preserve"> are</w:t>
      </w:r>
    </w:p>
    <w:tbl>
      <w:tblPr>
        <w:tblStyle w:val="TableGrid"/>
        <w:tblW w:w="0" w:type="auto"/>
        <w:tblLook w:val="04A0" w:firstRow="1" w:lastRow="0" w:firstColumn="1" w:lastColumn="0" w:noHBand="0" w:noVBand="1"/>
      </w:tblPr>
      <w:tblGrid>
        <w:gridCol w:w="4675"/>
        <w:gridCol w:w="4675"/>
      </w:tblGrid>
      <w:tr w:rsidR="003D160A" w14:paraId="296FAA44" w14:textId="77777777" w:rsidTr="0029373E">
        <w:tc>
          <w:tcPr>
            <w:tcW w:w="4675" w:type="dxa"/>
          </w:tcPr>
          <w:p w14:paraId="6F2DB563" w14:textId="77777777" w:rsidR="003D160A" w:rsidRDefault="003D160A" w:rsidP="0029373E">
            <w:r>
              <w:rPr>
                <w:rFonts w:ascii="NewBaskervilleStd-Roman" w:hAnsi="NewBaskervilleStd-Roman" w:cs="NewBaskervilleStd-Roman"/>
                <w:sz w:val="18"/>
                <w:szCs w:val="18"/>
              </w:rPr>
              <w:t>Semaphore</w:t>
            </w:r>
          </w:p>
        </w:tc>
        <w:tc>
          <w:tcPr>
            <w:tcW w:w="4675" w:type="dxa"/>
          </w:tcPr>
          <w:p w14:paraId="47949046" w14:textId="77777777" w:rsidR="003D160A" w:rsidRDefault="003D160A" w:rsidP="0029373E">
            <w:r>
              <w:rPr>
                <w:rFonts w:ascii="NewBaskervilleStd-Roman" w:hAnsi="NewBaskervilleStd-Roman" w:cs="NewBaskervilleStd-Roman"/>
                <w:sz w:val="18"/>
                <w:szCs w:val="18"/>
              </w:rPr>
              <w:t>Implements the classic semaphore.</w:t>
            </w:r>
          </w:p>
        </w:tc>
      </w:tr>
      <w:tr w:rsidR="003D160A" w14:paraId="7DD4F00E" w14:textId="77777777" w:rsidTr="0029373E">
        <w:tc>
          <w:tcPr>
            <w:tcW w:w="4675" w:type="dxa"/>
          </w:tcPr>
          <w:p w14:paraId="3BE3CE91" w14:textId="77777777" w:rsidR="003D160A" w:rsidRDefault="003D160A" w:rsidP="0029373E">
            <w:proofErr w:type="spellStart"/>
            <w:r>
              <w:rPr>
                <w:rFonts w:ascii="NewBaskervilleStd-Roman" w:hAnsi="NewBaskervilleStd-Roman" w:cs="NewBaskervilleStd-Roman"/>
                <w:sz w:val="18"/>
                <w:szCs w:val="18"/>
              </w:rPr>
              <w:t>CountDownLatch</w:t>
            </w:r>
            <w:proofErr w:type="spellEnd"/>
          </w:p>
        </w:tc>
        <w:tc>
          <w:tcPr>
            <w:tcW w:w="4675" w:type="dxa"/>
          </w:tcPr>
          <w:p w14:paraId="2D785EAD" w14:textId="77777777" w:rsidR="003D160A" w:rsidRDefault="003D160A" w:rsidP="0029373E">
            <w:r>
              <w:rPr>
                <w:rFonts w:ascii="NewBaskervilleStd-Roman" w:hAnsi="NewBaskervilleStd-Roman" w:cs="NewBaskervilleStd-Roman"/>
                <w:sz w:val="18"/>
                <w:szCs w:val="18"/>
              </w:rPr>
              <w:t>Waits until a specified number of events have occurred.</w:t>
            </w:r>
          </w:p>
        </w:tc>
      </w:tr>
      <w:tr w:rsidR="003D160A" w14:paraId="0DBC541C" w14:textId="77777777" w:rsidTr="0029373E">
        <w:tc>
          <w:tcPr>
            <w:tcW w:w="4675" w:type="dxa"/>
          </w:tcPr>
          <w:p w14:paraId="6D0A47CA" w14:textId="77777777" w:rsidR="003D160A" w:rsidRDefault="003D160A" w:rsidP="0029373E">
            <w:r>
              <w:rPr>
                <w:rFonts w:ascii="NewBaskervilleStd-Roman" w:hAnsi="NewBaskervilleStd-Roman" w:cs="NewBaskervilleStd-Roman"/>
                <w:sz w:val="18"/>
                <w:szCs w:val="18"/>
              </w:rPr>
              <w:t>Exchanger</w:t>
            </w:r>
          </w:p>
        </w:tc>
        <w:tc>
          <w:tcPr>
            <w:tcW w:w="4675" w:type="dxa"/>
          </w:tcPr>
          <w:p w14:paraId="3E70F037" w14:textId="77777777" w:rsidR="003D160A" w:rsidRDefault="003D160A" w:rsidP="0029373E">
            <w:r>
              <w:rPr>
                <w:rFonts w:ascii="NewBaskervilleStd-Roman" w:hAnsi="NewBaskervilleStd-Roman" w:cs="NewBaskervilleStd-Roman"/>
                <w:sz w:val="18"/>
                <w:szCs w:val="18"/>
              </w:rPr>
              <w:t>Exchanges data between two threads.</w:t>
            </w:r>
          </w:p>
        </w:tc>
      </w:tr>
      <w:tr w:rsidR="003D160A" w14:paraId="6A3A67A8" w14:textId="77777777" w:rsidTr="0029373E">
        <w:tc>
          <w:tcPr>
            <w:tcW w:w="4675" w:type="dxa"/>
          </w:tcPr>
          <w:p w14:paraId="0CF37FC1" w14:textId="77777777" w:rsidR="003D160A" w:rsidRDefault="003D160A" w:rsidP="0029373E">
            <w:r>
              <w:rPr>
                <w:rFonts w:ascii="NewBaskervilleStd-Roman" w:hAnsi="NewBaskervilleStd-Roman" w:cs="NewBaskervilleStd-Roman"/>
                <w:sz w:val="18"/>
                <w:szCs w:val="18"/>
              </w:rPr>
              <w:t>Phaser</w:t>
            </w:r>
          </w:p>
        </w:tc>
        <w:tc>
          <w:tcPr>
            <w:tcW w:w="4675" w:type="dxa"/>
          </w:tcPr>
          <w:p w14:paraId="7478D0D3" w14:textId="77777777" w:rsidR="003D160A" w:rsidRDefault="003D160A" w:rsidP="0029373E">
            <w:pPr>
              <w:autoSpaceDE w:val="0"/>
              <w:autoSpaceDN w:val="0"/>
              <w:adjustRightInd w:val="0"/>
              <w:rPr>
                <w:rFonts w:ascii="NewBaskervilleStd-Roman" w:hAnsi="NewBaskervilleStd-Roman" w:cs="NewBaskervilleStd-Roman"/>
                <w:sz w:val="18"/>
                <w:szCs w:val="18"/>
              </w:rPr>
            </w:pPr>
            <w:r>
              <w:rPr>
                <w:rFonts w:ascii="NewBaskervilleStd-Roman" w:hAnsi="NewBaskervilleStd-Roman" w:cs="NewBaskervilleStd-Roman"/>
                <w:sz w:val="18"/>
                <w:szCs w:val="18"/>
              </w:rPr>
              <w:t>Synchronizes threads that advance through multiple phases of an</w:t>
            </w:r>
          </w:p>
          <w:p w14:paraId="59F013F4" w14:textId="77777777" w:rsidR="003D160A" w:rsidRDefault="003D160A" w:rsidP="0029373E">
            <w:r>
              <w:rPr>
                <w:rFonts w:ascii="NewBaskervilleStd-Roman" w:hAnsi="NewBaskervilleStd-Roman" w:cs="NewBaskervilleStd-Roman"/>
                <w:sz w:val="18"/>
                <w:szCs w:val="18"/>
              </w:rPr>
              <w:t>operation.</w:t>
            </w:r>
          </w:p>
        </w:tc>
      </w:tr>
    </w:tbl>
    <w:p w14:paraId="5DA78713" w14:textId="77777777" w:rsidR="003D160A" w:rsidRDefault="003D160A" w:rsidP="003D160A">
      <w:pPr>
        <w:spacing w:line="240" w:lineRule="auto"/>
      </w:pPr>
    </w:p>
    <w:p w14:paraId="7EF5C515" w14:textId="77777777" w:rsidR="003D160A" w:rsidRDefault="003D160A" w:rsidP="003D160A">
      <w:pPr>
        <w:spacing w:line="240" w:lineRule="auto"/>
      </w:pPr>
    </w:p>
    <w:p w14:paraId="3596A706" w14:textId="77777777" w:rsidR="003D160A" w:rsidRDefault="003D160A" w:rsidP="003D160A">
      <w:pPr>
        <w:spacing w:line="240" w:lineRule="auto"/>
      </w:pPr>
      <w:r w:rsidRPr="00460540">
        <w:rPr>
          <w:i/>
          <w:iCs/>
        </w:rPr>
        <w:t>Executors</w:t>
      </w:r>
      <w:r>
        <w:t xml:space="preserve"> manage thread execution. At the top of the executor hierarchy is the Executor</w:t>
      </w:r>
    </w:p>
    <w:p w14:paraId="6F925656" w14:textId="77777777" w:rsidR="003D160A" w:rsidRDefault="003D160A" w:rsidP="003D160A">
      <w:pPr>
        <w:spacing w:line="240" w:lineRule="auto"/>
      </w:pPr>
      <w:r>
        <w:t xml:space="preserve">interface, which is used to initiate a thread. </w:t>
      </w:r>
      <w:proofErr w:type="spellStart"/>
      <w:r w:rsidRPr="009D6F03">
        <w:rPr>
          <w:b/>
          <w:bCs/>
        </w:rPr>
        <w:t>ExecutorService</w:t>
      </w:r>
      <w:proofErr w:type="spellEnd"/>
      <w:r>
        <w:t xml:space="preserve"> extends </w:t>
      </w:r>
      <w:r w:rsidRPr="009D6F03">
        <w:rPr>
          <w:b/>
          <w:bCs/>
        </w:rPr>
        <w:t>Executor</w:t>
      </w:r>
      <w:r>
        <w:t xml:space="preserve"> and provides</w:t>
      </w:r>
    </w:p>
    <w:p w14:paraId="5C07142E" w14:textId="77777777" w:rsidR="003D160A" w:rsidRDefault="003D160A" w:rsidP="003D160A">
      <w:pPr>
        <w:spacing w:line="240" w:lineRule="auto"/>
      </w:pPr>
      <w:r>
        <w:t xml:space="preserve">methods that manage execution. There are three implementations of </w:t>
      </w:r>
      <w:proofErr w:type="spellStart"/>
      <w:r w:rsidRPr="009D6F03">
        <w:rPr>
          <w:b/>
          <w:bCs/>
        </w:rPr>
        <w:t>ExecutorService</w:t>
      </w:r>
      <w:proofErr w:type="spellEnd"/>
      <w:r>
        <w:t>:</w:t>
      </w:r>
    </w:p>
    <w:p w14:paraId="169E1B21" w14:textId="77777777" w:rsidR="003D160A" w:rsidRDefault="003D160A" w:rsidP="003D160A">
      <w:pPr>
        <w:spacing w:line="240" w:lineRule="auto"/>
      </w:pPr>
      <w:proofErr w:type="spellStart"/>
      <w:r w:rsidRPr="009D6F03">
        <w:rPr>
          <w:b/>
          <w:bCs/>
        </w:rPr>
        <w:t>ThreadPoolExecutor</w:t>
      </w:r>
      <w:proofErr w:type="spellEnd"/>
      <w:r>
        <w:t xml:space="preserve">, </w:t>
      </w:r>
      <w:proofErr w:type="spellStart"/>
      <w:r w:rsidRPr="009D6F03">
        <w:rPr>
          <w:b/>
          <w:bCs/>
        </w:rPr>
        <w:t>ScheduledThreadPoolExecutor</w:t>
      </w:r>
      <w:proofErr w:type="spellEnd"/>
      <w:r>
        <w:t xml:space="preserve">, and </w:t>
      </w:r>
      <w:proofErr w:type="spellStart"/>
      <w:r w:rsidRPr="009D6F03">
        <w:rPr>
          <w:b/>
          <w:bCs/>
        </w:rPr>
        <w:t>ForkJoinPool</w:t>
      </w:r>
      <w:proofErr w:type="spellEnd"/>
      <w:r>
        <w:t xml:space="preserve">. </w:t>
      </w:r>
      <w:proofErr w:type="spellStart"/>
      <w:r>
        <w:t>java.util.concurrent</w:t>
      </w:r>
      <w:proofErr w:type="spellEnd"/>
    </w:p>
    <w:p w14:paraId="4A83827A" w14:textId="77777777" w:rsidR="003D160A" w:rsidRDefault="003D160A" w:rsidP="003D160A">
      <w:pPr>
        <w:spacing w:line="240" w:lineRule="auto"/>
      </w:pPr>
      <w:r>
        <w:t>also defines the Executors utility class, which includes a number of static methods that</w:t>
      </w:r>
    </w:p>
    <w:p w14:paraId="323152B8" w14:textId="77777777" w:rsidR="003D160A" w:rsidRDefault="003D160A" w:rsidP="003D160A">
      <w:pPr>
        <w:spacing w:line="240" w:lineRule="auto"/>
      </w:pPr>
      <w:r>
        <w:t>simplify the creation of various executors.</w:t>
      </w:r>
    </w:p>
    <w:p w14:paraId="293F32DD" w14:textId="77777777" w:rsidR="003D160A" w:rsidRDefault="003D160A" w:rsidP="003D160A">
      <w:pPr>
        <w:spacing w:line="240" w:lineRule="auto"/>
      </w:pPr>
    </w:p>
    <w:p w14:paraId="788F0FD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Related to executors are the </w:t>
      </w:r>
      <w:r>
        <w:rPr>
          <w:rFonts w:ascii="NewBaskervilleStd-Bold" w:hAnsi="NewBaskervilleStd-Bold" w:cs="NewBaskervilleStd-Bold"/>
          <w:b/>
          <w:bCs/>
          <w:sz w:val="19"/>
          <w:szCs w:val="19"/>
        </w:rPr>
        <w:t xml:space="preserve">Future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 xml:space="preserve">interfaces. A </w:t>
      </w:r>
      <w:r>
        <w:rPr>
          <w:rFonts w:ascii="NewBaskervilleStd-Bold" w:hAnsi="NewBaskervilleStd-Bold" w:cs="NewBaskervilleStd-Bold"/>
          <w:b/>
          <w:bCs/>
          <w:sz w:val="19"/>
          <w:szCs w:val="19"/>
        </w:rPr>
        <w:t xml:space="preserve">Future </w:t>
      </w:r>
      <w:r>
        <w:rPr>
          <w:rFonts w:ascii="NewBaskervilleStd-Roman" w:hAnsi="NewBaskervilleStd-Roman" w:cs="NewBaskervilleStd-Roman"/>
          <w:sz w:val="19"/>
          <w:szCs w:val="19"/>
        </w:rPr>
        <w:t>contains a value</w:t>
      </w:r>
    </w:p>
    <w:p w14:paraId="235F96D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that is returned by a thread after it executes. Thus, its value becomes defined “in the</w:t>
      </w:r>
    </w:p>
    <w:p w14:paraId="252B0AD4"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future,” when the thread terminates.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defines a thread that returns a value</w:t>
      </w:r>
    </w:p>
    <w:p w14:paraId="7F4B347D" w14:textId="77777777" w:rsidR="003D160A" w:rsidRDefault="003D160A" w:rsidP="003D160A">
      <w:pPr>
        <w:spacing w:line="240" w:lineRule="auto"/>
        <w:rPr>
          <w:rFonts w:ascii="NewBaskervilleStd-Roman" w:hAnsi="NewBaskervilleStd-Roman" w:cs="NewBaskervilleStd-Roman"/>
          <w:sz w:val="19"/>
          <w:szCs w:val="19"/>
        </w:rPr>
      </w:pPr>
    </w:p>
    <w:p w14:paraId="0329989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lastRenderedPageBreak/>
        <w:t>java.util.concurrent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defines several concurrent collection classes, including</w:t>
      </w:r>
    </w:p>
    <w:p w14:paraId="6DCEE7F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ConcurrentHashMap</w:t>
      </w:r>
      <w:proofErr w:type="spellEnd"/>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ConcurrentLinkedQueue</w:t>
      </w:r>
      <w:proofErr w:type="spellEnd"/>
      <w:r>
        <w:rPr>
          <w:rFonts w:ascii="NewBaskervilleStd-Roman" w:hAnsi="NewBaskervilleStd-Roman" w:cs="NewBaskervilleStd-Roman"/>
          <w:sz w:val="19"/>
          <w:szCs w:val="19"/>
        </w:rPr>
        <w:t xml:space="preserve">, and </w:t>
      </w:r>
      <w:proofErr w:type="spellStart"/>
      <w:r>
        <w:rPr>
          <w:rFonts w:ascii="NewBaskervilleStd-Bold" w:hAnsi="NewBaskervilleStd-Bold" w:cs="NewBaskervilleStd-Bold"/>
          <w:b/>
          <w:bCs/>
          <w:sz w:val="19"/>
          <w:szCs w:val="19"/>
        </w:rPr>
        <w:t>CopyOnWriteArrayList</w:t>
      </w:r>
      <w:proofErr w:type="spellEnd"/>
      <w:r>
        <w:rPr>
          <w:rFonts w:ascii="NewBaskervilleStd-Roman" w:hAnsi="NewBaskervilleStd-Roman" w:cs="NewBaskervilleStd-Roman"/>
          <w:sz w:val="19"/>
          <w:szCs w:val="19"/>
        </w:rPr>
        <w:t>. These offer</w:t>
      </w:r>
    </w:p>
    <w:p w14:paraId="35A4C64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concurrent alternatives to their related classes defined by the Collections Framework.</w:t>
      </w:r>
    </w:p>
    <w:p w14:paraId="0D580F9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r>
        <w:rPr>
          <w:rFonts w:ascii="NewBaskervilleStd-Italic" w:hAnsi="NewBaskervilleStd-Italic" w:cs="NewBaskervilleStd-Italic"/>
          <w:i/>
          <w:iCs/>
          <w:sz w:val="19"/>
          <w:szCs w:val="19"/>
        </w:rPr>
        <w:t xml:space="preserve">Fork/Join Framework </w:t>
      </w:r>
      <w:r>
        <w:rPr>
          <w:rFonts w:ascii="NewBaskervilleStd-Roman" w:hAnsi="NewBaskervilleStd-Roman" w:cs="NewBaskervilleStd-Roman"/>
          <w:sz w:val="19"/>
          <w:szCs w:val="19"/>
        </w:rPr>
        <w:t xml:space="preserve">supports parallel programming. Its main classes are </w:t>
      </w:r>
      <w:proofErr w:type="spellStart"/>
      <w:r>
        <w:rPr>
          <w:rFonts w:ascii="NewBaskervilleStd-Bold" w:hAnsi="NewBaskervilleStd-Bold" w:cs="NewBaskervilleStd-Bold"/>
          <w:b/>
          <w:bCs/>
          <w:sz w:val="19"/>
          <w:szCs w:val="19"/>
        </w:rPr>
        <w:t>ForkJoinTask</w:t>
      </w:r>
      <w:proofErr w:type="spellEnd"/>
      <w:r>
        <w:rPr>
          <w:rFonts w:ascii="NewBaskervilleStd-Roman" w:hAnsi="NewBaskervilleStd-Roman" w:cs="NewBaskervilleStd-Roman"/>
          <w:sz w:val="19"/>
          <w:szCs w:val="19"/>
        </w:rPr>
        <w:t>,</w:t>
      </w:r>
    </w:p>
    <w:p w14:paraId="065A5C90" w14:textId="77777777" w:rsidR="003D160A" w:rsidRDefault="003D160A" w:rsidP="003D160A">
      <w:pPr>
        <w:spacing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RecursiveTask</w:t>
      </w:r>
      <w:proofErr w:type="spellEnd"/>
      <w:r>
        <w:rPr>
          <w:rFonts w:ascii="NewBaskervilleStd-Roman" w:hAnsi="NewBaskervilleStd-Roman" w:cs="NewBaskervilleStd-Roman"/>
          <w:sz w:val="19"/>
          <w:szCs w:val="19"/>
        </w:rPr>
        <w:t xml:space="preserve">, and </w:t>
      </w:r>
      <w:proofErr w:type="spellStart"/>
      <w:r>
        <w:rPr>
          <w:rFonts w:ascii="NewBaskervilleStd-Bold" w:hAnsi="NewBaskervilleStd-Bold" w:cs="NewBaskervilleStd-Bold"/>
          <w:b/>
          <w:bCs/>
          <w:sz w:val="19"/>
          <w:szCs w:val="19"/>
        </w:rPr>
        <w:t>RecursiveAction</w:t>
      </w:r>
      <w:proofErr w:type="spellEnd"/>
      <w:r>
        <w:rPr>
          <w:rFonts w:ascii="NewBaskervilleStd-Roman" w:hAnsi="NewBaskervilleStd-Roman" w:cs="NewBaskervilleStd-Roman"/>
          <w:sz w:val="19"/>
          <w:szCs w:val="19"/>
        </w:rPr>
        <w:t>.</w:t>
      </w:r>
    </w:p>
    <w:p w14:paraId="539DB1D7" w14:textId="77777777" w:rsidR="003D160A" w:rsidRDefault="003D160A" w:rsidP="003D160A">
      <w:pPr>
        <w:spacing w:line="240" w:lineRule="auto"/>
        <w:rPr>
          <w:rFonts w:ascii="NewBaskervilleStd-Roman" w:hAnsi="NewBaskervilleStd-Roman" w:cs="NewBaskervilleStd-Roman"/>
          <w:sz w:val="19"/>
          <w:szCs w:val="19"/>
        </w:rPr>
      </w:pPr>
    </w:p>
    <w:p w14:paraId="63BC616A" w14:textId="77777777" w:rsidR="003D160A" w:rsidRDefault="003D160A" w:rsidP="003D160A">
      <w:pPr>
        <w:spacing w:line="240" w:lineRule="auto"/>
        <w:rPr>
          <w:rFonts w:ascii="NewBaskervilleStd-Roman" w:hAnsi="NewBaskervilleStd-Roman" w:cs="NewBaskervilleStd-Roman"/>
          <w:sz w:val="19"/>
          <w:szCs w:val="19"/>
        </w:rPr>
      </w:pPr>
    </w:p>
    <w:p w14:paraId="4CF21751" w14:textId="77777777" w:rsidR="003D160A" w:rsidRDefault="003D160A" w:rsidP="003D160A">
      <w:pPr>
        <w:autoSpaceDE w:val="0"/>
        <w:autoSpaceDN w:val="0"/>
        <w:adjustRightInd w:val="0"/>
        <w:spacing w:after="0" w:line="240" w:lineRule="auto"/>
        <w:rPr>
          <w:rFonts w:ascii="DINMittelEFOP-Bold" w:hAnsi="DINMittelEFOP-Bold" w:cs="DINMittelEFOP-Bold"/>
          <w:b/>
          <w:bCs/>
          <w:sz w:val="30"/>
          <w:szCs w:val="30"/>
        </w:rPr>
      </w:pPr>
      <w:proofErr w:type="spellStart"/>
      <w:r>
        <w:rPr>
          <w:rFonts w:ascii="DINMittelEFOP-Bold" w:hAnsi="DINMittelEFOP-Bold" w:cs="DINMittelEFOP-Bold"/>
          <w:b/>
          <w:bCs/>
          <w:sz w:val="30"/>
          <w:szCs w:val="30"/>
        </w:rPr>
        <w:t>java.util.concurrent.atomic</w:t>
      </w:r>
      <w:proofErr w:type="spellEnd"/>
    </w:p>
    <w:p w14:paraId="7E75694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java.util.concurrent.atomic</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facilitates the use of variables in a concurrent environment.</w:t>
      </w:r>
    </w:p>
    <w:p w14:paraId="79547D0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provides a means of efficiently updating the value of a variable without the use of locks.</w:t>
      </w:r>
    </w:p>
    <w:p w14:paraId="394CF38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This is accomplished through the use of classes, such as </w:t>
      </w:r>
      <w:proofErr w:type="spellStart"/>
      <w:r>
        <w:rPr>
          <w:rFonts w:ascii="NewBaskervilleStd-Bold" w:hAnsi="NewBaskervilleStd-Bold" w:cs="NewBaskervilleStd-Bold"/>
          <w:b/>
          <w:bCs/>
          <w:sz w:val="19"/>
          <w:szCs w:val="19"/>
        </w:rPr>
        <w:t>AtomicInteger</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AtomicLong</w:t>
      </w:r>
      <w:proofErr w:type="spellEnd"/>
      <w:r>
        <w:rPr>
          <w:rFonts w:ascii="NewBaskervilleStd-Roman" w:hAnsi="NewBaskervilleStd-Roman" w:cs="NewBaskervilleStd-Roman"/>
          <w:sz w:val="19"/>
          <w:szCs w:val="19"/>
        </w:rPr>
        <w:t>,</w:t>
      </w:r>
    </w:p>
    <w:p w14:paraId="582712E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methods, such as </w:t>
      </w:r>
      <w:proofErr w:type="spellStart"/>
      <w:r>
        <w:rPr>
          <w:rFonts w:ascii="NewBaskervilleStd-Bold" w:hAnsi="NewBaskervilleStd-Bold" w:cs="NewBaskervilleStd-Bold"/>
          <w:b/>
          <w:bCs/>
          <w:sz w:val="19"/>
          <w:szCs w:val="19"/>
        </w:rPr>
        <w:t>compareAndSet</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decrementAndGet</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xml:space="preserve">, and </w:t>
      </w:r>
      <w:proofErr w:type="spellStart"/>
      <w:r>
        <w:rPr>
          <w:rFonts w:ascii="NewBaskervilleStd-Bold" w:hAnsi="NewBaskervilleStd-Bold" w:cs="NewBaskervilleStd-Bold"/>
          <w:b/>
          <w:bCs/>
          <w:sz w:val="19"/>
          <w:szCs w:val="19"/>
        </w:rPr>
        <w:t>getAndSet</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These</w:t>
      </w:r>
    </w:p>
    <w:p w14:paraId="6E0CFCBC"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methods execute as a single, non-interruptible operation.</w:t>
      </w:r>
    </w:p>
    <w:p w14:paraId="0348A9D1" w14:textId="77777777" w:rsidR="003D160A" w:rsidRDefault="003D160A" w:rsidP="003D160A">
      <w:pPr>
        <w:spacing w:line="240" w:lineRule="auto"/>
        <w:rPr>
          <w:rFonts w:ascii="NewBaskervilleStd-Roman" w:hAnsi="NewBaskervilleStd-Roman" w:cs="NewBaskervilleStd-Roman"/>
          <w:sz w:val="19"/>
          <w:szCs w:val="19"/>
        </w:rPr>
      </w:pPr>
    </w:p>
    <w:p w14:paraId="15A77199" w14:textId="77777777" w:rsidR="003D160A" w:rsidRDefault="003D160A" w:rsidP="003D160A">
      <w:pPr>
        <w:autoSpaceDE w:val="0"/>
        <w:autoSpaceDN w:val="0"/>
        <w:adjustRightInd w:val="0"/>
        <w:spacing w:after="0" w:line="240" w:lineRule="auto"/>
        <w:rPr>
          <w:rFonts w:ascii="DINMittelEFOP-Bold" w:hAnsi="DINMittelEFOP-Bold" w:cs="DINMittelEFOP-Bold"/>
          <w:b/>
          <w:bCs/>
          <w:sz w:val="30"/>
          <w:szCs w:val="30"/>
        </w:rPr>
      </w:pPr>
      <w:proofErr w:type="spellStart"/>
      <w:r>
        <w:rPr>
          <w:rFonts w:ascii="DINMittelEFOP-Bold" w:hAnsi="DINMittelEFOP-Bold" w:cs="DINMittelEFOP-Bold"/>
          <w:b/>
          <w:bCs/>
          <w:sz w:val="30"/>
          <w:szCs w:val="30"/>
        </w:rPr>
        <w:t>java.util.concurrent.locks</w:t>
      </w:r>
      <w:proofErr w:type="spellEnd"/>
    </w:p>
    <w:p w14:paraId="53BDB6A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java.util.concurrent.locks</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provides an alternative to the use of synchronized methods. At</w:t>
      </w:r>
    </w:p>
    <w:p w14:paraId="3015EF4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core of this alternative is the </w:t>
      </w:r>
      <w:r>
        <w:rPr>
          <w:rFonts w:ascii="NewBaskervilleStd-Bold" w:hAnsi="NewBaskervilleStd-Bold" w:cs="NewBaskervilleStd-Bold"/>
          <w:b/>
          <w:bCs/>
          <w:sz w:val="19"/>
          <w:szCs w:val="19"/>
        </w:rPr>
        <w:t xml:space="preserve">Lock </w:t>
      </w:r>
      <w:r>
        <w:rPr>
          <w:rFonts w:ascii="NewBaskervilleStd-Roman" w:hAnsi="NewBaskervilleStd-Roman" w:cs="NewBaskervilleStd-Roman"/>
          <w:sz w:val="19"/>
          <w:szCs w:val="19"/>
        </w:rPr>
        <w:t>interface, which defines the basic mechanism used</w:t>
      </w:r>
    </w:p>
    <w:p w14:paraId="5488536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acquire and relinquish access to an object. The key methods are </w:t>
      </w:r>
      <w:r>
        <w:rPr>
          <w:rFonts w:ascii="NewBaskervilleStd-Bold" w:hAnsi="NewBaskervilleStd-Bold" w:cs="NewBaskervilleStd-Bold"/>
          <w:b/>
          <w:bCs/>
          <w:sz w:val="19"/>
          <w:szCs w:val="19"/>
        </w:rPr>
        <w:t>lock( )</w:t>
      </w:r>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tryLock</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and</w:t>
      </w:r>
    </w:p>
    <w:p w14:paraId="0CF35DA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unlock( )</w:t>
      </w:r>
      <w:r>
        <w:rPr>
          <w:rFonts w:ascii="NewBaskervilleStd-Roman" w:hAnsi="NewBaskervilleStd-Roman" w:cs="NewBaskervilleStd-Roman"/>
          <w:sz w:val="19"/>
          <w:szCs w:val="19"/>
        </w:rPr>
        <w:t>. The advantage to using these methods is greater control over synchronization.</w:t>
      </w:r>
    </w:p>
    <w:p w14:paraId="6F5C5FA0"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remainder of this chapter takes a closer look at the constituents of the concurrent API.</w:t>
      </w:r>
    </w:p>
    <w:p w14:paraId="45CD716A" w14:textId="77777777" w:rsidR="003D160A" w:rsidRDefault="003D160A" w:rsidP="003D160A">
      <w:pPr>
        <w:spacing w:line="240" w:lineRule="auto"/>
        <w:rPr>
          <w:rFonts w:ascii="NewBaskervilleStd-Roman" w:hAnsi="NewBaskervilleStd-Roman" w:cs="NewBaskervilleStd-Roman"/>
          <w:sz w:val="19"/>
          <w:szCs w:val="19"/>
        </w:rPr>
      </w:pPr>
    </w:p>
    <w:p w14:paraId="7584C5BF" w14:textId="77777777" w:rsidR="003D160A" w:rsidRDefault="003D160A" w:rsidP="003D160A">
      <w:pPr>
        <w:spacing w:line="240" w:lineRule="auto"/>
        <w:rPr>
          <w:rFonts w:ascii="NewBaskervilleStd-Roman" w:hAnsi="NewBaskervilleStd-Roman" w:cs="NewBaskervilleStd-Roman"/>
          <w:sz w:val="19"/>
          <w:szCs w:val="19"/>
        </w:rPr>
      </w:pPr>
    </w:p>
    <w:p w14:paraId="01A33337" w14:textId="77777777" w:rsidR="003D160A" w:rsidRDefault="003D160A" w:rsidP="003D160A">
      <w:pPr>
        <w:spacing w:line="240" w:lineRule="auto"/>
        <w:rPr>
          <w:rFonts w:ascii="DINMittelEFOP-Bold" w:hAnsi="DINMittelEFOP-Bold" w:cs="DINMittelEFOP-Bold"/>
          <w:b/>
          <w:bCs/>
          <w:sz w:val="30"/>
          <w:szCs w:val="30"/>
        </w:rPr>
      </w:pPr>
      <w:r>
        <w:rPr>
          <w:rFonts w:ascii="DINMittelEFOP-Bold" w:hAnsi="DINMittelEFOP-Bold" w:cs="DINMittelEFOP-Bold"/>
          <w:b/>
          <w:bCs/>
          <w:sz w:val="30"/>
          <w:szCs w:val="30"/>
        </w:rPr>
        <w:t>Semaphore</w:t>
      </w:r>
    </w:p>
    <w:p w14:paraId="6CF07E2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semaphore controls access to a shared resource</w:t>
      </w:r>
    </w:p>
    <w:p w14:paraId="6124685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through the use of a counter. If the counter is greater than zero, then access is allowed. If</w:t>
      </w:r>
    </w:p>
    <w:p w14:paraId="4CC3FCF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is zero, then access is denied.</w:t>
      </w:r>
      <w:r w:rsidRPr="00181D7D">
        <w:rPr>
          <w:rFonts w:ascii="NewBaskervilleStd-Roman" w:hAnsi="NewBaskervilleStd-Roman" w:cs="NewBaskervilleStd-Roman"/>
          <w:sz w:val="19"/>
          <w:szCs w:val="19"/>
        </w:rPr>
        <w:t xml:space="preserve"> </w:t>
      </w:r>
      <w:r>
        <w:rPr>
          <w:rFonts w:ascii="NewBaskervilleStd-Roman" w:hAnsi="NewBaskervilleStd-Roman" w:cs="NewBaskervilleStd-Roman"/>
          <w:sz w:val="19"/>
          <w:szCs w:val="19"/>
        </w:rPr>
        <w:t xml:space="preserve">What the counter is counting are </w:t>
      </w:r>
      <w:r>
        <w:rPr>
          <w:rFonts w:ascii="NewBaskervilleStd-Italic" w:hAnsi="NewBaskervilleStd-Italic" w:cs="NewBaskervilleStd-Italic"/>
          <w:i/>
          <w:iCs/>
          <w:sz w:val="19"/>
          <w:szCs w:val="19"/>
        </w:rPr>
        <w:t xml:space="preserve">permits </w:t>
      </w:r>
      <w:r>
        <w:rPr>
          <w:rFonts w:ascii="NewBaskervilleStd-Roman" w:hAnsi="NewBaskervilleStd-Roman" w:cs="NewBaskervilleStd-Roman"/>
          <w:sz w:val="19"/>
          <w:szCs w:val="19"/>
        </w:rPr>
        <w:t>that allow access to</w:t>
      </w:r>
    </w:p>
    <w:p w14:paraId="15CC796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shared resource. Thus, to access the resource, a thread must be granted a permit from</w:t>
      </w:r>
    </w:p>
    <w:p w14:paraId="60595C6C"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semaphore. </w:t>
      </w:r>
    </w:p>
    <w:p w14:paraId="5F3B816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 general, to use a semaphore, the thread that wants access to the shared resource tries</w:t>
      </w:r>
    </w:p>
    <w:p w14:paraId="08E1763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to acquire a permit. If the semaphore’s count is greater than zero, then the thread acquires</w:t>
      </w:r>
    </w:p>
    <w:p w14:paraId="4C81BFC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permit, which causes the semaphore’s count to be decremented. Otherwise, the thread</w:t>
      </w:r>
    </w:p>
    <w:p w14:paraId="28A60E6E"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will be blocked until a permit can be acquired.</w:t>
      </w:r>
    </w:p>
    <w:p w14:paraId="0584581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When the thread no longer needs access</w:t>
      </w:r>
    </w:p>
    <w:p w14:paraId="41346B2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to the shared resource, it releases the permit, which causes the semaphore’s count to be</w:t>
      </w:r>
    </w:p>
    <w:p w14:paraId="12FFC09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incremented. If there is another thread waiting for a permit, then that thread will acquire</w:t>
      </w:r>
    </w:p>
    <w:p w14:paraId="788C194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permit at that time. Java’s </w:t>
      </w:r>
      <w:r>
        <w:rPr>
          <w:rFonts w:ascii="NewBaskervilleStd-Bold" w:hAnsi="NewBaskervilleStd-Bold" w:cs="NewBaskervilleStd-Bold"/>
          <w:b/>
          <w:bCs/>
          <w:sz w:val="19"/>
          <w:szCs w:val="19"/>
        </w:rPr>
        <w:t xml:space="preserve">Semaphore </w:t>
      </w:r>
      <w:r>
        <w:rPr>
          <w:rFonts w:ascii="NewBaskervilleStd-Roman" w:hAnsi="NewBaskervilleStd-Roman" w:cs="NewBaskervilleStd-Roman"/>
          <w:sz w:val="19"/>
          <w:szCs w:val="19"/>
        </w:rPr>
        <w:t>class implements this mechanism.</w:t>
      </w:r>
    </w:p>
    <w:p w14:paraId="31B28A0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Semaphore </w:t>
      </w:r>
      <w:r>
        <w:rPr>
          <w:rFonts w:ascii="NewBaskervilleStd-Roman" w:hAnsi="NewBaskervilleStd-Roman" w:cs="NewBaskervilleStd-Roman"/>
          <w:sz w:val="19"/>
          <w:szCs w:val="19"/>
        </w:rPr>
        <w:t>has the two constructors shown here:</w:t>
      </w:r>
    </w:p>
    <w:p w14:paraId="2965916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Semaphore(int </w:t>
      </w:r>
      <w:r>
        <w:rPr>
          <w:rFonts w:ascii="NewBaskervilleStd-Italic" w:hAnsi="NewBaskervilleStd-Italic" w:cs="NewBaskervilleStd-Italic"/>
          <w:i/>
          <w:iCs/>
          <w:sz w:val="19"/>
          <w:szCs w:val="19"/>
        </w:rPr>
        <w:t>num</w:t>
      </w:r>
      <w:r>
        <w:rPr>
          <w:rFonts w:ascii="NewBaskervilleStd-Roman" w:hAnsi="NewBaskervilleStd-Roman" w:cs="NewBaskervilleStd-Roman"/>
          <w:sz w:val="19"/>
          <w:szCs w:val="19"/>
        </w:rPr>
        <w:t>)</w:t>
      </w:r>
    </w:p>
    <w:p w14:paraId="3887B6A5"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Semaphore(int </w:t>
      </w:r>
      <w:r>
        <w:rPr>
          <w:rFonts w:ascii="NewBaskervilleStd-Italic" w:hAnsi="NewBaskervilleStd-Italic" w:cs="NewBaskervilleStd-Italic"/>
          <w:i/>
          <w:iCs/>
          <w:sz w:val="19"/>
          <w:szCs w:val="19"/>
        </w:rPr>
        <w:t>num</w:t>
      </w:r>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w:t>
      </w:r>
      <w:r>
        <w:rPr>
          <w:rFonts w:ascii="NewBaskervilleStd-Italic" w:hAnsi="NewBaskervilleStd-Italic" w:cs="NewBaskervilleStd-Italic"/>
          <w:i/>
          <w:iCs/>
          <w:sz w:val="19"/>
          <w:szCs w:val="19"/>
        </w:rPr>
        <w:t>how</w:t>
      </w:r>
      <w:r>
        <w:rPr>
          <w:rFonts w:ascii="NewBaskervilleStd-Roman" w:hAnsi="NewBaskervilleStd-Roman" w:cs="NewBaskervilleStd-Roman"/>
          <w:sz w:val="19"/>
          <w:szCs w:val="19"/>
        </w:rPr>
        <w:t>)</w:t>
      </w:r>
    </w:p>
    <w:p w14:paraId="4976A172" w14:textId="77777777" w:rsidR="003D160A" w:rsidRDefault="003D160A" w:rsidP="003D160A">
      <w:pPr>
        <w:spacing w:line="240" w:lineRule="auto"/>
        <w:rPr>
          <w:rFonts w:ascii="NewBaskervilleStd-Roman" w:hAnsi="NewBaskervilleStd-Roman" w:cs="NewBaskervilleStd-Roman"/>
          <w:sz w:val="19"/>
          <w:szCs w:val="19"/>
        </w:rPr>
      </w:pPr>
    </w:p>
    <w:p w14:paraId="671C738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Italic" w:hAnsi="NewBaskervilleStd-Italic" w:cs="NewBaskervilleStd-Italic"/>
          <w:i/>
          <w:iCs/>
          <w:sz w:val="19"/>
          <w:szCs w:val="19"/>
        </w:rPr>
        <w:t xml:space="preserve">num </w:t>
      </w:r>
      <w:r>
        <w:rPr>
          <w:rFonts w:ascii="NewBaskervilleStd-Roman" w:hAnsi="NewBaskervilleStd-Roman" w:cs="NewBaskervilleStd-Roman"/>
          <w:sz w:val="19"/>
          <w:szCs w:val="19"/>
        </w:rPr>
        <w:t xml:space="preserve">specifies the initial permit count. Thus, </w:t>
      </w:r>
      <w:r>
        <w:rPr>
          <w:rFonts w:ascii="NewBaskervilleStd-Italic" w:hAnsi="NewBaskervilleStd-Italic" w:cs="NewBaskervilleStd-Italic"/>
          <w:i/>
          <w:iCs/>
          <w:sz w:val="19"/>
          <w:szCs w:val="19"/>
        </w:rPr>
        <w:t xml:space="preserve">num </w:t>
      </w:r>
      <w:r>
        <w:rPr>
          <w:rFonts w:ascii="NewBaskervilleStd-Roman" w:hAnsi="NewBaskervilleStd-Roman" w:cs="NewBaskervilleStd-Roman"/>
          <w:sz w:val="19"/>
          <w:szCs w:val="19"/>
        </w:rPr>
        <w:t>specifies the number of threads</w:t>
      </w:r>
    </w:p>
    <w:p w14:paraId="49889EBE"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that can access a shared resource at any one time.</w:t>
      </w:r>
    </w:p>
    <w:p w14:paraId="193EA84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By default, waiting threads are granted a permit in an</w:t>
      </w:r>
    </w:p>
    <w:p w14:paraId="13CB848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undefined order. By setting </w:t>
      </w:r>
      <w:r>
        <w:rPr>
          <w:rFonts w:ascii="NewBaskervilleStd-Italic" w:hAnsi="NewBaskervilleStd-Italic" w:cs="NewBaskervilleStd-Italic"/>
          <w:i/>
          <w:iCs/>
          <w:sz w:val="19"/>
          <w:szCs w:val="19"/>
        </w:rPr>
        <w:t xml:space="preserve">how </w:t>
      </w:r>
      <w:r>
        <w:rPr>
          <w:rFonts w:ascii="NewBaskervilleStd-Roman" w:hAnsi="NewBaskervilleStd-Roman" w:cs="NewBaskervilleStd-Roman"/>
          <w:sz w:val="19"/>
          <w:szCs w:val="19"/>
        </w:rPr>
        <w:t xml:space="preserve">to </w:t>
      </w:r>
      <w:r>
        <w:rPr>
          <w:rFonts w:ascii="NewBaskervilleStd-Bold" w:hAnsi="NewBaskervilleStd-Bold" w:cs="NewBaskervilleStd-Bold"/>
          <w:b/>
          <w:bCs/>
          <w:sz w:val="19"/>
          <w:szCs w:val="19"/>
        </w:rPr>
        <w:t>true</w:t>
      </w:r>
      <w:r>
        <w:rPr>
          <w:rFonts w:ascii="NewBaskervilleStd-Roman" w:hAnsi="NewBaskervilleStd-Roman" w:cs="NewBaskervilleStd-Roman"/>
          <w:sz w:val="19"/>
          <w:szCs w:val="19"/>
        </w:rPr>
        <w:t>, you can ensure that waiting threads are granted a</w:t>
      </w:r>
    </w:p>
    <w:p w14:paraId="01A87190"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permit in the order in which they requested access.</w:t>
      </w:r>
    </w:p>
    <w:p w14:paraId="3619431B" w14:textId="77777777" w:rsidR="003D160A" w:rsidRDefault="003D160A" w:rsidP="003D160A">
      <w:pPr>
        <w:spacing w:line="240" w:lineRule="auto"/>
        <w:rPr>
          <w:rFonts w:ascii="NewBaskervilleStd-Roman" w:hAnsi="NewBaskervilleStd-Roman" w:cs="NewBaskervilleStd-Roman"/>
          <w:sz w:val="19"/>
          <w:szCs w:val="19"/>
        </w:rPr>
      </w:pPr>
    </w:p>
    <w:p w14:paraId="0230399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acquire a permit, call the </w:t>
      </w:r>
      <w:r>
        <w:rPr>
          <w:rFonts w:ascii="NewBaskervilleStd-Bold" w:hAnsi="NewBaskervilleStd-Bold" w:cs="NewBaskervilleStd-Bold"/>
          <w:b/>
          <w:bCs/>
          <w:sz w:val="19"/>
          <w:szCs w:val="19"/>
        </w:rPr>
        <w:t xml:space="preserve">acquire( ) </w:t>
      </w:r>
      <w:r>
        <w:rPr>
          <w:rFonts w:ascii="NewBaskervilleStd-Roman" w:hAnsi="NewBaskervilleStd-Roman" w:cs="NewBaskervilleStd-Roman"/>
          <w:sz w:val="19"/>
          <w:szCs w:val="19"/>
        </w:rPr>
        <w:t>method, which has these two forms:</w:t>
      </w:r>
    </w:p>
    <w:p w14:paraId="0F1DAEB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acquire( ) throws </w:t>
      </w:r>
      <w:proofErr w:type="spellStart"/>
      <w:r>
        <w:rPr>
          <w:rFonts w:ascii="NewBaskervilleStd-Roman" w:hAnsi="NewBaskervilleStd-Roman" w:cs="NewBaskervilleStd-Roman"/>
          <w:sz w:val="19"/>
          <w:szCs w:val="19"/>
        </w:rPr>
        <w:t>InterruptedException</w:t>
      </w:r>
      <w:proofErr w:type="spellEnd"/>
    </w:p>
    <w:p w14:paraId="00C58FE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acquire(int </w:t>
      </w:r>
      <w:r>
        <w:rPr>
          <w:rFonts w:ascii="NewBaskervilleStd-Italic" w:hAnsi="NewBaskervilleStd-Italic" w:cs="NewBaskervilleStd-Italic"/>
          <w:i/>
          <w:iCs/>
          <w:sz w:val="19"/>
          <w:szCs w:val="19"/>
        </w:rPr>
        <w:t>num</w:t>
      </w:r>
      <w:r>
        <w:rPr>
          <w:rFonts w:ascii="NewBaskervilleStd-Roman" w:hAnsi="NewBaskervilleStd-Roman" w:cs="NewBaskervilleStd-Roman"/>
          <w:sz w:val="19"/>
          <w:szCs w:val="19"/>
        </w:rPr>
        <w:t xml:space="preserve">) throws </w:t>
      </w:r>
      <w:proofErr w:type="spellStart"/>
      <w:r>
        <w:rPr>
          <w:rFonts w:ascii="NewBaskervilleStd-Roman" w:hAnsi="NewBaskervilleStd-Roman" w:cs="NewBaskervilleStd-Roman"/>
          <w:sz w:val="19"/>
          <w:szCs w:val="19"/>
        </w:rPr>
        <w:t>InterruptedException</w:t>
      </w:r>
      <w:proofErr w:type="spellEnd"/>
    </w:p>
    <w:p w14:paraId="362EA2C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first form acquires one permit. The second form acquires </w:t>
      </w:r>
      <w:r>
        <w:rPr>
          <w:rFonts w:ascii="NewBaskervilleStd-Italic" w:hAnsi="NewBaskervilleStd-Italic" w:cs="NewBaskervilleStd-Italic"/>
          <w:i/>
          <w:iCs/>
          <w:sz w:val="19"/>
          <w:szCs w:val="19"/>
        </w:rPr>
        <w:t xml:space="preserve">num </w:t>
      </w:r>
      <w:r>
        <w:rPr>
          <w:rFonts w:ascii="NewBaskervilleStd-Roman" w:hAnsi="NewBaskervilleStd-Roman" w:cs="NewBaskervilleStd-Roman"/>
          <w:sz w:val="19"/>
          <w:szCs w:val="19"/>
        </w:rPr>
        <w:t>permits. Most often, the</w:t>
      </w:r>
    </w:p>
    <w:p w14:paraId="3628856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first form is used. If the permit cannot be granted at the time of the call, then the invoking</w:t>
      </w:r>
    </w:p>
    <w:p w14:paraId="4B930AE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thread suspends until the permit is available.</w:t>
      </w:r>
    </w:p>
    <w:p w14:paraId="6315054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release a permit, call </w:t>
      </w:r>
      <w:r>
        <w:rPr>
          <w:rFonts w:ascii="NewBaskervilleStd-Bold" w:hAnsi="NewBaskervilleStd-Bold" w:cs="NewBaskervilleStd-Bold"/>
          <w:b/>
          <w:bCs/>
          <w:sz w:val="19"/>
          <w:szCs w:val="19"/>
        </w:rPr>
        <w:t>release( )</w:t>
      </w:r>
      <w:r>
        <w:rPr>
          <w:rFonts w:ascii="NewBaskervilleStd-Roman" w:hAnsi="NewBaskervilleStd-Roman" w:cs="NewBaskervilleStd-Roman"/>
          <w:sz w:val="19"/>
          <w:szCs w:val="19"/>
        </w:rPr>
        <w:t>, which has these two forms:</w:t>
      </w:r>
    </w:p>
    <w:p w14:paraId="3878165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void release( )</w:t>
      </w:r>
    </w:p>
    <w:p w14:paraId="71FEAFA5"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release(int </w:t>
      </w:r>
      <w:r>
        <w:rPr>
          <w:rFonts w:ascii="NewBaskervilleStd-Italic" w:hAnsi="NewBaskervilleStd-Italic" w:cs="NewBaskervilleStd-Italic"/>
          <w:i/>
          <w:iCs/>
          <w:sz w:val="19"/>
          <w:szCs w:val="19"/>
        </w:rPr>
        <w:t>num</w:t>
      </w:r>
      <w:r>
        <w:rPr>
          <w:rFonts w:ascii="NewBaskervilleStd-Roman" w:hAnsi="NewBaskervilleStd-Roman" w:cs="NewBaskervilleStd-Roman"/>
          <w:sz w:val="19"/>
          <w:szCs w:val="19"/>
        </w:rPr>
        <w:t>)</w:t>
      </w:r>
    </w:p>
    <w:p w14:paraId="52A5402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first form releases one permit. The second form releases the number of permits</w:t>
      </w:r>
    </w:p>
    <w:p w14:paraId="289C0CA3" w14:textId="77777777" w:rsidR="003D160A" w:rsidRDefault="003D160A" w:rsidP="003D160A">
      <w:pPr>
        <w:spacing w:line="240" w:lineRule="auto"/>
        <w:rPr>
          <w:rFonts w:ascii="NewBaskervilleStd-Italic" w:hAnsi="NewBaskervilleStd-Italic" w:cs="NewBaskervilleStd-Italic"/>
          <w:i/>
          <w:iCs/>
          <w:sz w:val="19"/>
          <w:szCs w:val="19"/>
        </w:rPr>
      </w:pPr>
      <w:r>
        <w:rPr>
          <w:rFonts w:ascii="NewBaskervilleStd-Roman" w:hAnsi="NewBaskervilleStd-Roman" w:cs="NewBaskervilleStd-Roman"/>
          <w:sz w:val="19"/>
          <w:szCs w:val="19"/>
        </w:rPr>
        <w:t xml:space="preserve">specified by </w:t>
      </w:r>
      <w:r>
        <w:rPr>
          <w:rFonts w:ascii="NewBaskervilleStd-Italic" w:hAnsi="NewBaskervilleStd-Italic" w:cs="NewBaskervilleStd-Italic"/>
          <w:i/>
          <w:iCs/>
          <w:sz w:val="19"/>
          <w:szCs w:val="19"/>
        </w:rPr>
        <w:t>num.</w:t>
      </w:r>
    </w:p>
    <w:p w14:paraId="059DA096" w14:textId="77777777" w:rsidR="003D160A" w:rsidRDefault="003D160A" w:rsidP="003D160A">
      <w:pPr>
        <w:spacing w:line="240" w:lineRule="auto"/>
        <w:rPr>
          <w:rFonts w:ascii="NewBaskervilleStd-Italic" w:hAnsi="NewBaskervilleStd-Italic" w:cs="NewBaskervilleStd-Italic"/>
          <w:i/>
          <w:iCs/>
          <w:sz w:val="19"/>
          <w:szCs w:val="19"/>
        </w:rPr>
      </w:pPr>
    </w:p>
    <w:p w14:paraId="0B264607" w14:textId="77777777" w:rsidR="003D160A" w:rsidRDefault="003D160A" w:rsidP="003D160A">
      <w:pPr>
        <w:spacing w:line="240" w:lineRule="auto"/>
        <w:rPr>
          <w:rFonts w:ascii="NewBaskervilleStd-Italic" w:hAnsi="NewBaskervilleStd-Italic" w:cs="NewBaskervilleStd-Italic"/>
          <w:i/>
          <w:iCs/>
          <w:sz w:val="19"/>
          <w:szCs w:val="19"/>
        </w:rPr>
      </w:pPr>
      <w:proofErr w:type="spellStart"/>
      <w:r>
        <w:rPr>
          <w:rFonts w:ascii="DINMittelEFOP-Bold" w:hAnsi="DINMittelEFOP-Bold" w:cs="DINMittelEFOP-Bold"/>
          <w:b/>
          <w:bCs/>
          <w:sz w:val="30"/>
          <w:szCs w:val="30"/>
        </w:rPr>
        <w:t>CountDownLatch</w:t>
      </w:r>
      <w:proofErr w:type="spellEnd"/>
    </w:p>
    <w:p w14:paraId="5659427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CountDownLatch</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is</w:t>
      </w:r>
    </w:p>
    <w:p w14:paraId="3958042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initially created with a count of the number of events that must occur before the latch is</w:t>
      </w:r>
    </w:p>
    <w:p w14:paraId="00A54BF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released. Each time an event happens, the count is decremented. When the count reaches</w:t>
      </w:r>
    </w:p>
    <w:p w14:paraId="605F910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zero, the latch opens.</w:t>
      </w:r>
    </w:p>
    <w:p w14:paraId="4D4C8F8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CountDownLatch</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has the following constructor:</w:t>
      </w:r>
    </w:p>
    <w:p w14:paraId="0D2AA08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CountDownLatch</w:t>
      </w:r>
      <w:proofErr w:type="spellEnd"/>
      <w:r>
        <w:rPr>
          <w:rFonts w:ascii="NewBaskervilleStd-Roman" w:hAnsi="NewBaskervilleStd-Roman" w:cs="NewBaskervilleStd-Roman"/>
          <w:sz w:val="19"/>
          <w:szCs w:val="19"/>
        </w:rPr>
        <w:t xml:space="preserve">(int </w:t>
      </w:r>
      <w:r>
        <w:rPr>
          <w:rFonts w:ascii="NewBaskervilleStd-Italic" w:hAnsi="NewBaskervilleStd-Italic" w:cs="NewBaskervilleStd-Italic"/>
          <w:i/>
          <w:iCs/>
          <w:sz w:val="19"/>
          <w:szCs w:val="19"/>
        </w:rPr>
        <w:t>num</w:t>
      </w:r>
      <w:r>
        <w:rPr>
          <w:rFonts w:ascii="NewBaskervilleStd-Roman" w:hAnsi="NewBaskervilleStd-Roman" w:cs="NewBaskervilleStd-Roman"/>
          <w:sz w:val="19"/>
          <w:szCs w:val="19"/>
        </w:rPr>
        <w:t>)</w:t>
      </w:r>
    </w:p>
    <w:p w14:paraId="375E4D1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Italic" w:hAnsi="NewBaskervilleStd-Italic" w:cs="NewBaskervilleStd-Italic"/>
          <w:i/>
          <w:iCs/>
          <w:sz w:val="19"/>
          <w:szCs w:val="19"/>
        </w:rPr>
        <w:t xml:space="preserve">num </w:t>
      </w:r>
      <w:r>
        <w:rPr>
          <w:rFonts w:ascii="NewBaskervilleStd-Roman" w:hAnsi="NewBaskervilleStd-Roman" w:cs="NewBaskervilleStd-Roman"/>
          <w:sz w:val="19"/>
          <w:szCs w:val="19"/>
        </w:rPr>
        <w:t>specifies the number of events that must occur in order for the latch to open.</w:t>
      </w:r>
    </w:p>
    <w:p w14:paraId="37C1301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wait on the latch, a thread calls </w:t>
      </w:r>
      <w:r>
        <w:rPr>
          <w:rFonts w:ascii="NewBaskervilleStd-Bold" w:hAnsi="NewBaskervilleStd-Bold" w:cs="NewBaskervilleStd-Bold"/>
          <w:b/>
          <w:bCs/>
          <w:sz w:val="19"/>
          <w:szCs w:val="19"/>
        </w:rPr>
        <w:t>await( )</w:t>
      </w:r>
      <w:r>
        <w:rPr>
          <w:rFonts w:ascii="NewBaskervilleStd-Roman" w:hAnsi="NewBaskervilleStd-Roman" w:cs="NewBaskervilleStd-Roman"/>
          <w:sz w:val="19"/>
          <w:szCs w:val="19"/>
        </w:rPr>
        <w:t>, which has the forms shown here:</w:t>
      </w:r>
    </w:p>
    <w:p w14:paraId="095EEB6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await( ) throws </w:t>
      </w:r>
      <w:proofErr w:type="spellStart"/>
      <w:r>
        <w:rPr>
          <w:rFonts w:ascii="NewBaskervilleStd-Roman" w:hAnsi="NewBaskervilleStd-Roman" w:cs="NewBaskervilleStd-Roman"/>
          <w:sz w:val="19"/>
          <w:szCs w:val="19"/>
        </w:rPr>
        <w:t>InterruptedException</w:t>
      </w:r>
      <w:proofErr w:type="spellEnd"/>
    </w:p>
    <w:p w14:paraId="19798A5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await(long </w:t>
      </w:r>
      <w:r>
        <w:rPr>
          <w:rFonts w:ascii="NewBaskervilleStd-Italic" w:hAnsi="NewBaskervilleStd-Italic" w:cs="NewBaskervilleStd-Italic"/>
          <w:i/>
          <w:iCs/>
          <w:sz w:val="19"/>
          <w:szCs w:val="19"/>
        </w:rPr>
        <w:t>wait</w:t>
      </w:r>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TimeUnit</w:t>
      </w:r>
      <w:proofErr w:type="spellEnd"/>
      <w:r>
        <w:rPr>
          <w:rFonts w:ascii="NewBaskervilleStd-Roman" w:hAnsi="NewBaskervilleStd-Roman" w:cs="NewBaskervilleStd-Roman"/>
          <w:sz w:val="19"/>
          <w:szCs w:val="19"/>
        </w:rPr>
        <w:t xml:space="preserve"> </w:t>
      </w:r>
      <w:proofErr w:type="spellStart"/>
      <w:r>
        <w:rPr>
          <w:rFonts w:ascii="NewBaskervilleStd-Italic" w:hAnsi="NewBaskervilleStd-Italic" w:cs="NewBaskervilleStd-Italic"/>
          <w:i/>
          <w:iCs/>
          <w:sz w:val="19"/>
          <w:szCs w:val="19"/>
        </w:rPr>
        <w:t>tu</w:t>
      </w:r>
      <w:proofErr w:type="spellEnd"/>
      <w:r>
        <w:rPr>
          <w:rFonts w:ascii="NewBaskervilleStd-Roman" w:hAnsi="NewBaskervilleStd-Roman" w:cs="NewBaskervilleStd-Roman"/>
          <w:sz w:val="19"/>
          <w:szCs w:val="19"/>
        </w:rPr>
        <w:t xml:space="preserve">) throws </w:t>
      </w:r>
      <w:proofErr w:type="spellStart"/>
      <w:r>
        <w:rPr>
          <w:rFonts w:ascii="NewBaskervilleStd-Roman" w:hAnsi="NewBaskervilleStd-Roman" w:cs="NewBaskervilleStd-Roman"/>
          <w:sz w:val="19"/>
          <w:szCs w:val="19"/>
        </w:rPr>
        <w:t>InterruptedException</w:t>
      </w:r>
      <w:proofErr w:type="spellEnd"/>
    </w:p>
    <w:p w14:paraId="66BDD13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first form waits until the count associated with the invoking </w:t>
      </w:r>
      <w:proofErr w:type="spellStart"/>
      <w:r>
        <w:rPr>
          <w:rFonts w:ascii="NewBaskervilleStd-Bold" w:hAnsi="NewBaskervilleStd-Bold" w:cs="NewBaskervilleStd-Bold"/>
          <w:b/>
          <w:bCs/>
          <w:sz w:val="19"/>
          <w:szCs w:val="19"/>
        </w:rPr>
        <w:t>CountDownLatch</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reaches</w:t>
      </w:r>
    </w:p>
    <w:p w14:paraId="1B11585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zero. The second form waits only for the period of time specified by </w:t>
      </w:r>
      <w:r>
        <w:rPr>
          <w:rFonts w:ascii="NewBaskervilleStd-Italic" w:hAnsi="NewBaskervilleStd-Italic" w:cs="NewBaskervilleStd-Italic"/>
          <w:i/>
          <w:iCs/>
          <w:sz w:val="19"/>
          <w:szCs w:val="19"/>
        </w:rPr>
        <w:t xml:space="preserve">wait. </w:t>
      </w:r>
      <w:r>
        <w:rPr>
          <w:rFonts w:ascii="NewBaskervilleStd-Roman" w:hAnsi="NewBaskervilleStd-Roman" w:cs="NewBaskervilleStd-Roman"/>
          <w:sz w:val="19"/>
          <w:szCs w:val="19"/>
        </w:rPr>
        <w:t>The units</w:t>
      </w:r>
    </w:p>
    <w:p w14:paraId="037613FD"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represented by </w:t>
      </w:r>
      <w:r>
        <w:rPr>
          <w:rFonts w:ascii="NewBaskervilleStd-Italic" w:hAnsi="NewBaskervilleStd-Italic" w:cs="NewBaskervilleStd-Italic"/>
          <w:i/>
          <w:iCs/>
          <w:sz w:val="19"/>
          <w:szCs w:val="19"/>
        </w:rPr>
        <w:t xml:space="preserve">wait </w:t>
      </w:r>
      <w:r>
        <w:rPr>
          <w:rFonts w:ascii="NewBaskervilleStd-Roman" w:hAnsi="NewBaskervilleStd-Roman" w:cs="NewBaskervilleStd-Roman"/>
          <w:sz w:val="19"/>
          <w:szCs w:val="19"/>
        </w:rPr>
        <w:t xml:space="preserve">are specified by </w:t>
      </w:r>
      <w:proofErr w:type="spellStart"/>
      <w:r>
        <w:rPr>
          <w:rFonts w:ascii="NewBaskervilleStd-Italic" w:hAnsi="NewBaskervilleStd-Italic" w:cs="NewBaskervilleStd-Italic"/>
          <w:i/>
          <w:iCs/>
          <w:sz w:val="19"/>
          <w:szCs w:val="19"/>
        </w:rPr>
        <w:t>tu</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 xml:space="preserve">which is an object the </w:t>
      </w:r>
      <w:proofErr w:type="spellStart"/>
      <w:r>
        <w:rPr>
          <w:rFonts w:ascii="NewBaskervilleStd-Bold" w:hAnsi="NewBaskervilleStd-Bold" w:cs="NewBaskervilleStd-Bold"/>
          <w:b/>
          <w:bCs/>
          <w:sz w:val="19"/>
          <w:szCs w:val="19"/>
        </w:rPr>
        <w:t>TimeUnit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enumeration.</w:t>
      </w:r>
    </w:p>
    <w:p w14:paraId="63E98E5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signal an event, call the </w:t>
      </w:r>
      <w:proofErr w:type="spellStart"/>
      <w:r>
        <w:rPr>
          <w:rFonts w:ascii="NewBaskervilleStd-Bold" w:hAnsi="NewBaskervilleStd-Bold" w:cs="NewBaskervilleStd-Bold"/>
          <w:b/>
          <w:bCs/>
          <w:sz w:val="19"/>
          <w:szCs w:val="19"/>
        </w:rPr>
        <w:t>countDown</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method, shown next:</w:t>
      </w:r>
    </w:p>
    <w:p w14:paraId="1206EA7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w:t>
      </w:r>
      <w:proofErr w:type="spellStart"/>
      <w:r>
        <w:rPr>
          <w:rFonts w:ascii="NewBaskervilleStd-Roman" w:hAnsi="NewBaskervilleStd-Roman" w:cs="NewBaskervilleStd-Roman"/>
          <w:sz w:val="19"/>
          <w:szCs w:val="19"/>
        </w:rPr>
        <w:t>countDown</w:t>
      </w:r>
      <w:proofErr w:type="spellEnd"/>
      <w:r>
        <w:rPr>
          <w:rFonts w:ascii="NewBaskervilleStd-Roman" w:hAnsi="NewBaskervilleStd-Roman" w:cs="NewBaskervilleStd-Roman"/>
          <w:sz w:val="19"/>
          <w:szCs w:val="19"/>
        </w:rPr>
        <w:t>( )</w:t>
      </w:r>
    </w:p>
    <w:p w14:paraId="2E5C9910"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Each call to </w:t>
      </w:r>
      <w:proofErr w:type="spellStart"/>
      <w:r>
        <w:rPr>
          <w:rFonts w:ascii="NewBaskervilleStd-Bold" w:hAnsi="NewBaskervilleStd-Bold" w:cs="NewBaskervilleStd-Bold"/>
          <w:b/>
          <w:bCs/>
          <w:sz w:val="19"/>
          <w:szCs w:val="19"/>
        </w:rPr>
        <w:t>countDown</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decrements the count associated with the invoking object.</w:t>
      </w:r>
    </w:p>
    <w:p w14:paraId="3168D481" w14:textId="77777777" w:rsidR="003D160A" w:rsidRDefault="003D160A" w:rsidP="003D160A">
      <w:pPr>
        <w:spacing w:line="240" w:lineRule="auto"/>
        <w:rPr>
          <w:rFonts w:ascii="NewBaskervilleStd-Roman" w:hAnsi="NewBaskervilleStd-Roman" w:cs="NewBaskervilleStd-Roman"/>
          <w:sz w:val="19"/>
          <w:szCs w:val="19"/>
        </w:rPr>
      </w:pPr>
    </w:p>
    <w:p w14:paraId="1DAD1C9A" w14:textId="77777777" w:rsidR="003D160A" w:rsidRDefault="003D160A" w:rsidP="003D160A">
      <w:pPr>
        <w:autoSpaceDE w:val="0"/>
        <w:autoSpaceDN w:val="0"/>
        <w:adjustRightInd w:val="0"/>
        <w:spacing w:after="0" w:line="240" w:lineRule="auto"/>
        <w:rPr>
          <w:rFonts w:ascii="DINMittelEFOP-Bold" w:hAnsi="DINMittelEFOP-Bold" w:cs="DINMittelEFOP-Bold"/>
          <w:b/>
          <w:bCs/>
          <w:sz w:val="30"/>
          <w:szCs w:val="30"/>
        </w:rPr>
      </w:pPr>
      <w:proofErr w:type="spellStart"/>
      <w:r>
        <w:rPr>
          <w:rFonts w:ascii="DINMittelEFOP-Bold" w:hAnsi="DINMittelEFOP-Bold" w:cs="DINMittelEFOP-Bold"/>
          <w:b/>
          <w:bCs/>
          <w:sz w:val="30"/>
          <w:szCs w:val="30"/>
        </w:rPr>
        <w:t>CyclicBarrier</w:t>
      </w:r>
      <w:proofErr w:type="spellEnd"/>
    </w:p>
    <w:p w14:paraId="152EFB3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situation not uncommon in concurrent programming occurs when a set of two or more</w:t>
      </w:r>
    </w:p>
    <w:p w14:paraId="46683A7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threads must wait at a predetermined execution point until all threads in the set have</w:t>
      </w:r>
    </w:p>
    <w:p w14:paraId="27976D4D"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reached that point. To handle such a situation, the concurrent API supplies the </w:t>
      </w:r>
      <w:proofErr w:type="spellStart"/>
      <w:r>
        <w:rPr>
          <w:rFonts w:ascii="NewBaskervilleStd-Bold" w:hAnsi="NewBaskervilleStd-Bold" w:cs="NewBaskervilleStd-Bold"/>
          <w:b/>
          <w:bCs/>
          <w:sz w:val="19"/>
          <w:szCs w:val="19"/>
        </w:rPr>
        <w:t>CyclicBarrier</w:t>
      </w:r>
      <w:proofErr w:type="spellEnd"/>
    </w:p>
    <w:p w14:paraId="7748F1C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class. It enables you to define a synchronization object that suspends until the specified</w:t>
      </w:r>
    </w:p>
    <w:p w14:paraId="4470FC3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number of threads has reached the barrier point.</w:t>
      </w:r>
    </w:p>
    <w:p w14:paraId="3D89CE5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CyclicBarrier</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has the following two constructors:</w:t>
      </w:r>
    </w:p>
    <w:p w14:paraId="6ABD7DB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CyclicBarrier</w:t>
      </w:r>
      <w:proofErr w:type="spellEnd"/>
      <w:r>
        <w:rPr>
          <w:rFonts w:ascii="NewBaskervilleStd-Roman" w:hAnsi="NewBaskervilleStd-Roman" w:cs="NewBaskervilleStd-Roman"/>
          <w:sz w:val="19"/>
          <w:szCs w:val="19"/>
        </w:rPr>
        <w:t xml:space="preserve">(int </w:t>
      </w:r>
      <w:proofErr w:type="spellStart"/>
      <w:r>
        <w:rPr>
          <w:rFonts w:ascii="NewBaskervilleStd-Italic" w:hAnsi="NewBaskervilleStd-Italic" w:cs="NewBaskervilleStd-Italic"/>
          <w:i/>
          <w:iCs/>
          <w:sz w:val="19"/>
          <w:szCs w:val="19"/>
        </w:rPr>
        <w:t>numThreads</w:t>
      </w:r>
      <w:proofErr w:type="spellEnd"/>
      <w:r>
        <w:rPr>
          <w:rFonts w:ascii="NewBaskervilleStd-Roman" w:hAnsi="NewBaskervilleStd-Roman" w:cs="NewBaskervilleStd-Roman"/>
          <w:sz w:val="19"/>
          <w:szCs w:val="19"/>
        </w:rPr>
        <w:t>)</w:t>
      </w:r>
    </w:p>
    <w:p w14:paraId="028D232A" w14:textId="77777777" w:rsidR="003D160A" w:rsidRDefault="003D160A" w:rsidP="003D160A">
      <w:pPr>
        <w:spacing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CyclicBarrier</w:t>
      </w:r>
      <w:proofErr w:type="spellEnd"/>
      <w:r>
        <w:rPr>
          <w:rFonts w:ascii="NewBaskervilleStd-Roman" w:hAnsi="NewBaskervilleStd-Roman" w:cs="NewBaskervilleStd-Roman"/>
          <w:sz w:val="19"/>
          <w:szCs w:val="19"/>
        </w:rPr>
        <w:t xml:space="preserve">(int </w:t>
      </w:r>
      <w:proofErr w:type="spellStart"/>
      <w:r>
        <w:rPr>
          <w:rFonts w:ascii="NewBaskervilleStd-Italic" w:hAnsi="NewBaskervilleStd-Italic" w:cs="NewBaskervilleStd-Italic"/>
          <w:i/>
          <w:iCs/>
          <w:sz w:val="19"/>
          <w:szCs w:val="19"/>
        </w:rPr>
        <w:t>numThreads</w:t>
      </w:r>
      <w:proofErr w:type="spellEnd"/>
      <w:r>
        <w:rPr>
          <w:rFonts w:ascii="NewBaskervilleStd-Roman" w:hAnsi="NewBaskervilleStd-Roman" w:cs="NewBaskervilleStd-Roman"/>
          <w:sz w:val="19"/>
          <w:szCs w:val="19"/>
        </w:rPr>
        <w:t xml:space="preserve">, Runnable </w:t>
      </w:r>
      <w:r>
        <w:rPr>
          <w:rFonts w:ascii="NewBaskervilleStd-Italic" w:hAnsi="NewBaskervilleStd-Italic" w:cs="NewBaskervilleStd-Italic"/>
          <w:i/>
          <w:iCs/>
          <w:sz w:val="19"/>
          <w:szCs w:val="19"/>
        </w:rPr>
        <w:t>action</w:t>
      </w:r>
      <w:r>
        <w:rPr>
          <w:rFonts w:ascii="NewBaskervilleStd-Roman" w:hAnsi="NewBaskervilleStd-Roman" w:cs="NewBaskervilleStd-Roman"/>
          <w:sz w:val="19"/>
          <w:szCs w:val="19"/>
        </w:rPr>
        <w:t>)</w:t>
      </w:r>
    </w:p>
    <w:p w14:paraId="7B8AA685" w14:textId="77777777" w:rsidR="003D160A" w:rsidRDefault="003D160A" w:rsidP="003D160A">
      <w:pPr>
        <w:spacing w:line="240" w:lineRule="auto"/>
        <w:rPr>
          <w:rFonts w:ascii="NewBaskervilleStd-Roman" w:hAnsi="NewBaskervilleStd-Roman" w:cs="NewBaskervilleStd-Roman"/>
          <w:sz w:val="19"/>
          <w:szCs w:val="19"/>
        </w:rPr>
      </w:pPr>
    </w:p>
    <w:p w14:paraId="1123393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proofErr w:type="spellStart"/>
      <w:r>
        <w:rPr>
          <w:rFonts w:ascii="NewBaskervilleStd-Italic" w:hAnsi="NewBaskervilleStd-Italic" w:cs="NewBaskervilleStd-Italic"/>
          <w:i/>
          <w:iCs/>
          <w:sz w:val="19"/>
          <w:szCs w:val="19"/>
        </w:rPr>
        <w:t>numThreads</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specifies the number of threads that must reach the barrier before</w:t>
      </w:r>
    </w:p>
    <w:p w14:paraId="0F5728A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execution continues. In the second form, </w:t>
      </w:r>
      <w:r>
        <w:rPr>
          <w:rFonts w:ascii="NewBaskervilleStd-Italic" w:hAnsi="NewBaskervilleStd-Italic" w:cs="NewBaskervilleStd-Italic"/>
          <w:i/>
          <w:iCs/>
          <w:sz w:val="19"/>
          <w:szCs w:val="19"/>
        </w:rPr>
        <w:t xml:space="preserve">action </w:t>
      </w:r>
      <w:r>
        <w:rPr>
          <w:rFonts w:ascii="NewBaskervilleStd-Roman" w:hAnsi="NewBaskervilleStd-Roman" w:cs="NewBaskervilleStd-Roman"/>
          <w:sz w:val="19"/>
          <w:szCs w:val="19"/>
        </w:rPr>
        <w:t>specifies a thread that will be executed</w:t>
      </w:r>
    </w:p>
    <w:p w14:paraId="1DC08769"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when the barrier is reached.</w:t>
      </w:r>
    </w:p>
    <w:p w14:paraId="7E1785B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is the general procedure that you will follow to use </w:t>
      </w:r>
      <w:proofErr w:type="spellStart"/>
      <w:r>
        <w:rPr>
          <w:rFonts w:ascii="NewBaskervilleStd-Bold" w:hAnsi="NewBaskervilleStd-Bold" w:cs="NewBaskervilleStd-Bold"/>
          <w:b/>
          <w:bCs/>
          <w:sz w:val="19"/>
          <w:szCs w:val="19"/>
        </w:rPr>
        <w:t>CyclicBarrier</w:t>
      </w:r>
      <w:proofErr w:type="spellEnd"/>
      <w:r>
        <w:rPr>
          <w:rFonts w:ascii="NewBaskervilleStd-Roman" w:hAnsi="NewBaskervilleStd-Roman" w:cs="NewBaskervilleStd-Roman"/>
          <w:sz w:val="19"/>
          <w:szCs w:val="19"/>
        </w:rPr>
        <w:t>. First, create a</w:t>
      </w:r>
    </w:p>
    <w:p w14:paraId="6771644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CyclicBarrier</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object, specifying the number of threads that you will be waiting for. Next,</w:t>
      </w:r>
    </w:p>
    <w:p w14:paraId="04216EB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when each thread reaches the barrier, have it call </w:t>
      </w:r>
      <w:r>
        <w:rPr>
          <w:rFonts w:ascii="NewBaskervilleStd-Bold" w:hAnsi="NewBaskervilleStd-Bold" w:cs="NewBaskervilleStd-Bold"/>
          <w:b/>
          <w:bCs/>
          <w:sz w:val="19"/>
          <w:szCs w:val="19"/>
        </w:rPr>
        <w:t xml:space="preserve">await( ) </w:t>
      </w:r>
      <w:r>
        <w:rPr>
          <w:rFonts w:ascii="NewBaskervilleStd-Roman" w:hAnsi="NewBaskervilleStd-Roman" w:cs="NewBaskervilleStd-Roman"/>
          <w:sz w:val="19"/>
          <w:szCs w:val="19"/>
        </w:rPr>
        <w:t>on that object. This will pause</w:t>
      </w:r>
    </w:p>
    <w:p w14:paraId="119FF67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execution of the thread until all of the other threads also call </w:t>
      </w:r>
      <w:r>
        <w:rPr>
          <w:rFonts w:ascii="NewBaskervilleStd-Bold" w:hAnsi="NewBaskervilleStd-Bold" w:cs="NewBaskervilleStd-Bold"/>
          <w:b/>
          <w:bCs/>
          <w:sz w:val="19"/>
          <w:szCs w:val="19"/>
        </w:rPr>
        <w:t>await( )</w:t>
      </w:r>
      <w:r>
        <w:rPr>
          <w:rFonts w:ascii="NewBaskervilleStd-Roman" w:hAnsi="NewBaskervilleStd-Roman" w:cs="NewBaskervilleStd-Roman"/>
          <w:sz w:val="19"/>
          <w:szCs w:val="19"/>
        </w:rPr>
        <w:t>. Once the specified</w:t>
      </w:r>
    </w:p>
    <w:p w14:paraId="40BEB9E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lastRenderedPageBreak/>
        <w:t xml:space="preserve">number of threads has reached the barrier, </w:t>
      </w:r>
      <w:r>
        <w:rPr>
          <w:rFonts w:ascii="NewBaskervilleStd-Bold" w:hAnsi="NewBaskervilleStd-Bold" w:cs="NewBaskervilleStd-Bold"/>
          <w:b/>
          <w:bCs/>
          <w:sz w:val="19"/>
          <w:szCs w:val="19"/>
        </w:rPr>
        <w:t xml:space="preserve">await( ) </w:t>
      </w:r>
      <w:r>
        <w:rPr>
          <w:rFonts w:ascii="NewBaskervilleStd-Roman" w:hAnsi="NewBaskervilleStd-Roman" w:cs="NewBaskervilleStd-Roman"/>
          <w:sz w:val="19"/>
          <w:szCs w:val="19"/>
        </w:rPr>
        <w:t>will return and execution will resume.</w:t>
      </w:r>
    </w:p>
    <w:p w14:paraId="6FEE8CC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Also, if you have specified an action, then that thread is executed.</w:t>
      </w:r>
    </w:p>
    <w:p w14:paraId="2D9AF75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r>
        <w:rPr>
          <w:rFonts w:ascii="NewBaskervilleStd-Bold" w:hAnsi="NewBaskervilleStd-Bold" w:cs="NewBaskervilleStd-Bold"/>
          <w:b/>
          <w:bCs/>
          <w:sz w:val="19"/>
          <w:szCs w:val="19"/>
        </w:rPr>
        <w:t xml:space="preserve">await( ) </w:t>
      </w:r>
      <w:r>
        <w:rPr>
          <w:rFonts w:ascii="NewBaskervilleStd-Roman" w:hAnsi="NewBaskervilleStd-Roman" w:cs="NewBaskervilleStd-Roman"/>
          <w:sz w:val="19"/>
          <w:szCs w:val="19"/>
        </w:rPr>
        <w:t>method has the following two forms:</w:t>
      </w:r>
    </w:p>
    <w:p w14:paraId="2D10CBF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86D44A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int await( ) throws </w:t>
      </w:r>
      <w:proofErr w:type="spellStart"/>
      <w:r>
        <w:rPr>
          <w:rFonts w:ascii="NewBaskervilleStd-Roman" w:hAnsi="NewBaskervilleStd-Roman" w:cs="NewBaskervilleStd-Roman"/>
          <w:sz w:val="19"/>
          <w:szCs w:val="19"/>
        </w:rPr>
        <w:t>InterruptedException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BrokenBarrierException</w:t>
      </w:r>
      <w:proofErr w:type="spellEnd"/>
    </w:p>
    <w:p w14:paraId="12F0966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int await(long </w:t>
      </w:r>
      <w:r>
        <w:rPr>
          <w:rFonts w:ascii="NewBaskervilleStd-Italic" w:hAnsi="NewBaskervilleStd-Italic" w:cs="NewBaskervilleStd-Italic"/>
          <w:i/>
          <w:iCs/>
          <w:sz w:val="19"/>
          <w:szCs w:val="19"/>
        </w:rPr>
        <w:t>wait</w:t>
      </w:r>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TimeUnit</w:t>
      </w:r>
      <w:proofErr w:type="spellEnd"/>
      <w:r>
        <w:rPr>
          <w:rFonts w:ascii="NewBaskervilleStd-Roman" w:hAnsi="NewBaskervilleStd-Roman" w:cs="NewBaskervilleStd-Roman"/>
          <w:sz w:val="19"/>
          <w:szCs w:val="19"/>
        </w:rPr>
        <w:t xml:space="preserve"> </w:t>
      </w:r>
      <w:proofErr w:type="spellStart"/>
      <w:r>
        <w:rPr>
          <w:rFonts w:ascii="NewBaskervilleStd-Italic" w:hAnsi="NewBaskervilleStd-Italic" w:cs="NewBaskervilleStd-Italic"/>
          <w:i/>
          <w:iCs/>
          <w:sz w:val="19"/>
          <w:szCs w:val="19"/>
        </w:rPr>
        <w:t>tu</w:t>
      </w:r>
      <w:proofErr w:type="spellEnd"/>
      <w:r>
        <w:rPr>
          <w:rFonts w:ascii="NewBaskervilleStd-Roman" w:hAnsi="NewBaskervilleStd-Roman" w:cs="NewBaskervilleStd-Roman"/>
          <w:sz w:val="19"/>
          <w:szCs w:val="19"/>
        </w:rPr>
        <w:t>)</w:t>
      </w:r>
    </w:p>
    <w:p w14:paraId="32C713D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A50BC7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throws </w:t>
      </w:r>
      <w:proofErr w:type="spellStart"/>
      <w:r>
        <w:rPr>
          <w:rFonts w:ascii="NewBaskervilleStd-Roman" w:hAnsi="NewBaskervilleStd-Roman" w:cs="NewBaskervilleStd-Roman"/>
          <w:sz w:val="19"/>
          <w:szCs w:val="19"/>
        </w:rPr>
        <w:t>InterruptedException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BrokenBarrierException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TimeoutException</w:t>
      </w:r>
      <w:proofErr w:type="spellEnd"/>
    </w:p>
    <w:p w14:paraId="265B75F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first form waits until all the threads have reached the barrier point. The second form</w:t>
      </w:r>
    </w:p>
    <w:p w14:paraId="1DC8DF1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waits only for the period of time specified by </w:t>
      </w:r>
      <w:r>
        <w:rPr>
          <w:rFonts w:ascii="NewBaskervilleStd-Italic" w:hAnsi="NewBaskervilleStd-Italic" w:cs="NewBaskervilleStd-Italic"/>
          <w:i/>
          <w:iCs/>
          <w:sz w:val="19"/>
          <w:szCs w:val="19"/>
        </w:rPr>
        <w:t xml:space="preserve">wait. </w:t>
      </w:r>
      <w:r>
        <w:rPr>
          <w:rFonts w:ascii="NewBaskervilleStd-Roman" w:hAnsi="NewBaskervilleStd-Roman" w:cs="NewBaskervilleStd-Roman"/>
          <w:sz w:val="19"/>
          <w:szCs w:val="19"/>
        </w:rPr>
        <w:t xml:space="preserve">The units represented by </w:t>
      </w:r>
      <w:r>
        <w:rPr>
          <w:rFonts w:ascii="NewBaskervilleStd-Italic" w:hAnsi="NewBaskervilleStd-Italic" w:cs="NewBaskervilleStd-Italic"/>
          <w:i/>
          <w:iCs/>
          <w:sz w:val="19"/>
          <w:szCs w:val="19"/>
        </w:rPr>
        <w:t xml:space="preserve">wait </w:t>
      </w:r>
      <w:r>
        <w:rPr>
          <w:rFonts w:ascii="NewBaskervilleStd-Roman" w:hAnsi="NewBaskervilleStd-Roman" w:cs="NewBaskervilleStd-Roman"/>
          <w:sz w:val="19"/>
          <w:szCs w:val="19"/>
        </w:rPr>
        <w:t>are</w:t>
      </w:r>
    </w:p>
    <w:p w14:paraId="3E2454B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specified by </w:t>
      </w:r>
      <w:proofErr w:type="spellStart"/>
      <w:r>
        <w:rPr>
          <w:rFonts w:ascii="NewBaskervilleStd-Italic" w:hAnsi="NewBaskervilleStd-Italic" w:cs="NewBaskervilleStd-Italic"/>
          <w:i/>
          <w:iCs/>
          <w:sz w:val="19"/>
          <w:szCs w:val="19"/>
        </w:rPr>
        <w:t>tu.</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Both forms return a value that indicates the order that the threads arrive</w:t>
      </w:r>
    </w:p>
    <w:p w14:paraId="12D1FF7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at the barrier point. The first thread returns a value equal to the number of threads waited</w:t>
      </w:r>
    </w:p>
    <w:p w14:paraId="1D433B8C"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upon minus one. The last thread returns zero.</w:t>
      </w:r>
    </w:p>
    <w:p w14:paraId="37503B3B" w14:textId="77777777" w:rsidR="003D160A" w:rsidRDefault="003D160A" w:rsidP="003D160A">
      <w:pPr>
        <w:spacing w:line="240" w:lineRule="auto"/>
        <w:rPr>
          <w:rFonts w:ascii="NewBaskervilleStd-Roman" w:hAnsi="NewBaskervilleStd-Roman" w:cs="NewBaskervilleStd-Roman"/>
          <w:sz w:val="19"/>
          <w:szCs w:val="19"/>
        </w:rPr>
      </w:pPr>
    </w:p>
    <w:p w14:paraId="1BFD2A51" w14:textId="77777777" w:rsidR="003D160A" w:rsidRDefault="003D160A" w:rsidP="003D160A">
      <w:pPr>
        <w:spacing w:line="240" w:lineRule="auto"/>
        <w:rPr>
          <w:rFonts w:ascii="DINMittelEFOP-Bold" w:hAnsi="DINMittelEFOP-Bold" w:cs="DINMittelEFOP-Bold"/>
          <w:b/>
          <w:bCs/>
          <w:sz w:val="30"/>
          <w:szCs w:val="30"/>
        </w:rPr>
      </w:pPr>
      <w:r>
        <w:rPr>
          <w:rFonts w:ascii="DINMittelEFOP-Bold" w:hAnsi="DINMittelEFOP-Bold" w:cs="DINMittelEFOP-Bold"/>
          <w:b/>
          <w:bCs/>
          <w:sz w:val="30"/>
          <w:szCs w:val="30"/>
        </w:rPr>
        <w:t>Exchanger</w:t>
      </w:r>
    </w:p>
    <w:p w14:paraId="5A4D1DC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Perhaps the most interesting of the synchronization classes is </w:t>
      </w:r>
      <w:r>
        <w:rPr>
          <w:rFonts w:ascii="NewBaskervilleStd-Bold" w:hAnsi="NewBaskervilleStd-Bold" w:cs="NewBaskervilleStd-Bold"/>
          <w:b/>
          <w:bCs/>
          <w:sz w:val="19"/>
          <w:szCs w:val="19"/>
        </w:rPr>
        <w:t>Exchanger</w:t>
      </w:r>
      <w:r>
        <w:rPr>
          <w:rFonts w:ascii="NewBaskervilleStd-Roman" w:hAnsi="NewBaskervilleStd-Roman" w:cs="NewBaskervilleStd-Roman"/>
          <w:sz w:val="19"/>
          <w:szCs w:val="19"/>
        </w:rPr>
        <w:t>. It is designed</w:t>
      </w:r>
    </w:p>
    <w:p w14:paraId="5B7BFF2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simplify the exchange of data between two threads. The operation of an </w:t>
      </w:r>
      <w:r>
        <w:rPr>
          <w:rFonts w:ascii="NewBaskervilleStd-Bold" w:hAnsi="NewBaskervilleStd-Bold" w:cs="NewBaskervilleStd-Bold"/>
          <w:b/>
          <w:bCs/>
          <w:sz w:val="19"/>
          <w:szCs w:val="19"/>
        </w:rPr>
        <w:t xml:space="preserve">Exchanger </w:t>
      </w:r>
      <w:r>
        <w:rPr>
          <w:rFonts w:ascii="NewBaskervilleStd-Roman" w:hAnsi="NewBaskervilleStd-Roman" w:cs="NewBaskervilleStd-Roman"/>
          <w:sz w:val="19"/>
          <w:szCs w:val="19"/>
        </w:rPr>
        <w:t>is</w:t>
      </w:r>
    </w:p>
    <w:p w14:paraId="3EF9882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astoundingly simple: it simply waits until two separate threads call its </w:t>
      </w:r>
      <w:r>
        <w:rPr>
          <w:rFonts w:ascii="NewBaskervilleStd-Bold" w:hAnsi="NewBaskervilleStd-Bold" w:cs="NewBaskervilleStd-Bold"/>
          <w:b/>
          <w:bCs/>
          <w:sz w:val="19"/>
          <w:szCs w:val="19"/>
        </w:rPr>
        <w:t xml:space="preserve">exchange( ) </w:t>
      </w:r>
      <w:r>
        <w:rPr>
          <w:rFonts w:ascii="NewBaskervilleStd-Roman" w:hAnsi="NewBaskervilleStd-Roman" w:cs="NewBaskervilleStd-Roman"/>
          <w:sz w:val="19"/>
          <w:szCs w:val="19"/>
        </w:rPr>
        <w:t>method.</w:t>
      </w:r>
    </w:p>
    <w:p w14:paraId="05E88D4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When that occurs, it exchanges the data supplied by the threads. This mechanism is both</w:t>
      </w:r>
    </w:p>
    <w:p w14:paraId="4581434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elegant and easy to use. Uses for </w:t>
      </w:r>
      <w:r>
        <w:rPr>
          <w:rFonts w:ascii="NewBaskervilleStd-Bold" w:hAnsi="NewBaskervilleStd-Bold" w:cs="NewBaskervilleStd-Bold"/>
          <w:b/>
          <w:bCs/>
          <w:sz w:val="19"/>
          <w:szCs w:val="19"/>
        </w:rPr>
        <w:t xml:space="preserve">Exchanger </w:t>
      </w:r>
      <w:r>
        <w:rPr>
          <w:rFonts w:ascii="NewBaskervilleStd-Roman" w:hAnsi="NewBaskervilleStd-Roman" w:cs="NewBaskervilleStd-Roman"/>
          <w:sz w:val="19"/>
          <w:szCs w:val="19"/>
        </w:rPr>
        <w:t>are easy to imagine. For example, one thread</w:t>
      </w:r>
    </w:p>
    <w:p w14:paraId="0AFEA3C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might prepare a buffer for receiving information over a network connection. Another</w:t>
      </w:r>
    </w:p>
    <w:p w14:paraId="65DDF0D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thread might fill that buffer with the information from the connection. The two threads</w:t>
      </w:r>
    </w:p>
    <w:p w14:paraId="0E6D695C"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work together so that each time a new buffer is needed, an exchange is made.</w:t>
      </w:r>
    </w:p>
    <w:p w14:paraId="166FAE9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Exchanger </w:t>
      </w:r>
      <w:r>
        <w:rPr>
          <w:rFonts w:ascii="NewBaskervilleStd-Roman" w:hAnsi="NewBaskervilleStd-Roman" w:cs="NewBaskervilleStd-Roman"/>
          <w:sz w:val="19"/>
          <w:szCs w:val="19"/>
        </w:rPr>
        <w:t>is a generic class that is declared as shown here:</w:t>
      </w:r>
    </w:p>
    <w:p w14:paraId="5588905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Exchanger&lt;V&gt;</w:t>
      </w:r>
    </w:p>
    <w:p w14:paraId="73175FF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Bold" w:hAnsi="NewBaskervilleStd-Bold" w:cs="NewBaskervilleStd-Bold"/>
          <w:b/>
          <w:bCs/>
          <w:sz w:val="19"/>
          <w:szCs w:val="19"/>
        </w:rPr>
        <w:t xml:space="preserve">V </w:t>
      </w:r>
      <w:r>
        <w:rPr>
          <w:rFonts w:ascii="NewBaskervilleStd-Roman" w:hAnsi="NewBaskervilleStd-Roman" w:cs="NewBaskervilleStd-Roman"/>
          <w:sz w:val="19"/>
          <w:szCs w:val="19"/>
        </w:rPr>
        <w:t>specifies the type of the data being exchanged.</w:t>
      </w:r>
    </w:p>
    <w:p w14:paraId="62CA075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only method defined by </w:t>
      </w:r>
      <w:r>
        <w:rPr>
          <w:rFonts w:ascii="NewBaskervilleStd-Bold" w:hAnsi="NewBaskervilleStd-Bold" w:cs="NewBaskervilleStd-Bold"/>
          <w:b/>
          <w:bCs/>
          <w:sz w:val="19"/>
          <w:szCs w:val="19"/>
        </w:rPr>
        <w:t xml:space="preserve">Exchanger </w:t>
      </w:r>
      <w:r>
        <w:rPr>
          <w:rFonts w:ascii="NewBaskervilleStd-Roman" w:hAnsi="NewBaskervilleStd-Roman" w:cs="NewBaskervilleStd-Roman"/>
          <w:sz w:val="19"/>
          <w:szCs w:val="19"/>
        </w:rPr>
        <w:t xml:space="preserve">is </w:t>
      </w:r>
      <w:r>
        <w:rPr>
          <w:rFonts w:ascii="NewBaskervilleStd-Bold" w:hAnsi="NewBaskervilleStd-Bold" w:cs="NewBaskervilleStd-Bold"/>
          <w:b/>
          <w:bCs/>
          <w:sz w:val="19"/>
          <w:szCs w:val="19"/>
        </w:rPr>
        <w:t>exchange( )</w:t>
      </w:r>
      <w:r>
        <w:rPr>
          <w:rFonts w:ascii="NewBaskervilleStd-Roman" w:hAnsi="NewBaskervilleStd-Roman" w:cs="NewBaskervilleStd-Roman"/>
          <w:sz w:val="19"/>
          <w:szCs w:val="19"/>
        </w:rPr>
        <w:t>, which has the two forms</w:t>
      </w:r>
    </w:p>
    <w:p w14:paraId="7B8932E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shown here:</w:t>
      </w:r>
    </w:p>
    <w:p w14:paraId="5972C9F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 exchange(V </w:t>
      </w:r>
      <w:proofErr w:type="spellStart"/>
      <w:r>
        <w:rPr>
          <w:rFonts w:ascii="NewBaskervilleStd-Italic" w:hAnsi="NewBaskervilleStd-Italic" w:cs="NewBaskervilleStd-Italic"/>
          <w:i/>
          <w:iCs/>
          <w:sz w:val="19"/>
          <w:szCs w:val="19"/>
        </w:rPr>
        <w:t>objRef</w:t>
      </w:r>
      <w:proofErr w:type="spellEnd"/>
      <w:r>
        <w:rPr>
          <w:rFonts w:ascii="NewBaskervilleStd-Roman" w:hAnsi="NewBaskervilleStd-Roman" w:cs="NewBaskervilleStd-Roman"/>
          <w:sz w:val="19"/>
          <w:szCs w:val="19"/>
        </w:rPr>
        <w:t xml:space="preserve">) throws </w:t>
      </w:r>
      <w:proofErr w:type="spellStart"/>
      <w:r>
        <w:rPr>
          <w:rFonts w:ascii="NewBaskervilleStd-Roman" w:hAnsi="NewBaskervilleStd-Roman" w:cs="NewBaskervilleStd-Roman"/>
          <w:sz w:val="19"/>
          <w:szCs w:val="19"/>
        </w:rPr>
        <w:t>InterruptedException</w:t>
      </w:r>
      <w:proofErr w:type="spellEnd"/>
    </w:p>
    <w:p w14:paraId="23BBFBB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 exchange(V </w:t>
      </w:r>
      <w:proofErr w:type="spellStart"/>
      <w:r>
        <w:rPr>
          <w:rFonts w:ascii="NewBaskervilleStd-Italic" w:hAnsi="NewBaskervilleStd-Italic" w:cs="NewBaskervilleStd-Italic"/>
          <w:i/>
          <w:iCs/>
          <w:sz w:val="19"/>
          <w:szCs w:val="19"/>
        </w:rPr>
        <w:t>objRef</w:t>
      </w:r>
      <w:proofErr w:type="spellEnd"/>
      <w:r>
        <w:rPr>
          <w:rFonts w:ascii="NewBaskervilleStd-Roman" w:hAnsi="NewBaskervilleStd-Roman" w:cs="NewBaskervilleStd-Roman"/>
          <w:sz w:val="19"/>
          <w:szCs w:val="19"/>
        </w:rPr>
        <w:t xml:space="preserve">, long </w:t>
      </w:r>
      <w:r>
        <w:rPr>
          <w:rFonts w:ascii="NewBaskervilleStd-Italic" w:hAnsi="NewBaskervilleStd-Italic" w:cs="NewBaskervilleStd-Italic"/>
          <w:i/>
          <w:iCs/>
          <w:sz w:val="19"/>
          <w:szCs w:val="19"/>
        </w:rPr>
        <w:t>wait</w:t>
      </w:r>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TimeUnit</w:t>
      </w:r>
      <w:proofErr w:type="spellEnd"/>
      <w:r>
        <w:rPr>
          <w:rFonts w:ascii="NewBaskervilleStd-Roman" w:hAnsi="NewBaskervilleStd-Roman" w:cs="NewBaskervilleStd-Roman"/>
          <w:sz w:val="19"/>
          <w:szCs w:val="19"/>
        </w:rPr>
        <w:t xml:space="preserve"> </w:t>
      </w:r>
      <w:proofErr w:type="spellStart"/>
      <w:r>
        <w:rPr>
          <w:rFonts w:ascii="NewBaskervilleStd-Italic" w:hAnsi="NewBaskervilleStd-Italic" w:cs="NewBaskervilleStd-Italic"/>
          <w:i/>
          <w:iCs/>
          <w:sz w:val="19"/>
          <w:szCs w:val="19"/>
        </w:rPr>
        <w:t>tu</w:t>
      </w:r>
      <w:proofErr w:type="spellEnd"/>
      <w:r>
        <w:rPr>
          <w:rFonts w:ascii="NewBaskervilleStd-Roman" w:hAnsi="NewBaskervilleStd-Roman" w:cs="NewBaskervilleStd-Roman"/>
          <w:sz w:val="19"/>
          <w:szCs w:val="19"/>
        </w:rPr>
        <w:t>)</w:t>
      </w:r>
    </w:p>
    <w:p w14:paraId="7DB3E77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throws </w:t>
      </w:r>
      <w:proofErr w:type="spellStart"/>
      <w:r>
        <w:rPr>
          <w:rFonts w:ascii="NewBaskervilleStd-Roman" w:hAnsi="NewBaskervilleStd-Roman" w:cs="NewBaskervilleStd-Roman"/>
          <w:sz w:val="19"/>
          <w:szCs w:val="19"/>
        </w:rPr>
        <w:t>InterruptedException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TimeoutException</w:t>
      </w:r>
      <w:proofErr w:type="spellEnd"/>
    </w:p>
    <w:p w14:paraId="79C4314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proofErr w:type="spellStart"/>
      <w:r>
        <w:rPr>
          <w:rFonts w:ascii="NewBaskervilleStd-Italic" w:hAnsi="NewBaskervilleStd-Italic" w:cs="NewBaskervilleStd-Italic"/>
          <w:i/>
          <w:iCs/>
          <w:sz w:val="19"/>
          <w:szCs w:val="19"/>
        </w:rPr>
        <w:t>objRef</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is a reference to the data to exchange. The data received from the other thread</w:t>
      </w:r>
    </w:p>
    <w:p w14:paraId="76A3314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is returned. The second form of </w:t>
      </w:r>
      <w:r>
        <w:rPr>
          <w:rFonts w:ascii="NewBaskervilleStd-Bold" w:hAnsi="NewBaskervilleStd-Bold" w:cs="NewBaskervilleStd-Bold"/>
          <w:b/>
          <w:bCs/>
          <w:sz w:val="19"/>
          <w:szCs w:val="19"/>
        </w:rPr>
        <w:t xml:space="preserve">exchange( ) </w:t>
      </w:r>
      <w:r>
        <w:rPr>
          <w:rFonts w:ascii="NewBaskervilleStd-Roman" w:hAnsi="NewBaskervilleStd-Roman" w:cs="NewBaskervilleStd-Roman"/>
          <w:sz w:val="19"/>
          <w:szCs w:val="19"/>
        </w:rPr>
        <w:t>allows a time-out period to be specified. The</w:t>
      </w:r>
    </w:p>
    <w:p w14:paraId="6DA7664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key point about </w:t>
      </w:r>
      <w:r>
        <w:rPr>
          <w:rFonts w:ascii="NewBaskervilleStd-Bold" w:hAnsi="NewBaskervilleStd-Bold" w:cs="NewBaskervilleStd-Bold"/>
          <w:b/>
          <w:bCs/>
          <w:sz w:val="19"/>
          <w:szCs w:val="19"/>
        </w:rPr>
        <w:t xml:space="preserve">exchange( ) </w:t>
      </w:r>
      <w:r>
        <w:rPr>
          <w:rFonts w:ascii="NewBaskervilleStd-Roman" w:hAnsi="NewBaskervilleStd-Roman" w:cs="NewBaskervilleStd-Roman"/>
          <w:sz w:val="19"/>
          <w:szCs w:val="19"/>
        </w:rPr>
        <w:t>is that it won’t succeed until it has been called on the same</w:t>
      </w:r>
    </w:p>
    <w:p w14:paraId="4A0CD0F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Exchanger </w:t>
      </w:r>
      <w:r>
        <w:rPr>
          <w:rFonts w:ascii="NewBaskervilleStd-Roman" w:hAnsi="NewBaskervilleStd-Roman" w:cs="NewBaskervilleStd-Roman"/>
          <w:sz w:val="19"/>
          <w:szCs w:val="19"/>
        </w:rPr>
        <w:t xml:space="preserve">object by two separate threads. Thus, </w:t>
      </w:r>
      <w:r>
        <w:rPr>
          <w:rFonts w:ascii="NewBaskervilleStd-Bold" w:hAnsi="NewBaskervilleStd-Bold" w:cs="NewBaskervilleStd-Bold"/>
          <w:b/>
          <w:bCs/>
          <w:sz w:val="19"/>
          <w:szCs w:val="19"/>
        </w:rPr>
        <w:t xml:space="preserve">exchange( ) </w:t>
      </w:r>
      <w:r>
        <w:rPr>
          <w:rFonts w:ascii="NewBaskervilleStd-Roman" w:hAnsi="NewBaskervilleStd-Roman" w:cs="NewBaskervilleStd-Roman"/>
          <w:sz w:val="19"/>
          <w:szCs w:val="19"/>
        </w:rPr>
        <w:t>synchronizes the exchange</w:t>
      </w:r>
    </w:p>
    <w:p w14:paraId="68B9A610"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the data.</w:t>
      </w:r>
    </w:p>
    <w:p w14:paraId="3524AA33" w14:textId="77777777" w:rsidR="003D160A" w:rsidRDefault="003D160A" w:rsidP="003D160A">
      <w:pPr>
        <w:spacing w:line="240" w:lineRule="auto"/>
        <w:rPr>
          <w:rFonts w:ascii="NewBaskervilleStd-Roman" w:hAnsi="NewBaskervilleStd-Roman" w:cs="NewBaskervilleStd-Roman"/>
          <w:sz w:val="19"/>
          <w:szCs w:val="19"/>
        </w:rPr>
      </w:pPr>
    </w:p>
    <w:p w14:paraId="5AA24011" w14:textId="77777777" w:rsidR="003D160A" w:rsidRDefault="003D160A" w:rsidP="003D160A">
      <w:pPr>
        <w:spacing w:line="240" w:lineRule="auto"/>
        <w:rPr>
          <w:rFonts w:ascii="NewBaskervilleStd-Roman" w:hAnsi="NewBaskervilleStd-Roman" w:cs="NewBaskervilleStd-Roman"/>
          <w:sz w:val="19"/>
          <w:szCs w:val="19"/>
        </w:rPr>
      </w:pPr>
    </w:p>
    <w:p w14:paraId="1D80A857" w14:textId="77777777" w:rsidR="003D160A" w:rsidRDefault="003D160A" w:rsidP="003D160A">
      <w:pPr>
        <w:spacing w:line="240" w:lineRule="auto"/>
        <w:rPr>
          <w:rFonts w:ascii="NewBaskervilleStd-Roman" w:hAnsi="NewBaskervilleStd-Roman" w:cs="NewBaskervilleStd-Roman"/>
          <w:sz w:val="19"/>
          <w:szCs w:val="19"/>
        </w:rPr>
      </w:pPr>
    </w:p>
    <w:p w14:paraId="6BC6D51D" w14:textId="77777777" w:rsidR="003D160A" w:rsidRDefault="003D160A" w:rsidP="003D160A">
      <w:pPr>
        <w:spacing w:line="240" w:lineRule="auto"/>
        <w:rPr>
          <w:rFonts w:ascii="DINMittelEFOP-Bold" w:hAnsi="DINMittelEFOP-Bold" w:cs="DINMittelEFOP-Bold"/>
          <w:b/>
          <w:bCs/>
          <w:sz w:val="34"/>
          <w:szCs w:val="34"/>
        </w:rPr>
      </w:pPr>
      <w:r>
        <w:rPr>
          <w:rFonts w:ascii="DINMittelEFOP-Bold" w:hAnsi="DINMittelEFOP-Bold" w:cs="DINMittelEFOP-Bold"/>
          <w:b/>
          <w:bCs/>
          <w:sz w:val="34"/>
          <w:szCs w:val="34"/>
        </w:rPr>
        <w:t>Phaser</w:t>
      </w:r>
    </w:p>
    <w:p w14:paraId="45EAACA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Its primary purpose is to enable the</w:t>
      </w:r>
    </w:p>
    <w:p w14:paraId="56ED4FF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synchronization of threads that represent one or more phases of activity. For example, you</w:t>
      </w:r>
    </w:p>
    <w:p w14:paraId="6921886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might have a set of threads that implement three phases of an order-processing application.</w:t>
      </w:r>
    </w:p>
    <w:p w14:paraId="467AB0C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 the first phase, separate threads are used to validate customer information, check</w:t>
      </w:r>
    </w:p>
    <w:p w14:paraId="6BDDC36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inventory, and confirm pricing. When that phase is complete, the second phase has two</w:t>
      </w:r>
    </w:p>
    <w:p w14:paraId="359EF85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threads that compute shipping costs and all applicable tax. After that, a final phase confirms</w:t>
      </w:r>
    </w:p>
    <w:p w14:paraId="2EAA60C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payment and determines estimated shipping time. In the past, to synchronize the multiple</w:t>
      </w:r>
    </w:p>
    <w:p w14:paraId="594E673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threads that comprise this scenario would require a bit of work on your part. With the</w:t>
      </w:r>
    </w:p>
    <w:p w14:paraId="2FDB5F8F"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inclusion of </w:t>
      </w:r>
      <w:r>
        <w:rPr>
          <w:rFonts w:ascii="NewBaskervilleStd-Bold" w:hAnsi="NewBaskervilleStd-Bold" w:cs="NewBaskervilleStd-Bold"/>
          <w:b/>
          <w:bCs/>
          <w:sz w:val="19"/>
          <w:szCs w:val="19"/>
        </w:rPr>
        <w:t>Phaser</w:t>
      </w:r>
      <w:r>
        <w:rPr>
          <w:rFonts w:ascii="NewBaskervilleStd-Roman" w:hAnsi="NewBaskervilleStd-Roman" w:cs="NewBaskervilleStd-Roman"/>
          <w:sz w:val="19"/>
          <w:szCs w:val="19"/>
        </w:rPr>
        <w:t>, the process is now much easier.</w:t>
      </w:r>
    </w:p>
    <w:p w14:paraId="0DEDC6F8" w14:textId="77777777" w:rsidR="003D160A" w:rsidRDefault="003D160A" w:rsidP="003D160A">
      <w:pPr>
        <w:spacing w:line="240" w:lineRule="auto"/>
        <w:rPr>
          <w:rFonts w:ascii="NewBaskervilleStd-Roman" w:hAnsi="NewBaskervilleStd-Roman" w:cs="NewBaskervilleStd-Roman"/>
          <w:sz w:val="19"/>
          <w:szCs w:val="19"/>
        </w:rPr>
      </w:pPr>
    </w:p>
    <w:p w14:paraId="75F6DFA6"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Constructors:</w:t>
      </w:r>
    </w:p>
    <w:p w14:paraId="1AEECF0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Phaser( )</w:t>
      </w:r>
    </w:p>
    <w:p w14:paraId="568A075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Phaser(int </w:t>
      </w:r>
      <w:proofErr w:type="spellStart"/>
      <w:r>
        <w:rPr>
          <w:rFonts w:ascii="NewBaskervilleStd-Italic" w:hAnsi="NewBaskervilleStd-Italic" w:cs="NewBaskervilleStd-Italic"/>
          <w:i/>
          <w:iCs/>
          <w:sz w:val="19"/>
          <w:szCs w:val="19"/>
        </w:rPr>
        <w:t>numParties</w:t>
      </w:r>
      <w:proofErr w:type="spellEnd"/>
      <w:r>
        <w:rPr>
          <w:rFonts w:ascii="NewBaskervilleStd-Roman" w:hAnsi="NewBaskervilleStd-Roman" w:cs="NewBaskervilleStd-Roman"/>
          <w:sz w:val="19"/>
          <w:szCs w:val="19"/>
        </w:rPr>
        <w:t>)</w:t>
      </w:r>
    </w:p>
    <w:p w14:paraId="0848FB8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first creates a phaser that has a registration count of zero. The second sets the</w:t>
      </w:r>
    </w:p>
    <w:p w14:paraId="72E6899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registration count to </w:t>
      </w:r>
      <w:proofErr w:type="spellStart"/>
      <w:r>
        <w:rPr>
          <w:rFonts w:ascii="NewBaskervilleStd-Italic" w:hAnsi="NewBaskervilleStd-Italic" w:cs="NewBaskervilleStd-Italic"/>
          <w:i/>
          <w:iCs/>
          <w:sz w:val="19"/>
          <w:szCs w:val="19"/>
        </w:rPr>
        <w:t>numParties</w:t>
      </w:r>
      <w:proofErr w:type="spellEnd"/>
      <w:r>
        <w:rPr>
          <w:rFonts w:ascii="NewBaskervilleStd-Roman" w:hAnsi="NewBaskervilleStd-Roman" w:cs="NewBaskervilleStd-Roman"/>
          <w:sz w:val="19"/>
          <w:szCs w:val="19"/>
        </w:rPr>
        <w:t xml:space="preserve">. The term </w:t>
      </w:r>
      <w:r>
        <w:rPr>
          <w:rFonts w:ascii="NewBaskervilleStd-Italic" w:hAnsi="NewBaskervilleStd-Italic" w:cs="NewBaskervilleStd-Italic"/>
          <w:i/>
          <w:iCs/>
          <w:sz w:val="19"/>
          <w:szCs w:val="19"/>
        </w:rPr>
        <w:t xml:space="preserve">party </w:t>
      </w:r>
      <w:r>
        <w:rPr>
          <w:rFonts w:ascii="NewBaskervilleStd-Roman" w:hAnsi="NewBaskervilleStd-Roman" w:cs="NewBaskervilleStd-Roman"/>
          <w:sz w:val="19"/>
          <w:szCs w:val="19"/>
        </w:rPr>
        <w:t>is often applied to the objects that register</w:t>
      </w:r>
    </w:p>
    <w:p w14:paraId="11384E8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with a phaser. Although often there is a one-to-correspondence between the number of</w:t>
      </w:r>
    </w:p>
    <w:p w14:paraId="382861A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registrants and the number of threads being synchronized, this is not required. In both</w:t>
      </w:r>
    </w:p>
    <w:p w14:paraId="00367B97"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cases, the current phase is zero. That is, when a </w:t>
      </w:r>
      <w:r>
        <w:rPr>
          <w:rFonts w:ascii="NewBaskervilleStd-Bold" w:hAnsi="NewBaskervilleStd-Bold" w:cs="NewBaskervilleStd-Bold"/>
          <w:b/>
          <w:bCs/>
          <w:sz w:val="19"/>
          <w:szCs w:val="19"/>
        </w:rPr>
        <w:t xml:space="preserve">Phaser </w:t>
      </w:r>
      <w:r>
        <w:rPr>
          <w:rFonts w:ascii="NewBaskervilleStd-Roman" w:hAnsi="NewBaskervilleStd-Roman" w:cs="NewBaskervilleStd-Roman"/>
          <w:sz w:val="19"/>
          <w:szCs w:val="19"/>
        </w:rPr>
        <w:t>is created, it is initially at phase zero.</w:t>
      </w:r>
    </w:p>
    <w:p w14:paraId="45300D5F" w14:textId="77777777" w:rsidR="003D160A" w:rsidRDefault="003D160A" w:rsidP="003D160A">
      <w:pPr>
        <w:spacing w:line="240" w:lineRule="auto"/>
        <w:rPr>
          <w:rFonts w:ascii="NewBaskervilleStd-Roman" w:hAnsi="NewBaskervilleStd-Roman" w:cs="NewBaskervilleStd-Roman"/>
          <w:sz w:val="19"/>
          <w:szCs w:val="19"/>
        </w:rPr>
      </w:pPr>
    </w:p>
    <w:p w14:paraId="5F7DD43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general, here is how you use </w:t>
      </w:r>
      <w:r>
        <w:rPr>
          <w:rFonts w:ascii="NewBaskervilleStd-Bold" w:hAnsi="NewBaskervilleStd-Bold" w:cs="NewBaskervilleStd-Bold"/>
          <w:b/>
          <w:bCs/>
          <w:sz w:val="19"/>
          <w:szCs w:val="19"/>
        </w:rPr>
        <w:t>Phaser</w:t>
      </w:r>
      <w:r>
        <w:rPr>
          <w:rFonts w:ascii="NewBaskervilleStd-Roman" w:hAnsi="NewBaskervilleStd-Roman" w:cs="NewBaskervilleStd-Roman"/>
          <w:sz w:val="19"/>
          <w:szCs w:val="19"/>
        </w:rPr>
        <w:t xml:space="preserve">. First, create a new instance of </w:t>
      </w:r>
      <w:r>
        <w:rPr>
          <w:rFonts w:ascii="NewBaskervilleStd-Bold" w:hAnsi="NewBaskervilleStd-Bold" w:cs="NewBaskervilleStd-Bold"/>
          <w:b/>
          <w:bCs/>
          <w:sz w:val="19"/>
          <w:szCs w:val="19"/>
        </w:rPr>
        <w:t>Phaser</w:t>
      </w:r>
      <w:r>
        <w:rPr>
          <w:rFonts w:ascii="NewBaskervilleStd-Roman" w:hAnsi="NewBaskervilleStd-Roman" w:cs="NewBaskervilleStd-Roman"/>
          <w:sz w:val="19"/>
          <w:szCs w:val="19"/>
        </w:rPr>
        <w:t>. Next,</w:t>
      </w:r>
    </w:p>
    <w:p w14:paraId="7943675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register one or more parties with the phaser, either by calling </w:t>
      </w:r>
      <w:r>
        <w:rPr>
          <w:rFonts w:ascii="NewBaskervilleStd-Bold" w:hAnsi="NewBaskervilleStd-Bold" w:cs="NewBaskervilleStd-Bold"/>
          <w:b/>
          <w:bCs/>
          <w:sz w:val="19"/>
          <w:szCs w:val="19"/>
        </w:rPr>
        <w:t xml:space="preserve">register( ) </w:t>
      </w:r>
      <w:r>
        <w:rPr>
          <w:rFonts w:ascii="NewBaskervilleStd-Roman" w:hAnsi="NewBaskervilleStd-Roman" w:cs="NewBaskervilleStd-Roman"/>
          <w:sz w:val="19"/>
          <w:szCs w:val="19"/>
        </w:rPr>
        <w:t>or by specifying the</w:t>
      </w:r>
    </w:p>
    <w:p w14:paraId="29E0969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number of parties in the constructor. For each registered party, have the phaser wait until</w:t>
      </w:r>
    </w:p>
    <w:p w14:paraId="27FE60B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all registered parties complete a phase. A party signals this by calling one of a variety of</w:t>
      </w:r>
    </w:p>
    <w:p w14:paraId="64D062D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methods supplied by </w:t>
      </w:r>
      <w:r>
        <w:rPr>
          <w:rFonts w:ascii="NewBaskervilleStd-Bold" w:hAnsi="NewBaskervilleStd-Bold" w:cs="NewBaskervilleStd-Bold"/>
          <w:b/>
          <w:bCs/>
          <w:sz w:val="19"/>
          <w:szCs w:val="19"/>
        </w:rPr>
        <w:t>Phaser</w:t>
      </w:r>
      <w:r>
        <w:rPr>
          <w:rFonts w:ascii="NewBaskervilleStd-Roman" w:hAnsi="NewBaskervilleStd-Roman" w:cs="NewBaskervilleStd-Roman"/>
          <w:sz w:val="19"/>
          <w:szCs w:val="19"/>
        </w:rPr>
        <w:t xml:space="preserve">, such as </w:t>
      </w:r>
      <w:r>
        <w:rPr>
          <w:rFonts w:ascii="NewBaskervilleStd-Bold" w:hAnsi="NewBaskervilleStd-Bold" w:cs="NewBaskervilleStd-Bold"/>
          <w:b/>
          <w:bCs/>
          <w:sz w:val="19"/>
          <w:szCs w:val="19"/>
        </w:rPr>
        <w:t xml:space="preserve">arrive( ) </w:t>
      </w:r>
      <w:r>
        <w:rPr>
          <w:rFonts w:ascii="NewBaskervilleStd-Roman" w:hAnsi="NewBaskervilleStd-Roman" w:cs="NewBaskervilleStd-Roman"/>
          <w:sz w:val="19"/>
          <w:szCs w:val="19"/>
        </w:rPr>
        <w:t xml:space="preserve">or </w:t>
      </w:r>
      <w:proofErr w:type="spellStart"/>
      <w:r>
        <w:rPr>
          <w:rFonts w:ascii="NewBaskervilleStd-Bold" w:hAnsi="NewBaskervilleStd-Bold" w:cs="NewBaskervilleStd-Bold"/>
          <w:b/>
          <w:bCs/>
          <w:sz w:val="19"/>
          <w:szCs w:val="19"/>
        </w:rPr>
        <w:t>arriveAndAwaitAdvance</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After all parties</w:t>
      </w:r>
    </w:p>
    <w:p w14:paraId="296C5AE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have arrived, the phase is complete, and the phaser can move on to the next phase (if there</w:t>
      </w:r>
    </w:p>
    <w:p w14:paraId="3CE70084"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is one), or terminate.</w:t>
      </w:r>
    </w:p>
    <w:p w14:paraId="050BAA30" w14:textId="77777777" w:rsidR="003D160A" w:rsidRDefault="003D160A" w:rsidP="003D160A">
      <w:pPr>
        <w:spacing w:line="240" w:lineRule="auto"/>
        <w:rPr>
          <w:rFonts w:ascii="NewBaskervilleStd-Roman" w:hAnsi="NewBaskervilleStd-Roman" w:cs="NewBaskervilleStd-Roman"/>
          <w:sz w:val="19"/>
          <w:szCs w:val="19"/>
        </w:rPr>
      </w:pPr>
    </w:p>
    <w:p w14:paraId="2B8CABE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register parties(thread) after/with a </w:t>
      </w:r>
      <w:r>
        <w:rPr>
          <w:rFonts w:ascii="NewBaskervilleStd-Bold" w:hAnsi="NewBaskervilleStd-Bold" w:cs="NewBaskervilleStd-Bold"/>
          <w:b/>
          <w:bCs/>
          <w:sz w:val="19"/>
          <w:szCs w:val="19"/>
        </w:rPr>
        <w:t xml:space="preserve">Phaser </w:t>
      </w:r>
      <w:r>
        <w:rPr>
          <w:rFonts w:ascii="NewBaskervilleStd-Roman" w:hAnsi="NewBaskervilleStd-Roman" w:cs="NewBaskervilleStd-Roman"/>
          <w:sz w:val="19"/>
          <w:szCs w:val="19"/>
        </w:rPr>
        <w:t xml:space="preserve">has been constructed, call </w:t>
      </w:r>
      <w:r>
        <w:rPr>
          <w:rFonts w:ascii="NewBaskervilleStd-Bold" w:hAnsi="NewBaskervilleStd-Bold" w:cs="NewBaskervilleStd-Bold"/>
          <w:b/>
          <w:bCs/>
          <w:sz w:val="19"/>
          <w:szCs w:val="19"/>
        </w:rPr>
        <w:t>register( )</w:t>
      </w:r>
      <w:r>
        <w:rPr>
          <w:rFonts w:ascii="NewBaskervilleStd-Roman" w:hAnsi="NewBaskervilleStd-Roman" w:cs="NewBaskervilleStd-Roman"/>
          <w:sz w:val="19"/>
          <w:szCs w:val="19"/>
        </w:rPr>
        <w:t>. It is shown here:</w:t>
      </w:r>
    </w:p>
    <w:p w14:paraId="4EACC80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int register()</w:t>
      </w:r>
    </w:p>
    <w:p w14:paraId="55821346"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returns the phase number of the phase to which it is registered.</w:t>
      </w:r>
    </w:p>
    <w:p w14:paraId="7A2A4BC1" w14:textId="77777777" w:rsidR="003D160A" w:rsidRDefault="003D160A" w:rsidP="003D160A">
      <w:pPr>
        <w:spacing w:line="240" w:lineRule="auto"/>
        <w:rPr>
          <w:rFonts w:ascii="NewBaskervilleStd-Roman" w:hAnsi="NewBaskervilleStd-Roman" w:cs="NewBaskervilleStd-Roman"/>
          <w:sz w:val="19"/>
          <w:szCs w:val="19"/>
        </w:rPr>
      </w:pPr>
    </w:p>
    <w:p w14:paraId="43A9177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signal that a party has completed a phase, it must call </w:t>
      </w:r>
      <w:r>
        <w:rPr>
          <w:rFonts w:ascii="NewBaskervilleStd-Bold" w:hAnsi="NewBaskervilleStd-Bold" w:cs="NewBaskervilleStd-Bold"/>
          <w:b/>
          <w:bCs/>
          <w:sz w:val="19"/>
          <w:szCs w:val="19"/>
        </w:rPr>
        <w:t xml:space="preserve">arrive( ) </w:t>
      </w:r>
      <w:r>
        <w:rPr>
          <w:rFonts w:ascii="NewBaskervilleStd-Roman" w:hAnsi="NewBaskervilleStd-Roman" w:cs="NewBaskervilleStd-Roman"/>
          <w:sz w:val="19"/>
          <w:szCs w:val="19"/>
        </w:rPr>
        <w:t>or some variation of</w:t>
      </w:r>
    </w:p>
    <w:p w14:paraId="48F5D68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arrive( )</w:t>
      </w:r>
      <w:r>
        <w:rPr>
          <w:rFonts w:ascii="NewBaskervilleStd-Roman" w:hAnsi="NewBaskervilleStd-Roman" w:cs="NewBaskervilleStd-Roman"/>
          <w:sz w:val="19"/>
          <w:szCs w:val="19"/>
        </w:rPr>
        <w:t>. When the number of arrivals equals the number of registered parties, the phase is</w:t>
      </w:r>
    </w:p>
    <w:p w14:paraId="1A337F3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completed and the </w:t>
      </w:r>
      <w:r>
        <w:rPr>
          <w:rFonts w:ascii="NewBaskervilleStd-Bold" w:hAnsi="NewBaskervilleStd-Bold" w:cs="NewBaskervilleStd-Bold"/>
          <w:b/>
          <w:bCs/>
          <w:sz w:val="19"/>
          <w:szCs w:val="19"/>
        </w:rPr>
        <w:t xml:space="preserve">Phaser </w:t>
      </w:r>
      <w:r>
        <w:rPr>
          <w:rFonts w:ascii="NewBaskervilleStd-Roman" w:hAnsi="NewBaskervilleStd-Roman" w:cs="NewBaskervilleStd-Roman"/>
          <w:sz w:val="19"/>
          <w:szCs w:val="19"/>
        </w:rPr>
        <w:t xml:space="preserve">moves on to the next phase (if there is one). The </w:t>
      </w:r>
      <w:r>
        <w:rPr>
          <w:rFonts w:ascii="NewBaskervilleStd-Bold" w:hAnsi="NewBaskervilleStd-Bold" w:cs="NewBaskervilleStd-Bold"/>
          <w:b/>
          <w:bCs/>
          <w:sz w:val="19"/>
          <w:szCs w:val="19"/>
        </w:rPr>
        <w:t xml:space="preserve">arrive( ) </w:t>
      </w:r>
      <w:r>
        <w:rPr>
          <w:rFonts w:ascii="NewBaskervilleStd-Roman" w:hAnsi="NewBaskervilleStd-Roman" w:cs="NewBaskervilleStd-Roman"/>
          <w:sz w:val="19"/>
          <w:szCs w:val="19"/>
        </w:rPr>
        <w:t>method</w:t>
      </w:r>
    </w:p>
    <w:p w14:paraId="44A32A3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has this general form:</w:t>
      </w:r>
    </w:p>
    <w:p w14:paraId="4297F273"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int arrive( )</w:t>
      </w:r>
    </w:p>
    <w:p w14:paraId="5A3CF786" w14:textId="77777777" w:rsidR="003D160A" w:rsidRDefault="003D160A" w:rsidP="003D160A">
      <w:pPr>
        <w:spacing w:line="240" w:lineRule="auto"/>
        <w:rPr>
          <w:rFonts w:ascii="NewBaskervilleStd-Roman" w:hAnsi="NewBaskervilleStd-Roman" w:cs="NewBaskervilleStd-Roman"/>
          <w:sz w:val="19"/>
          <w:szCs w:val="19"/>
        </w:rPr>
      </w:pPr>
    </w:p>
    <w:p w14:paraId="6FF0B00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This method signals that a party (normally a thread of execution) has completed some</w:t>
      </w:r>
    </w:p>
    <w:p w14:paraId="7F9E39B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task (or portion of a task). It returns the current phase number. If the phaser has been</w:t>
      </w:r>
    </w:p>
    <w:p w14:paraId="7419D3DC" w14:textId="77777777" w:rsidR="003D160A" w:rsidRDefault="003D160A" w:rsidP="003D160A">
      <w:pPr>
        <w:spacing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terminated, then it returns a negative value.</w:t>
      </w:r>
    </w:p>
    <w:p w14:paraId="1DE194C9" w14:textId="77777777" w:rsidR="003D160A" w:rsidRDefault="003D160A" w:rsidP="003D160A">
      <w:pPr>
        <w:spacing w:line="240" w:lineRule="auto"/>
        <w:rPr>
          <w:rFonts w:ascii="NewBaskervilleStd-Roman" w:hAnsi="NewBaskervilleStd-Roman" w:cs="NewBaskervilleStd-Roman"/>
          <w:sz w:val="19"/>
          <w:szCs w:val="19"/>
        </w:rPr>
      </w:pPr>
    </w:p>
    <w:p w14:paraId="7215B23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r>
        <w:rPr>
          <w:rFonts w:ascii="NewBaskervilleStd-Bold" w:hAnsi="NewBaskervilleStd-Bold" w:cs="NewBaskervilleStd-Bold"/>
          <w:b/>
          <w:bCs/>
          <w:sz w:val="19"/>
          <w:szCs w:val="19"/>
        </w:rPr>
        <w:t xml:space="preserve">arrive( ) </w:t>
      </w:r>
      <w:r>
        <w:rPr>
          <w:rFonts w:ascii="NewBaskervilleStd-Roman" w:hAnsi="NewBaskervilleStd-Roman" w:cs="NewBaskervilleStd-Roman"/>
          <w:sz w:val="19"/>
          <w:szCs w:val="19"/>
        </w:rPr>
        <w:t>method does not suspend execution of the calling thread. This means that it does not wait for the phase to be completed. This method should be called only by a registered party.</w:t>
      </w:r>
    </w:p>
    <w:p w14:paraId="4562E7F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E69852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If you want to indicate the completion of a phase and then wait until all other registrants</w:t>
      </w:r>
    </w:p>
    <w:p w14:paraId="31254F1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have also completed that phase, use </w:t>
      </w:r>
      <w:proofErr w:type="spellStart"/>
      <w:r>
        <w:rPr>
          <w:rFonts w:ascii="NewBaskervilleStd-Bold" w:hAnsi="NewBaskervilleStd-Bold" w:cs="NewBaskervilleStd-Bold"/>
          <w:b/>
          <w:bCs/>
          <w:sz w:val="19"/>
          <w:szCs w:val="19"/>
        </w:rPr>
        <w:t>arriveAndAwaitAdvance</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It is shown here:</w:t>
      </w:r>
    </w:p>
    <w:p w14:paraId="7F588C0E" w14:textId="77777777" w:rsidR="003D160A" w:rsidRPr="0075475A" w:rsidRDefault="003D160A" w:rsidP="003D160A">
      <w:pPr>
        <w:autoSpaceDE w:val="0"/>
        <w:autoSpaceDN w:val="0"/>
        <w:adjustRightInd w:val="0"/>
        <w:spacing w:after="0" w:line="240" w:lineRule="auto"/>
        <w:rPr>
          <w:rFonts w:ascii="NewBaskervilleStd-Roman" w:hAnsi="NewBaskervilleStd-Roman" w:cs="NewBaskervilleStd-Roman"/>
          <w:b/>
          <w:bCs/>
          <w:sz w:val="19"/>
          <w:szCs w:val="19"/>
        </w:rPr>
      </w:pPr>
      <w:r w:rsidRPr="0075475A">
        <w:rPr>
          <w:rFonts w:ascii="NewBaskervilleStd-Roman" w:hAnsi="NewBaskervilleStd-Roman" w:cs="NewBaskervilleStd-Roman"/>
          <w:b/>
          <w:bCs/>
          <w:sz w:val="19"/>
          <w:szCs w:val="19"/>
        </w:rPr>
        <w:t xml:space="preserve">int </w:t>
      </w:r>
      <w:proofErr w:type="spellStart"/>
      <w:r w:rsidRPr="0075475A">
        <w:rPr>
          <w:rFonts w:ascii="NewBaskervilleStd-Roman" w:hAnsi="NewBaskervilleStd-Roman" w:cs="NewBaskervilleStd-Roman"/>
          <w:b/>
          <w:bCs/>
          <w:sz w:val="19"/>
          <w:szCs w:val="19"/>
        </w:rPr>
        <w:t>arriveAndAwaitAdvance</w:t>
      </w:r>
      <w:proofErr w:type="spellEnd"/>
      <w:r w:rsidRPr="0075475A">
        <w:rPr>
          <w:rFonts w:ascii="NewBaskervilleStd-Roman" w:hAnsi="NewBaskervilleStd-Roman" w:cs="NewBaskervilleStd-Roman"/>
          <w:b/>
          <w:bCs/>
          <w:sz w:val="19"/>
          <w:szCs w:val="19"/>
        </w:rPr>
        <w:t>( )</w:t>
      </w:r>
    </w:p>
    <w:p w14:paraId="0301FFB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waits until all parties have arrived. It returns the next phase number or a negative value if</w:t>
      </w:r>
    </w:p>
    <w:p w14:paraId="7EBB77B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phaser has been terminated. This method should be called only by a registered party.</w:t>
      </w:r>
    </w:p>
    <w:p w14:paraId="78ED048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thread can arrive and then deregister itself by calling </w:t>
      </w:r>
      <w:proofErr w:type="spellStart"/>
      <w:r>
        <w:rPr>
          <w:rFonts w:ascii="NewBaskervilleStd-Bold" w:hAnsi="NewBaskervilleStd-Bold" w:cs="NewBaskervilleStd-Bold"/>
          <w:b/>
          <w:bCs/>
          <w:sz w:val="19"/>
          <w:szCs w:val="19"/>
        </w:rPr>
        <w:t>arriveAndDeregister</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It is</w:t>
      </w:r>
    </w:p>
    <w:p w14:paraId="37D34D1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shown here:</w:t>
      </w:r>
    </w:p>
    <w:p w14:paraId="40413F0D" w14:textId="77777777" w:rsidR="003D160A" w:rsidRPr="0075475A" w:rsidRDefault="003D160A" w:rsidP="003D160A">
      <w:pPr>
        <w:autoSpaceDE w:val="0"/>
        <w:autoSpaceDN w:val="0"/>
        <w:adjustRightInd w:val="0"/>
        <w:spacing w:after="0" w:line="240" w:lineRule="auto"/>
        <w:rPr>
          <w:rFonts w:ascii="NewBaskervilleStd-Roman" w:hAnsi="NewBaskervilleStd-Roman" w:cs="NewBaskervilleStd-Roman"/>
          <w:b/>
          <w:bCs/>
          <w:sz w:val="19"/>
          <w:szCs w:val="19"/>
        </w:rPr>
      </w:pPr>
      <w:r w:rsidRPr="0075475A">
        <w:rPr>
          <w:rFonts w:ascii="NewBaskervilleStd-Roman" w:hAnsi="NewBaskervilleStd-Roman" w:cs="NewBaskervilleStd-Roman"/>
          <w:b/>
          <w:bCs/>
          <w:sz w:val="19"/>
          <w:szCs w:val="19"/>
        </w:rPr>
        <w:t xml:space="preserve">int </w:t>
      </w:r>
      <w:proofErr w:type="spellStart"/>
      <w:r w:rsidRPr="0075475A">
        <w:rPr>
          <w:rFonts w:ascii="NewBaskervilleStd-Roman" w:hAnsi="NewBaskervilleStd-Roman" w:cs="NewBaskervilleStd-Roman"/>
          <w:b/>
          <w:bCs/>
          <w:sz w:val="19"/>
          <w:szCs w:val="19"/>
        </w:rPr>
        <w:t>arriveAndDeregister</w:t>
      </w:r>
      <w:proofErr w:type="spellEnd"/>
      <w:r w:rsidRPr="0075475A">
        <w:rPr>
          <w:rFonts w:ascii="NewBaskervilleStd-Roman" w:hAnsi="NewBaskervilleStd-Roman" w:cs="NewBaskervilleStd-Roman"/>
          <w:b/>
          <w:bCs/>
          <w:sz w:val="19"/>
          <w:szCs w:val="19"/>
        </w:rPr>
        <w:t>( )</w:t>
      </w:r>
    </w:p>
    <w:p w14:paraId="221CAB7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returns the current phase number or a negative value if the phaser has been terminated. It</w:t>
      </w:r>
    </w:p>
    <w:p w14:paraId="40E9E01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does not wait until the phase is complete. This method should be called only by a registered</w:t>
      </w:r>
    </w:p>
    <w:p w14:paraId="6746F4F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party.</w:t>
      </w:r>
    </w:p>
    <w:p w14:paraId="282FEE4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obtain the current phase number, call </w:t>
      </w:r>
      <w:proofErr w:type="spellStart"/>
      <w:r>
        <w:rPr>
          <w:rFonts w:ascii="NewBaskervilleStd-Bold" w:hAnsi="NewBaskervilleStd-Bold" w:cs="NewBaskervilleStd-Bold"/>
          <w:b/>
          <w:bCs/>
          <w:sz w:val="19"/>
          <w:szCs w:val="19"/>
        </w:rPr>
        <w:t>getPhase</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which is shown here:</w:t>
      </w:r>
    </w:p>
    <w:p w14:paraId="51D44DF7" w14:textId="77777777" w:rsidR="003D160A" w:rsidRPr="0075475A" w:rsidRDefault="003D160A" w:rsidP="003D160A">
      <w:pPr>
        <w:autoSpaceDE w:val="0"/>
        <w:autoSpaceDN w:val="0"/>
        <w:adjustRightInd w:val="0"/>
        <w:spacing w:after="0" w:line="240" w:lineRule="auto"/>
        <w:rPr>
          <w:rFonts w:ascii="NewBaskervilleStd-Roman" w:hAnsi="NewBaskervilleStd-Roman" w:cs="NewBaskervilleStd-Roman"/>
          <w:b/>
          <w:bCs/>
          <w:sz w:val="19"/>
          <w:szCs w:val="19"/>
        </w:rPr>
      </w:pPr>
      <w:r w:rsidRPr="0075475A">
        <w:rPr>
          <w:rFonts w:ascii="NewBaskervilleStd-Roman" w:hAnsi="NewBaskervilleStd-Roman" w:cs="NewBaskervilleStd-Roman"/>
          <w:b/>
          <w:bCs/>
          <w:sz w:val="19"/>
          <w:szCs w:val="19"/>
        </w:rPr>
        <w:t xml:space="preserve">final int </w:t>
      </w:r>
      <w:proofErr w:type="spellStart"/>
      <w:r w:rsidRPr="0075475A">
        <w:rPr>
          <w:rFonts w:ascii="NewBaskervilleStd-Roman" w:hAnsi="NewBaskervilleStd-Roman" w:cs="NewBaskervilleStd-Roman"/>
          <w:b/>
          <w:bCs/>
          <w:sz w:val="19"/>
          <w:szCs w:val="19"/>
        </w:rPr>
        <w:t>getPhase</w:t>
      </w:r>
      <w:proofErr w:type="spellEnd"/>
      <w:r w:rsidRPr="0075475A">
        <w:rPr>
          <w:rFonts w:ascii="NewBaskervilleStd-Roman" w:hAnsi="NewBaskervilleStd-Roman" w:cs="NewBaskervilleStd-Roman"/>
          <w:b/>
          <w:bCs/>
          <w:sz w:val="19"/>
          <w:szCs w:val="19"/>
        </w:rPr>
        <w:t>( )</w:t>
      </w:r>
    </w:p>
    <w:p w14:paraId="58BFDD7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539FE4D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lastRenderedPageBreak/>
        <w:t xml:space="preserve">When a </w:t>
      </w:r>
      <w:r>
        <w:rPr>
          <w:rFonts w:ascii="NewBaskervilleStd-Bold" w:hAnsi="NewBaskervilleStd-Bold" w:cs="NewBaskervilleStd-Bold"/>
          <w:b/>
          <w:bCs/>
          <w:sz w:val="19"/>
          <w:szCs w:val="19"/>
        </w:rPr>
        <w:t xml:space="preserve">Phaser </w:t>
      </w:r>
      <w:r>
        <w:rPr>
          <w:rFonts w:ascii="NewBaskervilleStd-Roman" w:hAnsi="NewBaskervilleStd-Roman" w:cs="NewBaskervilleStd-Roman"/>
          <w:sz w:val="19"/>
          <w:szCs w:val="19"/>
        </w:rPr>
        <w:t>is created, the first phase will be 0, the second phase 1, the third phase 2,</w:t>
      </w:r>
    </w:p>
    <w:p w14:paraId="3819DD7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so on. A negative value is returned if the invoking </w:t>
      </w:r>
      <w:r>
        <w:rPr>
          <w:rFonts w:ascii="NewBaskervilleStd-Bold" w:hAnsi="NewBaskervilleStd-Bold" w:cs="NewBaskervilleStd-Bold"/>
          <w:b/>
          <w:bCs/>
          <w:sz w:val="19"/>
          <w:szCs w:val="19"/>
        </w:rPr>
        <w:t xml:space="preserve">Phaser </w:t>
      </w:r>
      <w:r>
        <w:rPr>
          <w:rFonts w:ascii="NewBaskervilleStd-Roman" w:hAnsi="NewBaskervilleStd-Roman" w:cs="NewBaskervilleStd-Roman"/>
          <w:sz w:val="19"/>
          <w:szCs w:val="19"/>
        </w:rPr>
        <w:t>has been terminated.</w:t>
      </w:r>
    </w:p>
    <w:p w14:paraId="53514F1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1549FD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One other point: Although the preceding example used three threads that were all of</w:t>
      </w:r>
    </w:p>
    <w:p w14:paraId="5684DD8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same type, this is not a requirement. Each party that uses a phaser can be unique, with</w:t>
      </w:r>
    </w:p>
    <w:p w14:paraId="4234AAD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each performing some separate task.</w:t>
      </w:r>
    </w:p>
    <w:p w14:paraId="798BBA0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is possible to take control of precisely what happens when a phase advance occurs. To</w:t>
      </w:r>
    </w:p>
    <w:p w14:paraId="006D4F6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do this, you must override the </w:t>
      </w:r>
      <w:proofErr w:type="spellStart"/>
      <w:r>
        <w:rPr>
          <w:rFonts w:ascii="NewBaskervilleStd-Bold" w:hAnsi="NewBaskervilleStd-Bold" w:cs="NewBaskervilleStd-Bold"/>
          <w:b/>
          <w:bCs/>
          <w:sz w:val="19"/>
          <w:szCs w:val="19"/>
        </w:rPr>
        <w:t>onAdvance</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method. This method is called by the run time</w:t>
      </w:r>
    </w:p>
    <w:p w14:paraId="7C8CE62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when a </w:t>
      </w:r>
      <w:r>
        <w:rPr>
          <w:rFonts w:ascii="NewBaskervilleStd-Bold" w:hAnsi="NewBaskervilleStd-Bold" w:cs="NewBaskervilleStd-Bold"/>
          <w:b/>
          <w:bCs/>
          <w:sz w:val="19"/>
          <w:szCs w:val="19"/>
        </w:rPr>
        <w:t xml:space="preserve">Phaser </w:t>
      </w:r>
      <w:r>
        <w:rPr>
          <w:rFonts w:ascii="NewBaskervilleStd-Roman" w:hAnsi="NewBaskervilleStd-Roman" w:cs="NewBaskervilleStd-Roman"/>
          <w:sz w:val="19"/>
          <w:szCs w:val="19"/>
        </w:rPr>
        <w:t>advances from one phase to the next. It is shown here:</w:t>
      </w:r>
    </w:p>
    <w:p w14:paraId="44676DE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protected </w:t>
      </w: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onAdvance</w:t>
      </w:r>
      <w:proofErr w:type="spellEnd"/>
      <w:r>
        <w:rPr>
          <w:rFonts w:ascii="NewBaskervilleStd-Roman" w:hAnsi="NewBaskervilleStd-Roman" w:cs="NewBaskervilleStd-Roman"/>
          <w:sz w:val="19"/>
          <w:szCs w:val="19"/>
        </w:rPr>
        <w:t xml:space="preserve">(int </w:t>
      </w:r>
      <w:r>
        <w:rPr>
          <w:rFonts w:ascii="NewBaskervilleStd-Italic" w:hAnsi="NewBaskervilleStd-Italic" w:cs="NewBaskervilleStd-Italic"/>
          <w:i/>
          <w:iCs/>
          <w:sz w:val="19"/>
          <w:szCs w:val="19"/>
        </w:rPr>
        <w:t>phase</w:t>
      </w:r>
      <w:r>
        <w:rPr>
          <w:rFonts w:ascii="NewBaskervilleStd-Roman" w:hAnsi="NewBaskervilleStd-Roman" w:cs="NewBaskervilleStd-Roman"/>
          <w:sz w:val="19"/>
          <w:szCs w:val="19"/>
        </w:rPr>
        <w:t xml:space="preserve">, int </w:t>
      </w:r>
      <w:proofErr w:type="spellStart"/>
      <w:r>
        <w:rPr>
          <w:rFonts w:ascii="NewBaskervilleStd-Italic" w:hAnsi="NewBaskervilleStd-Italic" w:cs="NewBaskervilleStd-Italic"/>
          <w:i/>
          <w:iCs/>
          <w:sz w:val="19"/>
          <w:szCs w:val="19"/>
        </w:rPr>
        <w:t>numParties</w:t>
      </w:r>
      <w:proofErr w:type="spellEnd"/>
      <w:r>
        <w:rPr>
          <w:rFonts w:ascii="NewBaskervilleStd-Roman" w:hAnsi="NewBaskervilleStd-Roman" w:cs="NewBaskervilleStd-Roman"/>
          <w:sz w:val="19"/>
          <w:szCs w:val="19"/>
        </w:rPr>
        <w:t>)</w:t>
      </w:r>
    </w:p>
    <w:p w14:paraId="4EEFC0E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Italic" w:hAnsi="NewBaskervilleStd-Italic" w:cs="NewBaskervilleStd-Italic"/>
          <w:i/>
          <w:iCs/>
          <w:sz w:val="19"/>
          <w:szCs w:val="19"/>
        </w:rPr>
        <w:t xml:space="preserve">phase </w:t>
      </w:r>
      <w:r>
        <w:rPr>
          <w:rFonts w:ascii="NewBaskervilleStd-Roman" w:hAnsi="NewBaskervilleStd-Roman" w:cs="NewBaskervilleStd-Roman"/>
          <w:sz w:val="19"/>
          <w:szCs w:val="19"/>
        </w:rPr>
        <w:t>will contain the current phase number prior to being incremented and</w:t>
      </w:r>
    </w:p>
    <w:p w14:paraId="5EC77E0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Italic" w:hAnsi="NewBaskervilleStd-Italic" w:cs="NewBaskervilleStd-Italic"/>
          <w:i/>
          <w:iCs/>
          <w:sz w:val="19"/>
          <w:szCs w:val="19"/>
        </w:rPr>
        <w:t>numParties</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will contain the number of registered parties.</w:t>
      </w:r>
      <w:r w:rsidRPr="003336AA">
        <w:rPr>
          <w:rFonts w:ascii="NewBaskervilleStd-Roman" w:hAnsi="NewBaskervilleStd-Roman" w:cs="NewBaskervilleStd-Roman"/>
          <w:sz w:val="19"/>
          <w:szCs w:val="19"/>
        </w:rPr>
        <w:t xml:space="preserve"> </w:t>
      </w:r>
      <w:r>
        <w:rPr>
          <w:rFonts w:ascii="NewBaskervilleStd-Roman" w:hAnsi="NewBaskervilleStd-Roman" w:cs="NewBaskervilleStd-Roman"/>
          <w:sz w:val="19"/>
          <w:szCs w:val="19"/>
        </w:rPr>
        <w:t>To terminate the phaser,</w:t>
      </w:r>
    </w:p>
    <w:p w14:paraId="2639FFC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onAdvance</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must return </w:t>
      </w:r>
      <w:r>
        <w:rPr>
          <w:rFonts w:ascii="NewBaskervilleStd-Bold" w:hAnsi="NewBaskervilleStd-Bold" w:cs="NewBaskervilleStd-Bold"/>
          <w:b/>
          <w:bCs/>
          <w:sz w:val="19"/>
          <w:szCs w:val="19"/>
        </w:rPr>
        <w:t>true</w:t>
      </w:r>
      <w:r>
        <w:rPr>
          <w:rFonts w:ascii="NewBaskervilleStd-Roman" w:hAnsi="NewBaskervilleStd-Roman" w:cs="NewBaskervilleStd-Roman"/>
          <w:sz w:val="19"/>
          <w:szCs w:val="19"/>
        </w:rPr>
        <w:t xml:space="preserve">. To keep the phaser alive, </w:t>
      </w:r>
      <w:proofErr w:type="spellStart"/>
      <w:r>
        <w:rPr>
          <w:rFonts w:ascii="NewBaskervilleStd-Bold" w:hAnsi="NewBaskervilleStd-Bold" w:cs="NewBaskervilleStd-Bold"/>
          <w:b/>
          <w:bCs/>
          <w:sz w:val="19"/>
          <w:szCs w:val="19"/>
        </w:rPr>
        <w:t>onAdvance</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must return </w:t>
      </w:r>
      <w:r>
        <w:rPr>
          <w:rFonts w:ascii="NewBaskervilleStd-Bold" w:hAnsi="NewBaskervilleStd-Bold" w:cs="NewBaskervilleStd-Bold"/>
          <w:b/>
          <w:bCs/>
          <w:sz w:val="19"/>
          <w:szCs w:val="19"/>
        </w:rPr>
        <w:t>false</w:t>
      </w:r>
      <w:r>
        <w:rPr>
          <w:rFonts w:ascii="NewBaskervilleStd-Roman" w:hAnsi="NewBaskervilleStd-Roman" w:cs="NewBaskervilleStd-Roman"/>
          <w:sz w:val="19"/>
          <w:szCs w:val="19"/>
        </w:rPr>
        <w:t>.</w:t>
      </w:r>
    </w:p>
    <w:p w14:paraId="1A15273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88F3BB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default version of </w:t>
      </w:r>
      <w:proofErr w:type="spellStart"/>
      <w:r>
        <w:rPr>
          <w:rFonts w:ascii="NewBaskervilleStd-Bold" w:hAnsi="NewBaskervilleStd-Bold" w:cs="NewBaskervilleStd-Bold"/>
          <w:b/>
          <w:bCs/>
          <w:sz w:val="19"/>
          <w:szCs w:val="19"/>
        </w:rPr>
        <w:t>onAdvance</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returns </w:t>
      </w:r>
      <w:r>
        <w:rPr>
          <w:rFonts w:ascii="NewBaskervilleStd-Bold" w:hAnsi="NewBaskervilleStd-Bold" w:cs="NewBaskervilleStd-Bold"/>
          <w:b/>
          <w:bCs/>
          <w:sz w:val="19"/>
          <w:szCs w:val="19"/>
        </w:rPr>
        <w:t xml:space="preserve">true </w:t>
      </w:r>
      <w:r>
        <w:rPr>
          <w:rFonts w:ascii="NewBaskervilleStd-Roman" w:hAnsi="NewBaskervilleStd-Roman" w:cs="NewBaskervilleStd-Roman"/>
          <w:sz w:val="19"/>
          <w:szCs w:val="19"/>
        </w:rPr>
        <w:t>(thus terminating the phaser) when there</w:t>
      </w:r>
    </w:p>
    <w:p w14:paraId="69F3565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are no registered parties. As a general rule, your override should also follow this practice.</w:t>
      </w:r>
    </w:p>
    <w:p w14:paraId="3744268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One reason to override </w:t>
      </w:r>
      <w:proofErr w:type="spellStart"/>
      <w:r>
        <w:rPr>
          <w:rFonts w:ascii="NewBaskervilleStd-Bold" w:hAnsi="NewBaskervilleStd-Bold" w:cs="NewBaskervilleStd-Bold"/>
          <w:b/>
          <w:bCs/>
          <w:sz w:val="19"/>
          <w:szCs w:val="19"/>
        </w:rPr>
        <w:t>onAdvance</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is to enable a phaser to execute a specific number</w:t>
      </w:r>
    </w:p>
    <w:p w14:paraId="4C875B4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phases and then stop.</w:t>
      </w:r>
    </w:p>
    <w:p w14:paraId="7FC619F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DDE409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261AFD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8A4694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5666D6C1"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r>
        <w:rPr>
          <w:rFonts w:ascii="DINMittelEFOP-Bold" w:hAnsi="DINMittelEFOP-Bold" w:cs="DINMittelEFOP-Bold"/>
          <w:b/>
          <w:bCs/>
          <w:sz w:val="34"/>
          <w:szCs w:val="34"/>
        </w:rPr>
        <w:t>Using an Executor</w:t>
      </w:r>
    </w:p>
    <w:p w14:paraId="4249897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A2CAFB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F5EE75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concurrent API supplies a feature called an </w:t>
      </w:r>
      <w:r>
        <w:rPr>
          <w:rFonts w:ascii="NewBaskervilleStd-Italic" w:hAnsi="NewBaskervilleStd-Italic" w:cs="NewBaskervilleStd-Italic"/>
          <w:i/>
          <w:iCs/>
          <w:sz w:val="19"/>
          <w:szCs w:val="19"/>
        </w:rPr>
        <w:t xml:space="preserve">executor </w:t>
      </w:r>
      <w:r>
        <w:rPr>
          <w:rFonts w:ascii="NewBaskervilleStd-Roman" w:hAnsi="NewBaskervilleStd-Roman" w:cs="NewBaskervilleStd-Roman"/>
          <w:sz w:val="19"/>
          <w:szCs w:val="19"/>
        </w:rPr>
        <w:t>that initiates and controls the</w:t>
      </w:r>
    </w:p>
    <w:p w14:paraId="36DE9E5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execution of threads. As such, an executor offers an alternative to managing threads</w:t>
      </w:r>
    </w:p>
    <w:p w14:paraId="156E763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through the </w:t>
      </w:r>
      <w:r>
        <w:rPr>
          <w:rFonts w:ascii="NewBaskervilleStd-Bold" w:hAnsi="NewBaskervilleStd-Bold" w:cs="NewBaskervilleStd-Bold"/>
          <w:b/>
          <w:bCs/>
          <w:sz w:val="19"/>
          <w:szCs w:val="19"/>
        </w:rPr>
        <w:t xml:space="preserve">Thread </w:t>
      </w:r>
      <w:r>
        <w:rPr>
          <w:rFonts w:ascii="NewBaskervilleStd-Roman" w:hAnsi="NewBaskervilleStd-Roman" w:cs="NewBaskervilleStd-Roman"/>
          <w:sz w:val="19"/>
          <w:szCs w:val="19"/>
        </w:rPr>
        <w:t>class.</w:t>
      </w:r>
    </w:p>
    <w:p w14:paraId="49B9A4F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At the core of an executor is the </w:t>
      </w:r>
      <w:r>
        <w:rPr>
          <w:rFonts w:ascii="NewBaskervilleStd-Bold" w:hAnsi="NewBaskervilleStd-Bold" w:cs="NewBaskervilleStd-Bold"/>
          <w:b/>
          <w:bCs/>
          <w:sz w:val="19"/>
          <w:szCs w:val="19"/>
        </w:rPr>
        <w:t xml:space="preserve">Executor </w:t>
      </w:r>
      <w:r>
        <w:rPr>
          <w:rFonts w:ascii="NewBaskervilleStd-Roman" w:hAnsi="NewBaskervilleStd-Roman" w:cs="NewBaskervilleStd-Roman"/>
          <w:sz w:val="19"/>
          <w:szCs w:val="19"/>
        </w:rPr>
        <w:t>interface. It defines the following method:</w:t>
      </w:r>
    </w:p>
    <w:p w14:paraId="71FAB68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execute(Runnable </w:t>
      </w:r>
      <w:r>
        <w:rPr>
          <w:rFonts w:ascii="NewBaskervilleStd-Italic" w:hAnsi="NewBaskervilleStd-Italic" w:cs="NewBaskervilleStd-Italic"/>
          <w:i/>
          <w:iCs/>
          <w:sz w:val="19"/>
          <w:szCs w:val="19"/>
        </w:rPr>
        <w:t>thread</w:t>
      </w:r>
      <w:r>
        <w:rPr>
          <w:rFonts w:ascii="NewBaskervilleStd-Roman" w:hAnsi="NewBaskervilleStd-Roman" w:cs="NewBaskervilleStd-Roman"/>
          <w:sz w:val="19"/>
          <w:szCs w:val="19"/>
        </w:rPr>
        <w:t>)</w:t>
      </w:r>
    </w:p>
    <w:p w14:paraId="3A3848B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thread specified by </w:t>
      </w:r>
      <w:r>
        <w:rPr>
          <w:rFonts w:ascii="NewBaskervilleStd-Italic" w:hAnsi="NewBaskervilleStd-Italic" w:cs="NewBaskervilleStd-Italic"/>
          <w:i/>
          <w:iCs/>
          <w:sz w:val="19"/>
          <w:szCs w:val="19"/>
        </w:rPr>
        <w:t xml:space="preserve">thread </w:t>
      </w:r>
      <w:r>
        <w:rPr>
          <w:rFonts w:ascii="NewBaskervilleStd-Roman" w:hAnsi="NewBaskervilleStd-Roman" w:cs="NewBaskervilleStd-Roman"/>
          <w:sz w:val="19"/>
          <w:szCs w:val="19"/>
        </w:rPr>
        <w:t xml:space="preserve">is executed. Thus, </w:t>
      </w:r>
      <w:r>
        <w:rPr>
          <w:rFonts w:ascii="NewBaskervilleStd-Bold" w:hAnsi="NewBaskervilleStd-Bold" w:cs="NewBaskervilleStd-Bold"/>
          <w:b/>
          <w:bCs/>
          <w:sz w:val="19"/>
          <w:szCs w:val="19"/>
        </w:rPr>
        <w:t xml:space="preserve">execute( ) </w:t>
      </w:r>
      <w:r>
        <w:rPr>
          <w:rFonts w:ascii="NewBaskervilleStd-Roman" w:hAnsi="NewBaskervilleStd-Roman" w:cs="NewBaskervilleStd-Roman"/>
          <w:sz w:val="19"/>
          <w:szCs w:val="19"/>
        </w:rPr>
        <w:t>starts the specified thread.</w:t>
      </w:r>
    </w:p>
    <w:p w14:paraId="1C4B0E1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proofErr w:type="spellStart"/>
      <w:r>
        <w:rPr>
          <w:rFonts w:ascii="NewBaskervilleStd-Bold" w:hAnsi="NewBaskervilleStd-Bold" w:cs="NewBaskervilleStd-Bold"/>
          <w:b/>
          <w:bCs/>
          <w:sz w:val="19"/>
          <w:szCs w:val="19"/>
        </w:rPr>
        <w:t>ExecutorService</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interface extends </w:t>
      </w:r>
      <w:r>
        <w:rPr>
          <w:rFonts w:ascii="NewBaskervilleStd-Bold" w:hAnsi="NewBaskervilleStd-Bold" w:cs="NewBaskervilleStd-Bold"/>
          <w:b/>
          <w:bCs/>
          <w:sz w:val="19"/>
          <w:szCs w:val="19"/>
        </w:rPr>
        <w:t xml:space="preserve">Executor </w:t>
      </w:r>
      <w:r>
        <w:rPr>
          <w:rFonts w:ascii="NewBaskervilleStd-Roman" w:hAnsi="NewBaskervilleStd-Roman" w:cs="NewBaskervilleStd-Roman"/>
          <w:sz w:val="19"/>
          <w:szCs w:val="19"/>
        </w:rPr>
        <w:t>by adding methods that help manage</w:t>
      </w:r>
    </w:p>
    <w:p w14:paraId="06677DB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control the execution of threads. For example, </w:t>
      </w:r>
      <w:proofErr w:type="spellStart"/>
      <w:r>
        <w:rPr>
          <w:rFonts w:ascii="NewBaskervilleStd-Bold" w:hAnsi="NewBaskervilleStd-Bold" w:cs="NewBaskervilleStd-Bold"/>
          <w:b/>
          <w:bCs/>
          <w:sz w:val="19"/>
          <w:szCs w:val="19"/>
        </w:rPr>
        <w:t>ExecutorService</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defines </w:t>
      </w:r>
      <w:r>
        <w:rPr>
          <w:rFonts w:ascii="NewBaskervilleStd-Bold" w:hAnsi="NewBaskervilleStd-Bold" w:cs="NewBaskervilleStd-Bold"/>
          <w:b/>
          <w:bCs/>
          <w:sz w:val="19"/>
          <w:szCs w:val="19"/>
        </w:rPr>
        <w:t>shutdown( )</w:t>
      </w:r>
      <w:r>
        <w:rPr>
          <w:rFonts w:ascii="NewBaskervilleStd-Roman" w:hAnsi="NewBaskervilleStd-Roman" w:cs="NewBaskervilleStd-Roman"/>
          <w:sz w:val="19"/>
          <w:szCs w:val="19"/>
        </w:rPr>
        <w:t>,</w:t>
      </w:r>
    </w:p>
    <w:p w14:paraId="4B4F942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shown here, which stops the invoking </w:t>
      </w:r>
      <w:proofErr w:type="spellStart"/>
      <w:r>
        <w:rPr>
          <w:rFonts w:ascii="NewBaskervilleStd-Bold" w:hAnsi="NewBaskervilleStd-Bold" w:cs="NewBaskervilleStd-Bold"/>
          <w:b/>
          <w:bCs/>
          <w:sz w:val="19"/>
          <w:szCs w:val="19"/>
        </w:rPr>
        <w:t>ExecutorService</w:t>
      </w:r>
      <w:proofErr w:type="spellEnd"/>
      <w:r>
        <w:rPr>
          <w:rFonts w:ascii="NewBaskervilleStd-Roman" w:hAnsi="NewBaskervilleStd-Roman" w:cs="NewBaskervilleStd-Roman"/>
          <w:sz w:val="19"/>
          <w:szCs w:val="19"/>
        </w:rPr>
        <w:t>.</w:t>
      </w:r>
    </w:p>
    <w:p w14:paraId="46F3638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void shutdown( )</w:t>
      </w:r>
    </w:p>
    <w:p w14:paraId="023CFC5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8A9837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1812B4">
        <w:rPr>
          <w:rFonts w:ascii="NewBaskervilleStd-Roman" w:hAnsi="NewBaskervilleStd-Roman" w:cs="NewBaskervilleStd-Roman"/>
          <w:noProof/>
          <w:sz w:val="19"/>
          <w:szCs w:val="19"/>
        </w:rPr>
        <w:lastRenderedPageBreak/>
        <w:drawing>
          <wp:inline distT="0" distB="0" distL="0" distR="0" wp14:anchorId="652EED43" wp14:editId="54511DD9">
            <wp:extent cx="5555411" cy="4244310"/>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0857" cy="4301950"/>
                    </a:xfrm>
                    <a:prstGeom prst="rect">
                      <a:avLst/>
                    </a:prstGeom>
                  </pic:spPr>
                </pic:pic>
              </a:graphicData>
            </a:graphic>
          </wp:inline>
        </w:drawing>
      </w:r>
    </w:p>
    <w:p w14:paraId="1A24B79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DA2BF3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78D9743"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proofErr w:type="spellStart"/>
      <w:r>
        <w:rPr>
          <w:rFonts w:ascii="NewBaskervilleStd-Bold" w:hAnsi="NewBaskervilleStd-Bold" w:cs="NewBaskervilleStd-Bold"/>
          <w:b/>
          <w:bCs/>
          <w:sz w:val="19"/>
          <w:szCs w:val="19"/>
        </w:rPr>
        <w:t>ScheduledExecutorService</w:t>
      </w:r>
      <w:proofErr w:type="spellEnd"/>
      <w:r>
        <w:rPr>
          <w:rFonts w:ascii="NewBaskervilleStd-Roman" w:hAnsi="NewBaskervilleStd-Roman" w:cs="NewBaskervilleStd-Roman"/>
          <w:sz w:val="19"/>
          <w:szCs w:val="19"/>
        </w:rPr>
        <w:t xml:space="preserve">, which extends </w:t>
      </w:r>
      <w:proofErr w:type="spellStart"/>
      <w:r>
        <w:rPr>
          <w:rFonts w:ascii="NewBaskervilleStd-Bold" w:hAnsi="NewBaskervilleStd-Bold" w:cs="NewBaskervilleStd-Bold"/>
          <w:b/>
          <w:bCs/>
          <w:sz w:val="19"/>
          <w:szCs w:val="19"/>
        </w:rPr>
        <w:t>ExecutorService</w:t>
      </w:r>
      <w:proofErr w:type="spellEnd"/>
    </w:p>
    <w:p w14:paraId="4DF0C4B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to support the scheduling of threads.</w:t>
      </w:r>
    </w:p>
    <w:p w14:paraId="28B7CFD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EAC39E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DE445E">
        <w:rPr>
          <w:rFonts w:ascii="NewBaskervilleStd-Roman" w:hAnsi="NewBaskervilleStd-Roman" w:cs="NewBaskervilleStd-Roman"/>
          <w:noProof/>
          <w:sz w:val="19"/>
          <w:szCs w:val="19"/>
        </w:rPr>
        <w:drawing>
          <wp:inline distT="0" distB="0" distL="0" distR="0" wp14:anchorId="46F2E6FF" wp14:editId="6F94A451">
            <wp:extent cx="1802921" cy="164417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609" cy="1659392"/>
                    </a:xfrm>
                    <a:prstGeom prst="rect">
                      <a:avLst/>
                    </a:prstGeom>
                  </pic:spPr>
                </pic:pic>
              </a:graphicData>
            </a:graphic>
          </wp:inline>
        </w:drawing>
      </w:r>
    </w:p>
    <w:p w14:paraId="2036168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560A268F" w14:textId="77777777" w:rsidR="003D160A" w:rsidRPr="001812B4"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1812B4">
        <w:rPr>
          <w:rFonts w:ascii="NewBaskervilleStd-Roman" w:hAnsi="NewBaskervilleStd-Roman" w:cs="NewBaskervilleStd-Roman"/>
          <w:sz w:val="19"/>
          <w:szCs w:val="19"/>
        </w:rPr>
        <w:t xml:space="preserve">Since </w:t>
      </w:r>
      <w:proofErr w:type="spellStart"/>
      <w:r w:rsidRPr="001812B4">
        <w:rPr>
          <w:rFonts w:ascii="NewBaskervilleStd-Roman" w:hAnsi="NewBaskervilleStd-Roman" w:cs="NewBaskervilleStd-Roman"/>
          <w:sz w:val="19"/>
          <w:szCs w:val="19"/>
        </w:rPr>
        <w:t>ScheduledExecutorService</w:t>
      </w:r>
      <w:proofErr w:type="spellEnd"/>
      <w:r w:rsidRPr="001812B4">
        <w:rPr>
          <w:rFonts w:ascii="NewBaskervilleStd-Roman" w:hAnsi="NewBaskervilleStd-Roman" w:cs="NewBaskervilleStd-Roman"/>
          <w:sz w:val="19"/>
          <w:szCs w:val="19"/>
        </w:rPr>
        <w:t xml:space="preserve"> is an interface, so it cannot be instantiated. But the Executors class, defined in </w:t>
      </w:r>
      <w:proofErr w:type="spellStart"/>
      <w:r w:rsidRPr="001812B4">
        <w:rPr>
          <w:rFonts w:ascii="NewBaskervilleStd-Roman" w:hAnsi="NewBaskervilleStd-Roman" w:cs="NewBaskervilleStd-Roman"/>
          <w:sz w:val="19"/>
          <w:szCs w:val="19"/>
        </w:rPr>
        <w:t>java.util.concurrent</w:t>
      </w:r>
      <w:proofErr w:type="spellEnd"/>
      <w:r w:rsidRPr="001812B4">
        <w:rPr>
          <w:rFonts w:ascii="NewBaskervilleStd-Roman" w:hAnsi="NewBaskervilleStd-Roman" w:cs="NewBaskervilleStd-Roman"/>
          <w:sz w:val="19"/>
          <w:szCs w:val="19"/>
        </w:rPr>
        <w:t xml:space="preserve"> package, provides some factory methods that return </w:t>
      </w:r>
      <w:proofErr w:type="spellStart"/>
      <w:r w:rsidRPr="001812B4">
        <w:rPr>
          <w:rFonts w:ascii="NewBaskervilleStd-Roman" w:hAnsi="NewBaskervilleStd-Roman" w:cs="NewBaskervilleStd-Roman"/>
          <w:sz w:val="19"/>
          <w:szCs w:val="19"/>
        </w:rPr>
        <w:t>ScheduledExecutorService</w:t>
      </w:r>
      <w:proofErr w:type="spellEnd"/>
      <w:r w:rsidRPr="001812B4">
        <w:rPr>
          <w:rFonts w:ascii="NewBaskervilleStd-Roman" w:hAnsi="NewBaskervilleStd-Roman" w:cs="NewBaskervilleStd-Roman"/>
          <w:sz w:val="19"/>
          <w:szCs w:val="19"/>
        </w:rPr>
        <w:t xml:space="preserve"> objects( objects of its implementing classes )</w:t>
      </w:r>
    </w:p>
    <w:p w14:paraId="5E7611AA" w14:textId="77777777" w:rsidR="003D160A" w:rsidRPr="001812B4"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2909F2A" w14:textId="77777777" w:rsidR="003D160A" w:rsidRPr="001812B4"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1812B4">
        <w:rPr>
          <w:rFonts w:ascii="NewBaskervilleStd-Roman" w:hAnsi="NewBaskervilleStd-Roman" w:cs="NewBaskervilleStd-Roman"/>
          <w:b/>
          <w:bCs/>
          <w:sz w:val="19"/>
          <w:szCs w:val="19"/>
        </w:rPr>
        <w:t xml:space="preserve">public static </w:t>
      </w:r>
      <w:proofErr w:type="spellStart"/>
      <w:r w:rsidRPr="001812B4">
        <w:rPr>
          <w:rFonts w:ascii="NewBaskervilleStd-Roman" w:hAnsi="NewBaskervilleStd-Roman" w:cs="NewBaskervilleStd-Roman"/>
          <w:b/>
          <w:bCs/>
          <w:sz w:val="19"/>
          <w:szCs w:val="19"/>
        </w:rPr>
        <w:t>ScheduledExecutorService</w:t>
      </w:r>
      <w:proofErr w:type="spellEnd"/>
      <w:r w:rsidRPr="001812B4">
        <w:rPr>
          <w:rFonts w:ascii="NewBaskervilleStd-Roman" w:hAnsi="NewBaskervilleStd-Roman" w:cs="NewBaskervilleStd-Roman"/>
          <w:b/>
          <w:bCs/>
          <w:sz w:val="19"/>
          <w:szCs w:val="19"/>
        </w:rPr>
        <w:t xml:space="preserve"> </w:t>
      </w:r>
      <w:proofErr w:type="spellStart"/>
      <w:r w:rsidRPr="001812B4">
        <w:rPr>
          <w:rFonts w:ascii="NewBaskervilleStd-Roman" w:hAnsi="NewBaskervilleStd-Roman" w:cs="NewBaskervilleStd-Roman"/>
          <w:b/>
          <w:bCs/>
          <w:sz w:val="19"/>
          <w:szCs w:val="19"/>
        </w:rPr>
        <w:t>newScheduledThreadPool</w:t>
      </w:r>
      <w:proofErr w:type="spellEnd"/>
      <w:r w:rsidRPr="001812B4">
        <w:rPr>
          <w:rFonts w:ascii="NewBaskervilleStd-Roman" w:hAnsi="NewBaskervilleStd-Roman" w:cs="NewBaskervilleStd-Roman"/>
          <w:b/>
          <w:bCs/>
          <w:sz w:val="19"/>
          <w:szCs w:val="19"/>
        </w:rPr>
        <w:t xml:space="preserve">(int </w:t>
      </w:r>
      <w:proofErr w:type="spellStart"/>
      <w:r w:rsidRPr="001812B4">
        <w:rPr>
          <w:rFonts w:ascii="NewBaskervilleStd-Roman" w:hAnsi="NewBaskervilleStd-Roman" w:cs="NewBaskervilleStd-Roman"/>
          <w:b/>
          <w:bCs/>
          <w:sz w:val="19"/>
          <w:szCs w:val="19"/>
        </w:rPr>
        <w:t>corePoolSize</w:t>
      </w:r>
      <w:proofErr w:type="spellEnd"/>
      <w:r w:rsidRPr="001812B4">
        <w:rPr>
          <w:rFonts w:ascii="NewBaskervilleStd-Roman" w:hAnsi="NewBaskervilleStd-Roman" w:cs="NewBaskervilleStd-Roman"/>
          <w:b/>
          <w:bCs/>
          <w:sz w:val="19"/>
          <w:szCs w:val="19"/>
        </w:rPr>
        <w:t>)</w:t>
      </w:r>
      <w:r w:rsidRPr="001812B4">
        <w:rPr>
          <w:rFonts w:ascii="NewBaskervilleStd-Roman" w:hAnsi="NewBaskervilleStd-Roman" w:cs="NewBaskervilleStd-Roman"/>
          <w:sz w:val="19"/>
          <w:szCs w:val="19"/>
        </w:rPr>
        <w:t xml:space="preserve"> : Creates a new scheduled thread pool with a given core pool size (</w:t>
      </w:r>
      <w:proofErr w:type="spellStart"/>
      <w:r w:rsidRPr="001812B4">
        <w:rPr>
          <w:rFonts w:ascii="NewBaskervilleStd-Roman" w:hAnsi="NewBaskervilleStd-Roman" w:cs="NewBaskervilleStd-Roman"/>
          <w:sz w:val="19"/>
          <w:szCs w:val="19"/>
        </w:rPr>
        <w:t>corePoolSize</w:t>
      </w:r>
      <w:proofErr w:type="spellEnd"/>
      <w:r w:rsidRPr="001812B4">
        <w:rPr>
          <w:rFonts w:ascii="NewBaskervilleStd-Roman" w:hAnsi="NewBaskervilleStd-Roman" w:cs="NewBaskervilleStd-Roman"/>
          <w:sz w:val="19"/>
          <w:szCs w:val="19"/>
        </w:rPr>
        <w:t xml:space="preserve">) and returns a </w:t>
      </w:r>
      <w:proofErr w:type="spellStart"/>
      <w:r w:rsidRPr="001812B4">
        <w:rPr>
          <w:rFonts w:ascii="NewBaskervilleStd-Roman" w:hAnsi="NewBaskervilleStd-Roman" w:cs="NewBaskervilleStd-Roman"/>
          <w:sz w:val="19"/>
          <w:szCs w:val="19"/>
        </w:rPr>
        <w:t>ScheduledExecutorService</w:t>
      </w:r>
      <w:proofErr w:type="spellEnd"/>
      <w:r w:rsidRPr="001812B4">
        <w:rPr>
          <w:rFonts w:ascii="NewBaskervilleStd-Roman" w:hAnsi="NewBaskervilleStd-Roman" w:cs="NewBaskervilleStd-Roman"/>
          <w:sz w:val="19"/>
          <w:szCs w:val="19"/>
        </w:rPr>
        <w:t xml:space="preserve"> object which can be </w:t>
      </w:r>
      <w:proofErr w:type="spellStart"/>
      <w:r w:rsidRPr="001812B4">
        <w:rPr>
          <w:rFonts w:ascii="NewBaskervilleStd-Roman" w:hAnsi="NewBaskervilleStd-Roman" w:cs="NewBaskervilleStd-Roman"/>
          <w:sz w:val="19"/>
          <w:szCs w:val="19"/>
        </w:rPr>
        <w:t>downcasted</w:t>
      </w:r>
      <w:proofErr w:type="spellEnd"/>
      <w:r w:rsidRPr="001812B4">
        <w:rPr>
          <w:rFonts w:ascii="NewBaskervilleStd-Roman" w:hAnsi="NewBaskervilleStd-Roman" w:cs="NewBaskervilleStd-Roman"/>
          <w:sz w:val="19"/>
          <w:szCs w:val="19"/>
        </w:rPr>
        <w:t xml:space="preserve"> to </w:t>
      </w:r>
      <w:proofErr w:type="spellStart"/>
      <w:r w:rsidRPr="001812B4">
        <w:rPr>
          <w:rFonts w:ascii="NewBaskervilleStd-Roman" w:hAnsi="NewBaskervilleStd-Roman" w:cs="NewBaskervilleStd-Roman"/>
          <w:sz w:val="19"/>
          <w:szCs w:val="19"/>
        </w:rPr>
        <w:t>ScheduledThreadPoolExecutor</w:t>
      </w:r>
      <w:proofErr w:type="spellEnd"/>
      <w:r w:rsidRPr="001812B4">
        <w:rPr>
          <w:rFonts w:ascii="NewBaskervilleStd-Roman" w:hAnsi="NewBaskervilleStd-Roman" w:cs="NewBaskervilleStd-Roman"/>
          <w:sz w:val="19"/>
          <w:szCs w:val="19"/>
        </w:rPr>
        <w:t xml:space="preserve"> object. This object can be used to run tasks after a given delay or to execute periodically.</w:t>
      </w:r>
    </w:p>
    <w:p w14:paraId="31370A7D" w14:textId="77777777" w:rsidR="003D160A" w:rsidRPr="001812B4"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1812B4">
        <w:rPr>
          <w:rFonts w:ascii="NewBaskervilleStd-Roman" w:hAnsi="NewBaskervilleStd-Roman" w:cs="NewBaskervilleStd-Roman"/>
          <w:sz w:val="19"/>
          <w:szCs w:val="19"/>
        </w:rPr>
        <w:t xml:space="preserve"> </w:t>
      </w:r>
    </w:p>
    <w:p w14:paraId="279A3D8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1812B4">
        <w:rPr>
          <w:rFonts w:ascii="NewBaskervilleStd-Roman" w:hAnsi="NewBaskervilleStd-Roman" w:cs="NewBaskervilleStd-Roman"/>
          <w:b/>
          <w:bCs/>
          <w:sz w:val="19"/>
          <w:szCs w:val="19"/>
        </w:rPr>
        <w:lastRenderedPageBreak/>
        <w:t xml:space="preserve">public static </w:t>
      </w:r>
      <w:proofErr w:type="spellStart"/>
      <w:r w:rsidRPr="001812B4">
        <w:rPr>
          <w:rFonts w:ascii="NewBaskervilleStd-Roman" w:hAnsi="NewBaskervilleStd-Roman" w:cs="NewBaskervilleStd-Roman"/>
          <w:b/>
          <w:bCs/>
          <w:sz w:val="19"/>
          <w:szCs w:val="19"/>
        </w:rPr>
        <w:t>ScheduledExecutorService</w:t>
      </w:r>
      <w:proofErr w:type="spellEnd"/>
      <w:r w:rsidRPr="001812B4">
        <w:rPr>
          <w:rFonts w:ascii="NewBaskervilleStd-Roman" w:hAnsi="NewBaskervilleStd-Roman" w:cs="NewBaskervilleStd-Roman"/>
          <w:b/>
          <w:bCs/>
          <w:sz w:val="19"/>
          <w:szCs w:val="19"/>
        </w:rPr>
        <w:t xml:space="preserve"> </w:t>
      </w:r>
      <w:proofErr w:type="spellStart"/>
      <w:r w:rsidRPr="001812B4">
        <w:rPr>
          <w:rFonts w:ascii="NewBaskervilleStd-Roman" w:hAnsi="NewBaskervilleStd-Roman" w:cs="NewBaskervilleStd-Roman"/>
          <w:b/>
          <w:bCs/>
          <w:sz w:val="19"/>
          <w:szCs w:val="19"/>
        </w:rPr>
        <w:t>newScheduledThreadPool</w:t>
      </w:r>
      <w:proofErr w:type="spellEnd"/>
      <w:r w:rsidRPr="001812B4">
        <w:rPr>
          <w:rFonts w:ascii="NewBaskervilleStd-Roman" w:hAnsi="NewBaskervilleStd-Roman" w:cs="NewBaskervilleStd-Roman"/>
          <w:b/>
          <w:bCs/>
          <w:sz w:val="19"/>
          <w:szCs w:val="19"/>
        </w:rPr>
        <w:t xml:space="preserve">(int </w:t>
      </w:r>
      <w:proofErr w:type="spellStart"/>
      <w:r w:rsidRPr="001812B4">
        <w:rPr>
          <w:rFonts w:ascii="NewBaskervilleStd-Roman" w:hAnsi="NewBaskervilleStd-Roman" w:cs="NewBaskervilleStd-Roman"/>
          <w:b/>
          <w:bCs/>
          <w:sz w:val="19"/>
          <w:szCs w:val="19"/>
        </w:rPr>
        <w:t>corePoolSize</w:t>
      </w:r>
      <w:proofErr w:type="spellEnd"/>
      <w:r w:rsidRPr="001812B4">
        <w:rPr>
          <w:rFonts w:ascii="NewBaskervilleStd-Roman" w:hAnsi="NewBaskervilleStd-Roman" w:cs="NewBaskervilleStd-Roman"/>
          <w:b/>
          <w:bCs/>
          <w:sz w:val="19"/>
          <w:szCs w:val="19"/>
        </w:rPr>
        <w:t xml:space="preserve"> , </w:t>
      </w:r>
      <w:proofErr w:type="spellStart"/>
      <w:r w:rsidRPr="001812B4">
        <w:rPr>
          <w:rFonts w:ascii="NewBaskervilleStd-Roman" w:hAnsi="NewBaskervilleStd-Roman" w:cs="NewBaskervilleStd-Roman"/>
          <w:b/>
          <w:bCs/>
          <w:sz w:val="19"/>
          <w:szCs w:val="19"/>
        </w:rPr>
        <w:t>ThreadFactory</w:t>
      </w:r>
      <w:proofErr w:type="spellEnd"/>
      <w:r w:rsidRPr="001812B4">
        <w:rPr>
          <w:rFonts w:ascii="NewBaskervilleStd-Roman" w:hAnsi="NewBaskervilleStd-Roman" w:cs="NewBaskervilleStd-Roman"/>
          <w:b/>
          <w:bCs/>
          <w:sz w:val="19"/>
          <w:szCs w:val="19"/>
        </w:rPr>
        <w:t xml:space="preserve"> </w:t>
      </w:r>
      <w:proofErr w:type="spellStart"/>
      <w:r w:rsidRPr="001812B4">
        <w:rPr>
          <w:rFonts w:ascii="NewBaskervilleStd-Roman" w:hAnsi="NewBaskervilleStd-Roman" w:cs="NewBaskervilleStd-Roman"/>
          <w:b/>
          <w:bCs/>
          <w:sz w:val="19"/>
          <w:szCs w:val="19"/>
        </w:rPr>
        <w:t>threadFactory</w:t>
      </w:r>
      <w:proofErr w:type="spellEnd"/>
      <w:r w:rsidRPr="001812B4">
        <w:rPr>
          <w:rFonts w:ascii="NewBaskervilleStd-Roman" w:hAnsi="NewBaskervilleStd-Roman" w:cs="NewBaskervilleStd-Roman"/>
          <w:b/>
          <w:bCs/>
          <w:sz w:val="19"/>
          <w:szCs w:val="19"/>
        </w:rPr>
        <w:t xml:space="preserve">) </w:t>
      </w:r>
      <w:r w:rsidRPr="001812B4">
        <w:rPr>
          <w:rFonts w:ascii="NewBaskervilleStd-Roman" w:hAnsi="NewBaskervilleStd-Roman" w:cs="NewBaskervilleStd-Roman"/>
          <w:sz w:val="19"/>
          <w:szCs w:val="19"/>
        </w:rPr>
        <w:t>: Creates a new scheduled thread pool with a given core pool size (</w:t>
      </w:r>
      <w:proofErr w:type="spellStart"/>
      <w:r w:rsidRPr="001812B4">
        <w:rPr>
          <w:rFonts w:ascii="NewBaskervilleStd-Roman" w:hAnsi="NewBaskervilleStd-Roman" w:cs="NewBaskervilleStd-Roman"/>
          <w:sz w:val="19"/>
          <w:szCs w:val="19"/>
        </w:rPr>
        <w:t>corePoolSize</w:t>
      </w:r>
      <w:proofErr w:type="spellEnd"/>
      <w:r w:rsidRPr="001812B4">
        <w:rPr>
          <w:rFonts w:ascii="NewBaskervilleStd-Roman" w:hAnsi="NewBaskervilleStd-Roman" w:cs="NewBaskervilleStd-Roman"/>
          <w:sz w:val="19"/>
          <w:szCs w:val="19"/>
        </w:rPr>
        <w:t xml:space="preserve">) and returns a </w:t>
      </w:r>
      <w:proofErr w:type="spellStart"/>
      <w:r w:rsidRPr="001812B4">
        <w:rPr>
          <w:rFonts w:ascii="NewBaskervilleStd-Roman" w:hAnsi="NewBaskervilleStd-Roman" w:cs="NewBaskervilleStd-Roman"/>
          <w:sz w:val="19"/>
          <w:szCs w:val="19"/>
        </w:rPr>
        <w:t>ScheduledExecutorService</w:t>
      </w:r>
      <w:proofErr w:type="spellEnd"/>
      <w:r w:rsidRPr="001812B4">
        <w:rPr>
          <w:rFonts w:ascii="NewBaskervilleStd-Roman" w:hAnsi="NewBaskervilleStd-Roman" w:cs="NewBaskervilleStd-Roman"/>
          <w:sz w:val="19"/>
          <w:szCs w:val="19"/>
        </w:rPr>
        <w:t xml:space="preserve"> object which can be </w:t>
      </w:r>
      <w:proofErr w:type="spellStart"/>
      <w:r w:rsidRPr="001812B4">
        <w:rPr>
          <w:rFonts w:ascii="NewBaskervilleStd-Roman" w:hAnsi="NewBaskervilleStd-Roman" w:cs="NewBaskervilleStd-Roman"/>
          <w:sz w:val="19"/>
          <w:szCs w:val="19"/>
        </w:rPr>
        <w:t>downcasted</w:t>
      </w:r>
      <w:proofErr w:type="spellEnd"/>
      <w:r w:rsidRPr="001812B4">
        <w:rPr>
          <w:rFonts w:ascii="NewBaskervilleStd-Roman" w:hAnsi="NewBaskervilleStd-Roman" w:cs="NewBaskervilleStd-Roman"/>
          <w:sz w:val="19"/>
          <w:szCs w:val="19"/>
        </w:rPr>
        <w:t xml:space="preserve"> to </w:t>
      </w:r>
      <w:proofErr w:type="spellStart"/>
      <w:r w:rsidRPr="001812B4">
        <w:rPr>
          <w:rFonts w:ascii="NewBaskervilleStd-Roman" w:hAnsi="NewBaskervilleStd-Roman" w:cs="NewBaskervilleStd-Roman"/>
          <w:sz w:val="19"/>
          <w:szCs w:val="19"/>
        </w:rPr>
        <w:t>ScheduledThreadPoolExecutor</w:t>
      </w:r>
      <w:proofErr w:type="spellEnd"/>
      <w:r w:rsidRPr="001812B4">
        <w:rPr>
          <w:rFonts w:ascii="NewBaskervilleStd-Roman" w:hAnsi="NewBaskervilleStd-Roman" w:cs="NewBaskervilleStd-Roman"/>
          <w:sz w:val="19"/>
          <w:szCs w:val="19"/>
        </w:rPr>
        <w:t xml:space="preserve"> object. The second argument is a </w:t>
      </w:r>
      <w:proofErr w:type="spellStart"/>
      <w:r w:rsidRPr="001812B4">
        <w:rPr>
          <w:rFonts w:ascii="NewBaskervilleStd-Roman" w:hAnsi="NewBaskervilleStd-Roman" w:cs="NewBaskervilleStd-Roman"/>
          <w:sz w:val="19"/>
          <w:szCs w:val="19"/>
        </w:rPr>
        <w:t>ThreadFactory</w:t>
      </w:r>
      <w:proofErr w:type="spellEnd"/>
      <w:r w:rsidRPr="001812B4">
        <w:rPr>
          <w:rFonts w:ascii="NewBaskervilleStd-Roman" w:hAnsi="NewBaskervilleStd-Roman" w:cs="NewBaskervilleStd-Roman"/>
          <w:sz w:val="19"/>
          <w:szCs w:val="19"/>
        </w:rPr>
        <w:t xml:space="preserve"> object that is used when a new thread is created.</w:t>
      </w:r>
    </w:p>
    <w:p w14:paraId="6337D90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08EECF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624A0E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63CD4F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1812B4">
        <w:rPr>
          <w:rFonts w:ascii="NewBaskervilleStd-Roman" w:hAnsi="NewBaskervilleStd-Roman" w:cs="NewBaskervilleStd-Roman"/>
          <w:noProof/>
          <w:sz w:val="19"/>
          <w:szCs w:val="19"/>
        </w:rPr>
        <w:drawing>
          <wp:inline distT="0" distB="0" distL="0" distR="0" wp14:anchorId="3470B5E8" wp14:editId="62FF5022">
            <wp:extent cx="4876310" cy="318314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839" cy="3193937"/>
                    </a:xfrm>
                    <a:prstGeom prst="rect">
                      <a:avLst/>
                    </a:prstGeom>
                  </pic:spPr>
                </pic:pic>
              </a:graphicData>
            </a:graphic>
          </wp:inline>
        </w:drawing>
      </w:r>
    </w:p>
    <w:p w14:paraId="56C20F6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DD57A7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1C8333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860EAB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91866DC"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The concurrent API defines three predefined executor classes: </w:t>
      </w:r>
      <w:proofErr w:type="spellStart"/>
      <w:r>
        <w:rPr>
          <w:rFonts w:ascii="NewBaskervilleStd-Bold" w:hAnsi="NewBaskervilleStd-Bold" w:cs="NewBaskervilleStd-Bold"/>
          <w:b/>
          <w:bCs/>
          <w:sz w:val="19"/>
          <w:szCs w:val="19"/>
        </w:rPr>
        <w:t>ThreadPoolExecutor</w:t>
      </w:r>
      <w:proofErr w:type="spellEnd"/>
    </w:p>
    <w:p w14:paraId="682EE89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ScheduledThreadPoolExecutor</w:t>
      </w:r>
      <w:proofErr w:type="spellEnd"/>
      <w:r>
        <w:rPr>
          <w:rFonts w:ascii="NewBaskervilleStd-Roman" w:hAnsi="NewBaskervilleStd-Roman" w:cs="NewBaskervilleStd-Roman"/>
          <w:sz w:val="19"/>
          <w:szCs w:val="19"/>
        </w:rPr>
        <w:t xml:space="preserve">, and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ThreadPoolExecutor</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implements</w:t>
      </w:r>
    </w:p>
    <w:p w14:paraId="6A9E3E4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r>
        <w:rPr>
          <w:rFonts w:ascii="NewBaskervilleStd-Bold" w:hAnsi="NewBaskervilleStd-Bold" w:cs="NewBaskervilleStd-Bold"/>
          <w:b/>
          <w:bCs/>
          <w:sz w:val="19"/>
          <w:szCs w:val="19"/>
        </w:rPr>
        <w:t xml:space="preserve">Executor </w:t>
      </w: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ExecutorService</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interfaces and provides support for a managed pool of</w:t>
      </w:r>
    </w:p>
    <w:p w14:paraId="53C70314"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threads. </w:t>
      </w:r>
      <w:proofErr w:type="spellStart"/>
      <w:r>
        <w:rPr>
          <w:rFonts w:ascii="NewBaskervilleStd-Bold" w:hAnsi="NewBaskervilleStd-Bold" w:cs="NewBaskervilleStd-Bold"/>
          <w:b/>
          <w:bCs/>
          <w:sz w:val="19"/>
          <w:szCs w:val="19"/>
        </w:rPr>
        <w:t>ScheduledThreadPoolExecutor</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also implements the </w:t>
      </w:r>
      <w:proofErr w:type="spellStart"/>
      <w:r>
        <w:rPr>
          <w:rFonts w:ascii="NewBaskervilleStd-Bold" w:hAnsi="NewBaskervilleStd-Bold" w:cs="NewBaskervilleStd-Bold"/>
          <w:b/>
          <w:bCs/>
          <w:sz w:val="19"/>
          <w:szCs w:val="19"/>
        </w:rPr>
        <w:t>ScheduledExecutorService</w:t>
      </w:r>
      <w:proofErr w:type="spellEnd"/>
    </w:p>
    <w:p w14:paraId="14CDEA57"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interface to allow a pool of threads to be scheduled.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implements the </w:t>
      </w:r>
      <w:r>
        <w:rPr>
          <w:rFonts w:ascii="NewBaskervilleStd-Bold" w:hAnsi="NewBaskervilleStd-Bold" w:cs="NewBaskervilleStd-Bold"/>
          <w:b/>
          <w:bCs/>
          <w:sz w:val="19"/>
          <w:szCs w:val="19"/>
        </w:rPr>
        <w:t>Executor</w:t>
      </w:r>
    </w:p>
    <w:p w14:paraId="3AA3B77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ExecutorService</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interfaces and is used by the Fork/Join Framework.</w:t>
      </w:r>
    </w:p>
    <w:p w14:paraId="35C1277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4E14E48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28F6A5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thread pool provides a set of threads that is used to execute various tasks. Instead of</w:t>
      </w:r>
    </w:p>
    <w:p w14:paraId="22EEF23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each task using its own thread, the threads in the pool are used. This reduces the overhead</w:t>
      </w:r>
    </w:p>
    <w:p w14:paraId="43CE9EFD"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associated with creating many separate threads. Although you can use </w:t>
      </w:r>
      <w:proofErr w:type="spellStart"/>
      <w:r>
        <w:rPr>
          <w:rFonts w:ascii="NewBaskervilleStd-Bold" w:hAnsi="NewBaskervilleStd-Bold" w:cs="NewBaskervilleStd-Bold"/>
          <w:b/>
          <w:bCs/>
          <w:sz w:val="19"/>
          <w:szCs w:val="19"/>
        </w:rPr>
        <w:t>ThreadPoolExecutor</w:t>
      </w:r>
      <w:proofErr w:type="spellEnd"/>
    </w:p>
    <w:p w14:paraId="68B6318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ScheduledThreadPoolExecutor</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directly, most often you will want to obtain an executor</w:t>
      </w:r>
    </w:p>
    <w:p w14:paraId="30976EF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by calling one of the following static factory methods defined by the </w:t>
      </w:r>
      <w:r>
        <w:rPr>
          <w:rFonts w:ascii="NewBaskervilleStd-Bold" w:hAnsi="NewBaskervilleStd-Bold" w:cs="NewBaskervilleStd-Bold"/>
          <w:b/>
          <w:bCs/>
          <w:sz w:val="19"/>
          <w:szCs w:val="19"/>
        </w:rPr>
        <w:t xml:space="preserve">Executors </w:t>
      </w:r>
      <w:r>
        <w:rPr>
          <w:rFonts w:ascii="NewBaskervilleStd-Roman" w:hAnsi="NewBaskervilleStd-Roman" w:cs="NewBaskervilleStd-Roman"/>
          <w:sz w:val="19"/>
          <w:szCs w:val="19"/>
        </w:rPr>
        <w:t>utility class.</w:t>
      </w:r>
    </w:p>
    <w:p w14:paraId="3C89194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Here are some examples:</w:t>
      </w:r>
    </w:p>
    <w:p w14:paraId="729AA16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static </w:t>
      </w:r>
      <w:proofErr w:type="spellStart"/>
      <w:r>
        <w:rPr>
          <w:rFonts w:ascii="NewBaskervilleStd-Roman" w:hAnsi="NewBaskervilleStd-Roman" w:cs="NewBaskervilleStd-Roman"/>
          <w:sz w:val="19"/>
          <w:szCs w:val="19"/>
        </w:rPr>
        <w:t>ExecutorService</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newCachedThreadPool</w:t>
      </w:r>
      <w:proofErr w:type="spellEnd"/>
      <w:r>
        <w:rPr>
          <w:rFonts w:ascii="NewBaskervilleStd-Roman" w:hAnsi="NewBaskervilleStd-Roman" w:cs="NewBaskervilleStd-Roman"/>
          <w:sz w:val="19"/>
          <w:szCs w:val="19"/>
        </w:rPr>
        <w:t>( )</w:t>
      </w:r>
    </w:p>
    <w:p w14:paraId="313022D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static </w:t>
      </w:r>
      <w:proofErr w:type="spellStart"/>
      <w:r>
        <w:rPr>
          <w:rFonts w:ascii="NewBaskervilleStd-Roman" w:hAnsi="NewBaskervilleStd-Roman" w:cs="NewBaskervilleStd-Roman"/>
          <w:sz w:val="19"/>
          <w:szCs w:val="19"/>
        </w:rPr>
        <w:t>ExecutorService</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newFixedThreadPool</w:t>
      </w:r>
      <w:proofErr w:type="spellEnd"/>
      <w:r>
        <w:rPr>
          <w:rFonts w:ascii="NewBaskervilleStd-Roman" w:hAnsi="NewBaskervilleStd-Roman" w:cs="NewBaskervilleStd-Roman"/>
          <w:sz w:val="19"/>
          <w:szCs w:val="19"/>
        </w:rPr>
        <w:t xml:space="preserve">(int </w:t>
      </w:r>
      <w:proofErr w:type="spellStart"/>
      <w:r>
        <w:rPr>
          <w:rFonts w:ascii="NewBaskervilleStd-Italic" w:hAnsi="NewBaskervilleStd-Italic" w:cs="NewBaskervilleStd-Italic"/>
          <w:i/>
          <w:iCs/>
          <w:sz w:val="19"/>
          <w:szCs w:val="19"/>
        </w:rPr>
        <w:t>numThreads</w:t>
      </w:r>
      <w:proofErr w:type="spellEnd"/>
      <w:r>
        <w:rPr>
          <w:rFonts w:ascii="NewBaskervilleStd-Roman" w:hAnsi="NewBaskervilleStd-Roman" w:cs="NewBaskervilleStd-Roman"/>
          <w:sz w:val="19"/>
          <w:szCs w:val="19"/>
        </w:rPr>
        <w:t>)</w:t>
      </w:r>
    </w:p>
    <w:p w14:paraId="1EB4CA1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static </w:t>
      </w:r>
      <w:proofErr w:type="spellStart"/>
      <w:r>
        <w:rPr>
          <w:rFonts w:ascii="NewBaskervilleStd-Roman" w:hAnsi="NewBaskervilleStd-Roman" w:cs="NewBaskervilleStd-Roman"/>
          <w:sz w:val="19"/>
          <w:szCs w:val="19"/>
        </w:rPr>
        <w:t>ScheduledExecutorService</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newScheduledThreadPool</w:t>
      </w:r>
      <w:proofErr w:type="spellEnd"/>
      <w:r>
        <w:rPr>
          <w:rFonts w:ascii="NewBaskervilleStd-Roman" w:hAnsi="NewBaskervilleStd-Roman" w:cs="NewBaskervilleStd-Roman"/>
          <w:sz w:val="19"/>
          <w:szCs w:val="19"/>
        </w:rPr>
        <w:t xml:space="preserve">(int </w:t>
      </w:r>
      <w:proofErr w:type="spellStart"/>
      <w:r>
        <w:rPr>
          <w:rFonts w:ascii="NewBaskervilleStd-Italic" w:hAnsi="NewBaskervilleStd-Italic" w:cs="NewBaskervilleStd-Italic"/>
          <w:i/>
          <w:iCs/>
          <w:sz w:val="19"/>
          <w:szCs w:val="19"/>
        </w:rPr>
        <w:t>numThreads</w:t>
      </w:r>
      <w:proofErr w:type="spellEnd"/>
      <w:r>
        <w:rPr>
          <w:rFonts w:ascii="NewBaskervilleStd-Roman" w:hAnsi="NewBaskervilleStd-Roman" w:cs="NewBaskervilleStd-Roman"/>
          <w:sz w:val="19"/>
          <w:szCs w:val="19"/>
        </w:rPr>
        <w:t>)</w:t>
      </w:r>
    </w:p>
    <w:p w14:paraId="18BA0BE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468840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newCachedThreadPool</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creates a thread pool that adds threads as needed but reuses</w:t>
      </w:r>
    </w:p>
    <w:p w14:paraId="289EB15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threads if possible. </w:t>
      </w:r>
      <w:proofErr w:type="spellStart"/>
      <w:r>
        <w:rPr>
          <w:rFonts w:ascii="NewBaskervilleStd-Bold" w:hAnsi="NewBaskervilleStd-Bold" w:cs="NewBaskervilleStd-Bold"/>
          <w:b/>
          <w:bCs/>
          <w:sz w:val="19"/>
          <w:szCs w:val="19"/>
        </w:rPr>
        <w:t>newFixedThreadPool</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creates a thread pool that consists of a specified</w:t>
      </w:r>
    </w:p>
    <w:p w14:paraId="6B06A03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number of threads. </w:t>
      </w:r>
      <w:proofErr w:type="spellStart"/>
      <w:r>
        <w:rPr>
          <w:rFonts w:ascii="NewBaskervilleStd-Bold" w:hAnsi="NewBaskervilleStd-Bold" w:cs="NewBaskervilleStd-Bold"/>
          <w:b/>
          <w:bCs/>
          <w:sz w:val="19"/>
          <w:szCs w:val="19"/>
        </w:rPr>
        <w:t>newScheduledThreadPool</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creates a thread pool that supports thread</w:t>
      </w:r>
    </w:p>
    <w:p w14:paraId="783E162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scheduling. Each returns a reference to an </w:t>
      </w:r>
      <w:proofErr w:type="spellStart"/>
      <w:r>
        <w:rPr>
          <w:rFonts w:ascii="NewBaskervilleStd-Bold" w:hAnsi="NewBaskervilleStd-Bold" w:cs="NewBaskervilleStd-Bold"/>
          <w:b/>
          <w:bCs/>
          <w:sz w:val="19"/>
          <w:szCs w:val="19"/>
        </w:rPr>
        <w:t>ExecutorService</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that can be used to manage</w:t>
      </w:r>
    </w:p>
    <w:p w14:paraId="00E3E56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pool.</w:t>
      </w:r>
    </w:p>
    <w:p w14:paraId="41E46C2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3169FF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46038CB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13A152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C498C38" w14:textId="77777777" w:rsidR="003D160A" w:rsidRDefault="003D160A" w:rsidP="003D160A">
      <w:pPr>
        <w:autoSpaceDE w:val="0"/>
        <w:autoSpaceDN w:val="0"/>
        <w:adjustRightInd w:val="0"/>
        <w:spacing w:after="0" w:line="240" w:lineRule="auto"/>
        <w:rPr>
          <w:rFonts w:ascii="DINMittelEFOP-Bold" w:hAnsi="DINMittelEFOP-Bold" w:cs="DINMittelEFOP-Bold"/>
          <w:b/>
          <w:bCs/>
          <w:sz w:val="30"/>
          <w:szCs w:val="30"/>
        </w:rPr>
      </w:pPr>
      <w:r>
        <w:rPr>
          <w:rFonts w:ascii="DINMittelEFOP-Bold" w:hAnsi="DINMittelEFOP-Bold" w:cs="DINMittelEFOP-Bold"/>
          <w:b/>
          <w:bCs/>
          <w:sz w:val="30"/>
          <w:szCs w:val="30"/>
        </w:rPr>
        <w:t>Using Callable and Future</w:t>
      </w:r>
    </w:p>
    <w:p w14:paraId="2C953C80" w14:textId="77777777" w:rsidR="003D160A" w:rsidRDefault="003D160A" w:rsidP="003D160A">
      <w:pPr>
        <w:autoSpaceDE w:val="0"/>
        <w:autoSpaceDN w:val="0"/>
        <w:adjustRightInd w:val="0"/>
        <w:spacing w:after="0" w:line="240" w:lineRule="auto"/>
        <w:rPr>
          <w:rFonts w:ascii="DINMittelEFOP-Bold" w:hAnsi="DINMittelEFOP-Bold" w:cs="DINMittelEFOP-Bold"/>
          <w:b/>
          <w:bCs/>
          <w:sz w:val="30"/>
          <w:szCs w:val="30"/>
        </w:rPr>
      </w:pPr>
    </w:p>
    <w:p w14:paraId="743ED39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One of the most interesting features of the concurrent API is the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interface. This</w:t>
      </w:r>
    </w:p>
    <w:p w14:paraId="2948209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interface represents a thread that returns a value. An application can use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objects to</w:t>
      </w:r>
    </w:p>
    <w:p w14:paraId="4F165D4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compute results that are then returned to the invoking thread. This is a powerful mechanism</w:t>
      </w:r>
    </w:p>
    <w:p w14:paraId="2805374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because it facilitates the coding of many types of numerical computations in which partial</w:t>
      </w:r>
    </w:p>
    <w:p w14:paraId="6B26410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results are computed simultaneously. It can also be used to run a thread that returns a</w:t>
      </w:r>
    </w:p>
    <w:p w14:paraId="3599D07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status code that indicates the successful completion of the thread.</w:t>
      </w:r>
    </w:p>
    <w:p w14:paraId="68DFF33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281B04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is a generic interface that is defined like this:</w:t>
      </w:r>
    </w:p>
    <w:p w14:paraId="7455BD2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846AE7B"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interface Callable&lt;V&gt;</w:t>
      </w:r>
    </w:p>
    <w:p w14:paraId="6AA05D6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52C258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Bold" w:hAnsi="NewBaskervilleStd-Bold" w:cs="NewBaskervilleStd-Bold"/>
          <w:b/>
          <w:bCs/>
          <w:sz w:val="19"/>
          <w:szCs w:val="19"/>
        </w:rPr>
        <w:t xml:space="preserve">V </w:t>
      </w:r>
      <w:r>
        <w:rPr>
          <w:rFonts w:ascii="NewBaskervilleStd-Roman" w:hAnsi="NewBaskervilleStd-Roman" w:cs="NewBaskervilleStd-Roman"/>
          <w:sz w:val="19"/>
          <w:szCs w:val="19"/>
        </w:rPr>
        <w:t xml:space="preserve">indicates the type of data returned by the task.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defines only one method,</w:t>
      </w:r>
    </w:p>
    <w:p w14:paraId="29A7FE6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call( )</w:t>
      </w:r>
      <w:r>
        <w:rPr>
          <w:rFonts w:ascii="NewBaskervilleStd-Roman" w:hAnsi="NewBaskervilleStd-Roman" w:cs="NewBaskervilleStd-Roman"/>
          <w:sz w:val="19"/>
          <w:szCs w:val="19"/>
        </w:rPr>
        <w:t>, which is shown here:</w:t>
      </w:r>
    </w:p>
    <w:p w14:paraId="2CD7EA9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24FAAFF"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V call( ) throws Exception</w:t>
      </w:r>
    </w:p>
    <w:p w14:paraId="755FFA6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E167F0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Inside </w:t>
      </w:r>
      <w:r>
        <w:rPr>
          <w:rFonts w:ascii="NewBaskervilleStd-Bold" w:hAnsi="NewBaskervilleStd-Bold" w:cs="NewBaskervilleStd-Bold"/>
          <w:b/>
          <w:bCs/>
          <w:sz w:val="19"/>
          <w:szCs w:val="19"/>
        </w:rPr>
        <w:t>call( )</w:t>
      </w:r>
      <w:r>
        <w:rPr>
          <w:rFonts w:ascii="NewBaskervilleStd-Roman" w:hAnsi="NewBaskervilleStd-Roman" w:cs="NewBaskervilleStd-Roman"/>
          <w:sz w:val="19"/>
          <w:szCs w:val="19"/>
        </w:rPr>
        <w:t>, you define the task that you want performed. After that task completes, you</w:t>
      </w:r>
    </w:p>
    <w:p w14:paraId="4015587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return the result. If the result cannot be computed, </w:t>
      </w:r>
      <w:r>
        <w:rPr>
          <w:rFonts w:ascii="NewBaskervilleStd-Bold" w:hAnsi="NewBaskervilleStd-Bold" w:cs="NewBaskervilleStd-Bold"/>
          <w:b/>
          <w:bCs/>
          <w:sz w:val="19"/>
          <w:szCs w:val="19"/>
        </w:rPr>
        <w:t xml:space="preserve">call( ) </w:t>
      </w:r>
      <w:r>
        <w:rPr>
          <w:rFonts w:ascii="NewBaskervilleStd-Roman" w:hAnsi="NewBaskervilleStd-Roman" w:cs="NewBaskervilleStd-Roman"/>
          <w:sz w:val="19"/>
          <w:szCs w:val="19"/>
        </w:rPr>
        <w:t>must throw an exception.</w:t>
      </w:r>
    </w:p>
    <w:p w14:paraId="0DEF840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8A7EBB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 xml:space="preserve">task is executed by an </w:t>
      </w:r>
      <w:proofErr w:type="spellStart"/>
      <w:r>
        <w:rPr>
          <w:rFonts w:ascii="NewBaskervilleStd-Bold" w:hAnsi="NewBaskervilleStd-Bold" w:cs="NewBaskervilleStd-Bold"/>
          <w:b/>
          <w:bCs/>
          <w:sz w:val="19"/>
          <w:szCs w:val="19"/>
        </w:rPr>
        <w:t>ExecutorService</w:t>
      </w:r>
      <w:proofErr w:type="spellEnd"/>
      <w:r>
        <w:rPr>
          <w:rFonts w:ascii="NewBaskervilleStd-Roman" w:hAnsi="NewBaskervilleStd-Roman" w:cs="NewBaskervilleStd-Roman"/>
          <w:sz w:val="19"/>
          <w:szCs w:val="19"/>
        </w:rPr>
        <w:t xml:space="preserve">, by calling its </w:t>
      </w:r>
      <w:r>
        <w:rPr>
          <w:rFonts w:ascii="NewBaskervilleStd-Bold" w:hAnsi="NewBaskervilleStd-Bold" w:cs="NewBaskervilleStd-Bold"/>
          <w:b/>
          <w:bCs/>
          <w:sz w:val="19"/>
          <w:szCs w:val="19"/>
        </w:rPr>
        <w:t xml:space="preserve">submit( ) </w:t>
      </w:r>
      <w:r>
        <w:rPr>
          <w:rFonts w:ascii="NewBaskervilleStd-Roman" w:hAnsi="NewBaskervilleStd-Roman" w:cs="NewBaskervilleStd-Roman"/>
          <w:sz w:val="19"/>
          <w:szCs w:val="19"/>
        </w:rPr>
        <w:t>method. There</w:t>
      </w:r>
    </w:p>
    <w:p w14:paraId="1D0B6F2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are three forms of </w:t>
      </w:r>
      <w:r>
        <w:rPr>
          <w:rFonts w:ascii="NewBaskervilleStd-Bold" w:hAnsi="NewBaskervilleStd-Bold" w:cs="NewBaskervilleStd-Bold"/>
          <w:b/>
          <w:bCs/>
          <w:sz w:val="19"/>
          <w:szCs w:val="19"/>
        </w:rPr>
        <w:t>submit( )</w:t>
      </w:r>
      <w:r>
        <w:rPr>
          <w:rFonts w:ascii="NewBaskervilleStd-Roman" w:hAnsi="NewBaskervilleStd-Roman" w:cs="NewBaskervilleStd-Roman"/>
          <w:sz w:val="19"/>
          <w:szCs w:val="19"/>
        </w:rPr>
        <w:t xml:space="preserve">, but only one is used to execute a </w:t>
      </w:r>
      <w:r>
        <w:rPr>
          <w:rFonts w:ascii="NewBaskervilleStd-Bold" w:hAnsi="NewBaskervilleStd-Bold" w:cs="NewBaskervilleStd-Bold"/>
          <w:b/>
          <w:bCs/>
          <w:sz w:val="19"/>
          <w:szCs w:val="19"/>
        </w:rPr>
        <w:t>Callable</w:t>
      </w:r>
      <w:r>
        <w:rPr>
          <w:rFonts w:ascii="NewBaskervilleStd-Roman" w:hAnsi="NewBaskervilleStd-Roman" w:cs="NewBaskervilleStd-Roman"/>
          <w:sz w:val="19"/>
          <w:szCs w:val="19"/>
        </w:rPr>
        <w:t>. It is shown here:</w:t>
      </w:r>
    </w:p>
    <w:p w14:paraId="5AB4F00E"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 xml:space="preserve">&lt;T&gt; Future&lt;T&gt; submit(Callable&lt;T&gt; </w:t>
      </w:r>
      <w:r w:rsidRPr="005F405D">
        <w:rPr>
          <w:rFonts w:ascii="NewBaskervilleStd-Italic" w:hAnsi="NewBaskervilleStd-Italic" w:cs="NewBaskervilleStd-Italic"/>
          <w:i/>
          <w:iCs/>
          <w:sz w:val="19"/>
          <w:szCs w:val="19"/>
        </w:rPr>
        <w:t>task</w:t>
      </w:r>
      <w:r w:rsidRPr="005F405D">
        <w:rPr>
          <w:rFonts w:ascii="NewBaskervilleStd-Roman" w:hAnsi="NewBaskervilleStd-Roman" w:cs="NewBaskervilleStd-Roman"/>
          <w:i/>
          <w:iCs/>
          <w:sz w:val="19"/>
          <w:szCs w:val="19"/>
        </w:rPr>
        <w:t>)</w:t>
      </w:r>
    </w:p>
    <w:p w14:paraId="6A6A39B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834887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Italic" w:hAnsi="NewBaskervilleStd-Italic" w:cs="NewBaskervilleStd-Italic"/>
          <w:i/>
          <w:iCs/>
          <w:sz w:val="19"/>
          <w:szCs w:val="19"/>
        </w:rPr>
        <w:t xml:space="preserve">task </w:t>
      </w:r>
      <w:r>
        <w:rPr>
          <w:rFonts w:ascii="NewBaskervilleStd-Roman" w:hAnsi="NewBaskervilleStd-Roman" w:cs="NewBaskervilleStd-Roman"/>
          <w:sz w:val="19"/>
          <w:szCs w:val="19"/>
        </w:rPr>
        <w:t xml:space="preserve">is the </w:t>
      </w:r>
      <w:r>
        <w:rPr>
          <w:rFonts w:ascii="NewBaskervilleStd-Bold" w:hAnsi="NewBaskervilleStd-Bold" w:cs="NewBaskervilleStd-Bold"/>
          <w:b/>
          <w:bCs/>
          <w:sz w:val="19"/>
          <w:szCs w:val="19"/>
        </w:rPr>
        <w:t xml:space="preserve">Callable </w:t>
      </w:r>
      <w:r>
        <w:rPr>
          <w:rFonts w:ascii="NewBaskervilleStd-Roman" w:hAnsi="NewBaskervilleStd-Roman" w:cs="NewBaskervilleStd-Roman"/>
          <w:sz w:val="19"/>
          <w:szCs w:val="19"/>
        </w:rPr>
        <w:t>object that will be executed in its own thread. The result is</w:t>
      </w:r>
    </w:p>
    <w:p w14:paraId="6263B0B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returned through an object of type </w:t>
      </w:r>
      <w:r>
        <w:rPr>
          <w:rFonts w:ascii="NewBaskervilleStd-Bold" w:hAnsi="NewBaskervilleStd-Bold" w:cs="NewBaskervilleStd-Bold"/>
          <w:b/>
          <w:bCs/>
          <w:sz w:val="19"/>
          <w:szCs w:val="19"/>
        </w:rPr>
        <w:t>Future</w:t>
      </w:r>
      <w:r>
        <w:rPr>
          <w:rFonts w:ascii="NewBaskervilleStd-Roman" w:hAnsi="NewBaskervilleStd-Roman" w:cs="NewBaskervilleStd-Roman"/>
          <w:sz w:val="19"/>
          <w:szCs w:val="19"/>
        </w:rPr>
        <w:t>.</w:t>
      </w:r>
    </w:p>
    <w:p w14:paraId="257F4FD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027ED5D"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Bold" w:hAnsi="NewBaskervilleStd-Bold" w:cs="NewBaskervilleStd-Bold"/>
          <w:b/>
          <w:bCs/>
          <w:sz w:val="19"/>
          <w:szCs w:val="19"/>
        </w:rPr>
        <w:t xml:space="preserve">Future </w:t>
      </w:r>
      <w:r>
        <w:rPr>
          <w:rFonts w:ascii="NewBaskervilleStd-Roman" w:hAnsi="NewBaskervilleStd-Roman" w:cs="NewBaskervilleStd-Roman"/>
          <w:sz w:val="19"/>
          <w:szCs w:val="19"/>
        </w:rPr>
        <w:t xml:space="preserve">is a generic interface that represents the value that will be returned by a </w:t>
      </w:r>
      <w:r>
        <w:rPr>
          <w:rFonts w:ascii="NewBaskervilleStd-Bold" w:hAnsi="NewBaskervilleStd-Bold" w:cs="NewBaskervilleStd-Bold"/>
          <w:b/>
          <w:bCs/>
          <w:sz w:val="19"/>
          <w:szCs w:val="19"/>
        </w:rPr>
        <w:t>Callable</w:t>
      </w:r>
    </w:p>
    <w:p w14:paraId="36C9C9F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object. Because this value is obtained at some future time, the name </w:t>
      </w:r>
      <w:r>
        <w:rPr>
          <w:rFonts w:ascii="NewBaskervilleStd-Bold" w:hAnsi="NewBaskervilleStd-Bold" w:cs="NewBaskervilleStd-Bold"/>
          <w:b/>
          <w:bCs/>
          <w:sz w:val="19"/>
          <w:szCs w:val="19"/>
        </w:rPr>
        <w:t xml:space="preserve">Future </w:t>
      </w:r>
      <w:r>
        <w:rPr>
          <w:rFonts w:ascii="NewBaskervilleStd-Roman" w:hAnsi="NewBaskervilleStd-Roman" w:cs="NewBaskervilleStd-Roman"/>
          <w:sz w:val="19"/>
          <w:szCs w:val="19"/>
        </w:rPr>
        <w:t>is appropriate.</w:t>
      </w:r>
    </w:p>
    <w:p w14:paraId="7656305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Future </w:t>
      </w:r>
      <w:r>
        <w:rPr>
          <w:rFonts w:ascii="NewBaskervilleStd-Roman" w:hAnsi="NewBaskervilleStd-Roman" w:cs="NewBaskervilleStd-Roman"/>
          <w:sz w:val="19"/>
          <w:szCs w:val="19"/>
        </w:rPr>
        <w:t>is defined like this:</w:t>
      </w:r>
    </w:p>
    <w:p w14:paraId="63898678"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interface Future&lt;V&gt;</w:t>
      </w:r>
    </w:p>
    <w:p w14:paraId="2DF8960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49FEAE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Bold" w:hAnsi="NewBaskervilleStd-Bold" w:cs="NewBaskervilleStd-Bold"/>
          <w:b/>
          <w:bCs/>
          <w:sz w:val="19"/>
          <w:szCs w:val="19"/>
        </w:rPr>
        <w:t xml:space="preserve">V </w:t>
      </w:r>
      <w:r>
        <w:rPr>
          <w:rFonts w:ascii="NewBaskervilleStd-Roman" w:hAnsi="NewBaskervilleStd-Roman" w:cs="NewBaskervilleStd-Roman"/>
          <w:sz w:val="19"/>
          <w:szCs w:val="19"/>
        </w:rPr>
        <w:t>specifies the type of the result.</w:t>
      </w:r>
    </w:p>
    <w:p w14:paraId="760446E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obtain the returned value, you will call </w:t>
      </w:r>
      <w:r>
        <w:rPr>
          <w:rFonts w:ascii="NewBaskervilleStd-Bold" w:hAnsi="NewBaskervilleStd-Bold" w:cs="NewBaskervilleStd-Bold"/>
          <w:b/>
          <w:bCs/>
          <w:sz w:val="19"/>
          <w:szCs w:val="19"/>
        </w:rPr>
        <w:t>Future</w:t>
      </w:r>
      <w:r>
        <w:rPr>
          <w:rFonts w:ascii="NewBaskervilleStd-Roman" w:hAnsi="NewBaskervilleStd-Roman" w:cs="NewBaskervilleStd-Roman"/>
          <w:sz w:val="19"/>
          <w:szCs w:val="19"/>
        </w:rPr>
        <w:t xml:space="preserve">’s </w:t>
      </w:r>
      <w:r>
        <w:rPr>
          <w:rFonts w:ascii="NewBaskervilleStd-Bold" w:hAnsi="NewBaskervilleStd-Bold" w:cs="NewBaskervilleStd-Bold"/>
          <w:b/>
          <w:bCs/>
          <w:sz w:val="19"/>
          <w:szCs w:val="19"/>
        </w:rPr>
        <w:t xml:space="preserve">get( ) </w:t>
      </w:r>
      <w:r>
        <w:rPr>
          <w:rFonts w:ascii="NewBaskervilleStd-Roman" w:hAnsi="NewBaskervilleStd-Roman" w:cs="NewBaskervilleStd-Roman"/>
          <w:sz w:val="19"/>
          <w:szCs w:val="19"/>
        </w:rPr>
        <w:t>method, which has these two</w:t>
      </w:r>
    </w:p>
    <w:p w14:paraId="1D21370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forms:</w:t>
      </w:r>
    </w:p>
    <w:p w14:paraId="1E49E8D5" w14:textId="77777777" w:rsidR="003D160A"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p>
    <w:p w14:paraId="1475F791"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V get( )</w:t>
      </w:r>
    </w:p>
    <w:p w14:paraId="0CA73465"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 xml:space="preserve">throws </w:t>
      </w:r>
      <w:proofErr w:type="spellStart"/>
      <w:r w:rsidRPr="005F405D">
        <w:rPr>
          <w:rFonts w:ascii="NewBaskervilleStd-Roman" w:hAnsi="NewBaskervilleStd-Roman" w:cs="NewBaskervilleStd-Roman"/>
          <w:i/>
          <w:iCs/>
          <w:sz w:val="19"/>
          <w:szCs w:val="19"/>
        </w:rPr>
        <w:t>InterruptedException</w:t>
      </w:r>
      <w:proofErr w:type="spellEnd"/>
      <w:r w:rsidRPr="005F405D">
        <w:rPr>
          <w:rFonts w:ascii="NewBaskervilleStd-Roman" w:hAnsi="NewBaskervilleStd-Roman" w:cs="NewBaskervilleStd-Roman"/>
          <w:i/>
          <w:iCs/>
          <w:sz w:val="19"/>
          <w:szCs w:val="19"/>
        </w:rPr>
        <w:t xml:space="preserve">, </w:t>
      </w:r>
      <w:proofErr w:type="spellStart"/>
      <w:r w:rsidRPr="005F405D">
        <w:rPr>
          <w:rFonts w:ascii="NewBaskervilleStd-Roman" w:hAnsi="NewBaskervilleStd-Roman" w:cs="NewBaskervilleStd-Roman"/>
          <w:i/>
          <w:iCs/>
          <w:sz w:val="19"/>
          <w:szCs w:val="19"/>
        </w:rPr>
        <w:t>ExecutionException</w:t>
      </w:r>
      <w:proofErr w:type="spellEnd"/>
    </w:p>
    <w:p w14:paraId="0591BB72" w14:textId="77777777" w:rsidR="003D160A"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p>
    <w:p w14:paraId="42D0B318"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 xml:space="preserve">V get(long </w:t>
      </w:r>
      <w:r w:rsidRPr="005F405D">
        <w:rPr>
          <w:rFonts w:ascii="NewBaskervilleStd-Italic" w:hAnsi="NewBaskervilleStd-Italic" w:cs="NewBaskervilleStd-Italic"/>
          <w:i/>
          <w:iCs/>
          <w:sz w:val="19"/>
          <w:szCs w:val="19"/>
        </w:rPr>
        <w:t>wait</w:t>
      </w:r>
      <w:r w:rsidRPr="005F405D">
        <w:rPr>
          <w:rFonts w:ascii="NewBaskervilleStd-Roman" w:hAnsi="NewBaskervilleStd-Roman" w:cs="NewBaskervilleStd-Roman"/>
          <w:i/>
          <w:iCs/>
          <w:sz w:val="19"/>
          <w:szCs w:val="19"/>
        </w:rPr>
        <w:t xml:space="preserve">, </w:t>
      </w:r>
      <w:proofErr w:type="spellStart"/>
      <w:r w:rsidRPr="005F405D">
        <w:rPr>
          <w:rFonts w:ascii="NewBaskervilleStd-Roman" w:hAnsi="NewBaskervilleStd-Roman" w:cs="NewBaskervilleStd-Roman"/>
          <w:i/>
          <w:iCs/>
          <w:sz w:val="19"/>
          <w:szCs w:val="19"/>
        </w:rPr>
        <w:t>TimeUnit</w:t>
      </w:r>
      <w:proofErr w:type="spellEnd"/>
      <w:r w:rsidRPr="005F405D">
        <w:rPr>
          <w:rFonts w:ascii="NewBaskervilleStd-Roman" w:hAnsi="NewBaskervilleStd-Roman" w:cs="NewBaskervilleStd-Roman"/>
          <w:i/>
          <w:iCs/>
          <w:sz w:val="19"/>
          <w:szCs w:val="19"/>
        </w:rPr>
        <w:t xml:space="preserve"> </w:t>
      </w:r>
      <w:proofErr w:type="spellStart"/>
      <w:r w:rsidRPr="005F405D">
        <w:rPr>
          <w:rFonts w:ascii="NewBaskervilleStd-Italic" w:hAnsi="NewBaskervilleStd-Italic" w:cs="NewBaskervilleStd-Italic"/>
          <w:i/>
          <w:iCs/>
          <w:sz w:val="19"/>
          <w:szCs w:val="19"/>
        </w:rPr>
        <w:t>tu</w:t>
      </w:r>
      <w:proofErr w:type="spellEnd"/>
      <w:r w:rsidRPr="005F405D">
        <w:rPr>
          <w:rFonts w:ascii="NewBaskervilleStd-Roman" w:hAnsi="NewBaskervilleStd-Roman" w:cs="NewBaskervilleStd-Roman"/>
          <w:i/>
          <w:iCs/>
          <w:sz w:val="19"/>
          <w:szCs w:val="19"/>
        </w:rPr>
        <w:t>)</w:t>
      </w:r>
    </w:p>
    <w:p w14:paraId="5B737FC7" w14:textId="77777777" w:rsidR="003D160A" w:rsidRPr="005F405D" w:rsidRDefault="003D160A" w:rsidP="003D160A">
      <w:pPr>
        <w:autoSpaceDE w:val="0"/>
        <w:autoSpaceDN w:val="0"/>
        <w:adjustRightInd w:val="0"/>
        <w:spacing w:after="0" w:line="240" w:lineRule="auto"/>
        <w:rPr>
          <w:rFonts w:ascii="NewBaskervilleStd-Roman" w:hAnsi="NewBaskervilleStd-Roman" w:cs="NewBaskervilleStd-Roman"/>
          <w:i/>
          <w:iCs/>
          <w:sz w:val="19"/>
          <w:szCs w:val="19"/>
        </w:rPr>
      </w:pPr>
      <w:r w:rsidRPr="005F405D">
        <w:rPr>
          <w:rFonts w:ascii="NewBaskervilleStd-Roman" w:hAnsi="NewBaskervilleStd-Roman" w:cs="NewBaskervilleStd-Roman"/>
          <w:i/>
          <w:iCs/>
          <w:sz w:val="19"/>
          <w:szCs w:val="19"/>
        </w:rPr>
        <w:t xml:space="preserve">throws </w:t>
      </w:r>
      <w:proofErr w:type="spellStart"/>
      <w:r w:rsidRPr="005F405D">
        <w:rPr>
          <w:rFonts w:ascii="NewBaskervilleStd-Roman" w:hAnsi="NewBaskervilleStd-Roman" w:cs="NewBaskervilleStd-Roman"/>
          <w:i/>
          <w:iCs/>
          <w:sz w:val="19"/>
          <w:szCs w:val="19"/>
        </w:rPr>
        <w:t>InterruptedException</w:t>
      </w:r>
      <w:proofErr w:type="spellEnd"/>
      <w:r w:rsidRPr="005F405D">
        <w:rPr>
          <w:rFonts w:ascii="NewBaskervilleStd-Roman" w:hAnsi="NewBaskervilleStd-Roman" w:cs="NewBaskervilleStd-Roman"/>
          <w:i/>
          <w:iCs/>
          <w:sz w:val="19"/>
          <w:szCs w:val="19"/>
        </w:rPr>
        <w:t xml:space="preserve">, </w:t>
      </w:r>
      <w:proofErr w:type="spellStart"/>
      <w:r w:rsidRPr="005F405D">
        <w:rPr>
          <w:rFonts w:ascii="NewBaskervilleStd-Roman" w:hAnsi="NewBaskervilleStd-Roman" w:cs="NewBaskervilleStd-Roman"/>
          <w:i/>
          <w:iCs/>
          <w:sz w:val="19"/>
          <w:szCs w:val="19"/>
        </w:rPr>
        <w:t>ExecutionException</w:t>
      </w:r>
      <w:proofErr w:type="spellEnd"/>
      <w:r w:rsidRPr="005F405D">
        <w:rPr>
          <w:rFonts w:ascii="NewBaskervilleStd-Roman" w:hAnsi="NewBaskervilleStd-Roman" w:cs="NewBaskervilleStd-Roman"/>
          <w:i/>
          <w:iCs/>
          <w:sz w:val="19"/>
          <w:szCs w:val="19"/>
        </w:rPr>
        <w:t xml:space="preserve">, </w:t>
      </w:r>
      <w:proofErr w:type="spellStart"/>
      <w:r w:rsidRPr="005F405D">
        <w:rPr>
          <w:rFonts w:ascii="NewBaskervilleStd-Roman" w:hAnsi="NewBaskervilleStd-Roman" w:cs="NewBaskervilleStd-Roman"/>
          <w:i/>
          <w:iCs/>
          <w:sz w:val="19"/>
          <w:szCs w:val="19"/>
        </w:rPr>
        <w:t>TimeoutException</w:t>
      </w:r>
      <w:proofErr w:type="spellEnd"/>
    </w:p>
    <w:p w14:paraId="78F9C9E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1C2E61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first form waits for the result indefinitely. The second form allows you to specify a</w:t>
      </w:r>
    </w:p>
    <w:p w14:paraId="4D015439"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timeout period in </w:t>
      </w:r>
      <w:r>
        <w:rPr>
          <w:rFonts w:ascii="NewBaskervilleStd-Italic" w:hAnsi="NewBaskervilleStd-Italic" w:cs="NewBaskervilleStd-Italic"/>
          <w:i/>
          <w:iCs/>
          <w:sz w:val="19"/>
          <w:szCs w:val="19"/>
        </w:rPr>
        <w:t xml:space="preserve">wait. </w:t>
      </w:r>
      <w:r>
        <w:rPr>
          <w:rFonts w:ascii="NewBaskervilleStd-Roman" w:hAnsi="NewBaskervilleStd-Roman" w:cs="NewBaskervilleStd-Roman"/>
          <w:sz w:val="19"/>
          <w:szCs w:val="19"/>
        </w:rPr>
        <w:t xml:space="preserve">The units of </w:t>
      </w:r>
      <w:r>
        <w:rPr>
          <w:rFonts w:ascii="NewBaskervilleStd-Italic" w:hAnsi="NewBaskervilleStd-Italic" w:cs="NewBaskervilleStd-Italic"/>
          <w:i/>
          <w:iCs/>
          <w:sz w:val="19"/>
          <w:szCs w:val="19"/>
        </w:rPr>
        <w:t xml:space="preserve">wait </w:t>
      </w:r>
      <w:r>
        <w:rPr>
          <w:rFonts w:ascii="NewBaskervilleStd-Roman" w:hAnsi="NewBaskervilleStd-Roman" w:cs="NewBaskervilleStd-Roman"/>
          <w:sz w:val="19"/>
          <w:szCs w:val="19"/>
        </w:rPr>
        <w:t xml:space="preserve">are passed in </w:t>
      </w:r>
      <w:proofErr w:type="spellStart"/>
      <w:r>
        <w:rPr>
          <w:rFonts w:ascii="NewBaskervilleStd-Italic" w:hAnsi="NewBaskervilleStd-Italic" w:cs="NewBaskervilleStd-Italic"/>
          <w:i/>
          <w:iCs/>
          <w:sz w:val="19"/>
          <w:szCs w:val="19"/>
        </w:rPr>
        <w:t>tu</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 xml:space="preserve">which is an object of the </w:t>
      </w:r>
      <w:proofErr w:type="spellStart"/>
      <w:r>
        <w:rPr>
          <w:rFonts w:ascii="NewBaskervilleStd-Bold" w:hAnsi="NewBaskervilleStd-Bold" w:cs="NewBaskervilleStd-Bold"/>
          <w:b/>
          <w:bCs/>
          <w:sz w:val="19"/>
          <w:szCs w:val="19"/>
        </w:rPr>
        <w:t>TimeUnit</w:t>
      </w:r>
      <w:proofErr w:type="spellEnd"/>
    </w:p>
    <w:p w14:paraId="4708E91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enumeration</w:t>
      </w:r>
    </w:p>
    <w:p w14:paraId="3BE233A0"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r>
        <w:rPr>
          <w:rFonts w:ascii="DINMittelEFOP-Bold" w:hAnsi="DINMittelEFOP-Bold" w:cs="DINMittelEFOP-Bold"/>
          <w:b/>
          <w:bCs/>
          <w:sz w:val="34"/>
          <w:szCs w:val="34"/>
        </w:rPr>
        <w:t xml:space="preserve">The </w:t>
      </w:r>
      <w:proofErr w:type="spellStart"/>
      <w:r>
        <w:rPr>
          <w:rFonts w:ascii="DINMittelEFOP-Bold" w:hAnsi="DINMittelEFOP-Bold" w:cs="DINMittelEFOP-Bold"/>
          <w:b/>
          <w:bCs/>
          <w:sz w:val="34"/>
          <w:szCs w:val="34"/>
        </w:rPr>
        <w:t>TimeUnit</w:t>
      </w:r>
      <w:proofErr w:type="spellEnd"/>
      <w:r>
        <w:rPr>
          <w:rFonts w:ascii="DINMittelEFOP-Bold" w:hAnsi="DINMittelEFOP-Bold" w:cs="DINMittelEFOP-Bold"/>
          <w:b/>
          <w:bCs/>
          <w:sz w:val="34"/>
          <w:szCs w:val="34"/>
        </w:rPr>
        <w:t xml:space="preserve"> Enumeration</w:t>
      </w:r>
    </w:p>
    <w:p w14:paraId="6FE3640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concurrent API defines several methods that take an argument of type </w:t>
      </w:r>
      <w:proofErr w:type="spellStart"/>
      <w:r>
        <w:rPr>
          <w:rFonts w:ascii="NewBaskervilleStd-Bold" w:hAnsi="NewBaskervilleStd-Bold" w:cs="NewBaskervilleStd-Bold"/>
          <w:b/>
          <w:bCs/>
          <w:sz w:val="19"/>
          <w:szCs w:val="19"/>
        </w:rPr>
        <w:t>TimeUnit</w:t>
      </w:r>
      <w:proofErr w:type="spellEnd"/>
      <w:r>
        <w:rPr>
          <w:rFonts w:ascii="NewBaskervilleStd-Roman" w:hAnsi="NewBaskervilleStd-Roman" w:cs="NewBaskervilleStd-Roman"/>
          <w:sz w:val="19"/>
          <w:szCs w:val="19"/>
        </w:rPr>
        <w:t>,</w:t>
      </w:r>
    </w:p>
    <w:p w14:paraId="018157C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which indicates a time-out period. </w:t>
      </w:r>
      <w:proofErr w:type="spellStart"/>
      <w:r>
        <w:rPr>
          <w:rFonts w:ascii="NewBaskervilleStd-Bold" w:hAnsi="NewBaskervilleStd-Bold" w:cs="NewBaskervilleStd-Bold"/>
          <w:b/>
          <w:bCs/>
          <w:sz w:val="19"/>
          <w:szCs w:val="19"/>
        </w:rPr>
        <w:t>TimeUnit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is an enumeration that is used to specify the</w:t>
      </w:r>
    </w:p>
    <w:p w14:paraId="5A1060A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Italic" w:hAnsi="NewBaskervilleStd-Italic" w:cs="NewBaskervilleStd-Italic"/>
          <w:i/>
          <w:iCs/>
          <w:sz w:val="19"/>
          <w:szCs w:val="19"/>
        </w:rPr>
        <w:t xml:space="preserve">granularity </w:t>
      </w:r>
      <w:r>
        <w:rPr>
          <w:rFonts w:ascii="NewBaskervilleStd-Roman" w:hAnsi="NewBaskervilleStd-Roman" w:cs="NewBaskervilleStd-Roman"/>
          <w:sz w:val="19"/>
          <w:szCs w:val="19"/>
        </w:rPr>
        <w:t xml:space="preserve">(or resolution) of the timing. </w:t>
      </w:r>
      <w:proofErr w:type="spellStart"/>
      <w:r>
        <w:rPr>
          <w:rFonts w:ascii="NewBaskervilleStd-Bold" w:hAnsi="NewBaskervilleStd-Bold" w:cs="NewBaskervilleStd-Bold"/>
          <w:b/>
          <w:bCs/>
          <w:sz w:val="19"/>
          <w:szCs w:val="19"/>
        </w:rPr>
        <w:t>TimeUnit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is defined within </w:t>
      </w:r>
      <w:proofErr w:type="spellStart"/>
      <w:r>
        <w:rPr>
          <w:rFonts w:ascii="NewBaskervilleStd-Bold" w:hAnsi="NewBaskervilleStd-Bold" w:cs="NewBaskervilleStd-Bold"/>
          <w:b/>
          <w:bCs/>
          <w:sz w:val="19"/>
          <w:szCs w:val="19"/>
        </w:rPr>
        <w:t>java.util.concurrent</w:t>
      </w:r>
      <w:proofErr w:type="spellEnd"/>
      <w:r>
        <w:rPr>
          <w:rFonts w:ascii="NewBaskervilleStd-Roman" w:hAnsi="NewBaskervilleStd-Roman" w:cs="NewBaskervilleStd-Roman"/>
          <w:sz w:val="19"/>
          <w:szCs w:val="19"/>
        </w:rPr>
        <w:t>. It</w:t>
      </w:r>
    </w:p>
    <w:p w14:paraId="4158C2D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can be one of the following values:</w:t>
      </w:r>
    </w:p>
    <w:p w14:paraId="0537345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DAYS</w:t>
      </w:r>
    </w:p>
    <w:p w14:paraId="31E04BC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HOURS</w:t>
      </w:r>
    </w:p>
    <w:p w14:paraId="04C78DB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lastRenderedPageBreak/>
        <w:t>MINUTES</w:t>
      </w:r>
    </w:p>
    <w:p w14:paraId="7693CA4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SECONDS</w:t>
      </w:r>
    </w:p>
    <w:p w14:paraId="1EC476E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MICROSECONDS</w:t>
      </w:r>
    </w:p>
    <w:p w14:paraId="7212B69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MILLISECONDS</w:t>
      </w:r>
    </w:p>
    <w:p w14:paraId="52F29E0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NANOSECONDS</w:t>
      </w:r>
    </w:p>
    <w:p w14:paraId="40A6871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Although </w:t>
      </w:r>
      <w:proofErr w:type="spellStart"/>
      <w:r>
        <w:rPr>
          <w:rFonts w:ascii="NewBaskervilleStd-Bold" w:hAnsi="NewBaskervilleStd-Bold" w:cs="NewBaskervilleStd-Bold"/>
          <w:b/>
          <w:bCs/>
          <w:sz w:val="19"/>
          <w:szCs w:val="19"/>
        </w:rPr>
        <w:t>TimeUnit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lets you specify any of these values in calls to methods that take a</w:t>
      </w:r>
    </w:p>
    <w:p w14:paraId="4F98FE1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timing argument, there is no guarantee that the system is capable of the specified</w:t>
      </w:r>
    </w:p>
    <w:p w14:paraId="3B59249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resolution.</w:t>
      </w:r>
    </w:p>
    <w:p w14:paraId="65DE1D2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is an example that uses </w:t>
      </w:r>
      <w:proofErr w:type="spellStart"/>
      <w:r>
        <w:rPr>
          <w:rFonts w:ascii="NewBaskervilleStd-Bold" w:hAnsi="NewBaskervilleStd-Bold" w:cs="NewBaskervilleStd-Bold"/>
          <w:b/>
          <w:bCs/>
          <w:sz w:val="19"/>
          <w:szCs w:val="19"/>
        </w:rPr>
        <w:t>TimeUnit</w:t>
      </w:r>
      <w:proofErr w:type="spellEnd"/>
      <w:r>
        <w:rPr>
          <w:rFonts w:ascii="NewBaskervilleStd-Roman" w:hAnsi="NewBaskervilleStd-Roman" w:cs="NewBaskervilleStd-Roman"/>
          <w:sz w:val="19"/>
          <w:szCs w:val="19"/>
        </w:rPr>
        <w:t xml:space="preserve">. The </w:t>
      </w:r>
      <w:proofErr w:type="spellStart"/>
      <w:r>
        <w:rPr>
          <w:rFonts w:ascii="NewBaskervilleStd-Bold" w:hAnsi="NewBaskervilleStd-Bold" w:cs="NewBaskervilleStd-Bold"/>
          <w:b/>
          <w:bCs/>
          <w:sz w:val="19"/>
          <w:szCs w:val="19"/>
        </w:rPr>
        <w:t>CallableDemo</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class, shown in the previous</w:t>
      </w:r>
    </w:p>
    <w:p w14:paraId="15107E7E"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section, is modified as shown next to use the second form of </w:t>
      </w:r>
      <w:r>
        <w:rPr>
          <w:rFonts w:ascii="NewBaskervilleStd-Bold" w:hAnsi="NewBaskervilleStd-Bold" w:cs="NewBaskervilleStd-Bold"/>
          <w:b/>
          <w:bCs/>
          <w:sz w:val="19"/>
          <w:szCs w:val="19"/>
        </w:rPr>
        <w:t xml:space="preserve">get( ) </w:t>
      </w:r>
      <w:r>
        <w:rPr>
          <w:rFonts w:ascii="NewBaskervilleStd-Roman" w:hAnsi="NewBaskervilleStd-Roman" w:cs="NewBaskervilleStd-Roman"/>
          <w:sz w:val="19"/>
          <w:szCs w:val="19"/>
        </w:rPr>
        <w:t xml:space="preserve">that takes a </w:t>
      </w:r>
      <w:proofErr w:type="spellStart"/>
      <w:r>
        <w:rPr>
          <w:rFonts w:ascii="NewBaskervilleStd-Bold" w:hAnsi="NewBaskervilleStd-Bold" w:cs="NewBaskervilleStd-Bold"/>
          <w:b/>
          <w:bCs/>
          <w:sz w:val="19"/>
          <w:szCs w:val="19"/>
        </w:rPr>
        <w:t>TimeUnit</w:t>
      </w:r>
      <w:proofErr w:type="spellEnd"/>
    </w:p>
    <w:p w14:paraId="34D152C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argument.</w:t>
      </w:r>
    </w:p>
    <w:p w14:paraId="5D61A689" w14:textId="77777777" w:rsidR="003D160A" w:rsidRDefault="003D160A" w:rsidP="003D160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try {</w:t>
      </w:r>
    </w:p>
    <w:p w14:paraId="063EB47C" w14:textId="77777777" w:rsidR="003D160A" w:rsidRDefault="003D160A" w:rsidP="003D160A">
      <w:pPr>
        <w:autoSpaceDE w:val="0"/>
        <w:autoSpaceDN w:val="0"/>
        <w:adjustRightInd w:val="0"/>
        <w:spacing w:after="0" w:line="240" w:lineRule="auto"/>
        <w:rPr>
          <w:rFonts w:ascii="CourierStd" w:hAnsi="CourierStd" w:cs="CourierStd"/>
          <w:sz w:val="17"/>
          <w:szCs w:val="17"/>
        </w:rPr>
      </w:pPr>
      <w:proofErr w:type="spellStart"/>
      <w:r>
        <w:rPr>
          <w:rFonts w:ascii="CourierStd" w:hAnsi="CourierStd" w:cs="CourierStd"/>
          <w:sz w:val="17"/>
          <w:szCs w:val="17"/>
        </w:rPr>
        <w:t>System.out.println</w:t>
      </w:r>
      <w:proofErr w:type="spellEnd"/>
      <w:r>
        <w:rPr>
          <w:rFonts w:ascii="CourierStd" w:hAnsi="CourierStd" w:cs="CourierStd"/>
          <w:sz w:val="17"/>
          <w:szCs w:val="17"/>
        </w:rPr>
        <w:t>(</w:t>
      </w:r>
      <w:proofErr w:type="spellStart"/>
      <w:r>
        <w:rPr>
          <w:rFonts w:ascii="CourierStd" w:hAnsi="CourierStd" w:cs="CourierStd"/>
          <w:sz w:val="17"/>
          <w:szCs w:val="17"/>
        </w:rPr>
        <w:t>f.get</w:t>
      </w:r>
      <w:proofErr w:type="spellEnd"/>
      <w:r>
        <w:rPr>
          <w:rFonts w:ascii="CourierStd" w:hAnsi="CourierStd" w:cs="CourierStd"/>
          <w:sz w:val="17"/>
          <w:szCs w:val="17"/>
        </w:rPr>
        <w:t xml:space="preserve">(10, </w:t>
      </w:r>
      <w:proofErr w:type="spellStart"/>
      <w:r>
        <w:rPr>
          <w:rFonts w:ascii="CourierStd" w:hAnsi="CourierStd" w:cs="CourierStd"/>
          <w:sz w:val="17"/>
          <w:szCs w:val="17"/>
        </w:rPr>
        <w:t>TimeUnit.MILLISECONDS</w:t>
      </w:r>
      <w:proofErr w:type="spellEnd"/>
      <w:r>
        <w:rPr>
          <w:rFonts w:ascii="CourierStd" w:hAnsi="CourierStd" w:cs="CourierStd"/>
          <w:sz w:val="17"/>
          <w:szCs w:val="17"/>
        </w:rPr>
        <w:t>));</w:t>
      </w:r>
    </w:p>
    <w:p w14:paraId="2E9E9CF0" w14:textId="77777777" w:rsidR="003D160A" w:rsidRDefault="003D160A" w:rsidP="003D160A">
      <w:pPr>
        <w:autoSpaceDE w:val="0"/>
        <w:autoSpaceDN w:val="0"/>
        <w:adjustRightInd w:val="0"/>
        <w:spacing w:after="0" w:line="240" w:lineRule="auto"/>
        <w:rPr>
          <w:rFonts w:ascii="CourierStd" w:hAnsi="CourierStd" w:cs="CourierStd"/>
          <w:sz w:val="17"/>
          <w:szCs w:val="17"/>
        </w:rPr>
      </w:pPr>
      <w:proofErr w:type="spellStart"/>
      <w:r>
        <w:rPr>
          <w:rFonts w:ascii="CourierStd" w:hAnsi="CourierStd" w:cs="CourierStd"/>
          <w:sz w:val="17"/>
          <w:szCs w:val="17"/>
        </w:rPr>
        <w:t>System.out.println</w:t>
      </w:r>
      <w:proofErr w:type="spellEnd"/>
      <w:r>
        <w:rPr>
          <w:rFonts w:ascii="CourierStd" w:hAnsi="CourierStd" w:cs="CourierStd"/>
          <w:sz w:val="17"/>
          <w:szCs w:val="17"/>
        </w:rPr>
        <w:t xml:space="preserve">(f2.get(10, </w:t>
      </w:r>
      <w:proofErr w:type="spellStart"/>
      <w:r>
        <w:rPr>
          <w:rFonts w:ascii="CourierStd" w:hAnsi="CourierStd" w:cs="CourierStd"/>
          <w:sz w:val="17"/>
          <w:szCs w:val="17"/>
        </w:rPr>
        <w:t>TimeUnit.MILLISECONDS</w:t>
      </w:r>
      <w:proofErr w:type="spellEnd"/>
      <w:r>
        <w:rPr>
          <w:rFonts w:ascii="CourierStd" w:hAnsi="CourierStd" w:cs="CourierStd"/>
          <w:sz w:val="17"/>
          <w:szCs w:val="17"/>
        </w:rPr>
        <w:t>));</w:t>
      </w:r>
    </w:p>
    <w:p w14:paraId="15F77D41" w14:textId="77777777" w:rsidR="003D160A" w:rsidRDefault="003D160A" w:rsidP="003D160A">
      <w:pPr>
        <w:autoSpaceDE w:val="0"/>
        <w:autoSpaceDN w:val="0"/>
        <w:adjustRightInd w:val="0"/>
        <w:spacing w:after="0" w:line="240" w:lineRule="auto"/>
        <w:rPr>
          <w:rFonts w:ascii="CourierStd" w:hAnsi="CourierStd" w:cs="CourierStd"/>
          <w:sz w:val="17"/>
          <w:szCs w:val="17"/>
        </w:rPr>
      </w:pPr>
      <w:proofErr w:type="spellStart"/>
      <w:r>
        <w:rPr>
          <w:rFonts w:ascii="CourierStd" w:hAnsi="CourierStd" w:cs="CourierStd"/>
          <w:sz w:val="17"/>
          <w:szCs w:val="17"/>
        </w:rPr>
        <w:t>System.out.println</w:t>
      </w:r>
      <w:proofErr w:type="spellEnd"/>
      <w:r>
        <w:rPr>
          <w:rFonts w:ascii="CourierStd" w:hAnsi="CourierStd" w:cs="CourierStd"/>
          <w:sz w:val="17"/>
          <w:szCs w:val="17"/>
        </w:rPr>
        <w:t xml:space="preserve">(f3.get(10, </w:t>
      </w:r>
      <w:proofErr w:type="spellStart"/>
      <w:r>
        <w:rPr>
          <w:rFonts w:ascii="CourierStd" w:hAnsi="CourierStd" w:cs="CourierStd"/>
          <w:sz w:val="17"/>
          <w:szCs w:val="17"/>
        </w:rPr>
        <w:t>TimeUnit.MILLISECONDS</w:t>
      </w:r>
      <w:proofErr w:type="spellEnd"/>
      <w:r>
        <w:rPr>
          <w:rFonts w:ascii="CourierStd" w:hAnsi="CourierStd" w:cs="CourierStd"/>
          <w:sz w:val="17"/>
          <w:szCs w:val="17"/>
        </w:rPr>
        <w:t>));</w:t>
      </w:r>
    </w:p>
    <w:p w14:paraId="528CE6D3" w14:textId="77777777" w:rsidR="003D160A" w:rsidRDefault="003D160A" w:rsidP="003D160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 catch (</w:t>
      </w:r>
      <w:proofErr w:type="spellStart"/>
      <w:r>
        <w:rPr>
          <w:rFonts w:ascii="CourierStd" w:hAnsi="CourierStd" w:cs="CourierStd"/>
          <w:sz w:val="17"/>
          <w:szCs w:val="17"/>
        </w:rPr>
        <w:t>InterruptedException</w:t>
      </w:r>
      <w:proofErr w:type="spellEnd"/>
      <w:r>
        <w:rPr>
          <w:rFonts w:ascii="CourierStd" w:hAnsi="CourierStd" w:cs="CourierStd"/>
          <w:sz w:val="17"/>
          <w:szCs w:val="17"/>
        </w:rPr>
        <w:t xml:space="preserve"> </w:t>
      </w:r>
      <w:proofErr w:type="spellStart"/>
      <w:r>
        <w:rPr>
          <w:rFonts w:ascii="CourierStd" w:hAnsi="CourierStd" w:cs="CourierStd"/>
          <w:sz w:val="17"/>
          <w:szCs w:val="17"/>
        </w:rPr>
        <w:t>exc</w:t>
      </w:r>
      <w:proofErr w:type="spellEnd"/>
      <w:r>
        <w:rPr>
          <w:rFonts w:ascii="CourierStd" w:hAnsi="CourierStd" w:cs="CourierStd"/>
          <w:sz w:val="17"/>
          <w:szCs w:val="17"/>
        </w:rPr>
        <w:t>) {</w:t>
      </w:r>
    </w:p>
    <w:p w14:paraId="0280200C" w14:textId="77777777" w:rsidR="003D160A" w:rsidRDefault="003D160A" w:rsidP="003D160A">
      <w:pPr>
        <w:autoSpaceDE w:val="0"/>
        <w:autoSpaceDN w:val="0"/>
        <w:adjustRightInd w:val="0"/>
        <w:spacing w:after="0" w:line="240" w:lineRule="auto"/>
        <w:rPr>
          <w:rFonts w:ascii="CourierStd" w:hAnsi="CourierStd" w:cs="CourierStd"/>
          <w:sz w:val="17"/>
          <w:szCs w:val="17"/>
        </w:rPr>
      </w:pPr>
      <w:proofErr w:type="spellStart"/>
      <w:r>
        <w:rPr>
          <w:rFonts w:ascii="CourierStd" w:hAnsi="CourierStd" w:cs="CourierStd"/>
          <w:sz w:val="17"/>
          <w:szCs w:val="17"/>
        </w:rPr>
        <w:t>System.out.println</w:t>
      </w:r>
      <w:proofErr w:type="spellEnd"/>
      <w:r>
        <w:rPr>
          <w:rFonts w:ascii="CourierStd" w:hAnsi="CourierStd" w:cs="CourierStd"/>
          <w:sz w:val="17"/>
          <w:szCs w:val="17"/>
        </w:rPr>
        <w:t>(</w:t>
      </w:r>
      <w:proofErr w:type="spellStart"/>
      <w:r>
        <w:rPr>
          <w:rFonts w:ascii="CourierStd" w:hAnsi="CourierStd" w:cs="CourierStd"/>
          <w:sz w:val="17"/>
          <w:szCs w:val="17"/>
        </w:rPr>
        <w:t>exc</w:t>
      </w:r>
      <w:proofErr w:type="spellEnd"/>
      <w:r>
        <w:rPr>
          <w:rFonts w:ascii="CourierStd" w:hAnsi="CourierStd" w:cs="CourierStd"/>
          <w:sz w:val="17"/>
          <w:szCs w:val="17"/>
        </w:rPr>
        <w:t>);</w:t>
      </w:r>
    </w:p>
    <w:p w14:paraId="085A1559" w14:textId="77777777" w:rsidR="003D160A" w:rsidRDefault="003D160A" w:rsidP="003D160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14:paraId="02F1B887" w14:textId="77777777" w:rsidR="003D160A" w:rsidRDefault="003D160A" w:rsidP="003D160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catch (</w:t>
      </w:r>
      <w:proofErr w:type="spellStart"/>
      <w:r>
        <w:rPr>
          <w:rFonts w:ascii="CourierStd" w:hAnsi="CourierStd" w:cs="CourierStd"/>
          <w:sz w:val="17"/>
          <w:szCs w:val="17"/>
        </w:rPr>
        <w:t>ExecutionException</w:t>
      </w:r>
      <w:proofErr w:type="spellEnd"/>
      <w:r>
        <w:rPr>
          <w:rFonts w:ascii="CourierStd" w:hAnsi="CourierStd" w:cs="CourierStd"/>
          <w:sz w:val="17"/>
          <w:szCs w:val="17"/>
        </w:rPr>
        <w:t xml:space="preserve"> </w:t>
      </w:r>
      <w:proofErr w:type="spellStart"/>
      <w:r>
        <w:rPr>
          <w:rFonts w:ascii="CourierStd" w:hAnsi="CourierStd" w:cs="CourierStd"/>
          <w:sz w:val="17"/>
          <w:szCs w:val="17"/>
        </w:rPr>
        <w:t>exc</w:t>
      </w:r>
      <w:proofErr w:type="spellEnd"/>
      <w:r>
        <w:rPr>
          <w:rFonts w:ascii="CourierStd" w:hAnsi="CourierStd" w:cs="CourierStd"/>
          <w:sz w:val="17"/>
          <w:szCs w:val="17"/>
        </w:rPr>
        <w:t>) {</w:t>
      </w:r>
    </w:p>
    <w:p w14:paraId="0E40B834" w14:textId="77777777" w:rsidR="003D160A" w:rsidRDefault="003D160A" w:rsidP="003D160A">
      <w:pPr>
        <w:autoSpaceDE w:val="0"/>
        <w:autoSpaceDN w:val="0"/>
        <w:adjustRightInd w:val="0"/>
        <w:spacing w:after="0" w:line="240" w:lineRule="auto"/>
        <w:rPr>
          <w:rFonts w:ascii="CourierStd" w:hAnsi="CourierStd" w:cs="CourierStd"/>
          <w:sz w:val="17"/>
          <w:szCs w:val="17"/>
        </w:rPr>
      </w:pPr>
      <w:proofErr w:type="spellStart"/>
      <w:r>
        <w:rPr>
          <w:rFonts w:ascii="CourierStd" w:hAnsi="CourierStd" w:cs="CourierStd"/>
          <w:sz w:val="17"/>
          <w:szCs w:val="17"/>
        </w:rPr>
        <w:t>System.out.println</w:t>
      </w:r>
      <w:proofErr w:type="spellEnd"/>
      <w:r>
        <w:rPr>
          <w:rFonts w:ascii="CourierStd" w:hAnsi="CourierStd" w:cs="CourierStd"/>
          <w:sz w:val="17"/>
          <w:szCs w:val="17"/>
        </w:rPr>
        <w:t>(</w:t>
      </w:r>
      <w:proofErr w:type="spellStart"/>
      <w:r>
        <w:rPr>
          <w:rFonts w:ascii="CourierStd" w:hAnsi="CourierStd" w:cs="CourierStd"/>
          <w:sz w:val="17"/>
          <w:szCs w:val="17"/>
        </w:rPr>
        <w:t>exc</w:t>
      </w:r>
      <w:proofErr w:type="spellEnd"/>
      <w:r>
        <w:rPr>
          <w:rFonts w:ascii="CourierStd" w:hAnsi="CourierStd" w:cs="CourierStd"/>
          <w:sz w:val="17"/>
          <w:szCs w:val="17"/>
        </w:rPr>
        <w:t>);</w:t>
      </w:r>
    </w:p>
    <w:p w14:paraId="63E74AB5" w14:textId="77777777" w:rsidR="003D160A" w:rsidRDefault="003D160A" w:rsidP="003D160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 catch (</w:t>
      </w:r>
      <w:proofErr w:type="spellStart"/>
      <w:r>
        <w:rPr>
          <w:rFonts w:ascii="CourierStd" w:hAnsi="CourierStd" w:cs="CourierStd"/>
          <w:sz w:val="17"/>
          <w:szCs w:val="17"/>
        </w:rPr>
        <w:t>TimeoutException</w:t>
      </w:r>
      <w:proofErr w:type="spellEnd"/>
      <w:r>
        <w:rPr>
          <w:rFonts w:ascii="CourierStd" w:hAnsi="CourierStd" w:cs="CourierStd"/>
          <w:sz w:val="17"/>
          <w:szCs w:val="17"/>
        </w:rPr>
        <w:t xml:space="preserve"> </w:t>
      </w:r>
      <w:proofErr w:type="spellStart"/>
      <w:r>
        <w:rPr>
          <w:rFonts w:ascii="CourierStd" w:hAnsi="CourierStd" w:cs="CourierStd"/>
          <w:sz w:val="17"/>
          <w:szCs w:val="17"/>
        </w:rPr>
        <w:t>exc</w:t>
      </w:r>
      <w:proofErr w:type="spellEnd"/>
      <w:r>
        <w:rPr>
          <w:rFonts w:ascii="CourierStd" w:hAnsi="CourierStd" w:cs="CourierStd"/>
          <w:sz w:val="17"/>
          <w:szCs w:val="17"/>
        </w:rPr>
        <w:t>) {</w:t>
      </w:r>
    </w:p>
    <w:p w14:paraId="3B29E4F1" w14:textId="77777777" w:rsidR="003D160A" w:rsidRDefault="003D160A" w:rsidP="003D160A">
      <w:pPr>
        <w:autoSpaceDE w:val="0"/>
        <w:autoSpaceDN w:val="0"/>
        <w:adjustRightInd w:val="0"/>
        <w:spacing w:after="0" w:line="240" w:lineRule="auto"/>
        <w:rPr>
          <w:rFonts w:ascii="CourierStd" w:hAnsi="CourierStd" w:cs="CourierStd"/>
          <w:sz w:val="17"/>
          <w:szCs w:val="17"/>
        </w:rPr>
      </w:pPr>
      <w:proofErr w:type="spellStart"/>
      <w:r>
        <w:rPr>
          <w:rFonts w:ascii="CourierStd" w:hAnsi="CourierStd" w:cs="CourierStd"/>
          <w:sz w:val="17"/>
          <w:szCs w:val="17"/>
        </w:rPr>
        <w:t>System.out.println</w:t>
      </w:r>
      <w:proofErr w:type="spellEnd"/>
      <w:r>
        <w:rPr>
          <w:rFonts w:ascii="CourierStd" w:hAnsi="CourierStd" w:cs="CourierStd"/>
          <w:sz w:val="17"/>
          <w:szCs w:val="17"/>
        </w:rPr>
        <w:t>(</w:t>
      </w:r>
      <w:proofErr w:type="spellStart"/>
      <w:r>
        <w:rPr>
          <w:rFonts w:ascii="CourierStd" w:hAnsi="CourierStd" w:cs="CourierStd"/>
          <w:sz w:val="17"/>
          <w:szCs w:val="17"/>
        </w:rPr>
        <w:t>exc</w:t>
      </w:r>
      <w:proofErr w:type="spellEnd"/>
      <w:r>
        <w:rPr>
          <w:rFonts w:ascii="CourierStd" w:hAnsi="CourierStd" w:cs="CourierStd"/>
          <w:sz w:val="17"/>
          <w:szCs w:val="17"/>
        </w:rPr>
        <w:t>);</w:t>
      </w:r>
    </w:p>
    <w:p w14:paraId="5140BFC6" w14:textId="77777777" w:rsidR="003D160A" w:rsidRDefault="003D160A" w:rsidP="003D160A">
      <w:pPr>
        <w:autoSpaceDE w:val="0"/>
        <w:autoSpaceDN w:val="0"/>
        <w:adjustRightInd w:val="0"/>
        <w:spacing w:after="0" w:line="240" w:lineRule="auto"/>
        <w:rPr>
          <w:rFonts w:ascii="CourierStd" w:hAnsi="CourierStd" w:cs="CourierStd"/>
          <w:sz w:val="17"/>
          <w:szCs w:val="17"/>
        </w:rPr>
      </w:pPr>
      <w:r>
        <w:rPr>
          <w:rFonts w:ascii="CourierStd" w:hAnsi="CourierStd" w:cs="CourierStd"/>
          <w:sz w:val="17"/>
          <w:szCs w:val="17"/>
        </w:rPr>
        <w:t>}</w:t>
      </w:r>
    </w:p>
    <w:p w14:paraId="3C0A010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this version, no call to </w:t>
      </w:r>
      <w:r>
        <w:rPr>
          <w:rFonts w:ascii="NewBaskervilleStd-Bold" w:hAnsi="NewBaskervilleStd-Bold" w:cs="NewBaskervilleStd-Bold"/>
          <w:b/>
          <w:bCs/>
          <w:sz w:val="19"/>
          <w:szCs w:val="19"/>
        </w:rPr>
        <w:t xml:space="preserve">get( ) </w:t>
      </w:r>
      <w:r>
        <w:rPr>
          <w:rFonts w:ascii="NewBaskervilleStd-Roman" w:hAnsi="NewBaskervilleStd-Roman" w:cs="NewBaskervilleStd-Roman"/>
          <w:sz w:val="19"/>
          <w:szCs w:val="19"/>
        </w:rPr>
        <w:t>will wait more than 10 milliseconds.</w:t>
      </w:r>
    </w:p>
    <w:p w14:paraId="66D6F55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proofErr w:type="spellStart"/>
      <w:r>
        <w:rPr>
          <w:rFonts w:ascii="NewBaskervilleStd-Bold" w:hAnsi="NewBaskervilleStd-Bold" w:cs="NewBaskervilleStd-Bold"/>
          <w:b/>
          <w:bCs/>
          <w:sz w:val="19"/>
          <w:szCs w:val="19"/>
        </w:rPr>
        <w:t>TimeUnit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enumeration defines various methods that convert between units. These</w:t>
      </w:r>
    </w:p>
    <w:p w14:paraId="5F8EC51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are shown here:</w:t>
      </w:r>
    </w:p>
    <w:p w14:paraId="032D312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convert(long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TimeUnit</w:t>
      </w:r>
      <w:proofErr w:type="spellEnd"/>
      <w:r>
        <w:rPr>
          <w:rFonts w:ascii="NewBaskervilleStd-Roman" w:hAnsi="NewBaskervilleStd-Roman" w:cs="NewBaskervilleStd-Roman"/>
          <w:sz w:val="19"/>
          <w:szCs w:val="19"/>
        </w:rPr>
        <w:t xml:space="preserve"> </w:t>
      </w:r>
      <w:proofErr w:type="spellStart"/>
      <w:r>
        <w:rPr>
          <w:rFonts w:ascii="NewBaskervilleStd-Italic" w:hAnsi="NewBaskervilleStd-Italic" w:cs="NewBaskervilleStd-Italic"/>
          <w:i/>
          <w:iCs/>
          <w:sz w:val="19"/>
          <w:szCs w:val="19"/>
        </w:rPr>
        <w:t>tu</w:t>
      </w:r>
      <w:proofErr w:type="spellEnd"/>
      <w:r>
        <w:rPr>
          <w:rFonts w:ascii="NewBaskervilleStd-Roman" w:hAnsi="NewBaskervilleStd-Roman" w:cs="NewBaskervilleStd-Roman"/>
          <w:sz w:val="19"/>
          <w:szCs w:val="19"/>
        </w:rPr>
        <w:t>)</w:t>
      </w:r>
    </w:p>
    <w:p w14:paraId="77C32E1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toMicros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15CBCD1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toMillis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46871C9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toNanos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486143D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56739D2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toSeconds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2C603D5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toDays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031E864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toHours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451230C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long </w:t>
      </w:r>
      <w:proofErr w:type="spellStart"/>
      <w:r>
        <w:rPr>
          <w:rFonts w:ascii="NewBaskervilleStd-Roman" w:hAnsi="NewBaskervilleStd-Roman" w:cs="NewBaskervilleStd-Roman"/>
          <w:sz w:val="19"/>
          <w:szCs w:val="19"/>
        </w:rPr>
        <w:t>toMinutes</w:t>
      </w:r>
      <w:proofErr w:type="spellEnd"/>
      <w:r>
        <w:rPr>
          <w:rFonts w:ascii="NewBaskervilleStd-Roman" w:hAnsi="NewBaskervilleStd-Roman" w:cs="NewBaskervilleStd-Roman"/>
          <w:sz w:val="19"/>
          <w:szCs w:val="19"/>
        </w:rPr>
        <w:t xml:space="preserve">(long </w:t>
      </w:r>
      <w:proofErr w:type="spellStart"/>
      <w:r>
        <w:rPr>
          <w:rFonts w:ascii="NewBaskervilleStd-Italic" w:hAnsi="NewBaskervilleStd-Italic" w:cs="NewBaskervilleStd-Italic"/>
          <w:i/>
          <w:iCs/>
          <w:sz w:val="19"/>
          <w:szCs w:val="19"/>
        </w:rPr>
        <w:t>tval</w:t>
      </w:r>
      <w:proofErr w:type="spellEnd"/>
      <w:r>
        <w:rPr>
          <w:rFonts w:ascii="NewBaskervilleStd-Roman" w:hAnsi="NewBaskervilleStd-Roman" w:cs="NewBaskervilleStd-Roman"/>
          <w:sz w:val="19"/>
          <w:szCs w:val="19"/>
        </w:rPr>
        <w:t>)</w:t>
      </w:r>
    </w:p>
    <w:p w14:paraId="65E70E9A"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The </w:t>
      </w:r>
      <w:r>
        <w:rPr>
          <w:rFonts w:ascii="NewBaskervilleStd-Bold" w:hAnsi="NewBaskervilleStd-Bold" w:cs="NewBaskervilleStd-Bold"/>
          <w:b/>
          <w:bCs/>
          <w:sz w:val="19"/>
          <w:szCs w:val="19"/>
        </w:rPr>
        <w:t xml:space="preserve">convert( ) </w:t>
      </w:r>
      <w:r>
        <w:rPr>
          <w:rFonts w:ascii="NewBaskervilleStd-Roman" w:hAnsi="NewBaskervilleStd-Roman" w:cs="NewBaskervilleStd-Roman"/>
          <w:sz w:val="19"/>
          <w:szCs w:val="19"/>
        </w:rPr>
        <w:t xml:space="preserve">method converts </w:t>
      </w:r>
      <w:proofErr w:type="spellStart"/>
      <w:r>
        <w:rPr>
          <w:rFonts w:ascii="NewBaskervilleStd-Italic" w:hAnsi="NewBaskervilleStd-Italic" w:cs="NewBaskervilleStd-Italic"/>
          <w:i/>
          <w:iCs/>
          <w:sz w:val="19"/>
          <w:szCs w:val="19"/>
        </w:rPr>
        <w:t>tval</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 xml:space="preserve">into the specified unit and returns the result. The </w:t>
      </w:r>
      <w:r>
        <w:rPr>
          <w:rFonts w:ascii="NewBaskervilleStd-Bold" w:hAnsi="NewBaskervilleStd-Bold" w:cs="NewBaskervilleStd-Bold"/>
          <w:b/>
          <w:bCs/>
          <w:sz w:val="19"/>
          <w:szCs w:val="19"/>
        </w:rPr>
        <w:t>to</w:t>
      </w:r>
    </w:p>
    <w:p w14:paraId="6C280A8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methods perform the indicated conversion and return the result.</w:t>
      </w:r>
    </w:p>
    <w:p w14:paraId="5728BC0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TimeUnit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also defines the following timing methods:</w:t>
      </w:r>
    </w:p>
    <w:p w14:paraId="50C324D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sleep(long </w:t>
      </w:r>
      <w:r>
        <w:rPr>
          <w:rFonts w:ascii="NewBaskervilleStd-Italic" w:hAnsi="NewBaskervilleStd-Italic" w:cs="NewBaskervilleStd-Italic"/>
          <w:i/>
          <w:iCs/>
          <w:sz w:val="19"/>
          <w:szCs w:val="19"/>
        </w:rPr>
        <w:t>delay</w:t>
      </w:r>
      <w:r>
        <w:rPr>
          <w:rFonts w:ascii="NewBaskervilleStd-Roman" w:hAnsi="NewBaskervilleStd-Roman" w:cs="NewBaskervilleStd-Roman"/>
          <w:sz w:val="19"/>
          <w:szCs w:val="19"/>
        </w:rPr>
        <w:t xml:space="preserve">) throws </w:t>
      </w:r>
      <w:proofErr w:type="spellStart"/>
      <w:r>
        <w:rPr>
          <w:rFonts w:ascii="NewBaskervilleStd-Roman" w:hAnsi="NewBaskervilleStd-Roman" w:cs="NewBaskervilleStd-Roman"/>
          <w:sz w:val="19"/>
          <w:szCs w:val="19"/>
        </w:rPr>
        <w:t>InterruptedExecution</w:t>
      </w:r>
      <w:proofErr w:type="spellEnd"/>
    </w:p>
    <w:p w14:paraId="696988C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w:t>
      </w:r>
      <w:proofErr w:type="spellStart"/>
      <w:r>
        <w:rPr>
          <w:rFonts w:ascii="NewBaskervilleStd-Roman" w:hAnsi="NewBaskervilleStd-Roman" w:cs="NewBaskervilleStd-Roman"/>
          <w:sz w:val="19"/>
          <w:szCs w:val="19"/>
        </w:rPr>
        <w:t>timedJoin</w:t>
      </w:r>
      <w:proofErr w:type="spellEnd"/>
      <w:r>
        <w:rPr>
          <w:rFonts w:ascii="NewBaskervilleStd-Roman" w:hAnsi="NewBaskervilleStd-Roman" w:cs="NewBaskervilleStd-Roman"/>
          <w:sz w:val="19"/>
          <w:szCs w:val="19"/>
        </w:rPr>
        <w:t xml:space="preserve">(Thread </w:t>
      </w:r>
      <w:proofErr w:type="spellStart"/>
      <w:r>
        <w:rPr>
          <w:rFonts w:ascii="NewBaskervilleStd-Italic" w:hAnsi="NewBaskervilleStd-Italic" w:cs="NewBaskervilleStd-Italic"/>
          <w:i/>
          <w:iCs/>
          <w:sz w:val="19"/>
          <w:szCs w:val="19"/>
        </w:rPr>
        <w:t>thrd</w:t>
      </w:r>
      <w:proofErr w:type="spellEnd"/>
      <w:r>
        <w:rPr>
          <w:rFonts w:ascii="NewBaskervilleStd-Roman" w:hAnsi="NewBaskervilleStd-Roman" w:cs="NewBaskervilleStd-Roman"/>
          <w:sz w:val="19"/>
          <w:szCs w:val="19"/>
        </w:rPr>
        <w:t xml:space="preserve">, long </w:t>
      </w:r>
      <w:r>
        <w:rPr>
          <w:rFonts w:ascii="NewBaskervilleStd-Italic" w:hAnsi="NewBaskervilleStd-Italic" w:cs="NewBaskervilleStd-Italic"/>
          <w:i/>
          <w:iCs/>
          <w:sz w:val="19"/>
          <w:szCs w:val="19"/>
        </w:rPr>
        <w:t>delay</w:t>
      </w:r>
      <w:r>
        <w:rPr>
          <w:rFonts w:ascii="NewBaskervilleStd-Roman" w:hAnsi="NewBaskervilleStd-Roman" w:cs="NewBaskervilleStd-Roman"/>
          <w:sz w:val="19"/>
          <w:szCs w:val="19"/>
        </w:rPr>
        <w:t xml:space="preserve">) throws </w:t>
      </w:r>
      <w:proofErr w:type="spellStart"/>
      <w:r>
        <w:rPr>
          <w:rFonts w:ascii="NewBaskervilleStd-Roman" w:hAnsi="NewBaskervilleStd-Roman" w:cs="NewBaskervilleStd-Roman"/>
          <w:sz w:val="19"/>
          <w:szCs w:val="19"/>
        </w:rPr>
        <w:t>InterruptedExecution</w:t>
      </w:r>
      <w:proofErr w:type="spellEnd"/>
    </w:p>
    <w:p w14:paraId="10B0FC0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w:t>
      </w:r>
      <w:proofErr w:type="spellStart"/>
      <w:r>
        <w:rPr>
          <w:rFonts w:ascii="NewBaskervilleStd-Roman" w:hAnsi="NewBaskervilleStd-Roman" w:cs="NewBaskervilleStd-Roman"/>
          <w:sz w:val="19"/>
          <w:szCs w:val="19"/>
        </w:rPr>
        <w:t>timedWait</w:t>
      </w:r>
      <w:proofErr w:type="spellEnd"/>
      <w:r>
        <w:rPr>
          <w:rFonts w:ascii="NewBaskervilleStd-Roman" w:hAnsi="NewBaskervilleStd-Roman" w:cs="NewBaskervilleStd-Roman"/>
          <w:sz w:val="19"/>
          <w:szCs w:val="19"/>
        </w:rPr>
        <w:t xml:space="preserve">(Object </w:t>
      </w:r>
      <w:r>
        <w:rPr>
          <w:rFonts w:ascii="NewBaskervilleStd-Italic" w:hAnsi="NewBaskervilleStd-Italic" w:cs="NewBaskervilleStd-Italic"/>
          <w:i/>
          <w:iCs/>
          <w:sz w:val="19"/>
          <w:szCs w:val="19"/>
        </w:rPr>
        <w:t>obj</w:t>
      </w:r>
      <w:r>
        <w:rPr>
          <w:rFonts w:ascii="NewBaskervilleStd-Roman" w:hAnsi="NewBaskervilleStd-Roman" w:cs="NewBaskervilleStd-Roman"/>
          <w:sz w:val="19"/>
          <w:szCs w:val="19"/>
        </w:rPr>
        <w:t xml:space="preserve">, long </w:t>
      </w:r>
      <w:r>
        <w:rPr>
          <w:rFonts w:ascii="NewBaskervilleStd-Italic" w:hAnsi="NewBaskervilleStd-Italic" w:cs="NewBaskervilleStd-Italic"/>
          <w:i/>
          <w:iCs/>
          <w:sz w:val="19"/>
          <w:szCs w:val="19"/>
        </w:rPr>
        <w:t>delay</w:t>
      </w:r>
      <w:r>
        <w:rPr>
          <w:rFonts w:ascii="NewBaskervilleStd-Roman" w:hAnsi="NewBaskervilleStd-Roman" w:cs="NewBaskervilleStd-Roman"/>
          <w:sz w:val="19"/>
          <w:szCs w:val="19"/>
        </w:rPr>
        <w:t xml:space="preserve">) throws </w:t>
      </w:r>
      <w:proofErr w:type="spellStart"/>
      <w:r>
        <w:rPr>
          <w:rFonts w:ascii="NewBaskervilleStd-Roman" w:hAnsi="NewBaskervilleStd-Roman" w:cs="NewBaskervilleStd-Roman"/>
          <w:sz w:val="19"/>
          <w:szCs w:val="19"/>
        </w:rPr>
        <w:t>InterruptedExecution</w:t>
      </w:r>
      <w:proofErr w:type="spellEnd"/>
    </w:p>
    <w:p w14:paraId="70C097A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Here, </w:t>
      </w:r>
      <w:r>
        <w:rPr>
          <w:rFonts w:ascii="NewBaskervilleStd-Bold" w:hAnsi="NewBaskervilleStd-Bold" w:cs="NewBaskervilleStd-Bold"/>
          <w:b/>
          <w:bCs/>
          <w:sz w:val="19"/>
          <w:szCs w:val="19"/>
        </w:rPr>
        <w:t xml:space="preserve">sleep( ) </w:t>
      </w:r>
      <w:r>
        <w:rPr>
          <w:rFonts w:ascii="NewBaskervilleStd-Roman" w:hAnsi="NewBaskervilleStd-Roman" w:cs="NewBaskervilleStd-Roman"/>
          <w:sz w:val="19"/>
          <w:szCs w:val="19"/>
        </w:rPr>
        <w:t>pauses execution for the specified delay period, which is specified in terms of</w:t>
      </w:r>
    </w:p>
    <w:p w14:paraId="278744C7"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the invoking enumeration constant. It translates into a call to </w:t>
      </w:r>
      <w:proofErr w:type="spellStart"/>
      <w:r>
        <w:rPr>
          <w:rFonts w:ascii="NewBaskervilleStd-Bold" w:hAnsi="NewBaskervilleStd-Bold" w:cs="NewBaskervilleStd-Bold"/>
          <w:b/>
          <w:bCs/>
          <w:sz w:val="19"/>
          <w:szCs w:val="19"/>
        </w:rPr>
        <w:t>Thread.sleep</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xml:space="preserve">. The </w:t>
      </w:r>
      <w:proofErr w:type="spellStart"/>
      <w:r>
        <w:rPr>
          <w:rFonts w:ascii="NewBaskervilleStd-Bold" w:hAnsi="NewBaskervilleStd-Bold" w:cs="NewBaskervilleStd-Bold"/>
          <w:b/>
          <w:bCs/>
          <w:sz w:val="19"/>
          <w:szCs w:val="19"/>
        </w:rPr>
        <w:t>timedJoin</w:t>
      </w:r>
      <w:proofErr w:type="spellEnd"/>
      <w:r>
        <w:rPr>
          <w:rFonts w:ascii="NewBaskervilleStd-Bold" w:hAnsi="NewBaskervilleStd-Bold" w:cs="NewBaskervilleStd-Bold"/>
          <w:b/>
          <w:bCs/>
          <w:sz w:val="19"/>
          <w:szCs w:val="19"/>
        </w:rPr>
        <w:t>( )</w:t>
      </w:r>
    </w:p>
    <w:p w14:paraId="0B664F0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method is a specialized version of </w:t>
      </w:r>
      <w:proofErr w:type="spellStart"/>
      <w:r>
        <w:rPr>
          <w:rFonts w:ascii="NewBaskervilleStd-Bold" w:hAnsi="NewBaskervilleStd-Bold" w:cs="NewBaskervilleStd-Bold"/>
          <w:b/>
          <w:bCs/>
          <w:sz w:val="19"/>
          <w:szCs w:val="19"/>
        </w:rPr>
        <w:t>Thread.join</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in which </w:t>
      </w:r>
      <w:proofErr w:type="spellStart"/>
      <w:r>
        <w:rPr>
          <w:rFonts w:ascii="NewBaskervilleStd-Italic" w:hAnsi="NewBaskervilleStd-Italic" w:cs="NewBaskervilleStd-Italic"/>
          <w:i/>
          <w:iCs/>
          <w:sz w:val="19"/>
          <w:szCs w:val="19"/>
        </w:rPr>
        <w:t>thrd</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pauses for the time period</w:t>
      </w:r>
    </w:p>
    <w:p w14:paraId="6EF36782"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specified by </w:t>
      </w:r>
      <w:r>
        <w:rPr>
          <w:rFonts w:ascii="NewBaskervilleStd-Italic" w:hAnsi="NewBaskervilleStd-Italic" w:cs="NewBaskervilleStd-Italic"/>
          <w:i/>
          <w:iCs/>
          <w:sz w:val="19"/>
          <w:szCs w:val="19"/>
        </w:rPr>
        <w:t xml:space="preserve">delay, </w:t>
      </w:r>
      <w:r>
        <w:rPr>
          <w:rFonts w:ascii="NewBaskervilleStd-Roman" w:hAnsi="NewBaskervilleStd-Roman" w:cs="NewBaskervilleStd-Roman"/>
          <w:sz w:val="19"/>
          <w:szCs w:val="19"/>
        </w:rPr>
        <w:t xml:space="preserve">which is described in terms of the invoking time unit. The </w:t>
      </w:r>
      <w:proofErr w:type="spellStart"/>
      <w:r>
        <w:rPr>
          <w:rFonts w:ascii="NewBaskervilleStd-Bold" w:hAnsi="NewBaskervilleStd-Bold" w:cs="NewBaskervilleStd-Bold"/>
          <w:b/>
          <w:bCs/>
          <w:sz w:val="19"/>
          <w:szCs w:val="19"/>
        </w:rPr>
        <w:t>timedWait</w:t>
      </w:r>
      <w:proofErr w:type="spellEnd"/>
      <w:r>
        <w:rPr>
          <w:rFonts w:ascii="NewBaskervilleStd-Bold" w:hAnsi="NewBaskervilleStd-Bold" w:cs="NewBaskervilleStd-Bold"/>
          <w:b/>
          <w:bCs/>
          <w:sz w:val="19"/>
          <w:szCs w:val="19"/>
        </w:rPr>
        <w:t>( )</w:t>
      </w:r>
    </w:p>
    <w:p w14:paraId="0AD6D28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method is a specialized version of </w:t>
      </w:r>
      <w:proofErr w:type="spellStart"/>
      <w:r>
        <w:rPr>
          <w:rFonts w:ascii="NewBaskervilleStd-Bold" w:hAnsi="NewBaskervilleStd-Bold" w:cs="NewBaskervilleStd-Bold"/>
          <w:b/>
          <w:bCs/>
          <w:sz w:val="19"/>
          <w:szCs w:val="19"/>
        </w:rPr>
        <w:t>Object.wait</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in which </w:t>
      </w:r>
      <w:r>
        <w:rPr>
          <w:rFonts w:ascii="NewBaskervilleStd-Italic" w:hAnsi="NewBaskervilleStd-Italic" w:cs="NewBaskervilleStd-Italic"/>
          <w:i/>
          <w:iCs/>
          <w:sz w:val="19"/>
          <w:szCs w:val="19"/>
        </w:rPr>
        <w:t xml:space="preserve">obj </w:t>
      </w:r>
      <w:r>
        <w:rPr>
          <w:rFonts w:ascii="NewBaskervilleStd-Roman" w:hAnsi="NewBaskervilleStd-Roman" w:cs="NewBaskervilleStd-Roman"/>
          <w:sz w:val="19"/>
          <w:szCs w:val="19"/>
        </w:rPr>
        <w:t>is waited on for the period of</w:t>
      </w:r>
    </w:p>
    <w:p w14:paraId="6E563E1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time specified by </w:t>
      </w:r>
      <w:r>
        <w:rPr>
          <w:rFonts w:ascii="NewBaskervilleStd-Italic" w:hAnsi="NewBaskervilleStd-Italic" w:cs="NewBaskervilleStd-Italic"/>
          <w:i/>
          <w:iCs/>
          <w:sz w:val="19"/>
          <w:szCs w:val="19"/>
        </w:rPr>
        <w:t xml:space="preserve">delay, </w:t>
      </w:r>
      <w:r>
        <w:rPr>
          <w:rFonts w:ascii="NewBaskervilleStd-Roman" w:hAnsi="NewBaskervilleStd-Roman" w:cs="NewBaskervilleStd-Roman"/>
          <w:sz w:val="19"/>
          <w:szCs w:val="19"/>
        </w:rPr>
        <w:t>which is described in terms of the invoking time unit.</w:t>
      </w:r>
    </w:p>
    <w:p w14:paraId="7D99883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60ABFB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56938A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0AE42F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84BECB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3C4693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1063DA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778DAA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26848F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5C37E4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7CF2D4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208AFF8"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r>
        <w:rPr>
          <w:rFonts w:ascii="DINMittelEFOP-Bold" w:hAnsi="DINMittelEFOP-Bold" w:cs="DINMittelEFOP-Bold"/>
          <w:b/>
          <w:bCs/>
          <w:sz w:val="34"/>
          <w:szCs w:val="34"/>
        </w:rPr>
        <w:lastRenderedPageBreak/>
        <w:t>Locks</w:t>
      </w:r>
    </w:p>
    <w:p w14:paraId="12539942"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p>
    <w:p w14:paraId="2C2B3C7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proofErr w:type="spellStart"/>
      <w:r>
        <w:rPr>
          <w:rFonts w:ascii="NewBaskervilleStd-Bold" w:hAnsi="NewBaskervilleStd-Bold" w:cs="NewBaskervilleStd-Bold"/>
          <w:b/>
          <w:bCs/>
          <w:sz w:val="19"/>
          <w:szCs w:val="19"/>
        </w:rPr>
        <w:t>java.util.concurrent.locks</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package provides support for </w:t>
      </w:r>
      <w:r>
        <w:rPr>
          <w:rFonts w:ascii="NewBaskervilleStd-Italic" w:hAnsi="NewBaskervilleStd-Italic" w:cs="NewBaskervilleStd-Italic"/>
          <w:i/>
          <w:iCs/>
          <w:sz w:val="19"/>
          <w:szCs w:val="19"/>
        </w:rPr>
        <w:t xml:space="preserve">locks, </w:t>
      </w:r>
      <w:r>
        <w:rPr>
          <w:rFonts w:ascii="NewBaskervilleStd-Roman" w:hAnsi="NewBaskervilleStd-Roman" w:cs="NewBaskervilleStd-Roman"/>
          <w:sz w:val="19"/>
          <w:szCs w:val="19"/>
        </w:rPr>
        <w:t>which are objects that</w:t>
      </w:r>
    </w:p>
    <w:p w14:paraId="11BC542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offer an alternative to using </w:t>
      </w:r>
      <w:r>
        <w:rPr>
          <w:rFonts w:ascii="NewBaskervilleStd-Bold" w:hAnsi="NewBaskervilleStd-Bold" w:cs="NewBaskervilleStd-Bold"/>
          <w:b/>
          <w:bCs/>
          <w:sz w:val="19"/>
          <w:szCs w:val="19"/>
        </w:rPr>
        <w:t xml:space="preserve">synchronized </w:t>
      </w:r>
      <w:r>
        <w:rPr>
          <w:rFonts w:ascii="NewBaskervilleStd-Roman" w:hAnsi="NewBaskervilleStd-Roman" w:cs="NewBaskervilleStd-Roman"/>
          <w:sz w:val="19"/>
          <w:szCs w:val="19"/>
        </w:rPr>
        <w:t>to control access to a shared resource. In general,</w:t>
      </w:r>
    </w:p>
    <w:p w14:paraId="00F49C8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here is how a lock works. Before accessing a shared resource, the lock that protects that resource is acquired. When access to the resource is complete, the lock is released. If a second thread attempts to acquire the lock when it is in use by another thread, the second thread will suspend until the lock is released. In this way, conflicting access to a shared resource is prevented. Locks are particularly useful when multiple threads need to access the value of shared</w:t>
      </w:r>
    </w:p>
    <w:p w14:paraId="4326C54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data.</w:t>
      </w:r>
    </w:p>
    <w:p w14:paraId="416A4E5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general, to acquire a lock, call </w:t>
      </w:r>
      <w:r>
        <w:rPr>
          <w:rFonts w:ascii="NewBaskervilleStd-Bold" w:hAnsi="NewBaskervilleStd-Bold" w:cs="NewBaskervilleStd-Bold"/>
          <w:b/>
          <w:bCs/>
          <w:sz w:val="19"/>
          <w:szCs w:val="19"/>
        </w:rPr>
        <w:t>lock( )</w:t>
      </w:r>
      <w:r>
        <w:rPr>
          <w:rFonts w:ascii="NewBaskervilleStd-Roman" w:hAnsi="NewBaskervilleStd-Roman" w:cs="NewBaskervilleStd-Roman"/>
          <w:sz w:val="19"/>
          <w:szCs w:val="19"/>
        </w:rPr>
        <w:t xml:space="preserve">. If the lock is unavailable, </w:t>
      </w:r>
      <w:r>
        <w:rPr>
          <w:rFonts w:ascii="NewBaskervilleStd-Bold" w:hAnsi="NewBaskervilleStd-Bold" w:cs="NewBaskervilleStd-Bold"/>
          <w:b/>
          <w:bCs/>
          <w:sz w:val="19"/>
          <w:szCs w:val="19"/>
        </w:rPr>
        <w:t xml:space="preserve">lock( ) </w:t>
      </w:r>
      <w:r>
        <w:rPr>
          <w:rFonts w:ascii="NewBaskervilleStd-Roman" w:hAnsi="NewBaskervilleStd-Roman" w:cs="NewBaskervilleStd-Roman"/>
          <w:sz w:val="19"/>
          <w:szCs w:val="19"/>
        </w:rPr>
        <w:t>will wait. To</w:t>
      </w:r>
    </w:p>
    <w:p w14:paraId="264D45D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release a lock, call </w:t>
      </w:r>
      <w:r>
        <w:rPr>
          <w:rFonts w:ascii="NewBaskervilleStd-Bold" w:hAnsi="NewBaskervilleStd-Bold" w:cs="NewBaskervilleStd-Bold"/>
          <w:b/>
          <w:bCs/>
          <w:sz w:val="19"/>
          <w:szCs w:val="19"/>
        </w:rPr>
        <w:t>unlock( )</w:t>
      </w:r>
      <w:r>
        <w:rPr>
          <w:rFonts w:ascii="NewBaskervilleStd-Roman" w:hAnsi="NewBaskervilleStd-Roman" w:cs="NewBaskervilleStd-Roman"/>
          <w:sz w:val="19"/>
          <w:szCs w:val="19"/>
        </w:rPr>
        <w:t xml:space="preserve">. To see if a lock is available, and to acquire it if it is, call </w:t>
      </w:r>
      <w:proofErr w:type="spellStart"/>
      <w:r>
        <w:rPr>
          <w:rFonts w:ascii="NewBaskervilleStd-Bold" w:hAnsi="NewBaskervilleStd-Bold" w:cs="NewBaskervilleStd-Bold"/>
          <w:b/>
          <w:bCs/>
          <w:sz w:val="19"/>
          <w:szCs w:val="19"/>
        </w:rPr>
        <w:t>tryLock</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w:t>
      </w:r>
    </w:p>
    <w:p w14:paraId="7D7D0CD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This method will not wait for the lock if it is unavailable. Instead, it returns </w:t>
      </w:r>
      <w:r>
        <w:rPr>
          <w:rFonts w:ascii="NewBaskervilleStd-Bold" w:hAnsi="NewBaskervilleStd-Bold" w:cs="NewBaskervilleStd-Bold"/>
          <w:b/>
          <w:bCs/>
          <w:sz w:val="19"/>
          <w:szCs w:val="19"/>
        </w:rPr>
        <w:t xml:space="preserve">true </w:t>
      </w:r>
      <w:r>
        <w:rPr>
          <w:rFonts w:ascii="NewBaskervilleStd-Roman" w:hAnsi="NewBaskervilleStd-Roman" w:cs="NewBaskervilleStd-Roman"/>
          <w:sz w:val="19"/>
          <w:szCs w:val="19"/>
        </w:rPr>
        <w:t>if the lock</w:t>
      </w:r>
    </w:p>
    <w:p w14:paraId="416275B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is acquired and </w:t>
      </w:r>
      <w:r>
        <w:rPr>
          <w:rFonts w:ascii="NewBaskervilleStd-Bold" w:hAnsi="NewBaskervilleStd-Bold" w:cs="NewBaskervilleStd-Bold"/>
          <w:b/>
          <w:bCs/>
          <w:sz w:val="19"/>
          <w:szCs w:val="19"/>
        </w:rPr>
        <w:t xml:space="preserve">false </w:t>
      </w:r>
      <w:r>
        <w:rPr>
          <w:rFonts w:ascii="NewBaskervilleStd-Roman" w:hAnsi="NewBaskervilleStd-Roman" w:cs="NewBaskervilleStd-Roman"/>
          <w:sz w:val="19"/>
          <w:szCs w:val="19"/>
        </w:rPr>
        <w:t xml:space="preserve">otherwise. The </w:t>
      </w:r>
      <w:proofErr w:type="spellStart"/>
      <w:r>
        <w:rPr>
          <w:rFonts w:ascii="NewBaskervilleStd-Bold" w:hAnsi="NewBaskervilleStd-Bold" w:cs="NewBaskervilleStd-Bold"/>
          <w:b/>
          <w:bCs/>
          <w:sz w:val="19"/>
          <w:szCs w:val="19"/>
        </w:rPr>
        <w:t>newCondition</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method returns a </w:t>
      </w:r>
      <w:r>
        <w:rPr>
          <w:rFonts w:ascii="NewBaskervilleStd-Bold" w:hAnsi="NewBaskervilleStd-Bold" w:cs="NewBaskervilleStd-Bold"/>
          <w:b/>
          <w:bCs/>
          <w:sz w:val="19"/>
          <w:szCs w:val="19"/>
        </w:rPr>
        <w:t xml:space="preserve">Condition </w:t>
      </w:r>
      <w:r>
        <w:rPr>
          <w:rFonts w:ascii="NewBaskervilleStd-Roman" w:hAnsi="NewBaskervilleStd-Roman" w:cs="NewBaskervilleStd-Roman"/>
          <w:sz w:val="19"/>
          <w:szCs w:val="19"/>
        </w:rPr>
        <w:t>object</w:t>
      </w:r>
    </w:p>
    <w:p w14:paraId="794BA13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associated with the lock. Using a </w:t>
      </w:r>
      <w:r>
        <w:rPr>
          <w:rFonts w:ascii="NewBaskervilleStd-Bold" w:hAnsi="NewBaskervilleStd-Bold" w:cs="NewBaskervilleStd-Bold"/>
          <w:b/>
          <w:bCs/>
          <w:sz w:val="19"/>
          <w:szCs w:val="19"/>
        </w:rPr>
        <w:t>Condition</w:t>
      </w:r>
      <w:r>
        <w:rPr>
          <w:rFonts w:ascii="NewBaskervilleStd-Roman" w:hAnsi="NewBaskervilleStd-Roman" w:cs="NewBaskervilleStd-Roman"/>
          <w:sz w:val="19"/>
          <w:szCs w:val="19"/>
        </w:rPr>
        <w:t>, you gain detailed control of the lock through</w:t>
      </w:r>
    </w:p>
    <w:p w14:paraId="65746E61"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methods such as </w:t>
      </w:r>
      <w:r>
        <w:rPr>
          <w:rFonts w:ascii="NewBaskervilleStd-Bold" w:hAnsi="NewBaskervilleStd-Bold" w:cs="NewBaskervilleStd-Bold"/>
          <w:b/>
          <w:bCs/>
          <w:sz w:val="19"/>
          <w:szCs w:val="19"/>
        </w:rPr>
        <w:t xml:space="preserve">await( )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signal( )</w:t>
      </w:r>
      <w:r>
        <w:rPr>
          <w:rFonts w:ascii="NewBaskervilleStd-Roman" w:hAnsi="NewBaskervilleStd-Roman" w:cs="NewBaskervilleStd-Roman"/>
          <w:sz w:val="19"/>
          <w:szCs w:val="19"/>
        </w:rPr>
        <w:t xml:space="preserve">, which provide functionality similar to </w:t>
      </w:r>
      <w:proofErr w:type="spellStart"/>
      <w:r>
        <w:rPr>
          <w:rFonts w:ascii="NewBaskervilleStd-Bold" w:hAnsi="NewBaskervilleStd-Bold" w:cs="NewBaskervilleStd-Bold"/>
          <w:b/>
          <w:bCs/>
          <w:sz w:val="19"/>
          <w:szCs w:val="19"/>
        </w:rPr>
        <w:t>Object.wait</w:t>
      </w:r>
      <w:proofErr w:type="spellEnd"/>
      <w:r>
        <w:rPr>
          <w:rFonts w:ascii="NewBaskervilleStd-Bold" w:hAnsi="NewBaskervilleStd-Bold" w:cs="NewBaskervilleStd-Bold"/>
          <w:b/>
          <w:bCs/>
          <w:sz w:val="19"/>
          <w:szCs w:val="19"/>
        </w:rPr>
        <w:t>( )</w:t>
      </w:r>
    </w:p>
    <w:p w14:paraId="3EBB707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Object.notify</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w:t>
      </w:r>
    </w:p>
    <w:p w14:paraId="37D5FD9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java.util.concurrent.locks</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supplies an implementation of </w:t>
      </w:r>
      <w:r>
        <w:rPr>
          <w:rFonts w:ascii="NewBaskervilleStd-Bold" w:hAnsi="NewBaskervilleStd-Bold" w:cs="NewBaskervilleStd-Bold"/>
          <w:b/>
          <w:bCs/>
          <w:sz w:val="19"/>
          <w:szCs w:val="19"/>
        </w:rPr>
        <w:t xml:space="preserve">Lock </w:t>
      </w:r>
      <w:r>
        <w:rPr>
          <w:rFonts w:ascii="NewBaskervilleStd-Roman" w:hAnsi="NewBaskervilleStd-Roman" w:cs="NewBaskervilleStd-Roman"/>
          <w:sz w:val="19"/>
          <w:szCs w:val="19"/>
        </w:rPr>
        <w:t xml:space="preserve">called </w:t>
      </w:r>
      <w:proofErr w:type="spellStart"/>
      <w:r>
        <w:rPr>
          <w:rFonts w:ascii="NewBaskervilleStd-Bold" w:hAnsi="NewBaskervilleStd-Bold" w:cs="NewBaskervilleStd-Bold"/>
          <w:b/>
          <w:bCs/>
          <w:sz w:val="19"/>
          <w:szCs w:val="19"/>
        </w:rPr>
        <w:t>ReentrantLock</w:t>
      </w:r>
      <w:proofErr w:type="spellEnd"/>
      <w:r>
        <w:rPr>
          <w:rFonts w:ascii="NewBaskervilleStd-Roman" w:hAnsi="NewBaskervilleStd-Roman" w:cs="NewBaskervilleStd-Roman"/>
          <w:sz w:val="19"/>
          <w:szCs w:val="19"/>
        </w:rPr>
        <w:t>.</w:t>
      </w:r>
    </w:p>
    <w:p w14:paraId="276E4F7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ReentrantLock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implements a </w:t>
      </w:r>
      <w:r>
        <w:rPr>
          <w:rFonts w:ascii="NewBaskervilleStd-Italic" w:hAnsi="NewBaskervilleStd-Italic" w:cs="NewBaskervilleStd-Italic"/>
          <w:i/>
          <w:iCs/>
          <w:sz w:val="19"/>
          <w:szCs w:val="19"/>
        </w:rPr>
        <w:t xml:space="preserve">reentrant lock, </w:t>
      </w:r>
      <w:r>
        <w:rPr>
          <w:rFonts w:ascii="NewBaskervilleStd-Roman" w:hAnsi="NewBaskervilleStd-Roman" w:cs="NewBaskervilleStd-Roman"/>
          <w:sz w:val="19"/>
          <w:szCs w:val="19"/>
        </w:rPr>
        <w:t>which is a lock that can be repeatedly entered</w:t>
      </w:r>
    </w:p>
    <w:p w14:paraId="4DEB584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by the thread that currently holds the lock. Of course, in the case of a thread reentering a</w:t>
      </w:r>
    </w:p>
    <w:p w14:paraId="58A58F2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lock, all calls to </w:t>
      </w:r>
      <w:r>
        <w:rPr>
          <w:rFonts w:ascii="NewBaskervilleStd-Bold" w:hAnsi="NewBaskervilleStd-Bold" w:cs="NewBaskervilleStd-Bold"/>
          <w:b/>
          <w:bCs/>
          <w:sz w:val="19"/>
          <w:szCs w:val="19"/>
        </w:rPr>
        <w:t xml:space="preserve">lock( ) </w:t>
      </w:r>
      <w:r>
        <w:rPr>
          <w:rFonts w:ascii="NewBaskervilleStd-Roman" w:hAnsi="NewBaskervilleStd-Roman" w:cs="NewBaskervilleStd-Roman"/>
          <w:sz w:val="19"/>
          <w:szCs w:val="19"/>
        </w:rPr>
        <w:t xml:space="preserve">must be offset by an equal number of calls to </w:t>
      </w:r>
      <w:r>
        <w:rPr>
          <w:rFonts w:ascii="NewBaskervilleStd-Bold" w:hAnsi="NewBaskervilleStd-Bold" w:cs="NewBaskervilleStd-Bold"/>
          <w:b/>
          <w:bCs/>
          <w:sz w:val="19"/>
          <w:szCs w:val="19"/>
        </w:rPr>
        <w:t>unlock( )</w:t>
      </w:r>
      <w:r>
        <w:rPr>
          <w:rFonts w:ascii="NewBaskervilleStd-Roman" w:hAnsi="NewBaskervilleStd-Roman" w:cs="NewBaskervilleStd-Roman"/>
          <w:sz w:val="19"/>
          <w:szCs w:val="19"/>
        </w:rPr>
        <w:t>. Otherwise,</w:t>
      </w:r>
    </w:p>
    <w:p w14:paraId="6271A75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thread seeking to acquire the lock will suspend until the lock is not in use.</w:t>
      </w:r>
    </w:p>
    <w:p w14:paraId="3D2D2B6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8E6680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sidRPr="00871089">
        <w:rPr>
          <w:rFonts w:ascii="NewBaskervilleStd-Roman" w:hAnsi="NewBaskervilleStd-Roman" w:cs="NewBaskervilleStd-Roman"/>
          <w:sz w:val="19"/>
          <w:szCs w:val="19"/>
        </w:rPr>
        <w:drawing>
          <wp:inline distT="0" distB="0" distL="0" distR="0" wp14:anchorId="77B213CC" wp14:editId="05AE6516">
            <wp:extent cx="5943600" cy="2882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2265"/>
                    </a:xfrm>
                    <a:prstGeom prst="rect">
                      <a:avLst/>
                    </a:prstGeom>
                  </pic:spPr>
                </pic:pic>
              </a:graphicData>
            </a:graphic>
          </wp:inline>
        </w:drawing>
      </w:r>
    </w:p>
    <w:p w14:paraId="0A32BAE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5739E7C5"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p>
    <w:p w14:paraId="637D49F4"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p>
    <w:p w14:paraId="588B0A3A"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p>
    <w:p w14:paraId="6914452F"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p>
    <w:p w14:paraId="49AF0E6A"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p>
    <w:p w14:paraId="5BC8D964"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p>
    <w:p w14:paraId="4348A5D9"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p>
    <w:p w14:paraId="550F4B79"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p>
    <w:p w14:paraId="46CF5266"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r>
        <w:rPr>
          <w:rFonts w:ascii="DINMittelEFOP-Bold" w:hAnsi="DINMittelEFOP-Bold" w:cs="DINMittelEFOP-Bold"/>
          <w:b/>
          <w:bCs/>
          <w:sz w:val="34"/>
          <w:szCs w:val="34"/>
        </w:rPr>
        <w:lastRenderedPageBreak/>
        <w:t>Atomic Operations</w:t>
      </w:r>
    </w:p>
    <w:p w14:paraId="1A98ED0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java.util.concurrent.atomic</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offers an alternative to the other synchronization features when</w:t>
      </w:r>
    </w:p>
    <w:p w14:paraId="77CA9E9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reading or writing the value of some types of variables. This package offers methods that</w:t>
      </w:r>
    </w:p>
    <w:p w14:paraId="3333717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get, set, or compare the value of a variable in one uninterruptible (that is, atomic) operation.</w:t>
      </w:r>
    </w:p>
    <w:p w14:paraId="5794648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This means that no lock or other synchronization mechanism is required.</w:t>
      </w:r>
    </w:p>
    <w:p w14:paraId="72E26743"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Atomic operations are accomplished through the use of classes, such as </w:t>
      </w:r>
      <w:proofErr w:type="spellStart"/>
      <w:r>
        <w:rPr>
          <w:rFonts w:ascii="NewBaskervilleStd-Bold" w:hAnsi="NewBaskervilleStd-Bold" w:cs="NewBaskervilleStd-Bold"/>
          <w:b/>
          <w:bCs/>
          <w:sz w:val="19"/>
          <w:szCs w:val="19"/>
        </w:rPr>
        <w:t>AtomicInteger</w:t>
      </w:r>
      <w:proofErr w:type="spellEnd"/>
    </w:p>
    <w:p w14:paraId="72A060B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AtomicLong</w:t>
      </w:r>
      <w:proofErr w:type="spellEnd"/>
      <w:r>
        <w:rPr>
          <w:rFonts w:ascii="NewBaskervilleStd-Roman" w:hAnsi="NewBaskervilleStd-Roman" w:cs="NewBaskervilleStd-Roman"/>
          <w:sz w:val="19"/>
          <w:szCs w:val="19"/>
        </w:rPr>
        <w:t xml:space="preserve">, and methods such as </w:t>
      </w:r>
      <w:r>
        <w:rPr>
          <w:rFonts w:ascii="NewBaskervilleStd-Bold" w:hAnsi="NewBaskervilleStd-Bold" w:cs="NewBaskervilleStd-Bold"/>
          <w:b/>
          <w:bCs/>
          <w:sz w:val="19"/>
          <w:szCs w:val="19"/>
        </w:rPr>
        <w:t>get( )</w:t>
      </w:r>
      <w:r>
        <w:rPr>
          <w:rFonts w:ascii="NewBaskervilleStd-Roman" w:hAnsi="NewBaskervilleStd-Roman" w:cs="NewBaskervilleStd-Roman"/>
          <w:sz w:val="19"/>
          <w:szCs w:val="19"/>
        </w:rPr>
        <w:t xml:space="preserve">, </w:t>
      </w:r>
      <w:r>
        <w:rPr>
          <w:rFonts w:ascii="NewBaskervilleStd-Bold" w:hAnsi="NewBaskervilleStd-Bold" w:cs="NewBaskervilleStd-Bold"/>
          <w:b/>
          <w:bCs/>
          <w:sz w:val="19"/>
          <w:szCs w:val="19"/>
        </w:rPr>
        <w:t>set( )</w:t>
      </w:r>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compareAndSet</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decrementAndGet</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w:t>
      </w:r>
    </w:p>
    <w:p w14:paraId="0DAB0B3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getAndSet</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which perform the action indicated by their names.</w:t>
      </w:r>
    </w:p>
    <w:p w14:paraId="75D9585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E1F50B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2680BB2" w14:textId="77777777" w:rsidR="003D160A" w:rsidRDefault="003D160A" w:rsidP="003D160A">
      <w:pPr>
        <w:autoSpaceDE w:val="0"/>
        <w:autoSpaceDN w:val="0"/>
        <w:adjustRightInd w:val="0"/>
        <w:spacing w:after="0" w:line="240" w:lineRule="auto"/>
        <w:rPr>
          <w:rFonts w:ascii="DINMittelEFOP-Bold" w:hAnsi="DINMittelEFOP-Bold" w:cs="DINMittelEFOP-Bold"/>
          <w:b/>
          <w:bCs/>
          <w:sz w:val="34"/>
          <w:szCs w:val="34"/>
        </w:rPr>
      </w:pPr>
      <w:r>
        <w:rPr>
          <w:rFonts w:ascii="DINMittelEFOP-Bold" w:hAnsi="DINMittelEFOP-Bold" w:cs="DINMittelEFOP-Bold"/>
          <w:b/>
          <w:bCs/>
          <w:sz w:val="34"/>
          <w:szCs w:val="34"/>
        </w:rPr>
        <w:t>Parallel Programming via the Fork/Join Framework</w:t>
      </w:r>
    </w:p>
    <w:p w14:paraId="6C955A44" w14:textId="77777777" w:rsidR="003D160A" w:rsidRDefault="003D160A" w:rsidP="003D160A">
      <w:pPr>
        <w:autoSpaceDE w:val="0"/>
        <w:autoSpaceDN w:val="0"/>
        <w:adjustRightInd w:val="0"/>
        <w:spacing w:after="0" w:line="240" w:lineRule="auto"/>
        <w:rPr>
          <w:rFonts w:ascii="NewBaskervilleStd-Italic" w:hAnsi="NewBaskervilleStd-Italic" w:cs="NewBaskervilleStd-Italic"/>
          <w:i/>
          <w:iCs/>
          <w:sz w:val="19"/>
          <w:szCs w:val="19"/>
        </w:rPr>
      </w:pPr>
      <w:r>
        <w:rPr>
          <w:rFonts w:ascii="NewBaskervilleStd-Roman" w:hAnsi="NewBaskervilleStd-Roman" w:cs="NewBaskervilleStd-Roman"/>
          <w:sz w:val="19"/>
          <w:szCs w:val="19"/>
        </w:rPr>
        <w:t xml:space="preserve">In recent years, an important new trend has emerged in software development: </w:t>
      </w:r>
      <w:r>
        <w:rPr>
          <w:rFonts w:ascii="NewBaskervilleStd-Italic" w:hAnsi="NewBaskervilleStd-Italic" w:cs="NewBaskervilleStd-Italic"/>
          <w:i/>
          <w:iCs/>
          <w:sz w:val="19"/>
          <w:szCs w:val="19"/>
        </w:rPr>
        <w:t>parallel</w:t>
      </w:r>
    </w:p>
    <w:p w14:paraId="38B4E22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Italic" w:hAnsi="NewBaskervilleStd-Italic" w:cs="NewBaskervilleStd-Italic"/>
          <w:i/>
          <w:iCs/>
          <w:sz w:val="19"/>
          <w:szCs w:val="19"/>
        </w:rPr>
        <w:t>programming</w:t>
      </w:r>
      <w:r>
        <w:rPr>
          <w:rFonts w:ascii="NewBaskervilleStd-Roman" w:hAnsi="NewBaskervilleStd-Roman" w:cs="NewBaskervilleStd-Roman"/>
          <w:sz w:val="19"/>
          <w:szCs w:val="19"/>
        </w:rPr>
        <w:t>. Parallel programming is the name commonly given to the techniques that</w:t>
      </w:r>
    </w:p>
    <w:p w14:paraId="0E55084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take advantage of computers that contain two or more processors (multicore). As most</w:t>
      </w:r>
    </w:p>
    <w:p w14:paraId="6F2A526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readers will know, multicore computers are becoming commonplace. The advantage that</w:t>
      </w:r>
    </w:p>
    <w:p w14:paraId="45A8C48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multi-processor environments offer is the ability to significantly increase program</w:t>
      </w:r>
    </w:p>
    <w:p w14:paraId="7688AAB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performance. As a result, there has been a growing need for a mechanism that gives Java</w:t>
      </w:r>
    </w:p>
    <w:p w14:paraId="740AEED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programmers a simple, yet effective way to make use of multiple processors in a clean,</w:t>
      </w:r>
    </w:p>
    <w:p w14:paraId="627AD58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scalable manner. To answer this need, JDK 7 added several new classes and interfaces that</w:t>
      </w:r>
    </w:p>
    <w:p w14:paraId="1D5E60E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support parallel programming. They are commonly referred to as the </w:t>
      </w:r>
      <w:r>
        <w:rPr>
          <w:rFonts w:ascii="NewBaskervilleStd-Italic" w:hAnsi="NewBaskervilleStd-Italic" w:cs="NewBaskervilleStd-Italic"/>
          <w:i/>
          <w:iCs/>
          <w:sz w:val="19"/>
          <w:szCs w:val="19"/>
        </w:rPr>
        <w:t>Fork/Join Framework</w:t>
      </w:r>
      <w:r>
        <w:rPr>
          <w:rFonts w:ascii="NewBaskervilleStd-Roman" w:hAnsi="NewBaskervilleStd-Roman" w:cs="NewBaskervilleStd-Roman"/>
          <w:sz w:val="19"/>
          <w:szCs w:val="19"/>
        </w:rPr>
        <w:t>.</w:t>
      </w:r>
    </w:p>
    <w:p w14:paraId="48B854F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is one of the more important additions that has recently been made to the Java class</w:t>
      </w:r>
    </w:p>
    <w:p w14:paraId="62A123E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library. The Fork/Join Framework is defined in the </w:t>
      </w:r>
      <w:proofErr w:type="spellStart"/>
      <w:r>
        <w:rPr>
          <w:rFonts w:ascii="NewBaskervilleStd-Bold" w:hAnsi="NewBaskervilleStd-Bold" w:cs="NewBaskervilleStd-Bold"/>
          <w:b/>
          <w:bCs/>
          <w:sz w:val="19"/>
          <w:szCs w:val="19"/>
        </w:rPr>
        <w:t>java.util.concurrent</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package.</w:t>
      </w:r>
    </w:p>
    <w:p w14:paraId="5AEC603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Fork/Join Framework enhances multithreaded programming in two important</w:t>
      </w:r>
    </w:p>
    <w:p w14:paraId="3934EAE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ways. First, it simplifies the creation and use of multiple threads. Second, it automatically</w:t>
      </w:r>
    </w:p>
    <w:p w14:paraId="3E23E16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makes use of multiple processors. In other words, by using the Fork/Join Framework you</w:t>
      </w:r>
    </w:p>
    <w:p w14:paraId="018C001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enable your applications to automatically scale to make use of the number of available</w:t>
      </w:r>
    </w:p>
    <w:p w14:paraId="72EB747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processors. These two features make the Fork/Join Framework the recommended</w:t>
      </w:r>
    </w:p>
    <w:p w14:paraId="4DE0402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approach to multithreading when parallel processing is desired.</w:t>
      </w:r>
    </w:p>
    <w:p w14:paraId="2F0A7A8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400B5CC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Before continuing, it is important to point out the distinction between traditional</w:t>
      </w:r>
    </w:p>
    <w:p w14:paraId="0EF2AF3C"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multithreading and parallel programming. In the past, most computers had a single CPU</w:t>
      </w:r>
    </w:p>
    <w:p w14:paraId="0F39571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and multithreading was primarily used to take advantage of idle time, such as when a</w:t>
      </w:r>
    </w:p>
    <w:p w14:paraId="25CE82A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program is waiting for user input. Using this approach, one thread can execute while</w:t>
      </w:r>
    </w:p>
    <w:p w14:paraId="7E76A86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another is waiting. In other words, on a single-CPU system, multithreading is used to allow</w:t>
      </w:r>
    </w:p>
    <w:p w14:paraId="2926E3D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two or more tasks to share the CPU. This type of multithreading is typically supported by an</w:t>
      </w:r>
    </w:p>
    <w:p w14:paraId="54005F8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object of type </w:t>
      </w:r>
      <w:r>
        <w:rPr>
          <w:rFonts w:ascii="NewBaskervilleStd-Bold" w:hAnsi="NewBaskervilleStd-Bold" w:cs="NewBaskervilleStd-Bold"/>
          <w:b/>
          <w:bCs/>
          <w:sz w:val="19"/>
          <w:szCs w:val="19"/>
        </w:rPr>
        <w:t xml:space="preserve">Thread </w:t>
      </w:r>
      <w:r>
        <w:rPr>
          <w:rFonts w:ascii="NewBaskervilleStd-Roman" w:hAnsi="NewBaskervilleStd-Roman" w:cs="NewBaskervilleStd-Roman"/>
          <w:sz w:val="19"/>
          <w:szCs w:val="19"/>
        </w:rPr>
        <w:t>.Although this type of multithreading</w:t>
      </w:r>
    </w:p>
    <w:p w14:paraId="2D5E0B3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will always remain quite useful, it was not optimized for situations in which two or more</w:t>
      </w:r>
    </w:p>
    <w:p w14:paraId="0BE063B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CPUs are available (multicore computers).</w:t>
      </w:r>
    </w:p>
    <w:p w14:paraId="3A5F3D0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2B5EB1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When multiple CPUs are present, a second type of multithreading capability that</w:t>
      </w:r>
    </w:p>
    <w:p w14:paraId="4807F91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supports true parallel execution is required. With two or more CPUs, it is possible to</w:t>
      </w:r>
    </w:p>
    <w:p w14:paraId="74EBC26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execute portions of a program simultaneously, with each part executing on its own CPU.</w:t>
      </w:r>
    </w:p>
    <w:p w14:paraId="138D6AC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This can be used to significantly speed up the execution of some types of operations, such</w:t>
      </w:r>
    </w:p>
    <w:p w14:paraId="3345C58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as sorting, transforming, or searching a large array. In many cases, these types of operations</w:t>
      </w:r>
    </w:p>
    <w:p w14:paraId="16B7D49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can be broken down into smaller pieces (each acting on a portion of the array), and each</w:t>
      </w:r>
    </w:p>
    <w:p w14:paraId="2562703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piece can be run on its own CPU. As you can imagine, the gain in efficiency can be enormous.</w:t>
      </w:r>
    </w:p>
    <w:p w14:paraId="4C775734"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Simply put: Parallel programming will be part of nearly every programmer’s future because</w:t>
      </w:r>
    </w:p>
    <w:p w14:paraId="19593757"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offers a way to dramatically improve program performance.</w:t>
      </w:r>
    </w:p>
    <w:p w14:paraId="0EACC91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15AB51F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8737B8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1575A0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F26039A"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065203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291756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5152F79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76F24F9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lastRenderedPageBreak/>
        <w:t xml:space="preserve">The Fork/Join Framework is packaged in </w:t>
      </w:r>
      <w:proofErr w:type="spellStart"/>
      <w:r>
        <w:rPr>
          <w:rFonts w:ascii="NewBaskervilleStd-Bold" w:hAnsi="NewBaskervilleStd-Bold" w:cs="NewBaskervilleStd-Bold"/>
          <w:b/>
          <w:bCs/>
          <w:sz w:val="19"/>
          <w:szCs w:val="19"/>
        </w:rPr>
        <w:t>java.util.concurrent</w:t>
      </w:r>
      <w:proofErr w:type="spellEnd"/>
      <w:r>
        <w:rPr>
          <w:rFonts w:ascii="NewBaskervilleStd-Roman" w:hAnsi="NewBaskervilleStd-Roman" w:cs="NewBaskervilleStd-Roman"/>
          <w:sz w:val="19"/>
          <w:szCs w:val="19"/>
        </w:rPr>
        <w:t>. At the core of the Fork/Join</w:t>
      </w:r>
    </w:p>
    <w:p w14:paraId="48E398D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Framework are the following four classes:</w:t>
      </w:r>
    </w:p>
    <w:p w14:paraId="5E6A384E"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2BFEF2E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8"/>
          <w:szCs w:val="18"/>
        </w:rPr>
      </w:pPr>
      <w:proofErr w:type="spellStart"/>
      <w:r>
        <w:rPr>
          <w:rFonts w:ascii="NewBaskervilleStd-Roman" w:hAnsi="NewBaskervilleStd-Roman" w:cs="NewBaskervilleStd-Roman"/>
          <w:sz w:val="18"/>
          <w:szCs w:val="18"/>
        </w:rPr>
        <w:t>ForkJoinTask</w:t>
      </w:r>
      <w:proofErr w:type="spellEnd"/>
      <w:r>
        <w:rPr>
          <w:rFonts w:ascii="NewBaskervilleStd-Roman" w:hAnsi="NewBaskervilleStd-Roman" w:cs="NewBaskervilleStd-Roman"/>
          <w:sz w:val="18"/>
          <w:szCs w:val="18"/>
        </w:rPr>
        <w:t>&lt;V&gt;:  An abstract class that defines a task</w:t>
      </w:r>
    </w:p>
    <w:p w14:paraId="6EB8AD2D"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8"/>
          <w:szCs w:val="18"/>
        </w:rPr>
      </w:pPr>
      <w:proofErr w:type="spellStart"/>
      <w:r>
        <w:rPr>
          <w:rFonts w:ascii="NewBaskervilleStd-Roman" w:hAnsi="NewBaskervilleStd-Roman" w:cs="NewBaskervilleStd-Roman"/>
          <w:sz w:val="18"/>
          <w:szCs w:val="18"/>
        </w:rPr>
        <w:t>ForkJoinPool</w:t>
      </w:r>
      <w:proofErr w:type="spellEnd"/>
      <w:r>
        <w:rPr>
          <w:rFonts w:ascii="NewBaskervilleStd-Roman" w:hAnsi="NewBaskervilleStd-Roman" w:cs="NewBaskervilleStd-Roman"/>
          <w:sz w:val="18"/>
          <w:szCs w:val="18"/>
        </w:rPr>
        <w:t xml:space="preserve">:  Manages the execution of </w:t>
      </w:r>
      <w:proofErr w:type="spellStart"/>
      <w:r>
        <w:rPr>
          <w:rFonts w:ascii="NewBaskervilleStd-Bold" w:hAnsi="NewBaskervilleStd-Bold" w:cs="NewBaskervilleStd-Bold"/>
          <w:b/>
          <w:bCs/>
          <w:sz w:val="18"/>
          <w:szCs w:val="18"/>
        </w:rPr>
        <w:t>ForkJoinTask</w:t>
      </w:r>
      <w:r>
        <w:rPr>
          <w:rFonts w:ascii="NewBaskervilleStd-Roman" w:hAnsi="NewBaskervilleStd-Roman" w:cs="NewBaskervilleStd-Roman"/>
          <w:sz w:val="18"/>
          <w:szCs w:val="18"/>
        </w:rPr>
        <w:t>s</w:t>
      </w:r>
      <w:proofErr w:type="spellEnd"/>
    </w:p>
    <w:p w14:paraId="3DD898D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8"/>
          <w:szCs w:val="18"/>
        </w:rPr>
      </w:pPr>
      <w:proofErr w:type="spellStart"/>
      <w:r>
        <w:rPr>
          <w:rFonts w:ascii="NewBaskervilleStd-Roman" w:hAnsi="NewBaskervilleStd-Roman" w:cs="NewBaskervilleStd-Roman"/>
          <w:sz w:val="18"/>
          <w:szCs w:val="18"/>
        </w:rPr>
        <w:t>RecursiveAction</w:t>
      </w:r>
      <w:proofErr w:type="spellEnd"/>
      <w:r>
        <w:rPr>
          <w:rFonts w:ascii="NewBaskervilleStd-Roman" w:hAnsi="NewBaskervilleStd-Roman" w:cs="NewBaskervilleStd-Roman"/>
          <w:sz w:val="18"/>
          <w:szCs w:val="18"/>
        </w:rPr>
        <w:t xml:space="preserve">:  A subclass of </w:t>
      </w:r>
      <w:proofErr w:type="spellStart"/>
      <w:r>
        <w:rPr>
          <w:rFonts w:ascii="NewBaskervilleStd-Bold" w:hAnsi="NewBaskervilleStd-Bold" w:cs="NewBaskervilleStd-Bold"/>
          <w:b/>
          <w:bCs/>
          <w:sz w:val="18"/>
          <w:szCs w:val="18"/>
        </w:rPr>
        <w:t>ForkJoinTask</w:t>
      </w:r>
      <w:proofErr w:type="spellEnd"/>
      <w:r>
        <w:rPr>
          <w:rFonts w:ascii="NewBaskervilleStd-Bold" w:hAnsi="NewBaskervilleStd-Bold" w:cs="NewBaskervilleStd-Bold"/>
          <w:b/>
          <w:bCs/>
          <w:sz w:val="18"/>
          <w:szCs w:val="18"/>
        </w:rPr>
        <w:t xml:space="preserve">&lt;V&gt; </w:t>
      </w:r>
      <w:r>
        <w:rPr>
          <w:rFonts w:ascii="NewBaskervilleStd-Roman" w:hAnsi="NewBaskervilleStd-Roman" w:cs="NewBaskervilleStd-Roman"/>
          <w:sz w:val="18"/>
          <w:szCs w:val="18"/>
        </w:rPr>
        <w:t>for tasks that do not return values</w:t>
      </w:r>
    </w:p>
    <w:p w14:paraId="396BABB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8"/>
          <w:szCs w:val="18"/>
        </w:rPr>
      </w:pPr>
      <w:proofErr w:type="spellStart"/>
      <w:r>
        <w:rPr>
          <w:rFonts w:ascii="NewBaskervilleStd-Roman" w:hAnsi="NewBaskervilleStd-Roman" w:cs="NewBaskervilleStd-Roman"/>
          <w:sz w:val="18"/>
          <w:szCs w:val="18"/>
        </w:rPr>
        <w:t>RecursiveTask</w:t>
      </w:r>
      <w:proofErr w:type="spellEnd"/>
      <w:r>
        <w:rPr>
          <w:rFonts w:ascii="NewBaskervilleStd-Roman" w:hAnsi="NewBaskervilleStd-Roman" w:cs="NewBaskervilleStd-Roman"/>
          <w:sz w:val="18"/>
          <w:szCs w:val="18"/>
        </w:rPr>
        <w:t xml:space="preserve">&lt;V&gt;:  A subclass of </w:t>
      </w:r>
      <w:proofErr w:type="spellStart"/>
      <w:r>
        <w:rPr>
          <w:rFonts w:ascii="NewBaskervilleStd-Bold" w:hAnsi="NewBaskervilleStd-Bold" w:cs="NewBaskervilleStd-Bold"/>
          <w:b/>
          <w:bCs/>
          <w:sz w:val="18"/>
          <w:szCs w:val="18"/>
        </w:rPr>
        <w:t>ForkJoinTask</w:t>
      </w:r>
      <w:proofErr w:type="spellEnd"/>
      <w:r>
        <w:rPr>
          <w:rFonts w:ascii="NewBaskervilleStd-Bold" w:hAnsi="NewBaskervilleStd-Bold" w:cs="NewBaskervilleStd-Bold"/>
          <w:b/>
          <w:bCs/>
          <w:sz w:val="18"/>
          <w:szCs w:val="18"/>
        </w:rPr>
        <w:t xml:space="preserve">&lt;V&gt; </w:t>
      </w:r>
      <w:r>
        <w:rPr>
          <w:rFonts w:ascii="NewBaskervilleStd-Roman" w:hAnsi="NewBaskervilleStd-Roman" w:cs="NewBaskervilleStd-Roman"/>
          <w:sz w:val="18"/>
          <w:szCs w:val="18"/>
        </w:rPr>
        <w:t>for tasks that return values</w:t>
      </w:r>
    </w:p>
    <w:p w14:paraId="72A6ABB8"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8"/>
          <w:szCs w:val="18"/>
        </w:rPr>
      </w:pPr>
    </w:p>
    <w:p w14:paraId="7F16ACCC"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Here is how they relate. 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manages the execution of </w:t>
      </w:r>
      <w:proofErr w:type="spellStart"/>
      <w:r>
        <w:rPr>
          <w:rFonts w:ascii="NewBaskervilleStd-Bold" w:hAnsi="NewBaskervilleStd-Bold" w:cs="NewBaskervilleStd-Bold"/>
          <w:b/>
          <w:bCs/>
          <w:sz w:val="19"/>
          <w:szCs w:val="19"/>
        </w:rPr>
        <w:t>ForkJoinTask</w:t>
      </w:r>
      <w:r>
        <w:rPr>
          <w:rFonts w:ascii="NewBaskervilleStd-Roman" w:hAnsi="NewBaskervilleStd-Roman" w:cs="NewBaskervilleStd-Roman"/>
          <w:sz w:val="19"/>
          <w:szCs w:val="19"/>
        </w:rPr>
        <w:t>s</w:t>
      </w:r>
      <w:proofErr w:type="spellEnd"/>
      <w:r>
        <w:rPr>
          <w:rFonts w:ascii="NewBaskervilleStd-Roman" w:hAnsi="NewBaskervilleStd-Roman" w:cs="NewBaskervilleStd-Roman"/>
          <w:sz w:val="19"/>
          <w:szCs w:val="19"/>
        </w:rPr>
        <w:t xml:space="preserve">. </w:t>
      </w:r>
      <w:proofErr w:type="spellStart"/>
      <w:r>
        <w:rPr>
          <w:rFonts w:ascii="NewBaskervilleStd-Bold" w:hAnsi="NewBaskervilleStd-Bold" w:cs="NewBaskervilleStd-Bold"/>
          <w:b/>
          <w:bCs/>
          <w:sz w:val="19"/>
          <w:szCs w:val="19"/>
        </w:rPr>
        <w:t>ForkJoinTask</w:t>
      </w:r>
      <w:proofErr w:type="spellEnd"/>
    </w:p>
    <w:p w14:paraId="23F0112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is an abstract class that is extended by the abstract classes </w:t>
      </w:r>
      <w:proofErr w:type="spellStart"/>
      <w:r>
        <w:rPr>
          <w:rFonts w:ascii="NewBaskervilleStd-Bold" w:hAnsi="NewBaskervilleStd-Bold" w:cs="NewBaskervilleStd-Bold"/>
          <w:b/>
          <w:bCs/>
          <w:sz w:val="19"/>
          <w:szCs w:val="19"/>
        </w:rPr>
        <w:t>RecursiveAction</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RecursiveTask</w:t>
      </w:r>
      <w:proofErr w:type="spellEnd"/>
      <w:r>
        <w:rPr>
          <w:rFonts w:ascii="NewBaskervilleStd-Roman" w:hAnsi="NewBaskervilleStd-Roman" w:cs="NewBaskervilleStd-Roman"/>
          <w:sz w:val="19"/>
          <w:szCs w:val="19"/>
        </w:rPr>
        <w:t>.</w:t>
      </w:r>
    </w:p>
    <w:p w14:paraId="4BCF1FE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Typically, your code will extend these classes to create a task.</w:t>
      </w:r>
    </w:p>
    <w:p w14:paraId="64077166"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0C9654C3" w14:textId="77777777" w:rsidR="003D160A" w:rsidRDefault="003D160A" w:rsidP="003D160A">
      <w:pPr>
        <w:autoSpaceDE w:val="0"/>
        <w:autoSpaceDN w:val="0"/>
        <w:adjustRightInd w:val="0"/>
        <w:spacing w:after="0" w:line="240" w:lineRule="auto"/>
        <w:rPr>
          <w:rFonts w:ascii="DINMittelEFOP-Bold" w:hAnsi="DINMittelEFOP-Bold" w:cs="DINMittelEFOP-Bold"/>
          <w:b/>
          <w:bCs/>
          <w:sz w:val="26"/>
          <w:szCs w:val="26"/>
        </w:rPr>
      </w:pPr>
      <w:proofErr w:type="spellStart"/>
      <w:r>
        <w:rPr>
          <w:rFonts w:ascii="DINMittelEFOP-Bold" w:hAnsi="DINMittelEFOP-Bold" w:cs="DINMittelEFOP-Bold"/>
          <w:b/>
          <w:bCs/>
          <w:sz w:val="26"/>
          <w:szCs w:val="26"/>
        </w:rPr>
        <w:t>ForkJoinTask</w:t>
      </w:r>
      <w:proofErr w:type="spellEnd"/>
      <w:r>
        <w:rPr>
          <w:rFonts w:ascii="DINMittelEFOP-Bold" w:hAnsi="DINMittelEFOP-Bold" w:cs="DINMittelEFOP-Bold"/>
          <w:b/>
          <w:bCs/>
          <w:sz w:val="26"/>
          <w:szCs w:val="26"/>
        </w:rPr>
        <w:t>&lt;V&gt;</w:t>
      </w:r>
    </w:p>
    <w:p w14:paraId="7E3E763B"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3D4ABAE2"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&lt;V&gt; </w:t>
      </w:r>
      <w:r>
        <w:rPr>
          <w:rFonts w:ascii="NewBaskervilleStd-Roman" w:hAnsi="NewBaskervilleStd-Roman" w:cs="NewBaskervilleStd-Roman"/>
          <w:sz w:val="19"/>
          <w:szCs w:val="19"/>
        </w:rPr>
        <w:t xml:space="preserve">is an abstract class that defines a task that can be managed by 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w:t>
      </w:r>
    </w:p>
    <w:p w14:paraId="76F036E8" w14:textId="77777777" w:rsidR="003D160A" w:rsidRDefault="003D160A" w:rsidP="003D160A">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The type parameter </w:t>
      </w:r>
      <w:r>
        <w:rPr>
          <w:rFonts w:ascii="NewBaskervilleStd-Bold" w:hAnsi="NewBaskervilleStd-Bold" w:cs="NewBaskervilleStd-Bold"/>
          <w:b/>
          <w:bCs/>
          <w:sz w:val="19"/>
          <w:szCs w:val="19"/>
        </w:rPr>
        <w:t xml:space="preserve">V </w:t>
      </w:r>
      <w:r>
        <w:rPr>
          <w:rFonts w:ascii="NewBaskervilleStd-Roman" w:hAnsi="NewBaskervilleStd-Roman" w:cs="NewBaskervilleStd-Roman"/>
          <w:sz w:val="19"/>
          <w:szCs w:val="19"/>
        </w:rPr>
        <w:t xml:space="preserve">specifies the result type of the task.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differs from </w:t>
      </w:r>
      <w:r>
        <w:rPr>
          <w:rFonts w:ascii="NewBaskervilleStd-Bold" w:hAnsi="NewBaskervilleStd-Bold" w:cs="NewBaskervilleStd-Bold"/>
          <w:b/>
          <w:bCs/>
          <w:sz w:val="19"/>
          <w:szCs w:val="19"/>
        </w:rPr>
        <w:t>Thread</w:t>
      </w:r>
    </w:p>
    <w:p w14:paraId="7877551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that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represents lightweight abstraction of a task, rather than a thread of</w:t>
      </w:r>
    </w:p>
    <w:p w14:paraId="150777D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execution. </w:t>
      </w:r>
      <w:proofErr w:type="spellStart"/>
      <w:r>
        <w:rPr>
          <w:rFonts w:ascii="NewBaskervilleStd-Bold" w:hAnsi="NewBaskervilleStd-Bold" w:cs="NewBaskervilleStd-Bold"/>
          <w:b/>
          <w:bCs/>
          <w:sz w:val="19"/>
          <w:szCs w:val="19"/>
        </w:rPr>
        <w:t>ForkJoinTask</w:t>
      </w:r>
      <w:r>
        <w:rPr>
          <w:rFonts w:ascii="NewBaskervilleStd-Roman" w:hAnsi="NewBaskervilleStd-Roman" w:cs="NewBaskervilleStd-Roman"/>
          <w:sz w:val="19"/>
          <w:szCs w:val="19"/>
        </w:rPr>
        <w:t>s</w:t>
      </w:r>
      <w:proofErr w:type="spellEnd"/>
      <w:r>
        <w:rPr>
          <w:rFonts w:ascii="NewBaskervilleStd-Roman" w:hAnsi="NewBaskervilleStd-Roman" w:cs="NewBaskervilleStd-Roman"/>
          <w:sz w:val="19"/>
          <w:szCs w:val="19"/>
        </w:rPr>
        <w:t xml:space="preserve"> are executed by threads managed by a thread pool of type</w:t>
      </w:r>
    </w:p>
    <w:p w14:paraId="5A8E61E1"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This mechanism allows a large number of tasks to be managed by a small</w:t>
      </w:r>
    </w:p>
    <w:p w14:paraId="234DD399"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number of actual threads. Thus, </w:t>
      </w:r>
      <w:proofErr w:type="spellStart"/>
      <w:r>
        <w:rPr>
          <w:rFonts w:ascii="NewBaskervilleStd-Bold" w:hAnsi="NewBaskervilleStd-Bold" w:cs="NewBaskervilleStd-Bold"/>
          <w:b/>
          <w:bCs/>
          <w:sz w:val="19"/>
          <w:szCs w:val="19"/>
        </w:rPr>
        <w:t>ForkJoinTask</w:t>
      </w:r>
      <w:r>
        <w:rPr>
          <w:rFonts w:ascii="NewBaskervilleStd-Roman" w:hAnsi="NewBaskervilleStd-Roman" w:cs="NewBaskervilleStd-Roman"/>
          <w:sz w:val="19"/>
          <w:szCs w:val="19"/>
        </w:rPr>
        <w:t>s</w:t>
      </w:r>
      <w:proofErr w:type="spellEnd"/>
      <w:r>
        <w:rPr>
          <w:rFonts w:ascii="NewBaskervilleStd-Roman" w:hAnsi="NewBaskervilleStd-Roman" w:cs="NewBaskervilleStd-Roman"/>
          <w:sz w:val="19"/>
          <w:szCs w:val="19"/>
        </w:rPr>
        <w:t xml:space="preserve"> are very efficient when compared to threads.</w:t>
      </w:r>
    </w:p>
    <w:p w14:paraId="7BBB6CC5"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defines many methods. At the core are </w:t>
      </w:r>
      <w:r>
        <w:rPr>
          <w:rFonts w:ascii="NewBaskervilleStd-Bold" w:hAnsi="NewBaskervilleStd-Bold" w:cs="NewBaskervilleStd-Bold"/>
          <w:b/>
          <w:bCs/>
          <w:sz w:val="19"/>
          <w:szCs w:val="19"/>
        </w:rPr>
        <w:t xml:space="preserve">fork( )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join( )</w:t>
      </w:r>
      <w:r>
        <w:rPr>
          <w:rFonts w:ascii="NewBaskervilleStd-Roman" w:hAnsi="NewBaskervilleStd-Roman" w:cs="NewBaskervilleStd-Roman"/>
          <w:sz w:val="19"/>
          <w:szCs w:val="19"/>
        </w:rPr>
        <w:t>, shown here:</w:t>
      </w:r>
    </w:p>
    <w:p w14:paraId="6048B9C0"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610AE213"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final </w:t>
      </w:r>
      <w:proofErr w:type="spellStart"/>
      <w:r>
        <w:rPr>
          <w:rFonts w:ascii="NewBaskervilleStd-Roman" w:hAnsi="NewBaskervilleStd-Roman" w:cs="NewBaskervilleStd-Roman"/>
          <w:sz w:val="19"/>
          <w:szCs w:val="19"/>
        </w:rPr>
        <w:t>ForkJoinTask</w:t>
      </w:r>
      <w:proofErr w:type="spellEnd"/>
      <w:r>
        <w:rPr>
          <w:rFonts w:ascii="NewBaskervilleStd-Roman" w:hAnsi="NewBaskervilleStd-Roman" w:cs="NewBaskervilleStd-Roman"/>
          <w:sz w:val="19"/>
          <w:szCs w:val="19"/>
        </w:rPr>
        <w:t>&lt;V&gt; fork( )</w:t>
      </w:r>
    </w:p>
    <w:p w14:paraId="798FDF3F" w14:textId="77777777" w:rsidR="003D160A" w:rsidRDefault="003D160A" w:rsidP="003D160A">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final V join( )</w:t>
      </w:r>
    </w:p>
    <w:p w14:paraId="1F7466C1" w14:textId="77777777" w:rsidR="003D160A" w:rsidRPr="007B27D2" w:rsidRDefault="003D160A" w:rsidP="003D160A">
      <w:pPr>
        <w:autoSpaceDE w:val="0"/>
        <w:autoSpaceDN w:val="0"/>
        <w:adjustRightInd w:val="0"/>
        <w:spacing w:after="0" w:line="240" w:lineRule="auto"/>
        <w:rPr>
          <w:rFonts w:ascii="NewBaskervilleStd-Roman" w:hAnsi="NewBaskervilleStd-Roman" w:cs="NewBaskervilleStd-Roman"/>
          <w:sz w:val="19"/>
          <w:szCs w:val="19"/>
        </w:rPr>
      </w:pPr>
    </w:p>
    <w:p w14:paraId="4F96BF1F" w14:textId="77777777" w:rsidR="003D160A" w:rsidRPr="005A61D4" w:rsidRDefault="003D160A" w:rsidP="003D160A"/>
    <w:p w14:paraId="62FA631F"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task. This means that the thread that calls </w:t>
      </w:r>
      <w:proofErr w:type="spellStart"/>
      <w:r>
        <w:rPr>
          <w:rFonts w:ascii="NewBaskervilleStd-Bold" w:hAnsi="NewBaskervilleStd-Bold" w:cs="NewBaskervilleStd-Bold"/>
          <w:b/>
          <w:bCs/>
          <w:sz w:val="19"/>
          <w:szCs w:val="19"/>
        </w:rPr>
        <w:t>fork</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continues to run. The </w:t>
      </w:r>
      <w:r>
        <w:rPr>
          <w:rFonts w:ascii="NewBaskervilleStd-Bold" w:hAnsi="NewBaskervilleStd-Bold" w:cs="NewBaskervilleStd-Bold"/>
          <w:b/>
          <w:bCs/>
          <w:sz w:val="19"/>
          <w:szCs w:val="19"/>
        </w:rPr>
        <w:t xml:space="preserve">fork( ) </w:t>
      </w:r>
      <w:r>
        <w:rPr>
          <w:rFonts w:ascii="NewBaskervilleStd-Roman" w:hAnsi="NewBaskervilleStd-Roman" w:cs="NewBaskervilleStd-Roman"/>
          <w:sz w:val="19"/>
          <w:szCs w:val="19"/>
        </w:rPr>
        <w:t>method</w:t>
      </w:r>
    </w:p>
    <w:p w14:paraId="3AB992E0"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returns </w:t>
      </w:r>
      <w:r>
        <w:rPr>
          <w:rFonts w:ascii="NewBaskervilleStd-Bold" w:hAnsi="NewBaskervilleStd-Bold" w:cs="NewBaskervilleStd-Bold"/>
          <w:b/>
          <w:bCs/>
          <w:sz w:val="19"/>
          <w:szCs w:val="19"/>
        </w:rPr>
        <w:t xml:space="preserve">this </w:t>
      </w:r>
      <w:r>
        <w:rPr>
          <w:rFonts w:ascii="NewBaskervilleStd-Roman" w:hAnsi="NewBaskervilleStd-Roman" w:cs="NewBaskervilleStd-Roman"/>
          <w:sz w:val="19"/>
          <w:szCs w:val="19"/>
        </w:rPr>
        <w:t xml:space="preserve">after the task is scheduled for execution. Prior to JDK 8, </w:t>
      </w:r>
      <w:r>
        <w:rPr>
          <w:rFonts w:ascii="NewBaskervilleStd-Bold" w:hAnsi="NewBaskervilleStd-Bold" w:cs="NewBaskervilleStd-Bold"/>
          <w:b/>
          <w:bCs/>
          <w:sz w:val="19"/>
          <w:szCs w:val="19"/>
        </w:rPr>
        <w:t xml:space="preserve">fork( ) </w:t>
      </w:r>
      <w:r>
        <w:rPr>
          <w:rFonts w:ascii="NewBaskervilleStd-Roman" w:hAnsi="NewBaskervilleStd-Roman" w:cs="NewBaskervilleStd-Roman"/>
          <w:sz w:val="19"/>
          <w:szCs w:val="19"/>
        </w:rPr>
        <w:t>could be executed</w:t>
      </w:r>
    </w:p>
    <w:p w14:paraId="7C446374"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only from within the computational portion of another </w:t>
      </w:r>
      <w:proofErr w:type="spellStart"/>
      <w:r>
        <w:rPr>
          <w:rFonts w:ascii="NewBaskervilleStd-Bold" w:hAnsi="NewBaskervilleStd-Bold" w:cs="NewBaskervilleStd-Bold"/>
          <w:b/>
          <w:bCs/>
          <w:sz w:val="19"/>
          <w:szCs w:val="19"/>
        </w:rPr>
        <w:t>ForkJoinTask</w:t>
      </w:r>
      <w:proofErr w:type="spellEnd"/>
      <w:r>
        <w:rPr>
          <w:rFonts w:ascii="NewBaskervilleStd-Roman" w:hAnsi="NewBaskervilleStd-Roman" w:cs="NewBaskervilleStd-Roman"/>
          <w:sz w:val="19"/>
          <w:szCs w:val="19"/>
        </w:rPr>
        <w:t>, which is running</w:t>
      </w:r>
    </w:p>
    <w:p w14:paraId="61F7280B" w14:textId="35387145"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within 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xml:space="preserve">. However, with the advent of JDK 8, if </w:t>
      </w:r>
      <w:r>
        <w:rPr>
          <w:rFonts w:ascii="NewBaskervilleStd-Bold" w:hAnsi="NewBaskervilleStd-Bold" w:cs="NewBaskervilleStd-Bold"/>
          <w:b/>
          <w:bCs/>
          <w:sz w:val="19"/>
          <w:szCs w:val="19"/>
        </w:rPr>
        <w:t xml:space="preserve">fork( ) </w:t>
      </w:r>
      <w:r>
        <w:rPr>
          <w:rFonts w:ascii="NewBaskervilleStd-Roman" w:hAnsi="NewBaskervilleStd-Roman" w:cs="NewBaskervilleStd-Roman"/>
          <w:sz w:val="19"/>
          <w:szCs w:val="19"/>
        </w:rPr>
        <w:t>is not called while executing within</w:t>
      </w:r>
    </w:p>
    <w:p w14:paraId="61C81D7D"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xml:space="preserve">, then a common pool is automatically used. The </w:t>
      </w:r>
      <w:r>
        <w:rPr>
          <w:rFonts w:ascii="NewBaskervilleStd-Bold" w:hAnsi="NewBaskervilleStd-Bold" w:cs="NewBaskervilleStd-Bold"/>
          <w:b/>
          <w:bCs/>
          <w:sz w:val="19"/>
          <w:szCs w:val="19"/>
        </w:rPr>
        <w:t xml:space="preserve">join( ) </w:t>
      </w:r>
      <w:r>
        <w:rPr>
          <w:rFonts w:ascii="NewBaskervilleStd-Roman" w:hAnsi="NewBaskervilleStd-Roman" w:cs="NewBaskervilleStd-Roman"/>
          <w:sz w:val="19"/>
          <w:szCs w:val="19"/>
        </w:rPr>
        <w:t>method waits until the</w:t>
      </w:r>
    </w:p>
    <w:p w14:paraId="5520290A"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task on which it is called terminates. The result of the task is returned. Thus, through the use</w:t>
      </w:r>
    </w:p>
    <w:p w14:paraId="4DD33C4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of </w:t>
      </w:r>
      <w:r>
        <w:rPr>
          <w:rFonts w:ascii="NewBaskervilleStd-Bold" w:hAnsi="NewBaskervilleStd-Bold" w:cs="NewBaskervilleStd-Bold"/>
          <w:b/>
          <w:bCs/>
          <w:sz w:val="19"/>
          <w:szCs w:val="19"/>
        </w:rPr>
        <w:t xml:space="preserve">fork( )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join( )</w:t>
      </w:r>
      <w:r>
        <w:rPr>
          <w:rFonts w:ascii="NewBaskervilleStd-Roman" w:hAnsi="NewBaskervilleStd-Roman" w:cs="NewBaskervilleStd-Roman"/>
          <w:sz w:val="19"/>
          <w:szCs w:val="19"/>
        </w:rPr>
        <w:t>, you can start one or more new tasks and then wait for them to finish.</w:t>
      </w:r>
    </w:p>
    <w:p w14:paraId="3BBD1D6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Another important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method is </w:t>
      </w:r>
      <w:r>
        <w:rPr>
          <w:rFonts w:ascii="NewBaskervilleStd-Bold" w:hAnsi="NewBaskervilleStd-Bold" w:cs="NewBaskervilleStd-Bold"/>
          <w:b/>
          <w:bCs/>
          <w:sz w:val="19"/>
          <w:szCs w:val="19"/>
        </w:rPr>
        <w:t>invoke( )</w:t>
      </w:r>
      <w:r>
        <w:rPr>
          <w:rFonts w:ascii="NewBaskervilleStd-Roman" w:hAnsi="NewBaskervilleStd-Roman" w:cs="NewBaskervilleStd-Roman"/>
          <w:sz w:val="19"/>
          <w:szCs w:val="19"/>
        </w:rPr>
        <w:t>. It combines the fork and join</w:t>
      </w:r>
    </w:p>
    <w:p w14:paraId="611CF00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operations into a single call because it begins a task and then waits for it to end. It is shown</w:t>
      </w:r>
    </w:p>
    <w:p w14:paraId="2E31E616"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here:</w:t>
      </w:r>
    </w:p>
    <w:p w14:paraId="4B5498C8" w14:textId="77777777" w:rsidR="00017AB9" w:rsidRPr="00017AB9" w:rsidRDefault="00017AB9" w:rsidP="00017AB9">
      <w:pPr>
        <w:autoSpaceDE w:val="0"/>
        <w:autoSpaceDN w:val="0"/>
        <w:adjustRightInd w:val="0"/>
        <w:spacing w:after="0" w:line="240" w:lineRule="auto"/>
        <w:rPr>
          <w:rFonts w:ascii="NewBaskervilleStd-Roman" w:hAnsi="NewBaskervilleStd-Roman" w:cs="NewBaskervilleStd-Roman"/>
          <w:b/>
          <w:bCs/>
          <w:sz w:val="19"/>
          <w:szCs w:val="19"/>
        </w:rPr>
      </w:pPr>
      <w:r w:rsidRPr="00017AB9">
        <w:rPr>
          <w:rFonts w:ascii="NewBaskervilleStd-Roman" w:hAnsi="NewBaskervilleStd-Roman" w:cs="NewBaskervilleStd-Roman"/>
          <w:b/>
          <w:bCs/>
          <w:sz w:val="19"/>
          <w:szCs w:val="19"/>
        </w:rPr>
        <w:t>final V invoke( )</w:t>
      </w:r>
    </w:p>
    <w:p w14:paraId="077612B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result of the invoking task is returned.</w:t>
      </w:r>
    </w:p>
    <w:p w14:paraId="57B9AD95"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You can invoke more than one task at a time by using </w:t>
      </w:r>
      <w:proofErr w:type="spellStart"/>
      <w:r>
        <w:rPr>
          <w:rFonts w:ascii="NewBaskervilleStd-Bold" w:hAnsi="NewBaskervilleStd-Bold" w:cs="NewBaskervilleStd-Bold"/>
          <w:b/>
          <w:bCs/>
          <w:sz w:val="19"/>
          <w:szCs w:val="19"/>
        </w:rPr>
        <w:t>invokeAll</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Two of its forms are</w:t>
      </w:r>
    </w:p>
    <w:p w14:paraId="09450D9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shown here:</w:t>
      </w:r>
    </w:p>
    <w:p w14:paraId="39261E63" w14:textId="77777777" w:rsidR="00017AB9" w:rsidRPr="00017AB9" w:rsidRDefault="00017AB9" w:rsidP="00017AB9">
      <w:pPr>
        <w:autoSpaceDE w:val="0"/>
        <w:autoSpaceDN w:val="0"/>
        <w:adjustRightInd w:val="0"/>
        <w:spacing w:after="0" w:line="240" w:lineRule="auto"/>
        <w:rPr>
          <w:rFonts w:ascii="NewBaskervilleStd-Roman" w:hAnsi="NewBaskervilleStd-Roman" w:cs="NewBaskervilleStd-Roman"/>
          <w:b/>
          <w:bCs/>
          <w:sz w:val="19"/>
          <w:szCs w:val="19"/>
        </w:rPr>
      </w:pPr>
      <w:r w:rsidRPr="00017AB9">
        <w:rPr>
          <w:rFonts w:ascii="NewBaskervilleStd-Roman" w:hAnsi="NewBaskervilleStd-Roman" w:cs="NewBaskervilleStd-Roman"/>
          <w:b/>
          <w:bCs/>
          <w:sz w:val="19"/>
          <w:szCs w:val="19"/>
        </w:rPr>
        <w:t xml:space="preserve">static void </w:t>
      </w:r>
      <w:proofErr w:type="spellStart"/>
      <w:r w:rsidRPr="00017AB9">
        <w:rPr>
          <w:rFonts w:ascii="NewBaskervilleStd-Roman" w:hAnsi="NewBaskervilleStd-Roman" w:cs="NewBaskervilleStd-Roman"/>
          <w:b/>
          <w:bCs/>
          <w:sz w:val="19"/>
          <w:szCs w:val="19"/>
        </w:rPr>
        <w:t>invokeAll</w:t>
      </w:r>
      <w:proofErr w:type="spellEnd"/>
      <w:r w:rsidRPr="00017AB9">
        <w:rPr>
          <w:rFonts w:ascii="NewBaskervilleStd-Roman" w:hAnsi="NewBaskervilleStd-Roman" w:cs="NewBaskervilleStd-Roman"/>
          <w:b/>
          <w:bCs/>
          <w:sz w:val="19"/>
          <w:szCs w:val="19"/>
        </w:rPr>
        <w:t>(</w:t>
      </w:r>
      <w:proofErr w:type="spellStart"/>
      <w:r w:rsidRPr="00017AB9">
        <w:rPr>
          <w:rFonts w:ascii="NewBaskervilleStd-Roman" w:hAnsi="NewBaskervilleStd-Roman" w:cs="NewBaskervilleStd-Roman"/>
          <w:b/>
          <w:bCs/>
          <w:sz w:val="19"/>
          <w:szCs w:val="19"/>
        </w:rPr>
        <w:t>ForkJoinTask</w:t>
      </w:r>
      <w:proofErr w:type="spellEnd"/>
      <w:r w:rsidRPr="00017AB9">
        <w:rPr>
          <w:rFonts w:ascii="NewBaskervilleStd-Roman" w:hAnsi="NewBaskervilleStd-Roman" w:cs="NewBaskervilleStd-Roman"/>
          <w:b/>
          <w:bCs/>
          <w:sz w:val="19"/>
          <w:szCs w:val="19"/>
        </w:rPr>
        <w:t xml:space="preserve">&lt;?&gt; </w:t>
      </w:r>
      <w:proofErr w:type="spellStart"/>
      <w:r w:rsidRPr="00017AB9">
        <w:rPr>
          <w:rFonts w:ascii="NewBaskervilleStd-Italic" w:hAnsi="NewBaskervilleStd-Italic" w:cs="NewBaskervilleStd-Italic"/>
          <w:b/>
          <w:bCs/>
          <w:i/>
          <w:iCs/>
          <w:sz w:val="19"/>
          <w:szCs w:val="19"/>
        </w:rPr>
        <w:t>taskA</w:t>
      </w:r>
      <w:proofErr w:type="spellEnd"/>
      <w:r w:rsidRPr="00017AB9">
        <w:rPr>
          <w:rFonts w:ascii="NewBaskervilleStd-Roman" w:hAnsi="NewBaskervilleStd-Roman" w:cs="NewBaskervilleStd-Roman"/>
          <w:b/>
          <w:bCs/>
          <w:sz w:val="19"/>
          <w:szCs w:val="19"/>
        </w:rPr>
        <w:t xml:space="preserve">, </w:t>
      </w:r>
      <w:proofErr w:type="spellStart"/>
      <w:r w:rsidRPr="00017AB9">
        <w:rPr>
          <w:rFonts w:ascii="NewBaskervilleStd-Roman" w:hAnsi="NewBaskervilleStd-Roman" w:cs="NewBaskervilleStd-Roman"/>
          <w:b/>
          <w:bCs/>
          <w:sz w:val="19"/>
          <w:szCs w:val="19"/>
        </w:rPr>
        <w:t>ForkJoinTask</w:t>
      </w:r>
      <w:proofErr w:type="spellEnd"/>
      <w:r w:rsidRPr="00017AB9">
        <w:rPr>
          <w:rFonts w:ascii="NewBaskervilleStd-Roman" w:hAnsi="NewBaskervilleStd-Roman" w:cs="NewBaskervilleStd-Roman"/>
          <w:b/>
          <w:bCs/>
          <w:sz w:val="19"/>
          <w:szCs w:val="19"/>
        </w:rPr>
        <w:t xml:space="preserve">&lt;?&gt; </w:t>
      </w:r>
      <w:proofErr w:type="spellStart"/>
      <w:r w:rsidRPr="00017AB9">
        <w:rPr>
          <w:rFonts w:ascii="NewBaskervilleStd-Italic" w:hAnsi="NewBaskervilleStd-Italic" w:cs="NewBaskervilleStd-Italic"/>
          <w:b/>
          <w:bCs/>
          <w:i/>
          <w:iCs/>
          <w:sz w:val="19"/>
          <w:szCs w:val="19"/>
        </w:rPr>
        <w:t>taskB</w:t>
      </w:r>
      <w:proofErr w:type="spellEnd"/>
      <w:r w:rsidRPr="00017AB9">
        <w:rPr>
          <w:rFonts w:ascii="NewBaskervilleStd-Roman" w:hAnsi="NewBaskervilleStd-Roman" w:cs="NewBaskervilleStd-Roman"/>
          <w:b/>
          <w:bCs/>
          <w:sz w:val="19"/>
          <w:szCs w:val="19"/>
        </w:rPr>
        <w:t>)</w:t>
      </w:r>
    </w:p>
    <w:p w14:paraId="066883FA" w14:textId="77777777" w:rsidR="00017AB9" w:rsidRPr="00017AB9" w:rsidRDefault="00017AB9" w:rsidP="00017AB9">
      <w:pPr>
        <w:autoSpaceDE w:val="0"/>
        <w:autoSpaceDN w:val="0"/>
        <w:adjustRightInd w:val="0"/>
        <w:spacing w:after="0" w:line="240" w:lineRule="auto"/>
        <w:rPr>
          <w:rFonts w:ascii="NewBaskervilleStd-Roman" w:hAnsi="NewBaskervilleStd-Roman" w:cs="NewBaskervilleStd-Roman"/>
          <w:b/>
          <w:bCs/>
          <w:sz w:val="19"/>
          <w:szCs w:val="19"/>
        </w:rPr>
      </w:pPr>
      <w:r w:rsidRPr="00017AB9">
        <w:rPr>
          <w:rFonts w:ascii="NewBaskervilleStd-Roman" w:hAnsi="NewBaskervilleStd-Roman" w:cs="NewBaskervilleStd-Roman"/>
          <w:b/>
          <w:bCs/>
          <w:sz w:val="19"/>
          <w:szCs w:val="19"/>
        </w:rPr>
        <w:t xml:space="preserve">static void </w:t>
      </w:r>
      <w:proofErr w:type="spellStart"/>
      <w:r w:rsidRPr="00017AB9">
        <w:rPr>
          <w:rFonts w:ascii="NewBaskervilleStd-Roman" w:hAnsi="NewBaskervilleStd-Roman" w:cs="NewBaskervilleStd-Roman"/>
          <w:b/>
          <w:bCs/>
          <w:sz w:val="19"/>
          <w:szCs w:val="19"/>
        </w:rPr>
        <w:t>invokeAll</w:t>
      </w:r>
      <w:proofErr w:type="spellEnd"/>
      <w:r w:rsidRPr="00017AB9">
        <w:rPr>
          <w:rFonts w:ascii="NewBaskervilleStd-Roman" w:hAnsi="NewBaskervilleStd-Roman" w:cs="NewBaskervilleStd-Roman"/>
          <w:b/>
          <w:bCs/>
          <w:sz w:val="19"/>
          <w:szCs w:val="19"/>
        </w:rPr>
        <w:t>(</w:t>
      </w:r>
      <w:proofErr w:type="spellStart"/>
      <w:r w:rsidRPr="00017AB9">
        <w:rPr>
          <w:rFonts w:ascii="NewBaskervilleStd-Roman" w:hAnsi="NewBaskervilleStd-Roman" w:cs="NewBaskervilleStd-Roman"/>
          <w:b/>
          <w:bCs/>
          <w:sz w:val="19"/>
          <w:szCs w:val="19"/>
        </w:rPr>
        <w:t>ForkJoinTask</w:t>
      </w:r>
      <w:proofErr w:type="spellEnd"/>
      <w:r w:rsidRPr="00017AB9">
        <w:rPr>
          <w:rFonts w:ascii="NewBaskervilleStd-Roman" w:hAnsi="NewBaskervilleStd-Roman" w:cs="NewBaskervilleStd-Roman"/>
          <w:b/>
          <w:bCs/>
          <w:sz w:val="19"/>
          <w:szCs w:val="19"/>
        </w:rPr>
        <w:t xml:space="preserve">&lt;?&gt; ... </w:t>
      </w:r>
      <w:proofErr w:type="spellStart"/>
      <w:r w:rsidRPr="00017AB9">
        <w:rPr>
          <w:rFonts w:ascii="NewBaskervilleStd-Italic" w:hAnsi="NewBaskervilleStd-Italic" w:cs="NewBaskervilleStd-Italic"/>
          <w:b/>
          <w:bCs/>
          <w:i/>
          <w:iCs/>
          <w:sz w:val="19"/>
          <w:szCs w:val="19"/>
        </w:rPr>
        <w:t>taskList</w:t>
      </w:r>
      <w:proofErr w:type="spellEnd"/>
      <w:r w:rsidRPr="00017AB9">
        <w:rPr>
          <w:rFonts w:ascii="NewBaskervilleStd-Roman" w:hAnsi="NewBaskervilleStd-Roman" w:cs="NewBaskervilleStd-Roman"/>
          <w:b/>
          <w:bCs/>
          <w:sz w:val="19"/>
          <w:szCs w:val="19"/>
        </w:rPr>
        <w:t>)</w:t>
      </w:r>
    </w:p>
    <w:p w14:paraId="729BB049"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the first case, </w:t>
      </w:r>
      <w:proofErr w:type="spellStart"/>
      <w:r>
        <w:rPr>
          <w:rFonts w:ascii="NewBaskervilleStd-Italic" w:hAnsi="NewBaskervilleStd-Italic" w:cs="NewBaskervilleStd-Italic"/>
          <w:i/>
          <w:iCs/>
          <w:sz w:val="19"/>
          <w:szCs w:val="19"/>
        </w:rPr>
        <w:t>taskA</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 xml:space="preserve">and </w:t>
      </w:r>
      <w:proofErr w:type="spellStart"/>
      <w:r>
        <w:rPr>
          <w:rFonts w:ascii="NewBaskervilleStd-Italic" w:hAnsi="NewBaskervilleStd-Italic" w:cs="NewBaskervilleStd-Italic"/>
          <w:i/>
          <w:iCs/>
          <w:sz w:val="19"/>
          <w:szCs w:val="19"/>
        </w:rPr>
        <w:t>taskB</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are executed. In the second case, all specified tasks are</w:t>
      </w:r>
    </w:p>
    <w:p w14:paraId="59C6CFA3"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executed. In both cases, the calling thread waits until all of the specified tasks have terminated.</w:t>
      </w:r>
    </w:p>
    <w:p w14:paraId="3B18887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Prior to JDK 8, the </w:t>
      </w:r>
      <w:proofErr w:type="spellStart"/>
      <w:r>
        <w:rPr>
          <w:rFonts w:ascii="NewBaskervilleStd-Bold" w:hAnsi="NewBaskervilleStd-Bold" w:cs="NewBaskervilleStd-Bold"/>
          <w:b/>
          <w:bCs/>
          <w:sz w:val="19"/>
          <w:szCs w:val="19"/>
        </w:rPr>
        <w:t>invokeAll</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method could be executed only from within the computational</w:t>
      </w:r>
    </w:p>
    <w:p w14:paraId="373723E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portion of another </w:t>
      </w:r>
      <w:proofErr w:type="spellStart"/>
      <w:r>
        <w:rPr>
          <w:rFonts w:ascii="NewBaskervilleStd-Bold" w:hAnsi="NewBaskervilleStd-Bold" w:cs="NewBaskervilleStd-Bold"/>
          <w:b/>
          <w:bCs/>
          <w:sz w:val="19"/>
          <w:szCs w:val="19"/>
        </w:rPr>
        <w:t>ForkJoinTask</w:t>
      </w:r>
      <w:proofErr w:type="spellEnd"/>
      <w:r>
        <w:rPr>
          <w:rFonts w:ascii="NewBaskervilleStd-Roman" w:hAnsi="NewBaskervilleStd-Roman" w:cs="NewBaskervilleStd-Roman"/>
          <w:sz w:val="19"/>
          <w:szCs w:val="19"/>
        </w:rPr>
        <w:t xml:space="preserve">, which is running within 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JDK 8’s inclusion</w:t>
      </w:r>
    </w:p>
    <w:p w14:paraId="4B69070B" w14:textId="515E33CA" w:rsidR="00EB247B" w:rsidRDefault="00017AB9" w:rsidP="00017AB9">
      <w:pPr>
        <w:rPr>
          <w:rFonts w:ascii="NewBaskervilleStd-Roman" w:hAnsi="NewBaskervilleStd-Roman" w:cs="NewBaskervilleStd-Roman"/>
          <w:sz w:val="19"/>
          <w:szCs w:val="19"/>
        </w:rPr>
      </w:pPr>
      <w:r>
        <w:rPr>
          <w:rFonts w:ascii="NewBaskervilleStd-Roman" w:hAnsi="NewBaskervilleStd-Roman" w:cs="NewBaskervilleStd-Roman"/>
          <w:sz w:val="19"/>
          <w:szCs w:val="19"/>
        </w:rPr>
        <w:t>of the common pool relaxed this requirement.</w:t>
      </w:r>
    </w:p>
    <w:p w14:paraId="25F5B06A" w14:textId="5D7D98CA" w:rsidR="00017AB9" w:rsidRDefault="00017AB9" w:rsidP="00017AB9">
      <w:pPr>
        <w:rPr>
          <w:rFonts w:ascii="NewBaskervilleStd-Roman" w:hAnsi="NewBaskervilleStd-Roman" w:cs="NewBaskervilleStd-Roman"/>
          <w:sz w:val="19"/>
          <w:szCs w:val="19"/>
        </w:rPr>
      </w:pPr>
    </w:p>
    <w:p w14:paraId="2DE40A0D"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
    <w:p w14:paraId="772D8A8A"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
    <w:p w14:paraId="1BD91B7F"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
    <w:p w14:paraId="760663E3"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
    <w:p w14:paraId="32BA3A38"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
    <w:p w14:paraId="27B21EF5" w14:textId="6E32ECFB"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roofErr w:type="spellStart"/>
      <w:r>
        <w:rPr>
          <w:rFonts w:ascii="DINMittelEFOP-Bold" w:hAnsi="DINMittelEFOP-Bold" w:cs="DINMittelEFOP-Bold"/>
          <w:b/>
          <w:bCs/>
          <w:sz w:val="26"/>
          <w:szCs w:val="26"/>
        </w:rPr>
        <w:lastRenderedPageBreak/>
        <w:t>RecursiveAction</w:t>
      </w:r>
      <w:proofErr w:type="spellEnd"/>
    </w:p>
    <w:p w14:paraId="775A77E4"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subclass of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is </w:t>
      </w:r>
      <w:proofErr w:type="spellStart"/>
      <w:r>
        <w:rPr>
          <w:rFonts w:ascii="NewBaskervilleStd-Bold" w:hAnsi="NewBaskervilleStd-Bold" w:cs="NewBaskervilleStd-Bold"/>
          <w:b/>
          <w:bCs/>
          <w:sz w:val="19"/>
          <w:szCs w:val="19"/>
        </w:rPr>
        <w:t>RecursiveAction</w:t>
      </w:r>
      <w:proofErr w:type="spellEnd"/>
      <w:r>
        <w:rPr>
          <w:rFonts w:ascii="NewBaskervilleStd-Roman" w:hAnsi="NewBaskervilleStd-Roman" w:cs="NewBaskervilleStd-Roman"/>
          <w:sz w:val="19"/>
          <w:szCs w:val="19"/>
        </w:rPr>
        <w:t>. This class encapsulates a task that does not</w:t>
      </w:r>
    </w:p>
    <w:p w14:paraId="64B64C54"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return a result. Typically, your code will extend </w:t>
      </w:r>
      <w:proofErr w:type="spellStart"/>
      <w:r>
        <w:rPr>
          <w:rFonts w:ascii="NewBaskervilleStd-Bold" w:hAnsi="NewBaskervilleStd-Bold" w:cs="NewBaskervilleStd-Bold"/>
          <w:b/>
          <w:bCs/>
          <w:sz w:val="19"/>
          <w:szCs w:val="19"/>
        </w:rPr>
        <w:t>RecursiveAction</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to create a task that has a</w:t>
      </w:r>
    </w:p>
    <w:p w14:paraId="409B1EF0"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void </w:t>
      </w:r>
      <w:r>
        <w:rPr>
          <w:rFonts w:ascii="NewBaskervilleStd-Roman" w:hAnsi="NewBaskervilleStd-Roman" w:cs="NewBaskervilleStd-Roman"/>
          <w:sz w:val="19"/>
          <w:szCs w:val="19"/>
        </w:rPr>
        <w:t xml:space="preserve">return type. </w:t>
      </w:r>
      <w:proofErr w:type="spellStart"/>
      <w:r>
        <w:rPr>
          <w:rFonts w:ascii="NewBaskervilleStd-Bold" w:hAnsi="NewBaskervilleStd-Bold" w:cs="NewBaskervilleStd-Bold"/>
          <w:b/>
          <w:bCs/>
          <w:sz w:val="19"/>
          <w:szCs w:val="19"/>
        </w:rPr>
        <w:t>RecursiveAction</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specifies four methods, but only one is usually of interest:</w:t>
      </w:r>
    </w:p>
    <w:p w14:paraId="19FEB0A9"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abstract method called </w:t>
      </w:r>
      <w:r>
        <w:rPr>
          <w:rFonts w:ascii="NewBaskervilleStd-Bold" w:hAnsi="NewBaskervilleStd-Bold" w:cs="NewBaskervilleStd-Bold"/>
          <w:b/>
          <w:bCs/>
          <w:sz w:val="19"/>
          <w:szCs w:val="19"/>
        </w:rPr>
        <w:t>compute( )</w:t>
      </w:r>
      <w:r>
        <w:rPr>
          <w:rFonts w:ascii="NewBaskervilleStd-Roman" w:hAnsi="NewBaskervilleStd-Roman" w:cs="NewBaskervilleStd-Roman"/>
          <w:sz w:val="19"/>
          <w:szCs w:val="19"/>
        </w:rPr>
        <w:t xml:space="preserve">. When you extend </w:t>
      </w:r>
      <w:proofErr w:type="spellStart"/>
      <w:r>
        <w:rPr>
          <w:rFonts w:ascii="NewBaskervilleStd-Bold" w:hAnsi="NewBaskervilleStd-Bold" w:cs="NewBaskervilleStd-Bold"/>
          <w:b/>
          <w:bCs/>
          <w:sz w:val="19"/>
          <w:szCs w:val="19"/>
        </w:rPr>
        <w:t>RecursiveAction</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to create a concrete</w:t>
      </w:r>
    </w:p>
    <w:p w14:paraId="5ACC0435"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class, you will put the code that defines the task inside </w:t>
      </w:r>
      <w:r>
        <w:rPr>
          <w:rFonts w:ascii="NewBaskervilleStd-Bold" w:hAnsi="NewBaskervilleStd-Bold" w:cs="NewBaskervilleStd-Bold"/>
          <w:b/>
          <w:bCs/>
          <w:sz w:val="19"/>
          <w:szCs w:val="19"/>
        </w:rPr>
        <w:t>compute( )</w:t>
      </w:r>
      <w:r>
        <w:rPr>
          <w:rFonts w:ascii="NewBaskervilleStd-Roman" w:hAnsi="NewBaskervilleStd-Roman" w:cs="NewBaskervilleStd-Roman"/>
          <w:sz w:val="19"/>
          <w:szCs w:val="19"/>
        </w:rPr>
        <w:t xml:space="preserve">. The </w:t>
      </w:r>
      <w:r>
        <w:rPr>
          <w:rFonts w:ascii="NewBaskervilleStd-Bold" w:hAnsi="NewBaskervilleStd-Bold" w:cs="NewBaskervilleStd-Bold"/>
          <w:b/>
          <w:bCs/>
          <w:sz w:val="19"/>
          <w:szCs w:val="19"/>
        </w:rPr>
        <w:t xml:space="preserve">compute( ) </w:t>
      </w:r>
      <w:r>
        <w:rPr>
          <w:rFonts w:ascii="NewBaskervilleStd-Roman" w:hAnsi="NewBaskervilleStd-Roman" w:cs="NewBaskervilleStd-Roman"/>
          <w:sz w:val="19"/>
          <w:szCs w:val="19"/>
        </w:rPr>
        <w:t>method</w:t>
      </w:r>
    </w:p>
    <w:p w14:paraId="365B65C2" w14:textId="2D583283" w:rsidR="00017AB9" w:rsidRDefault="00017AB9" w:rsidP="00017AB9">
      <w:pPr>
        <w:rPr>
          <w:rFonts w:ascii="NewBaskervilleStd-Roman" w:hAnsi="NewBaskervilleStd-Roman" w:cs="NewBaskervilleStd-Roman"/>
          <w:b/>
          <w:bCs/>
          <w:sz w:val="19"/>
          <w:szCs w:val="19"/>
        </w:rPr>
      </w:pPr>
      <w:r>
        <w:rPr>
          <w:rFonts w:ascii="NewBaskervilleStd-Roman" w:hAnsi="NewBaskervilleStd-Roman" w:cs="NewBaskervilleStd-Roman"/>
          <w:sz w:val="19"/>
          <w:szCs w:val="19"/>
        </w:rPr>
        <w:t xml:space="preserve">represents the </w:t>
      </w:r>
      <w:r w:rsidRPr="00017AB9">
        <w:rPr>
          <w:rFonts w:ascii="NewBaskervilleStd-Italic" w:hAnsi="NewBaskervilleStd-Italic" w:cs="NewBaskervilleStd-Italic"/>
          <w:b/>
          <w:bCs/>
          <w:i/>
          <w:iCs/>
          <w:sz w:val="19"/>
          <w:szCs w:val="19"/>
        </w:rPr>
        <w:t xml:space="preserve">computational </w:t>
      </w:r>
      <w:r w:rsidRPr="00017AB9">
        <w:rPr>
          <w:rFonts w:ascii="NewBaskervilleStd-Roman" w:hAnsi="NewBaskervilleStd-Roman" w:cs="NewBaskervilleStd-Roman"/>
          <w:b/>
          <w:bCs/>
          <w:sz w:val="19"/>
          <w:szCs w:val="19"/>
        </w:rPr>
        <w:t>portion of the task.</w:t>
      </w:r>
    </w:p>
    <w:p w14:paraId="2B969FF6" w14:textId="4C836813" w:rsidR="00017AB9" w:rsidRDefault="00017AB9" w:rsidP="00017AB9">
      <w:pPr>
        <w:rPr>
          <w:rFonts w:ascii="NewBaskervilleStd-Roman" w:hAnsi="NewBaskervilleStd-Roman" w:cs="NewBaskervilleStd-Roman"/>
          <w:b/>
          <w:bCs/>
          <w:sz w:val="19"/>
          <w:szCs w:val="19"/>
        </w:rPr>
      </w:pPr>
    </w:p>
    <w:p w14:paraId="346D35D3"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r>
        <w:rPr>
          <w:rFonts w:ascii="NewBaskervilleStd-Bold" w:hAnsi="NewBaskervilleStd-Bold" w:cs="NewBaskervilleStd-Bold"/>
          <w:b/>
          <w:bCs/>
          <w:sz w:val="19"/>
          <w:szCs w:val="19"/>
        </w:rPr>
        <w:t xml:space="preserve">compute( ) </w:t>
      </w:r>
      <w:r>
        <w:rPr>
          <w:rFonts w:ascii="NewBaskervilleStd-Roman" w:hAnsi="NewBaskervilleStd-Roman" w:cs="NewBaskervilleStd-Roman"/>
          <w:sz w:val="19"/>
          <w:szCs w:val="19"/>
        </w:rPr>
        <w:t xml:space="preserve">method is defined by </w:t>
      </w:r>
      <w:proofErr w:type="spellStart"/>
      <w:r>
        <w:rPr>
          <w:rFonts w:ascii="NewBaskervilleStd-Bold" w:hAnsi="NewBaskervilleStd-Bold" w:cs="NewBaskervilleStd-Bold"/>
          <w:b/>
          <w:bCs/>
          <w:sz w:val="19"/>
          <w:szCs w:val="19"/>
        </w:rPr>
        <w:t>RecursiveAction</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like this:</w:t>
      </w:r>
    </w:p>
    <w:p w14:paraId="5CB6B7C4"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protected abstract void compute( )</w:t>
      </w:r>
    </w:p>
    <w:p w14:paraId="68B4CB6B"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Notice that </w:t>
      </w:r>
      <w:r>
        <w:rPr>
          <w:rFonts w:ascii="NewBaskervilleStd-Bold" w:hAnsi="NewBaskervilleStd-Bold" w:cs="NewBaskervilleStd-Bold"/>
          <w:b/>
          <w:bCs/>
          <w:sz w:val="19"/>
          <w:szCs w:val="19"/>
        </w:rPr>
        <w:t xml:space="preserve">compute( ) </w:t>
      </w:r>
      <w:r>
        <w:rPr>
          <w:rFonts w:ascii="NewBaskervilleStd-Roman" w:hAnsi="NewBaskervilleStd-Roman" w:cs="NewBaskervilleStd-Roman"/>
          <w:sz w:val="19"/>
          <w:szCs w:val="19"/>
        </w:rPr>
        <w:t xml:space="preserve">is </w:t>
      </w:r>
      <w:r>
        <w:rPr>
          <w:rFonts w:ascii="NewBaskervilleStd-Bold" w:hAnsi="NewBaskervilleStd-Bold" w:cs="NewBaskervilleStd-Bold"/>
          <w:b/>
          <w:bCs/>
          <w:sz w:val="19"/>
          <w:szCs w:val="19"/>
        </w:rPr>
        <w:t xml:space="preserve">protected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abstract</w:t>
      </w:r>
      <w:r>
        <w:rPr>
          <w:rFonts w:ascii="NewBaskervilleStd-Roman" w:hAnsi="NewBaskervilleStd-Roman" w:cs="NewBaskervilleStd-Roman"/>
          <w:sz w:val="19"/>
          <w:szCs w:val="19"/>
        </w:rPr>
        <w:t>. This means that it must be implemented</w:t>
      </w:r>
    </w:p>
    <w:p w14:paraId="683C7438" w14:textId="65A81665" w:rsidR="00017AB9" w:rsidRDefault="00017AB9" w:rsidP="00017AB9">
      <w:pPr>
        <w:rPr>
          <w:rFonts w:ascii="NewBaskervilleStd-Roman" w:hAnsi="NewBaskervilleStd-Roman" w:cs="NewBaskervilleStd-Roman"/>
          <w:sz w:val="19"/>
          <w:szCs w:val="19"/>
        </w:rPr>
      </w:pPr>
      <w:r>
        <w:rPr>
          <w:rFonts w:ascii="NewBaskervilleStd-Roman" w:hAnsi="NewBaskervilleStd-Roman" w:cs="NewBaskervilleStd-Roman"/>
          <w:sz w:val="19"/>
          <w:szCs w:val="19"/>
        </w:rPr>
        <w:t>by a subclass</w:t>
      </w:r>
    </w:p>
    <w:p w14:paraId="7C701726" w14:textId="733513AC" w:rsidR="00017AB9" w:rsidRDefault="00017AB9" w:rsidP="00017AB9">
      <w:pPr>
        <w:rPr>
          <w:rFonts w:ascii="NewBaskervilleStd-Roman" w:hAnsi="NewBaskervilleStd-Roman" w:cs="NewBaskervilleStd-Roman"/>
          <w:sz w:val="19"/>
          <w:szCs w:val="19"/>
        </w:rPr>
      </w:pPr>
    </w:p>
    <w:p w14:paraId="7FFED07F"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roofErr w:type="spellStart"/>
      <w:r>
        <w:rPr>
          <w:rFonts w:ascii="DINMittelEFOP-Bold" w:hAnsi="DINMittelEFOP-Bold" w:cs="DINMittelEFOP-Bold"/>
          <w:b/>
          <w:bCs/>
          <w:sz w:val="26"/>
          <w:szCs w:val="26"/>
        </w:rPr>
        <w:t>RecursiveTask</w:t>
      </w:r>
      <w:proofErr w:type="spellEnd"/>
      <w:r>
        <w:rPr>
          <w:rFonts w:ascii="DINMittelEFOP-Bold" w:hAnsi="DINMittelEFOP-Bold" w:cs="DINMittelEFOP-Bold"/>
          <w:b/>
          <w:bCs/>
          <w:sz w:val="26"/>
          <w:szCs w:val="26"/>
        </w:rPr>
        <w:t>&lt;V&gt;</w:t>
      </w:r>
    </w:p>
    <w:p w14:paraId="6D91908B"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Another subclass of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is </w:t>
      </w:r>
      <w:proofErr w:type="spellStart"/>
      <w:r>
        <w:rPr>
          <w:rFonts w:ascii="NewBaskervilleStd-Bold" w:hAnsi="NewBaskervilleStd-Bold" w:cs="NewBaskervilleStd-Bold"/>
          <w:b/>
          <w:bCs/>
          <w:sz w:val="19"/>
          <w:szCs w:val="19"/>
        </w:rPr>
        <w:t>RecursiveTask</w:t>
      </w:r>
      <w:proofErr w:type="spellEnd"/>
      <w:r>
        <w:rPr>
          <w:rFonts w:ascii="NewBaskervilleStd-Bold" w:hAnsi="NewBaskervilleStd-Bold" w:cs="NewBaskervilleStd-Bold"/>
          <w:b/>
          <w:bCs/>
          <w:sz w:val="19"/>
          <w:szCs w:val="19"/>
        </w:rPr>
        <w:t>&lt;V&gt;</w:t>
      </w:r>
      <w:r>
        <w:rPr>
          <w:rFonts w:ascii="NewBaskervilleStd-Roman" w:hAnsi="NewBaskervilleStd-Roman" w:cs="NewBaskervilleStd-Roman"/>
          <w:sz w:val="19"/>
          <w:szCs w:val="19"/>
        </w:rPr>
        <w:t>. This class encapsulates a task</w:t>
      </w:r>
    </w:p>
    <w:p w14:paraId="046320C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that returns a result. The result type is specified by </w:t>
      </w:r>
      <w:r>
        <w:rPr>
          <w:rFonts w:ascii="NewBaskervilleStd-Bold" w:hAnsi="NewBaskervilleStd-Bold" w:cs="NewBaskervilleStd-Bold"/>
          <w:b/>
          <w:bCs/>
          <w:sz w:val="19"/>
          <w:szCs w:val="19"/>
        </w:rPr>
        <w:t>V</w:t>
      </w:r>
      <w:r>
        <w:rPr>
          <w:rFonts w:ascii="NewBaskervilleStd-Roman" w:hAnsi="NewBaskervilleStd-Roman" w:cs="NewBaskervilleStd-Roman"/>
          <w:sz w:val="19"/>
          <w:szCs w:val="19"/>
        </w:rPr>
        <w:t>. Typically, your code will extend</w:t>
      </w:r>
    </w:p>
    <w:p w14:paraId="69EE3F7F"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RecursiveTask</w:t>
      </w:r>
      <w:proofErr w:type="spellEnd"/>
      <w:r>
        <w:rPr>
          <w:rFonts w:ascii="NewBaskervilleStd-Bold" w:hAnsi="NewBaskervilleStd-Bold" w:cs="NewBaskervilleStd-Bold"/>
          <w:b/>
          <w:bCs/>
          <w:sz w:val="19"/>
          <w:szCs w:val="19"/>
        </w:rPr>
        <w:t xml:space="preserve">&lt;V&gt; </w:t>
      </w:r>
      <w:r>
        <w:rPr>
          <w:rFonts w:ascii="NewBaskervilleStd-Roman" w:hAnsi="NewBaskervilleStd-Roman" w:cs="NewBaskervilleStd-Roman"/>
          <w:sz w:val="19"/>
          <w:szCs w:val="19"/>
        </w:rPr>
        <w:t xml:space="preserve">to create a task that returns a value. Like </w:t>
      </w:r>
      <w:proofErr w:type="spellStart"/>
      <w:r>
        <w:rPr>
          <w:rFonts w:ascii="NewBaskervilleStd-Bold" w:hAnsi="NewBaskervilleStd-Bold" w:cs="NewBaskervilleStd-Bold"/>
          <w:b/>
          <w:bCs/>
          <w:sz w:val="19"/>
          <w:szCs w:val="19"/>
        </w:rPr>
        <w:t>RecursiveAction</w:t>
      </w:r>
      <w:proofErr w:type="spellEnd"/>
      <w:r>
        <w:rPr>
          <w:rFonts w:ascii="NewBaskervilleStd-Roman" w:hAnsi="NewBaskervilleStd-Roman" w:cs="NewBaskervilleStd-Roman"/>
          <w:sz w:val="19"/>
          <w:szCs w:val="19"/>
        </w:rPr>
        <w:t>, it too specifies</w:t>
      </w:r>
    </w:p>
    <w:p w14:paraId="7406E1F8"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four methods, but often only the abstract </w:t>
      </w:r>
      <w:r>
        <w:rPr>
          <w:rFonts w:ascii="NewBaskervilleStd-Bold" w:hAnsi="NewBaskervilleStd-Bold" w:cs="NewBaskervilleStd-Bold"/>
          <w:b/>
          <w:bCs/>
          <w:sz w:val="19"/>
          <w:szCs w:val="19"/>
        </w:rPr>
        <w:t xml:space="preserve">compute( ) </w:t>
      </w:r>
      <w:r>
        <w:rPr>
          <w:rFonts w:ascii="NewBaskervilleStd-Roman" w:hAnsi="NewBaskervilleStd-Roman" w:cs="NewBaskervilleStd-Roman"/>
          <w:sz w:val="19"/>
          <w:szCs w:val="19"/>
        </w:rPr>
        <w:t>method is used, which represents the</w:t>
      </w:r>
    </w:p>
    <w:p w14:paraId="4717EA7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computational portion of the task. When you extend </w:t>
      </w:r>
      <w:proofErr w:type="spellStart"/>
      <w:r>
        <w:rPr>
          <w:rFonts w:ascii="NewBaskervilleStd-Bold" w:hAnsi="NewBaskervilleStd-Bold" w:cs="NewBaskervilleStd-Bold"/>
          <w:b/>
          <w:bCs/>
          <w:sz w:val="19"/>
          <w:szCs w:val="19"/>
        </w:rPr>
        <w:t>RecursiveTask</w:t>
      </w:r>
      <w:proofErr w:type="spellEnd"/>
      <w:r>
        <w:rPr>
          <w:rFonts w:ascii="NewBaskervilleStd-Bold" w:hAnsi="NewBaskervilleStd-Bold" w:cs="NewBaskervilleStd-Bold"/>
          <w:b/>
          <w:bCs/>
          <w:sz w:val="19"/>
          <w:szCs w:val="19"/>
        </w:rPr>
        <w:t xml:space="preserve">&lt;V&gt; </w:t>
      </w:r>
      <w:r>
        <w:rPr>
          <w:rFonts w:ascii="NewBaskervilleStd-Roman" w:hAnsi="NewBaskervilleStd-Roman" w:cs="NewBaskervilleStd-Roman"/>
          <w:sz w:val="19"/>
          <w:szCs w:val="19"/>
        </w:rPr>
        <w:t>to create a concrete</w:t>
      </w:r>
    </w:p>
    <w:p w14:paraId="7B89DAE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class, put the code that represents the task inside </w:t>
      </w:r>
      <w:r>
        <w:rPr>
          <w:rFonts w:ascii="NewBaskervilleStd-Bold" w:hAnsi="NewBaskervilleStd-Bold" w:cs="NewBaskervilleStd-Bold"/>
          <w:b/>
          <w:bCs/>
          <w:sz w:val="19"/>
          <w:szCs w:val="19"/>
        </w:rPr>
        <w:t>compute( )</w:t>
      </w:r>
      <w:r>
        <w:rPr>
          <w:rFonts w:ascii="NewBaskervilleStd-Roman" w:hAnsi="NewBaskervilleStd-Roman" w:cs="NewBaskervilleStd-Roman"/>
          <w:sz w:val="19"/>
          <w:szCs w:val="19"/>
        </w:rPr>
        <w:t>. This code must also return</w:t>
      </w:r>
    </w:p>
    <w:p w14:paraId="72A082D2"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result of the task.</w:t>
      </w:r>
    </w:p>
    <w:p w14:paraId="12C7B27F"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w:t>
      </w:r>
      <w:r>
        <w:rPr>
          <w:rFonts w:ascii="NewBaskervilleStd-Bold" w:hAnsi="NewBaskervilleStd-Bold" w:cs="NewBaskervilleStd-Bold"/>
          <w:b/>
          <w:bCs/>
          <w:sz w:val="19"/>
          <w:szCs w:val="19"/>
        </w:rPr>
        <w:t xml:space="preserve">compute( ) </w:t>
      </w:r>
      <w:r>
        <w:rPr>
          <w:rFonts w:ascii="NewBaskervilleStd-Roman" w:hAnsi="NewBaskervilleStd-Roman" w:cs="NewBaskervilleStd-Roman"/>
          <w:sz w:val="19"/>
          <w:szCs w:val="19"/>
        </w:rPr>
        <w:t xml:space="preserve">method is defined by </w:t>
      </w:r>
      <w:proofErr w:type="spellStart"/>
      <w:r>
        <w:rPr>
          <w:rFonts w:ascii="NewBaskervilleStd-Bold" w:hAnsi="NewBaskervilleStd-Bold" w:cs="NewBaskervilleStd-Bold"/>
          <w:b/>
          <w:bCs/>
          <w:sz w:val="19"/>
          <w:szCs w:val="19"/>
        </w:rPr>
        <w:t>RecursiveTask</w:t>
      </w:r>
      <w:proofErr w:type="spellEnd"/>
      <w:r>
        <w:rPr>
          <w:rFonts w:ascii="NewBaskervilleStd-Bold" w:hAnsi="NewBaskervilleStd-Bold" w:cs="NewBaskervilleStd-Bold"/>
          <w:b/>
          <w:bCs/>
          <w:sz w:val="19"/>
          <w:szCs w:val="19"/>
        </w:rPr>
        <w:t xml:space="preserve">&lt;V&gt; </w:t>
      </w:r>
      <w:r>
        <w:rPr>
          <w:rFonts w:ascii="NewBaskervilleStd-Roman" w:hAnsi="NewBaskervilleStd-Roman" w:cs="NewBaskervilleStd-Roman"/>
          <w:sz w:val="19"/>
          <w:szCs w:val="19"/>
        </w:rPr>
        <w:t>like this:</w:t>
      </w:r>
    </w:p>
    <w:p w14:paraId="12175D86"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protected abstract V compute( )</w:t>
      </w:r>
    </w:p>
    <w:p w14:paraId="256B97AD"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Notice that </w:t>
      </w:r>
      <w:r>
        <w:rPr>
          <w:rFonts w:ascii="NewBaskervilleStd-Bold" w:hAnsi="NewBaskervilleStd-Bold" w:cs="NewBaskervilleStd-Bold"/>
          <w:b/>
          <w:bCs/>
          <w:sz w:val="19"/>
          <w:szCs w:val="19"/>
        </w:rPr>
        <w:t xml:space="preserve">compute( ) </w:t>
      </w:r>
      <w:r>
        <w:rPr>
          <w:rFonts w:ascii="NewBaskervilleStd-Roman" w:hAnsi="NewBaskervilleStd-Roman" w:cs="NewBaskervilleStd-Roman"/>
          <w:sz w:val="19"/>
          <w:szCs w:val="19"/>
        </w:rPr>
        <w:t xml:space="preserve">is </w:t>
      </w:r>
      <w:r>
        <w:rPr>
          <w:rFonts w:ascii="NewBaskervilleStd-Bold" w:hAnsi="NewBaskervilleStd-Bold" w:cs="NewBaskervilleStd-Bold"/>
          <w:b/>
          <w:bCs/>
          <w:sz w:val="19"/>
          <w:szCs w:val="19"/>
        </w:rPr>
        <w:t xml:space="preserve">protected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abstract</w:t>
      </w:r>
      <w:r>
        <w:rPr>
          <w:rFonts w:ascii="NewBaskervilleStd-Roman" w:hAnsi="NewBaskervilleStd-Roman" w:cs="NewBaskervilleStd-Roman"/>
          <w:sz w:val="19"/>
          <w:szCs w:val="19"/>
        </w:rPr>
        <w:t>. This means that it must be implemented</w:t>
      </w:r>
    </w:p>
    <w:p w14:paraId="5640ABE3" w14:textId="303A09C5" w:rsidR="00017AB9" w:rsidRDefault="00017AB9" w:rsidP="00017AB9">
      <w:pPr>
        <w:rPr>
          <w:rFonts w:ascii="NewBaskervilleStd-Roman" w:hAnsi="NewBaskervilleStd-Roman" w:cs="NewBaskervilleStd-Roman"/>
          <w:sz w:val="19"/>
          <w:szCs w:val="19"/>
        </w:rPr>
      </w:pPr>
      <w:r>
        <w:rPr>
          <w:rFonts w:ascii="NewBaskervilleStd-Roman" w:hAnsi="NewBaskervilleStd-Roman" w:cs="NewBaskervilleStd-Roman"/>
          <w:sz w:val="19"/>
          <w:szCs w:val="19"/>
        </w:rPr>
        <w:t>by a subclass. When implemented, it must return the result of the task.</w:t>
      </w:r>
    </w:p>
    <w:p w14:paraId="3D959306" w14:textId="2E361975" w:rsidR="00017AB9" w:rsidRDefault="00017AB9" w:rsidP="00017AB9">
      <w:pPr>
        <w:rPr>
          <w:rFonts w:ascii="NewBaskervilleStd-Roman" w:hAnsi="NewBaskervilleStd-Roman" w:cs="NewBaskervilleStd-Roman"/>
          <w:sz w:val="19"/>
          <w:szCs w:val="19"/>
        </w:rPr>
      </w:pPr>
    </w:p>
    <w:p w14:paraId="6C7B73E5" w14:textId="571A0297" w:rsidR="00017AB9" w:rsidRDefault="00017AB9" w:rsidP="00017AB9">
      <w:pPr>
        <w:rPr>
          <w:rFonts w:ascii="NewBaskervilleStd-Roman" w:hAnsi="NewBaskervilleStd-Roman" w:cs="NewBaskervilleStd-Roman"/>
          <w:sz w:val="19"/>
          <w:szCs w:val="19"/>
        </w:rPr>
      </w:pPr>
    </w:p>
    <w:p w14:paraId="0498C6AC" w14:textId="77777777" w:rsidR="00017AB9" w:rsidRDefault="00017AB9" w:rsidP="00017AB9">
      <w:pPr>
        <w:autoSpaceDE w:val="0"/>
        <w:autoSpaceDN w:val="0"/>
        <w:adjustRightInd w:val="0"/>
        <w:spacing w:after="0" w:line="240" w:lineRule="auto"/>
        <w:rPr>
          <w:rFonts w:ascii="DINMittelEFOP-Bold" w:hAnsi="DINMittelEFOP-Bold" w:cs="DINMittelEFOP-Bold"/>
          <w:b/>
          <w:bCs/>
          <w:sz w:val="26"/>
          <w:szCs w:val="26"/>
        </w:rPr>
      </w:pPr>
      <w:proofErr w:type="spellStart"/>
      <w:r>
        <w:rPr>
          <w:rFonts w:ascii="DINMittelEFOP-Bold" w:hAnsi="DINMittelEFOP-Bold" w:cs="DINMittelEFOP-Bold"/>
          <w:b/>
          <w:bCs/>
          <w:sz w:val="26"/>
          <w:szCs w:val="26"/>
        </w:rPr>
        <w:t>ForkJoinPool</w:t>
      </w:r>
      <w:proofErr w:type="spellEnd"/>
    </w:p>
    <w:p w14:paraId="740A791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execution of </w:t>
      </w:r>
      <w:proofErr w:type="spellStart"/>
      <w:r>
        <w:rPr>
          <w:rFonts w:ascii="NewBaskervilleStd-Bold" w:hAnsi="NewBaskervilleStd-Bold" w:cs="NewBaskervilleStd-Bold"/>
          <w:b/>
          <w:bCs/>
          <w:sz w:val="19"/>
          <w:szCs w:val="19"/>
        </w:rPr>
        <w:t>ForkJoinTask</w:t>
      </w:r>
      <w:r>
        <w:rPr>
          <w:rFonts w:ascii="NewBaskervilleStd-Roman" w:hAnsi="NewBaskervilleStd-Roman" w:cs="NewBaskervilleStd-Roman"/>
          <w:sz w:val="19"/>
          <w:szCs w:val="19"/>
        </w:rPr>
        <w:t>s</w:t>
      </w:r>
      <w:proofErr w:type="spellEnd"/>
      <w:r>
        <w:rPr>
          <w:rFonts w:ascii="NewBaskervilleStd-Roman" w:hAnsi="NewBaskervilleStd-Roman" w:cs="NewBaskervilleStd-Roman"/>
          <w:sz w:val="19"/>
          <w:szCs w:val="19"/>
        </w:rPr>
        <w:t xml:space="preserve"> takes place within 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which also manages the</w:t>
      </w:r>
    </w:p>
    <w:p w14:paraId="50D55C6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execution of the tasks. Therefore, in order to execute a </w:t>
      </w:r>
      <w:proofErr w:type="spellStart"/>
      <w:r>
        <w:rPr>
          <w:rFonts w:ascii="NewBaskervilleStd-Bold" w:hAnsi="NewBaskervilleStd-Bold" w:cs="NewBaskervilleStd-Bold"/>
          <w:b/>
          <w:bCs/>
          <w:sz w:val="19"/>
          <w:szCs w:val="19"/>
        </w:rPr>
        <w:t>ForkJoinTask</w:t>
      </w:r>
      <w:proofErr w:type="spellEnd"/>
      <w:r>
        <w:rPr>
          <w:rFonts w:ascii="NewBaskervilleStd-Roman" w:hAnsi="NewBaskervilleStd-Roman" w:cs="NewBaskervilleStd-Roman"/>
          <w:sz w:val="19"/>
          <w:szCs w:val="19"/>
        </w:rPr>
        <w:t>, you must first have a</w:t>
      </w:r>
    </w:p>
    <w:p w14:paraId="24478410"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xml:space="preserve">. Beginning with JDK 8, there are two ways to acquire 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First,</w:t>
      </w:r>
    </w:p>
    <w:p w14:paraId="66A211B5"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you can explicitly create one by using 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constructor. Second, you can use what</w:t>
      </w:r>
    </w:p>
    <w:p w14:paraId="728E39E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is referred to as the </w:t>
      </w:r>
      <w:r>
        <w:rPr>
          <w:rFonts w:ascii="NewBaskervilleStd-Italic" w:hAnsi="NewBaskervilleStd-Italic" w:cs="NewBaskervilleStd-Italic"/>
          <w:i/>
          <w:iCs/>
          <w:sz w:val="19"/>
          <w:szCs w:val="19"/>
        </w:rPr>
        <w:t>common pool</w:t>
      </w:r>
      <w:r>
        <w:rPr>
          <w:rFonts w:ascii="NewBaskervilleStd-Roman" w:hAnsi="NewBaskervilleStd-Roman" w:cs="NewBaskervilleStd-Roman"/>
          <w:sz w:val="19"/>
          <w:szCs w:val="19"/>
        </w:rPr>
        <w:t>. The common pool (which was added by JDK 8) is a static</w:t>
      </w:r>
    </w:p>
    <w:p w14:paraId="55510586"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that is automatically available for your use. Each method is introduced here,</w:t>
      </w:r>
    </w:p>
    <w:p w14:paraId="204DCA03"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beginning with manually constructing a pool.</w:t>
      </w:r>
    </w:p>
    <w:p w14:paraId="634B90E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defines several constructors. Here are two commonly used ones:</w:t>
      </w:r>
    </w:p>
    <w:p w14:paraId="650205F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ForkJoinPool</w:t>
      </w:r>
      <w:proofErr w:type="spellEnd"/>
      <w:r>
        <w:rPr>
          <w:rFonts w:ascii="NewBaskervilleStd-Roman" w:hAnsi="NewBaskervilleStd-Roman" w:cs="NewBaskervilleStd-Roman"/>
          <w:sz w:val="19"/>
          <w:szCs w:val="19"/>
        </w:rPr>
        <w:t>( )</w:t>
      </w:r>
    </w:p>
    <w:p w14:paraId="19ACBD96"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ForkJoinPool</w:t>
      </w:r>
      <w:proofErr w:type="spellEnd"/>
      <w:r>
        <w:rPr>
          <w:rFonts w:ascii="NewBaskervilleStd-Roman" w:hAnsi="NewBaskervilleStd-Roman" w:cs="NewBaskervilleStd-Roman"/>
          <w:sz w:val="19"/>
          <w:szCs w:val="19"/>
        </w:rPr>
        <w:t xml:space="preserve">(int </w:t>
      </w:r>
      <w:proofErr w:type="spellStart"/>
      <w:r>
        <w:rPr>
          <w:rFonts w:ascii="NewBaskervilleStd-Italic" w:hAnsi="NewBaskervilleStd-Italic" w:cs="NewBaskervilleStd-Italic"/>
          <w:i/>
          <w:iCs/>
          <w:sz w:val="19"/>
          <w:szCs w:val="19"/>
        </w:rPr>
        <w:t>pLevel</w:t>
      </w:r>
      <w:proofErr w:type="spellEnd"/>
      <w:r>
        <w:rPr>
          <w:rFonts w:ascii="NewBaskervilleStd-Roman" w:hAnsi="NewBaskervilleStd-Roman" w:cs="NewBaskervilleStd-Roman"/>
          <w:sz w:val="19"/>
          <w:szCs w:val="19"/>
        </w:rPr>
        <w:t>)</w:t>
      </w:r>
    </w:p>
    <w:p w14:paraId="12F1F4F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first creates a default pool that supports a level of parallelism equal to the number of</w:t>
      </w:r>
    </w:p>
    <w:p w14:paraId="674E8608"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processors available in the system. The second lets you specify the level of parallelism. Its</w:t>
      </w:r>
    </w:p>
    <w:p w14:paraId="4A78E1D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value must be greater than zero and not more than the limits of the implementation. The</w:t>
      </w:r>
    </w:p>
    <w:p w14:paraId="1A7D7F8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level of parallelism determines the number of threads that can execute concurrently. As a</w:t>
      </w:r>
    </w:p>
    <w:p w14:paraId="5B931AC3"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result, the level of parallelism effectively determines the number of tasks that can be</w:t>
      </w:r>
    </w:p>
    <w:p w14:paraId="3576A32D"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executed simultaneously. (Of course, the number of tasks that can execute simultaneously</w:t>
      </w:r>
    </w:p>
    <w:p w14:paraId="235EC440"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cannot exceed the number of processors.) It is important to understand that the level of</w:t>
      </w:r>
    </w:p>
    <w:p w14:paraId="059B88FF"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parallelism </w:t>
      </w:r>
      <w:r>
        <w:rPr>
          <w:rFonts w:ascii="NewBaskervilleStd-Italic" w:hAnsi="NewBaskervilleStd-Italic" w:cs="NewBaskervilleStd-Italic"/>
          <w:i/>
          <w:iCs/>
          <w:sz w:val="19"/>
          <w:szCs w:val="19"/>
        </w:rPr>
        <w:t xml:space="preserve">does not, </w:t>
      </w:r>
      <w:r>
        <w:rPr>
          <w:rFonts w:ascii="NewBaskervilleStd-Roman" w:hAnsi="NewBaskervilleStd-Roman" w:cs="NewBaskervilleStd-Roman"/>
          <w:sz w:val="19"/>
          <w:szCs w:val="19"/>
        </w:rPr>
        <w:t>however, limit the number of tasks that can be managed by the pool.</w:t>
      </w:r>
    </w:p>
    <w:p w14:paraId="3AE34586"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can manage many more tasks than its level of parallelism. Also, the level</w:t>
      </w:r>
    </w:p>
    <w:p w14:paraId="1BE23200" w14:textId="5C5CF103" w:rsidR="00017AB9" w:rsidRDefault="00017AB9" w:rsidP="00017AB9">
      <w:pPr>
        <w:rPr>
          <w:rFonts w:ascii="NewBaskervilleStd-Roman" w:hAnsi="NewBaskervilleStd-Roman" w:cs="NewBaskervilleStd-Roman"/>
          <w:sz w:val="19"/>
          <w:szCs w:val="19"/>
        </w:rPr>
      </w:pPr>
      <w:r>
        <w:rPr>
          <w:rFonts w:ascii="NewBaskervilleStd-Roman" w:hAnsi="NewBaskervilleStd-Roman" w:cs="NewBaskervilleStd-Roman"/>
          <w:sz w:val="19"/>
          <w:szCs w:val="19"/>
        </w:rPr>
        <w:t>of parallelism is only a target. It is not a guarantee.</w:t>
      </w:r>
    </w:p>
    <w:p w14:paraId="7496DC19" w14:textId="5A86AD62" w:rsidR="00017AB9" w:rsidRDefault="00017AB9" w:rsidP="00017AB9">
      <w:pPr>
        <w:rPr>
          <w:rFonts w:ascii="NewBaskervilleStd-Roman" w:hAnsi="NewBaskervilleStd-Roman" w:cs="NewBaskervilleStd-Roman"/>
          <w:sz w:val="19"/>
          <w:szCs w:val="19"/>
        </w:rPr>
      </w:pPr>
    </w:p>
    <w:p w14:paraId="7BB65DA4" w14:textId="1E336300" w:rsidR="00017AB9" w:rsidRDefault="00017AB9" w:rsidP="00017AB9">
      <w:pPr>
        <w:rPr>
          <w:rFonts w:ascii="NewBaskervilleStd-Roman" w:hAnsi="NewBaskervilleStd-Roman" w:cs="NewBaskervilleStd-Roman"/>
          <w:sz w:val="19"/>
          <w:szCs w:val="19"/>
        </w:rPr>
      </w:pPr>
    </w:p>
    <w:p w14:paraId="3469CBBF" w14:textId="59BA2292" w:rsidR="00017AB9" w:rsidRDefault="00017AB9" w:rsidP="00017AB9">
      <w:pPr>
        <w:rPr>
          <w:rFonts w:ascii="NewBaskervilleStd-Roman" w:hAnsi="NewBaskervilleStd-Roman" w:cs="NewBaskervilleStd-Roman"/>
          <w:sz w:val="19"/>
          <w:szCs w:val="19"/>
        </w:rPr>
      </w:pPr>
    </w:p>
    <w:p w14:paraId="4F11A794"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After you have created an instance of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you can start a task in a number</w:t>
      </w:r>
    </w:p>
    <w:p w14:paraId="7356BDB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different ways. The first task started is often thought of as the main task. Frequently, the</w:t>
      </w:r>
    </w:p>
    <w:p w14:paraId="61B822D7"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main task begins subtasks that are also managed by the pool. One common way to begin a</w:t>
      </w:r>
    </w:p>
    <w:p w14:paraId="701D6F8A"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main task is to call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 xml:space="preserve">on the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It is shown here:</w:t>
      </w:r>
    </w:p>
    <w:p w14:paraId="344CEE6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&lt;T&gt; T invoke(</w:t>
      </w:r>
      <w:proofErr w:type="spellStart"/>
      <w:r>
        <w:rPr>
          <w:rFonts w:ascii="NewBaskervilleStd-Roman" w:hAnsi="NewBaskervilleStd-Roman" w:cs="NewBaskervilleStd-Roman"/>
          <w:sz w:val="19"/>
          <w:szCs w:val="19"/>
        </w:rPr>
        <w:t>ForkJoinTask</w:t>
      </w:r>
      <w:proofErr w:type="spellEnd"/>
      <w:r>
        <w:rPr>
          <w:rFonts w:ascii="NewBaskervilleStd-Roman" w:hAnsi="NewBaskervilleStd-Roman" w:cs="NewBaskervilleStd-Roman"/>
          <w:sz w:val="19"/>
          <w:szCs w:val="19"/>
        </w:rPr>
        <w:t xml:space="preserve">&lt;T&gt;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w:t>
      </w:r>
    </w:p>
    <w:p w14:paraId="0661D2CA"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This method begins the task specified by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 and it returns the result of the task. This</w:t>
      </w:r>
    </w:p>
    <w:p w14:paraId="71E030CC"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means that the calling code waits until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returns.</w:t>
      </w:r>
    </w:p>
    <w:p w14:paraId="40BD02C3"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start a task without waiting for its completion, you can use </w:t>
      </w:r>
      <w:r>
        <w:rPr>
          <w:rFonts w:ascii="NewBaskervilleStd-Bold" w:hAnsi="NewBaskervilleStd-Bold" w:cs="NewBaskervilleStd-Bold"/>
          <w:b/>
          <w:bCs/>
          <w:sz w:val="19"/>
          <w:szCs w:val="19"/>
        </w:rPr>
        <w:t>execute( )</w:t>
      </w:r>
      <w:r>
        <w:rPr>
          <w:rFonts w:ascii="NewBaskervilleStd-Roman" w:hAnsi="NewBaskervilleStd-Roman" w:cs="NewBaskervilleStd-Roman"/>
          <w:sz w:val="19"/>
          <w:szCs w:val="19"/>
        </w:rPr>
        <w:t>. Here is one</w:t>
      </w:r>
    </w:p>
    <w:p w14:paraId="2E1FC809"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its forms:</w:t>
      </w:r>
    </w:p>
    <w:p w14:paraId="1449C8E7"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void execute(</w:t>
      </w:r>
      <w:proofErr w:type="spellStart"/>
      <w:r>
        <w:rPr>
          <w:rFonts w:ascii="NewBaskervilleStd-Roman" w:hAnsi="NewBaskervilleStd-Roman" w:cs="NewBaskervilleStd-Roman"/>
          <w:sz w:val="19"/>
          <w:szCs w:val="19"/>
        </w:rPr>
        <w:t>ForkJoinTask</w:t>
      </w:r>
      <w:proofErr w:type="spellEnd"/>
      <w:r>
        <w:rPr>
          <w:rFonts w:ascii="NewBaskervilleStd-Roman" w:hAnsi="NewBaskervilleStd-Roman" w:cs="NewBaskervilleStd-Roman"/>
          <w:sz w:val="19"/>
          <w:szCs w:val="19"/>
        </w:rPr>
        <w:t xml:space="preserve">&lt;?&gt;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w:t>
      </w:r>
    </w:p>
    <w:p w14:paraId="6DAD1244"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this case, </w:t>
      </w:r>
      <w:r>
        <w:rPr>
          <w:rFonts w:ascii="NewBaskervilleStd-Italic" w:hAnsi="NewBaskervilleStd-Italic" w:cs="NewBaskervilleStd-Italic"/>
          <w:i/>
          <w:iCs/>
          <w:sz w:val="19"/>
          <w:szCs w:val="19"/>
        </w:rPr>
        <w:t xml:space="preserve">task </w:t>
      </w:r>
      <w:r>
        <w:rPr>
          <w:rFonts w:ascii="NewBaskervilleStd-Roman" w:hAnsi="NewBaskervilleStd-Roman" w:cs="NewBaskervilleStd-Roman"/>
          <w:sz w:val="19"/>
          <w:szCs w:val="19"/>
        </w:rPr>
        <w:t>is started, but the calling code does not wait for its completion. Rather, the</w:t>
      </w:r>
    </w:p>
    <w:p w14:paraId="23A2BE6E"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calling code continues execution asynchronously.</w:t>
      </w:r>
    </w:p>
    <w:p w14:paraId="35704207"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Beginning with JDK 8, it is not necessary to explicitly construct 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because</w:t>
      </w:r>
    </w:p>
    <w:p w14:paraId="2EA1C5A2"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common pool is available for your use. In general, if you are not using a pool that you</w:t>
      </w:r>
    </w:p>
    <w:p w14:paraId="0F27AF72"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explicitly created, then the common pool will automatically be used. Although it won’t always</w:t>
      </w:r>
    </w:p>
    <w:p w14:paraId="008268DB"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be necessary, you can obtain a reference to the common pool by calling </w:t>
      </w:r>
      <w:proofErr w:type="spellStart"/>
      <w:r>
        <w:rPr>
          <w:rFonts w:ascii="NewBaskervilleStd-Bold" w:hAnsi="NewBaskervilleStd-Bold" w:cs="NewBaskervilleStd-Bold"/>
          <w:b/>
          <w:bCs/>
          <w:sz w:val="19"/>
          <w:szCs w:val="19"/>
        </w:rPr>
        <w:t>commonPool</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w:t>
      </w:r>
    </w:p>
    <w:p w14:paraId="25FD5521"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which is defined by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It is shown here:</w:t>
      </w:r>
    </w:p>
    <w:p w14:paraId="02B795FB"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static </w:t>
      </w:r>
      <w:proofErr w:type="spellStart"/>
      <w:r>
        <w:rPr>
          <w:rFonts w:ascii="NewBaskervilleStd-Roman" w:hAnsi="NewBaskervilleStd-Roman" w:cs="NewBaskervilleStd-Roman"/>
          <w:sz w:val="19"/>
          <w:szCs w:val="19"/>
        </w:rPr>
        <w:t>ForkJoinPool</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commonPool</w:t>
      </w:r>
      <w:proofErr w:type="spellEnd"/>
      <w:r>
        <w:rPr>
          <w:rFonts w:ascii="NewBaskervilleStd-Roman" w:hAnsi="NewBaskervilleStd-Roman" w:cs="NewBaskervilleStd-Roman"/>
          <w:sz w:val="19"/>
          <w:szCs w:val="19"/>
        </w:rPr>
        <w:t>( )</w:t>
      </w:r>
    </w:p>
    <w:p w14:paraId="580165A2" w14:textId="77777777" w:rsidR="00017AB9" w:rsidRDefault="00017AB9" w:rsidP="00017AB9">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reference to the common pool is returned. The common pool provides a default level of</w:t>
      </w:r>
    </w:p>
    <w:p w14:paraId="54CD201E" w14:textId="5ECF1DF1" w:rsidR="00017AB9" w:rsidRDefault="00017AB9" w:rsidP="00017AB9">
      <w:pPr>
        <w:rPr>
          <w:rFonts w:ascii="NewBaskervilleStd-Roman" w:hAnsi="NewBaskervilleStd-Roman" w:cs="NewBaskervilleStd-Roman"/>
          <w:sz w:val="19"/>
          <w:szCs w:val="19"/>
        </w:rPr>
      </w:pPr>
      <w:r>
        <w:rPr>
          <w:rFonts w:ascii="NewBaskervilleStd-Roman" w:hAnsi="NewBaskervilleStd-Roman" w:cs="NewBaskervilleStd-Roman"/>
          <w:sz w:val="19"/>
          <w:szCs w:val="19"/>
        </w:rPr>
        <w:t>parallelism. It can be set by use of a system property</w:t>
      </w:r>
      <w:r>
        <w:rPr>
          <w:rFonts w:ascii="NewBaskervilleStd-Roman" w:hAnsi="NewBaskervilleStd-Roman" w:cs="NewBaskervilleStd-Roman"/>
          <w:sz w:val="19"/>
          <w:szCs w:val="19"/>
        </w:rPr>
        <w:t>.</w:t>
      </w:r>
    </w:p>
    <w:p w14:paraId="4ABC8735" w14:textId="3D9BE23B" w:rsidR="00017AB9" w:rsidRDefault="00017AB9" w:rsidP="00017AB9">
      <w:pPr>
        <w:rPr>
          <w:rFonts w:ascii="NewBaskervilleStd-Roman" w:hAnsi="NewBaskervilleStd-Roman" w:cs="NewBaskervilleStd-Roman"/>
          <w:sz w:val="19"/>
          <w:szCs w:val="19"/>
        </w:rPr>
      </w:pPr>
    </w:p>
    <w:p w14:paraId="7F5D2917"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different ways. The first task started is often thought of as the main task. Frequently, the</w:t>
      </w:r>
    </w:p>
    <w:p w14:paraId="33FE511D"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main task begins subtasks that are also managed by the pool. One common way to begin a</w:t>
      </w:r>
    </w:p>
    <w:p w14:paraId="3E7AA5D2"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main task is to call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 xml:space="preserve">on the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It is shown here:</w:t>
      </w:r>
    </w:p>
    <w:p w14:paraId="02382C6E"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&lt;T&gt; T invoke(</w:t>
      </w:r>
      <w:proofErr w:type="spellStart"/>
      <w:r>
        <w:rPr>
          <w:rFonts w:ascii="NewBaskervilleStd-Roman" w:hAnsi="NewBaskervilleStd-Roman" w:cs="NewBaskervilleStd-Roman"/>
          <w:sz w:val="19"/>
          <w:szCs w:val="19"/>
        </w:rPr>
        <w:t>ForkJoinTask</w:t>
      </w:r>
      <w:proofErr w:type="spellEnd"/>
      <w:r>
        <w:rPr>
          <w:rFonts w:ascii="NewBaskervilleStd-Roman" w:hAnsi="NewBaskervilleStd-Roman" w:cs="NewBaskervilleStd-Roman"/>
          <w:sz w:val="19"/>
          <w:szCs w:val="19"/>
        </w:rPr>
        <w:t xml:space="preserve">&lt;T&gt;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w:t>
      </w:r>
    </w:p>
    <w:p w14:paraId="400D21D9"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This method begins the task specified by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 and it returns the result of the task. This</w:t>
      </w:r>
    </w:p>
    <w:p w14:paraId="52D849EA"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means that the calling code waits until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returns.</w:t>
      </w:r>
    </w:p>
    <w:p w14:paraId="4E987CCF"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start a task without waiting for its completion, you can use </w:t>
      </w:r>
      <w:r>
        <w:rPr>
          <w:rFonts w:ascii="NewBaskervilleStd-Bold" w:hAnsi="NewBaskervilleStd-Bold" w:cs="NewBaskervilleStd-Bold"/>
          <w:b/>
          <w:bCs/>
          <w:sz w:val="19"/>
          <w:szCs w:val="19"/>
        </w:rPr>
        <w:t>execute( )</w:t>
      </w:r>
      <w:r>
        <w:rPr>
          <w:rFonts w:ascii="NewBaskervilleStd-Roman" w:hAnsi="NewBaskervilleStd-Roman" w:cs="NewBaskervilleStd-Roman"/>
          <w:sz w:val="19"/>
          <w:szCs w:val="19"/>
        </w:rPr>
        <w:t>. Here is one</w:t>
      </w:r>
    </w:p>
    <w:p w14:paraId="4AF8F321"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its forms:</w:t>
      </w:r>
    </w:p>
    <w:p w14:paraId="4B942256"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void execute(</w:t>
      </w:r>
      <w:proofErr w:type="spellStart"/>
      <w:r>
        <w:rPr>
          <w:rFonts w:ascii="NewBaskervilleStd-Roman" w:hAnsi="NewBaskervilleStd-Roman" w:cs="NewBaskervilleStd-Roman"/>
          <w:sz w:val="19"/>
          <w:szCs w:val="19"/>
        </w:rPr>
        <w:t>ForkJoinTask</w:t>
      </w:r>
      <w:proofErr w:type="spellEnd"/>
      <w:r>
        <w:rPr>
          <w:rFonts w:ascii="NewBaskervilleStd-Roman" w:hAnsi="NewBaskervilleStd-Roman" w:cs="NewBaskervilleStd-Roman"/>
          <w:sz w:val="19"/>
          <w:szCs w:val="19"/>
        </w:rPr>
        <w:t xml:space="preserve">&lt;?&gt;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w:t>
      </w:r>
    </w:p>
    <w:p w14:paraId="0CF625EC"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this case, </w:t>
      </w:r>
      <w:r>
        <w:rPr>
          <w:rFonts w:ascii="NewBaskervilleStd-Italic" w:hAnsi="NewBaskervilleStd-Italic" w:cs="NewBaskervilleStd-Italic"/>
          <w:i/>
          <w:iCs/>
          <w:sz w:val="19"/>
          <w:szCs w:val="19"/>
        </w:rPr>
        <w:t xml:space="preserve">task </w:t>
      </w:r>
      <w:r>
        <w:rPr>
          <w:rFonts w:ascii="NewBaskervilleStd-Roman" w:hAnsi="NewBaskervilleStd-Roman" w:cs="NewBaskervilleStd-Roman"/>
          <w:sz w:val="19"/>
          <w:szCs w:val="19"/>
        </w:rPr>
        <w:t>is started, but the calling code does not wait for its completion. Rather, the</w:t>
      </w:r>
    </w:p>
    <w:p w14:paraId="5A1978B1"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calling code continues execution asynchronously.</w:t>
      </w:r>
    </w:p>
    <w:p w14:paraId="1E3813B7"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Beginning with JDK 8, it is not necessary to explicitly construct 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because</w:t>
      </w:r>
    </w:p>
    <w:p w14:paraId="68591F28"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common pool is available for your use. In general, if you are not using a pool that you</w:t>
      </w:r>
    </w:p>
    <w:p w14:paraId="3E0D2CE7"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explicitly created, then the common pool will automatically be used. Although it won’t always</w:t>
      </w:r>
    </w:p>
    <w:p w14:paraId="1A807EED"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be necessary, you can obtain a reference to the common pool by calling </w:t>
      </w:r>
      <w:proofErr w:type="spellStart"/>
      <w:r>
        <w:rPr>
          <w:rFonts w:ascii="NewBaskervilleStd-Bold" w:hAnsi="NewBaskervilleStd-Bold" w:cs="NewBaskervilleStd-Bold"/>
          <w:b/>
          <w:bCs/>
          <w:sz w:val="19"/>
          <w:szCs w:val="19"/>
        </w:rPr>
        <w:t>commonPool</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w:t>
      </w:r>
    </w:p>
    <w:p w14:paraId="4E91F7E1"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which is defined by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It is shown here:</w:t>
      </w:r>
    </w:p>
    <w:p w14:paraId="50DF4BE7"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static </w:t>
      </w:r>
      <w:proofErr w:type="spellStart"/>
      <w:r>
        <w:rPr>
          <w:rFonts w:ascii="NewBaskervilleStd-Roman" w:hAnsi="NewBaskervilleStd-Roman" w:cs="NewBaskervilleStd-Roman"/>
          <w:sz w:val="19"/>
          <w:szCs w:val="19"/>
        </w:rPr>
        <w:t>ForkJoinPool</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commonPool</w:t>
      </w:r>
      <w:proofErr w:type="spellEnd"/>
      <w:r>
        <w:rPr>
          <w:rFonts w:ascii="NewBaskervilleStd-Roman" w:hAnsi="NewBaskervilleStd-Roman" w:cs="NewBaskervilleStd-Roman"/>
          <w:sz w:val="19"/>
          <w:szCs w:val="19"/>
        </w:rPr>
        <w:t>( )</w:t>
      </w:r>
    </w:p>
    <w:p w14:paraId="216FBC9B"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 reference to the common pool is returned. The common pool provides a default level of</w:t>
      </w:r>
    </w:p>
    <w:p w14:paraId="2042D371" w14:textId="4EAA88AA" w:rsidR="00017AB9" w:rsidRDefault="001A392C" w:rsidP="001A392C">
      <w:pPr>
        <w:rPr>
          <w:rFonts w:ascii="NewBaskervilleStd-Roman" w:hAnsi="NewBaskervilleStd-Roman" w:cs="NewBaskervilleStd-Roman"/>
          <w:sz w:val="19"/>
          <w:szCs w:val="19"/>
        </w:rPr>
      </w:pPr>
      <w:r>
        <w:rPr>
          <w:rFonts w:ascii="NewBaskervilleStd-Roman" w:hAnsi="NewBaskervilleStd-Roman" w:cs="NewBaskervilleStd-Roman"/>
          <w:sz w:val="19"/>
          <w:szCs w:val="19"/>
        </w:rPr>
        <w:t>parallelism. It can be set by use of a system property.</w:t>
      </w:r>
    </w:p>
    <w:p w14:paraId="25A92708"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Typically, the default common pool is a good choice for many applications. Of</w:t>
      </w:r>
    </w:p>
    <w:p w14:paraId="654B11D4"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course, you can always construct your own pool.</w:t>
      </w:r>
    </w:p>
    <w:p w14:paraId="0BF7ED80"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There are two basic ways to start a task using the common pool. First, you can obtain a</w:t>
      </w:r>
    </w:p>
    <w:p w14:paraId="415F082A" w14:textId="77777777" w:rsidR="001A392C" w:rsidRDefault="001A392C" w:rsidP="001A392C">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reference to the pool by calling </w:t>
      </w:r>
      <w:proofErr w:type="spellStart"/>
      <w:r>
        <w:rPr>
          <w:rFonts w:ascii="NewBaskervilleStd-Bold" w:hAnsi="NewBaskervilleStd-Bold" w:cs="NewBaskervilleStd-Bold"/>
          <w:b/>
          <w:bCs/>
          <w:sz w:val="19"/>
          <w:szCs w:val="19"/>
        </w:rPr>
        <w:t>commonPool</w:t>
      </w:r>
      <w:proofErr w:type="spellEnd"/>
      <w:r>
        <w:rPr>
          <w:rFonts w:ascii="NewBaskervilleStd-Bold" w:hAnsi="NewBaskervilleStd-Bold" w:cs="NewBaskervilleStd-Bold"/>
          <w:b/>
          <w:bCs/>
          <w:sz w:val="19"/>
          <w:szCs w:val="19"/>
        </w:rPr>
        <w:t xml:space="preserve">( ) </w:t>
      </w:r>
      <w:r>
        <w:rPr>
          <w:rFonts w:ascii="NewBaskervilleStd-Roman" w:hAnsi="NewBaskervilleStd-Roman" w:cs="NewBaskervilleStd-Roman"/>
          <w:sz w:val="19"/>
          <w:szCs w:val="19"/>
        </w:rPr>
        <w:t xml:space="preserve">and then use that reference to call </w:t>
      </w:r>
      <w:r>
        <w:rPr>
          <w:rFonts w:ascii="NewBaskervilleStd-Bold" w:hAnsi="NewBaskervilleStd-Bold" w:cs="NewBaskervilleStd-Bold"/>
          <w:b/>
          <w:bCs/>
          <w:sz w:val="19"/>
          <w:szCs w:val="19"/>
        </w:rPr>
        <w:t>invoke( )</w:t>
      </w:r>
    </w:p>
    <w:p w14:paraId="75C903BA" w14:textId="77777777" w:rsidR="001A392C" w:rsidRDefault="001A392C" w:rsidP="001A392C">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or </w:t>
      </w:r>
      <w:r>
        <w:rPr>
          <w:rFonts w:ascii="NewBaskervilleStd-Bold" w:hAnsi="NewBaskervilleStd-Bold" w:cs="NewBaskervilleStd-Bold"/>
          <w:b/>
          <w:bCs/>
          <w:sz w:val="19"/>
          <w:szCs w:val="19"/>
        </w:rPr>
        <w:t>execute( )</w:t>
      </w:r>
      <w:r>
        <w:rPr>
          <w:rFonts w:ascii="NewBaskervilleStd-Roman" w:hAnsi="NewBaskervilleStd-Roman" w:cs="NewBaskervilleStd-Roman"/>
          <w:sz w:val="19"/>
          <w:szCs w:val="19"/>
        </w:rPr>
        <w:t xml:space="preserve">, as just described. Second, you can call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methods such as </w:t>
      </w:r>
      <w:r>
        <w:rPr>
          <w:rFonts w:ascii="NewBaskervilleStd-Bold" w:hAnsi="NewBaskervilleStd-Bold" w:cs="NewBaskervilleStd-Bold"/>
          <w:b/>
          <w:bCs/>
          <w:sz w:val="19"/>
          <w:szCs w:val="19"/>
        </w:rPr>
        <w:t>fork( )</w:t>
      </w:r>
    </w:p>
    <w:p w14:paraId="3BA0F9EC"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or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on the task from outside its computational portion. In this case, the common</w:t>
      </w:r>
    </w:p>
    <w:p w14:paraId="29A0963F"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pool will automatically be used. In other words, </w:t>
      </w:r>
      <w:r>
        <w:rPr>
          <w:rFonts w:ascii="NewBaskervilleStd-Bold" w:hAnsi="NewBaskervilleStd-Bold" w:cs="NewBaskervilleStd-Bold"/>
          <w:b/>
          <w:bCs/>
          <w:sz w:val="19"/>
          <w:szCs w:val="19"/>
        </w:rPr>
        <w:t xml:space="preserve">fork( ) </w:t>
      </w:r>
      <w:r>
        <w:rPr>
          <w:rFonts w:ascii="NewBaskervilleStd-Roman" w:hAnsi="NewBaskervilleStd-Roman" w:cs="NewBaskervilleStd-Roman"/>
          <w:sz w:val="19"/>
          <w:szCs w:val="19"/>
        </w:rPr>
        <w:t xml:space="preserve">and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will start a task using</w:t>
      </w:r>
    </w:p>
    <w:p w14:paraId="7F49CD34" w14:textId="671A4FDF" w:rsidR="001A392C" w:rsidRDefault="001A392C" w:rsidP="001A392C">
      <w:pPr>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common pool if the task is not already running within a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w:t>
      </w:r>
    </w:p>
    <w:p w14:paraId="7777160B" w14:textId="2E95A3C0" w:rsidR="001A392C" w:rsidRDefault="001A392C" w:rsidP="001A392C">
      <w:pPr>
        <w:rPr>
          <w:rFonts w:ascii="NewBaskervilleStd-Roman" w:hAnsi="NewBaskervilleStd-Roman" w:cs="NewBaskervilleStd-Roman"/>
          <w:sz w:val="19"/>
          <w:szCs w:val="19"/>
        </w:rPr>
      </w:pPr>
    </w:p>
    <w:p w14:paraId="0437D418" w14:textId="77777777" w:rsidR="001A392C" w:rsidRDefault="001A392C" w:rsidP="001A392C">
      <w:pPr>
        <w:autoSpaceDE w:val="0"/>
        <w:autoSpaceDN w:val="0"/>
        <w:adjustRightInd w:val="0"/>
        <w:spacing w:after="0" w:line="240" w:lineRule="auto"/>
        <w:rPr>
          <w:rFonts w:ascii="NewBaskervilleStd-Bold" w:hAnsi="NewBaskervilleStd-Bold" w:cs="NewBaskervilleStd-Bold"/>
          <w:b/>
          <w:bCs/>
          <w:sz w:val="19"/>
          <w:szCs w:val="19"/>
        </w:rPr>
      </w:pPr>
    </w:p>
    <w:p w14:paraId="784F5AA2" w14:textId="3CA0E9D8"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lastRenderedPageBreak/>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manages the execution of its threads using an approach called </w:t>
      </w:r>
      <w:r w:rsidRPr="001A392C">
        <w:rPr>
          <w:rFonts w:ascii="NewBaskervilleStd-Italic" w:hAnsi="NewBaskervilleStd-Italic" w:cs="NewBaskervilleStd-Italic"/>
          <w:b/>
          <w:bCs/>
          <w:i/>
          <w:iCs/>
          <w:sz w:val="19"/>
          <w:szCs w:val="19"/>
        </w:rPr>
        <w:t>work-stealing</w:t>
      </w:r>
      <w:r>
        <w:rPr>
          <w:rFonts w:ascii="NewBaskervilleStd-Roman" w:hAnsi="NewBaskervilleStd-Roman" w:cs="NewBaskervilleStd-Roman"/>
          <w:sz w:val="19"/>
          <w:szCs w:val="19"/>
        </w:rPr>
        <w:t>.</w:t>
      </w:r>
    </w:p>
    <w:p w14:paraId="1754E487"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Each worker thread maintains a queue of tasks. If one worker thread’s queue is empty, it</w:t>
      </w:r>
    </w:p>
    <w:p w14:paraId="2ECFC345"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will take a task from another worker thread. This adds to overall efficiency and helps</w:t>
      </w:r>
    </w:p>
    <w:p w14:paraId="7382F8B1"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maintain a balanced load. (Because of demands on CPU time by other processes in the system,</w:t>
      </w:r>
    </w:p>
    <w:p w14:paraId="028B9B36" w14:textId="77777777" w:rsidR="001A392C" w:rsidRDefault="001A392C" w:rsidP="001A392C">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even two worker threads with identical tasks in their respective queues may not complete at</w:t>
      </w:r>
    </w:p>
    <w:p w14:paraId="3DB7CB0D" w14:textId="6CD06147" w:rsidR="001A392C" w:rsidRDefault="001A392C" w:rsidP="001A392C">
      <w:pPr>
        <w:rPr>
          <w:rFonts w:ascii="NewBaskervilleStd-Roman" w:hAnsi="NewBaskervilleStd-Roman" w:cs="NewBaskervilleStd-Roman"/>
          <w:sz w:val="19"/>
          <w:szCs w:val="19"/>
        </w:rPr>
      </w:pPr>
      <w:r>
        <w:rPr>
          <w:rFonts w:ascii="NewBaskervilleStd-Roman" w:hAnsi="NewBaskervilleStd-Roman" w:cs="NewBaskervilleStd-Roman"/>
          <w:sz w:val="19"/>
          <w:szCs w:val="19"/>
        </w:rPr>
        <w:t>the same time.)</w:t>
      </w:r>
    </w:p>
    <w:p w14:paraId="1130C25A" w14:textId="3B0A4F15" w:rsidR="001A392C" w:rsidRDefault="001A392C" w:rsidP="001A392C">
      <w:pPr>
        <w:rPr>
          <w:rFonts w:ascii="NewBaskervilleStd-Roman" w:hAnsi="NewBaskervilleStd-Roman" w:cs="NewBaskervilleStd-Roman"/>
          <w:sz w:val="19"/>
          <w:szCs w:val="19"/>
        </w:rPr>
      </w:pPr>
    </w:p>
    <w:p w14:paraId="1588B7CA" w14:textId="38FF8E16" w:rsidR="00B54AC2" w:rsidRDefault="00B54AC2" w:rsidP="001A392C">
      <w:pPr>
        <w:rPr>
          <w:rFonts w:ascii="NewBaskervilleStd-Roman" w:hAnsi="NewBaskervilleStd-Roman" w:cs="NewBaskervilleStd-Roman"/>
          <w:sz w:val="19"/>
          <w:szCs w:val="19"/>
        </w:rPr>
      </w:pPr>
    </w:p>
    <w:p w14:paraId="2513FD8A" w14:textId="77777777" w:rsidR="00B54AC2" w:rsidRDefault="00B54AC2" w:rsidP="00B54AC2">
      <w:pPr>
        <w:autoSpaceDE w:val="0"/>
        <w:autoSpaceDN w:val="0"/>
        <w:adjustRightInd w:val="0"/>
        <w:spacing w:after="0" w:line="240" w:lineRule="auto"/>
        <w:rPr>
          <w:rFonts w:ascii="DINMittelEFOP-Bold" w:hAnsi="DINMittelEFOP-Bold" w:cs="DINMittelEFOP-Bold"/>
          <w:b/>
          <w:bCs/>
          <w:sz w:val="30"/>
          <w:szCs w:val="30"/>
        </w:rPr>
      </w:pPr>
      <w:r>
        <w:rPr>
          <w:rFonts w:ascii="DINMittelEFOP-Bold" w:hAnsi="DINMittelEFOP-Bold" w:cs="DINMittelEFOP-Bold"/>
          <w:b/>
          <w:bCs/>
          <w:sz w:val="30"/>
          <w:szCs w:val="30"/>
        </w:rPr>
        <w:t>The Divide-and-Conquer Strategy</w:t>
      </w:r>
    </w:p>
    <w:p w14:paraId="0AF26F07"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As a general rule, users of the Fork/Join Framework will employ a </w:t>
      </w:r>
      <w:r>
        <w:rPr>
          <w:rFonts w:ascii="NewBaskervilleStd-Italic" w:hAnsi="NewBaskervilleStd-Italic" w:cs="NewBaskervilleStd-Italic"/>
          <w:i/>
          <w:iCs/>
          <w:sz w:val="19"/>
          <w:szCs w:val="19"/>
        </w:rPr>
        <w:t xml:space="preserve">divide-and-conquer </w:t>
      </w:r>
      <w:r>
        <w:rPr>
          <w:rFonts w:ascii="NewBaskervilleStd-Roman" w:hAnsi="NewBaskervilleStd-Roman" w:cs="NewBaskervilleStd-Roman"/>
          <w:sz w:val="19"/>
          <w:szCs w:val="19"/>
        </w:rPr>
        <w:t>strategy</w:t>
      </w:r>
    </w:p>
    <w:p w14:paraId="119A157F"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that is based on recursion. This is why the two subclasses of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are called</w:t>
      </w:r>
    </w:p>
    <w:p w14:paraId="5F375438"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RecursiveAction</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 xml:space="preserve">and </w:t>
      </w:r>
      <w:proofErr w:type="spellStart"/>
      <w:r>
        <w:rPr>
          <w:rFonts w:ascii="NewBaskervilleStd-Bold" w:hAnsi="NewBaskervilleStd-Bold" w:cs="NewBaskervilleStd-Bold"/>
          <w:b/>
          <w:bCs/>
          <w:sz w:val="19"/>
          <w:szCs w:val="19"/>
        </w:rPr>
        <w:t>RecursiveTask</w:t>
      </w:r>
      <w:proofErr w:type="spellEnd"/>
      <w:r>
        <w:rPr>
          <w:rFonts w:ascii="NewBaskervilleStd-Roman" w:hAnsi="NewBaskervilleStd-Roman" w:cs="NewBaskervilleStd-Roman"/>
          <w:sz w:val="19"/>
          <w:szCs w:val="19"/>
        </w:rPr>
        <w:t>. It is anticipated that you will extend one of these</w:t>
      </w:r>
    </w:p>
    <w:p w14:paraId="3EFAA354" w14:textId="6300D963" w:rsidR="00B54AC2" w:rsidRDefault="00B54AC2" w:rsidP="00B54AC2">
      <w:pPr>
        <w:rPr>
          <w:rFonts w:ascii="NewBaskervilleStd-Roman" w:hAnsi="NewBaskervilleStd-Roman" w:cs="NewBaskervilleStd-Roman"/>
          <w:sz w:val="19"/>
          <w:szCs w:val="19"/>
        </w:rPr>
      </w:pPr>
      <w:r>
        <w:rPr>
          <w:rFonts w:ascii="NewBaskervilleStd-Roman" w:hAnsi="NewBaskervilleStd-Roman" w:cs="NewBaskervilleStd-Roman"/>
          <w:sz w:val="19"/>
          <w:szCs w:val="19"/>
        </w:rPr>
        <w:t>classes when creating your own fork/join task.</w:t>
      </w:r>
    </w:p>
    <w:p w14:paraId="0662240C"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divide-and-conquer strategy is based on recursively dividing a task into smaller</w:t>
      </w:r>
    </w:p>
    <w:p w14:paraId="7E0D85BF"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subtasks until the size of a subtask is small enough to be handled sequentially. For example,</w:t>
      </w:r>
    </w:p>
    <w:p w14:paraId="67D0E2BA"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task that applies a transform to each element in an array of </w:t>
      </w:r>
      <w:r>
        <w:rPr>
          <w:rFonts w:ascii="NewBaskervilleStd-Italic" w:hAnsi="NewBaskervilleStd-Italic" w:cs="NewBaskervilleStd-Italic"/>
          <w:i/>
          <w:iCs/>
          <w:sz w:val="19"/>
          <w:szCs w:val="19"/>
        </w:rPr>
        <w:t xml:space="preserve">N </w:t>
      </w:r>
      <w:r>
        <w:rPr>
          <w:rFonts w:ascii="NewBaskervilleStd-Roman" w:hAnsi="NewBaskervilleStd-Roman" w:cs="NewBaskervilleStd-Roman"/>
          <w:sz w:val="19"/>
          <w:szCs w:val="19"/>
        </w:rPr>
        <w:t>integers can be broken</w:t>
      </w:r>
    </w:p>
    <w:p w14:paraId="5396DA9A"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down into two subtasks in which each transforms half the elements in the array. That is,</w:t>
      </w:r>
    </w:p>
    <w:p w14:paraId="5D4D2866"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one subtask transforms the elements 0 to </w:t>
      </w:r>
      <w:r>
        <w:rPr>
          <w:rFonts w:ascii="NewBaskervilleStd-Italic" w:hAnsi="NewBaskervilleStd-Italic" w:cs="NewBaskervilleStd-Italic"/>
          <w:i/>
          <w:iCs/>
          <w:sz w:val="19"/>
          <w:szCs w:val="19"/>
        </w:rPr>
        <w:t>N</w:t>
      </w:r>
      <w:r>
        <w:rPr>
          <w:rFonts w:ascii="NewBaskervilleStd-Roman" w:hAnsi="NewBaskervilleStd-Roman" w:cs="NewBaskervilleStd-Roman"/>
          <w:sz w:val="19"/>
          <w:szCs w:val="19"/>
        </w:rPr>
        <w:t xml:space="preserve">/2, and the other transforms the elements </w:t>
      </w:r>
      <w:r>
        <w:rPr>
          <w:rFonts w:ascii="NewBaskervilleStd-Italic" w:hAnsi="NewBaskervilleStd-Italic" w:cs="NewBaskervilleStd-Italic"/>
          <w:i/>
          <w:iCs/>
          <w:sz w:val="19"/>
          <w:szCs w:val="19"/>
        </w:rPr>
        <w:t>N</w:t>
      </w:r>
      <w:r>
        <w:rPr>
          <w:rFonts w:ascii="NewBaskervilleStd-Roman" w:hAnsi="NewBaskervilleStd-Roman" w:cs="NewBaskervilleStd-Roman"/>
          <w:sz w:val="19"/>
          <w:szCs w:val="19"/>
        </w:rPr>
        <w:t>/2</w:t>
      </w:r>
    </w:p>
    <w:p w14:paraId="7413C4D1"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to </w:t>
      </w:r>
      <w:r>
        <w:rPr>
          <w:rFonts w:ascii="NewBaskervilleStd-Italic" w:hAnsi="NewBaskervilleStd-Italic" w:cs="NewBaskervilleStd-Italic"/>
          <w:i/>
          <w:iCs/>
          <w:sz w:val="19"/>
          <w:szCs w:val="19"/>
        </w:rPr>
        <w:t>N</w:t>
      </w:r>
      <w:r>
        <w:rPr>
          <w:rFonts w:ascii="NewBaskervilleStd-Roman" w:hAnsi="NewBaskervilleStd-Roman" w:cs="NewBaskervilleStd-Roman"/>
          <w:sz w:val="19"/>
          <w:szCs w:val="19"/>
        </w:rPr>
        <w:t>. In turn, each subtask can be reduced to another set of subtasks, each transforming</w:t>
      </w:r>
    </w:p>
    <w:p w14:paraId="3572781E"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half of the remaining elements. This process of dividing the array will continue until a</w:t>
      </w:r>
    </w:p>
    <w:p w14:paraId="0376E9D9"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threshold is reached in which a sequential solution is faster than creating another division.</w:t>
      </w:r>
    </w:p>
    <w:p w14:paraId="03F5E03C"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advantage of the divide-and-conquer strategy is that the processing can occur in</w:t>
      </w:r>
    </w:p>
    <w:p w14:paraId="0AA80C55"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parallel. Therefore, instead of cycling through an entire array using a single thread, pieces</w:t>
      </w:r>
    </w:p>
    <w:p w14:paraId="6BEDC4A2"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of the array can be processed simultaneously. Of course, the divide-and-conquer approach</w:t>
      </w:r>
    </w:p>
    <w:p w14:paraId="1B9D7E0E"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works in many cases in which an array (or collection) is not present, but the most common</w:t>
      </w:r>
    </w:p>
    <w:p w14:paraId="03F994AA"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uses involve some type of array, collection, or grouping of data.</w:t>
      </w:r>
    </w:p>
    <w:p w14:paraId="18C8EC5E"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One of the keys to best employing the divide-and-conquer strategy is correctly selecting</w:t>
      </w:r>
    </w:p>
    <w:p w14:paraId="6F2084DF"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threshold at which sequential processing (rather than further division) is used. Typically,</w:t>
      </w:r>
    </w:p>
    <w:p w14:paraId="4D965E17"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an optimal threshold is obtained through profiling the execution characteristics. However,</w:t>
      </w:r>
    </w:p>
    <w:p w14:paraId="1CA47498"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very significant speed-ups will still occur even when a less-than-optimal threshold is used. It</w:t>
      </w:r>
    </w:p>
    <w:p w14:paraId="6C19B5B2"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is, however, best to avoid overly large or overly small thresholds. At the time of this writing,</w:t>
      </w:r>
    </w:p>
    <w:p w14:paraId="315C5CA2"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Java API documentation for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&lt;T&gt; </w:t>
      </w:r>
      <w:r>
        <w:rPr>
          <w:rFonts w:ascii="NewBaskervilleStd-Roman" w:hAnsi="NewBaskervilleStd-Roman" w:cs="NewBaskervilleStd-Roman"/>
          <w:sz w:val="19"/>
          <w:szCs w:val="19"/>
        </w:rPr>
        <w:t>states that, as a rule-of-thumb, a task</w:t>
      </w:r>
    </w:p>
    <w:p w14:paraId="3F5A8D24"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should perform somewhere between 100 and 10,000 computational steps.</w:t>
      </w:r>
    </w:p>
    <w:p w14:paraId="0FE57333"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It is also important to understand that the optimal threshold value is also affected by</w:t>
      </w:r>
    </w:p>
    <w:p w14:paraId="70812C30"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how much time the computation takes. If each computational step is fairly long, then</w:t>
      </w:r>
    </w:p>
    <w:p w14:paraId="26892447"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smaller thresholds might be better. Conversely, if each computational step is quite short,</w:t>
      </w:r>
    </w:p>
    <w:p w14:paraId="76416E90"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then larger thresholds could yield better results. For applications that are to be run on a</w:t>
      </w:r>
    </w:p>
    <w:p w14:paraId="473B820C"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known system, with a known number of processors, you can use the number of processors</w:t>
      </w:r>
    </w:p>
    <w:p w14:paraId="50F8EA63"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to make informed decisions about the threshold value. However, for applications that will</w:t>
      </w:r>
    </w:p>
    <w:p w14:paraId="7844C49C"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be running on a variety of systems, the capabilities of which are not known in advance, you</w:t>
      </w:r>
    </w:p>
    <w:p w14:paraId="01377D0D"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can make no assumptions about the execution environment.</w:t>
      </w:r>
    </w:p>
    <w:p w14:paraId="48C5103F"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One other point: Although multiple processors may be available on a system, other</w:t>
      </w:r>
    </w:p>
    <w:p w14:paraId="4B0D2764"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tasks (and the operating system, itself) will be competing with your application for CPU</w:t>
      </w:r>
    </w:p>
    <w:p w14:paraId="52ACF8D9"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time. Thus, it is important not to assume that your program will have unrestricted access to</w:t>
      </w:r>
    </w:p>
    <w:p w14:paraId="50D38EA6" w14:textId="77777777" w:rsidR="00B54AC2" w:rsidRDefault="00B54AC2" w:rsidP="00B54AC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all CPUs. Furthermore, different runs of the same program may display different run time</w:t>
      </w:r>
    </w:p>
    <w:p w14:paraId="32A09BF5" w14:textId="5F144CC5" w:rsidR="00B54AC2" w:rsidRDefault="00B54AC2" w:rsidP="00B54AC2">
      <w:pPr>
        <w:rPr>
          <w:rFonts w:ascii="NewBaskervilleStd-Roman" w:hAnsi="NewBaskervilleStd-Roman" w:cs="NewBaskervilleStd-Roman"/>
          <w:sz w:val="19"/>
          <w:szCs w:val="19"/>
        </w:rPr>
      </w:pPr>
      <w:r>
        <w:rPr>
          <w:rFonts w:ascii="NewBaskervilleStd-Roman" w:hAnsi="NewBaskervilleStd-Roman" w:cs="NewBaskervilleStd-Roman"/>
          <w:sz w:val="19"/>
          <w:szCs w:val="19"/>
        </w:rPr>
        <w:t>characteristics because of varying task loads.</w:t>
      </w:r>
    </w:p>
    <w:p w14:paraId="4E98B8D5" w14:textId="53F79247" w:rsidR="00B54AC2" w:rsidRDefault="00B54AC2" w:rsidP="00B54AC2">
      <w:pPr>
        <w:rPr>
          <w:rFonts w:ascii="NewBaskervilleStd-Roman" w:hAnsi="NewBaskervilleStd-Roman" w:cs="NewBaskervilleStd-Roman"/>
          <w:sz w:val="19"/>
          <w:szCs w:val="19"/>
        </w:rPr>
      </w:pPr>
    </w:p>
    <w:p w14:paraId="5BB391E5" w14:textId="7F864FFF" w:rsidR="00B54AC2" w:rsidRDefault="00B54AC2" w:rsidP="00B54AC2"/>
    <w:p w14:paraId="5EB7F1B4" w14:textId="51C08133" w:rsidR="00640B42" w:rsidRDefault="00640B42" w:rsidP="00B54AC2"/>
    <w:p w14:paraId="61295033" w14:textId="08F6AA18" w:rsidR="00640B42" w:rsidRDefault="00640B42" w:rsidP="00B54AC2"/>
    <w:p w14:paraId="79E80DF7" w14:textId="566CC639" w:rsidR="00640B42" w:rsidRDefault="00640B42" w:rsidP="00B54AC2"/>
    <w:p w14:paraId="444F9588" w14:textId="77777777" w:rsidR="00640B42" w:rsidRDefault="00640B42" w:rsidP="00640B42">
      <w:pPr>
        <w:autoSpaceDE w:val="0"/>
        <w:autoSpaceDN w:val="0"/>
        <w:adjustRightInd w:val="0"/>
        <w:spacing w:after="0" w:line="240" w:lineRule="auto"/>
        <w:rPr>
          <w:rFonts w:ascii="DINMittelEFOP-Bold" w:hAnsi="DINMittelEFOP-Bold" w:cs="DINMittelEFOP-Bold"/>
          <w:b/>
          <w:bCs/>
          <w:sz w:val="30"/>
          <w:szCs w:val="30"/>
        </w:rPr>
      </w:pPr>
      <w:r>
        <w:rPr>
          <w:rFonts w:ascii="DINMittelEFOP-Bold" w:hAnsi="DINMittelEFOP-Bold" w:cs="DINMittelEFOP-Bold"/>
          <w:b/>
          <w:bCs/>
          <w:sz w:val="30"/>
          <w:szCs w:val="30"/>
        </w:rPr>
        <w:t>Executing a Task Asynchronously</w:t>
      </w:r>
    </w:p>
    <w:p w14:paraId="3C284EAF"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preceding programs have called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 xml:space="preserve">on 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to initiate a task. This</w:t>
      </w:r>
    </w:p>
    <w:p w14:paraId="715F65F7"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approach is commonly used when the calling thread must wait until the task has completed</w:t>
      </w:r>
    </w:p>
    <w:p w14:paraId="73D79F20"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(which is often the case) because </w:t>
      </w:r>
      <w:r>
        <w:rPr>
          <w:rFonts w:ascii="NewBaskervilleStd-Bold" w:hAnsi="NewBaskervilleStd-Bold" w:cs="NewBaskervilleStd-Bold"/>
          <w:b/>
          <w:bCs/>
          <w:sz w:val="19"/>
          <w:szCs w:val="19"/>
        </w:rPr>
        <w:t xml:space="preserve">invoke( ) </w:t>
      </w:r>
      <w:r>
        <w:rPr>
          <w:rFonts w:ascii="NewBaskervilleStd-Roman" w:hAnsi="NewBaskervilleStd-Roman" w:cs="NewBaskervilleStd-Roman"/>
          <w:sz w:val="19"/>
          <w:szCs w:val="19"/>
        </w:rPr>
        <w:t>does not return until the task has terminated.</w:t>
      </w:r>
    </w:p>
    <w:p w14:paraId="32008C22"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However, you can start a task asynchronously. In this approach, the calling thread continues</w:t>
      </w:r>
    </w:p>
    <w:p w14:paraId="5A0CB16B"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to execute. Thus, both the calling thread and the task execute simultaneously. To start a</w:t>
      </w:r>
    </w:p>
    <w:p w14:paraId="33FF3123"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task asynchronously, use </w:t>
      </w:r>
      <w:r>
        <w:rPr>
          <w:rFonts w:ascii="NewBaskervilleStd-Bold" w:hAnsi="NewBaskervilleStd-Bold" w:cs="NewBaskervilleStd-Bold"/>
          <w:b/>
          <w:bCs/>
          <w:sz w:val="19"/>
          <w:szCs w:val="19"/>
        </w:rPr>
        <w:t>execute( )</w:t>
      </w:r>
      <w:r>
        <w:rPr>
          <w:rFonts w:ascii="NewBaskervilleStd-Roman" w:hAnsi="NewBaskervilleStd-Roman" w:cs="NewBaskervilleStd-Roman"/>
          <w:sz w:val="19"/>
          <w:szCs w:val="19"/>
        </w:rPr>
        <w:t xml:space="preserve">, which is also defined by </w:t>
      </w:r>
      <w:proofErr w:type="spellStart"/>
      <w:r>
        <w:rPr>
          <w:rFonts w:ascii="NewBaskervilleStd-Bold" w:hAnsi="NewBaskervilleStd-Bold" w:cs="NewBaskervilleStd-Bold"/>
          <w:b/>
          <w:bCs/>
          <w:sz w:val="19"/>
          <w:szCs w:val="19"/>
        </w:rPr>
        <w:t>ForkJoinPool</w:t>
      </w:r>
      <w:proofErr w:type="spellEnd"/>
      <w:r>
        <w:rPr>
          <w:rFonts w:ascii="NewBaskervilleStd-Roman" w:hAnsi="NewBaskervilleStd-Roman" w:cs="NewBaskervilleStd-Roman"/>
          <w:sz w:val="19"/>
          <w:szCs w:val="19"/>
        </w:rPr>
        <w:t>. It has the two</w:t>
      </w:r>
    </w:p>
    <w:p w14:paraId="600CC855"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forms shown here:</w:t>
      </w:r>
    </w:p>
    <w:p w14:paraId="656E3CB1"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void execute(</w:t>
      </w:r>
      <w:proofErr w:type="spellStart"/>
      <w:r>
        <w:rPr>
          <w:rFonts w:ascii="NewBaskervilleStd-Roman" w:hAnsi="NewBaskervilleStd-Roman" w:cs="NewBaskervilleStd-Roman"/>
          <w:sz w:val="19"/>
          <w:szCs w:val="19"/>
        </w:rPr>
        <w:t>ForkJoinTask</w:t>
      </w:r>
      <w:proofErr w:type="spellEnd"/>
      <w:r>
        <w:rPr>
          <w:rFonts w:ascii="NewBaskervilleStd-Roman" w:hAnsi="NewBaskervilleStd-Roman" w:cs="NewBaskervilleStd-Roman"/>
          <w:sz w:val="19"/>
          <w:szCs w:val="19"/>
        </w:rPr>
        <w:t xml:space="preserve">&lt;?&gt;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w:t>
      </w:r>
    </w:p>
    <w:p w14:paraId="25FD5E89" w14:textId="1F8C784C" w:rsidR="00640B42" w:rsidRDefault="00640B42" w:rsidP="00640B42">
      <w:pPr>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void execute(Runnable </w:t>
      </w:r>
      <w:r>
        <w:rPr>
          <w:rFonts w:ascii="NewBaskervilleStd-Italic" w:hAnsi="NewBaskervilleStd-Italic" w:cs="NewBaskervilleStd-Italic"/>
          <w:i/>
          <w:iCs/>
          <w:sz w:val="19"/>
          <w:szCs w:val="19"/>
        </w:rPr>
        <w:t>task</w:t>
      </w:r>
      <w:r>
        <w:rPr>
          <w:rFonts w:ascii="NewBaskervilleStd-Roman" w:hAnsi="NewBaskervilleStd-Roman" w:cs="NewBaskervilleStd-Roman"/>
          <w:sz w:val="19"/>
          <w:szCs w:val="19"/>
        </w:rPr>
        <w:t>)</w:t>
      </w:r>
    </w:p>
    <w:p w14:paraId="6AEFBFB8" w14:textId="0A9AD3F5" w:rsidR="00640B42" w:rsidRDefault="00640B42" w:rsidP="00640B42">
      <w:pPr>
        <w:rPr>
          <w:rFonts w:ascii="NewBaskervilleStd-Roman" w:hAnsi="NewBaskervilleStd-Roman" w:cs="NewBaskervilleStd-Roman"/>
          <w:sz w:val="19"/>
          <w:szCs w:val="19"/>
        </w:rPr>
      </w:pPr>
    </w:p>
    <w:p w14:paraId="197BF1FD"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both forms, </w:t>
      </w:r>
      <w:r>
        <w:rPr>
          <w:rFonts w:ascii="NewBaskervilleStd-Italic" w:hAnsi="NewBaskervilleStd-Italic" w:cs="NewBaskervilleStd-Italic"/>
          <w:i/>
          <w:iCs/>
          <w:sz w:val="19"/>
          <w:szCs w:val="19"/>
        </w:rPr>
        <w:t xml:space="preserve">task </w:t>
      </w:r>
      <w:r>
        <w:rPr>
          <w:rFonts w:ascii="NewBaskervilleStd-Roman" w:hAnsi="NewBaskervilleStd-Roman" w:cs="NewBaskervilleStd-Roman"/>
          <w:sz w:val="19"/>
          <w:szCs w:val="19"/>
        </w:rPr>
        <w:t>specifies the task to run. Notice that the second form lets you specify a</w:t>
      </w:r>
    </w:p>
    <w:p w14:paraId="42FF2D9C"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Bold" w:hAnsi="NewBaskervilleStd-Bold" w:cs="NewBaskervilleStd-Bold"/>
          <w:b/>
          <w:bCs/>
          <w:sz w:val="19"/>
          <w:szCs w:val="19"/>
        </w:rPr>
        <w:t xml:space="preserve">Runnable </w:t>
      </w:r>
      <w:r>
        <w:rPr>
          <w:rFonts w:ascii="NewBaskervilleStd-Roman" w:hAnsi="NewBaskervilleStd-Roman" w:cs="NewBaskervilleStd-Roman"/>
          <w:sz w:val="19"/>
          <w:szCs w:val="19"/>
        </w:rPr>
        <w:t xml:space="preserve">rather than a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task. Thus, it forms a bridge between Java’s traditional</w:t>
      </w:r>
    </w:p>
    <w:p w14:paraId="52858F94"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approach to multithreading and the new Fork/Join Framework. It is important to remember</w:t>
      </w:r>
    </w:p>
    <w:p w14:paraId="68E1F116"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that the threads used by a </w:t>
      </w:r>
      <w:proofErr w:type="spellStart"/>
      <w:r>
        <w:rPr>
          <w:rFonts w:ascii="NewBaskervilleStd-Bold" w:hAnsi="NewBaskervilleStd-Bold" w:cs="NewBaskervilleStd-Bold"/>
          <w:b/>
          <w:bCs/>
          <w:sz w:val="19"/>
          <w:szCs w:val="19"/>
        </w:rPr>
        <w:t>ForkJoinPool</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are daemon. Thus, they will end when the main</w:t>
      </w:r>
    </w:p>
    <w:p w14:paraId="3EEACE68"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thread ends. As a result, you may need to keep the main thread alive until the tasks have</w:t>
      </w:r>
    </w:p>
    <w:p w14:paraId="50FD3775"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finished.</w:t>
      </w:r>
    </w:p>
    <w:p w14:paraId="1D456EE1" w14:textId="77777777" w:rsidR="00640B42" w:rsidRDefault="00640B42" w:rsidP="00640B42">
      <w:pPr>
        <w:autoSpaceDE w:val="0"/>
        <w:autoSpaceDN w:val="0"/>
        <w:adjustRightInd w:val="0"/>
        <w:spacing w:after="0" w:line="240" w:lineRule="auto"/>
        <w:rPr>
          <w:rFonts w:ascii="DINMittelEFOP-Bold" w:hAnsi="DINMittelEFOP-Bold" w:cs="DINMittelEFOP-Bold"/>
          <w:b/>
          <w:bCs/>
          <w:sz w:val="30"/>
          <w:szCs w:val="30"/>
        </w:rPr>
      </w:pPr>
      <w:r>
        <w:rPr>
          <w:rFonts w:ascii="DINMittelEFOP-Bold" w:hAnsi="DINMittelEFOP-Bold" w:cs="DINMittelEFOP-Bold"/>
          <w:b/>
          <w:bCs/>
          <w:sz w:val="30"/>
          <w:szCs w:val="30"/>
        </w:rPr>
        <w:t>Cancelling a Task</w:t>
      </w:r>
    </w:p>
    <w:p w14:paraId="0BBB6C62"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A task can be cancelled by calling </w:t>
      </w:r>
      <w:r>
        <w:rPr>
          <w:rFonts w:ascii="NewBaskervilleStd-Bold" w:hAnsi="NewBaskervilleStd-Bold" w:cs="NewBaskervilleStd-Bold"/>
          <w:b/>
          <w:bCs/>
          <w:sz w:val="19"/>
          <w:szCs w:val="19"/>
        </w:rPr>
        <w:t>cancel( )</w:t>
      </w:r>
      <w:r>
        <w:rPr>
          <w:rFonts w:ascii="NewBaskervilleStd-Roman" w:hAnsi="NewBaskervilleStd-Roman" w:cs="NewBaskervilleStd-Roman"/>
          <w:sz w:val="19"/>
          <w:szCs w:val="19"/>
        </w:rPr>
        <w:t xml:space="preserve">, which is defined by </w:t>
      </w:r>
      <w:proofErr w:type="spellStart"/>
      <w:r>
        <w:rPr>
          <w:rFonts w:ascii="NewBaskervilleStd-Bold" w:hAnsi="NewBaskervilleStd-Bold" w:cs="NewBaskervilleStd-Bold"/>
          <w:b/>
          <w:bCs/>
          <w:sz w:val="19"/>
          <w:szCs w:val="19"/>
        </w:rPr>
        <w:t>ForkJoinTask</w:t>
      </w:r>
      <w:proofErr w:type="spellEnd"/>
      <w:r>
        <w:rPr>
          <w:rFonts w:ascii="NewBaskervilleStd-Roman" w:hAnsi="NewBaskervilleStd-Roman" w:cs="NewBaskervilleStd-Roman"/>
          <w:sz w:val="19"/>
          <w:szCs w:val="19"/>
        </w:rPr>
        <w:t>. It has this</w:t>
      </w:r>
    </w:p>
    <w:p w14:paraId="30399962"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general form:</w:t>
      </w:r>
    </w:p>
    <w:p w14:paraId="2CBE1DC5"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cancel(</w:t>
      </w: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w:t>
      </w:r>
      <w:proofErr w:type="spellStart"/>
      <w:r>
        <w:rPr>
          <w:rFonts w:ascii="NewBaskervilleStd-Italic" w:hAnsi="NewBaskervilleStd-Italic" w:cs="NewBaskervilleStd-Italic"/>
          <w:i/>
          <w:iCs/>
          <w:sz w:val="19"/>
          <w:szCs w:val="19"/>
        </w:rPr>
        <w:t>interuptOK</w:t>
      </w:r>
      <w:proofErr w:type="spellEnd"/>
      <w:r>
        <w:rPr>
          <w:rFonts w:ascii="NewBaskervilleStd-Roman" w:hAnsi="NewBaskervilleStd-Roman" w:cs="NewBaskervilleStd-Roman"/>
          <w:sz w:val="19"/>
          <w:szCs w:val="19"/>
        </w:rPr>
        <w:t>)</w:t>
      </w:r>
    </w:p>
    <w:p w14:paraId="1488C7E4"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It returns </w:t>
      </w:r>
      <w:r>
        <w:rPr>
          <w:rFonts w:ascii="NewBaskervilleStd-Bold" w:hAnsi="NewBaskervilleStd-Bold" w:cs="NewBaskervilleStd-Bold"/>
          <w:b/>
          <w:bCs/>
          <w:sz w:val="19"/>
          <w:szCs w:val="19"/>
        </w:rPr>
        <w:t xml:space="preserve">true </w:t>
      </w:r>
      <w:r>
        <w:rPr>
          <w:rFonts w:ascii="NewBaskervilleStd-Roman" w:hAnsi="NewBaskervilleStd-Roman" w:cs="NewBaskervilleStd-Roman"/>
          <w:sz w:val="19"/>
          <w:szCs w:val="19"/>
        </w:rPr>
        <w:t xml:space="preserve">if the task on which it was called is cancelled. It returns </w:t>
      </w:r>
      <w:r>
        <w:rPr>
          <w:rFonts w:ascii="NewBaskervilleStd-Bold" w:hAnsi="NewBaskervilleStd-Bold" w:cs="NewBaskervilleStd-Bold"/>
          <w:b/>
          <w:bCs/>
          <w:sz w:val="19"/>
          <w:szCs w:val="19"/>
        </w:rPr>
        <w:t xml:space="preserve">false </w:t>
      </w:r>
      <w:r>
        <w:rPr>
          <w:rFonts w:ascii="NewBaskervilleStd-Roman" w:hAnsi="NewBaskervilleStd-Roman" w:cs="NewBaskervilleStd-Roman"/>
          <w:sz w:val="19"/>
          <w:szCs w:val="19"/>
        </w:rPr>
        <w:t>if the task has</w:t>
      </w:r>
    </w:p>
    <w:p w14:paraId="5E692794"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ended or can’t be cancelled. At this time, the </w:t>
      </w:r>
      <w:proofErr w:type="spellStart"/>
      <w:r>
        <w:rPr>
          <w:rFonts w:ascii="NewBaskervilleStd-Italic" w:hAnsi="NewBaskervilleStd-Italic" w:cs="NewBaskervilleStd-Italic"/>
          <w:i/>
          <w:iCs/>
          <w:sz w:val="19"/>
          <w:szCs w:val="19"/>
        </w:rPr>
        <w:t>interruptOK</w:t>
      </w:r>
      <w:proofErr w:type="spellEnd"/>
      <w:r>
        <w:rPr>
          <w:rFonts w:ascii="NewBaskervilleStd-Italic" w:hAnsi="NewBaskervilleStd-Italic" w:cs="NewBaskervilleStd-Italic"/>
          <w:i/>
          <w:iCs/>
          <w:sz w:val="19"/>
          <w:szCs w:val="19"/>
        </w:rPr>
        <w:t xml:space="preserve"> </w:t>
      </w:r>
      <w:r>
        <w:rPr>
          <w:rFonts w:ascii="NewBaskervilleStd-Roman" w:hAnsi="NewBaskervilleStd-Roman" w:cs="NewBaskervilleStd-Roman"/>
          <w:sz w:val="19"/>
          <w:szCs w:val="19"/>
        </w:rPr>
        <w:t>parameter is not used by the</w:t>
      </w:r>
    </w:p>
    <w:p w14:paraId="032049FC"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default implementation. In general, </w:t>
      </w:r>
      <w:r>
        <w:rPr>
          <w:rFonts w:ascii="NewBaskervilleStd-Bold" w:hAnsi="NewBaskervilleStd-Bold" w:cs="NewBaskervilleStd-Bold"/>
          <w:b/>
          <w:bCs/>
          <w:sz w:val="19"/>
          <w:szCs w:val="19"/>
        </w:rPr>
        <w:t xml:space="preserve">cancel( ) </w:t>
      </w:r>
      <w:r>
        <w:rPr>
          <w:rFonts w:ascii="NewBaskervilleStd-Roman" w:hAnsi="NewBaskervilleStd-Roman" w:cs="NewBaskervilleStd-Roman"/>
          <w:sz w:val="19"/>
          <w:szCs w:val="19"/>
        </w:rPr>
        <w:t>is intended to be called from code outside</w:t>
      </w:r>
    </w:p>
    <w:p w14:paraId="08C30DA2"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the task because a task can easily cancel itself by returning.</w:t>
      </w:r>
    </w:p>
    <w:p w14:paraId="3DEEC576"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You can determine if a task has been cancelled by calling </w:t>
      </w:r>
      <w:proofErr w:type="spellStart"/>
      <w:r>
        <w:rPr>
          <w:rFonts w:ascii="NewBaskervilleStd-Bold" w:hAnsi="NewBaskervilleStd-Bold" w:cs="NewBaskervilleStd-Bold"/>
          <w:b/>
          <w:bCs/>
          <w:sz w:val="19"/>
          <w:szCs w:val="19"/>
        </w:rPr>
        <w:t>isCancelled</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as shown here:</w:t>
      </w:r>
    </w:p>
    <w:p w14:paraId="0C1A26E3"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final </w:t>
      </w: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isCancelled</w:t>
      </w:r>
      <w:proofErr w:type="spellEnd"/>
      <w:r>
        <w:rPr>
          <w:rFonts w:ascii="NewBaskervilleStd-Roman" w:hAnsi="NewBaskervilleStd-Roman" w:cs="NewBaskervilleStd-Roman"/>
          <w:sz w:val="19"/>
          <w:szCs w:val="19"/>
        </w:rPr>
        <w:t>( )</w:t>
      </w:r>
    </w:p>
    <w:p w14:paraId="625293A7" w14:textId="77777777" w:rsidR="00640B42" w:rsidRDefault="00640B42" w:rsidP="00640B42">
      <w:pPr>
        <w:autoSpaceDE w:val="0"/>
        <w:autoSpaceDN w:val="0"/>
        <w:adjustRightInd w:val="0"/>
        <w:spacing w:after="0" w:line="240" w:lineRule="auto"/>
        <w:rPr>
          <w:rFonts w:ascii="NewBaskervilleStd-Bold" w:hAnsi="NewBaskervilleStd-Bold" w:cs="NewBaskervilleStd-Bold"/>
          <w:b/>
          <w:bCs/>
          <w:sz w:val="19"/>
          <w:szCs w:val="19"/>
        </w:rPr>
      </w:pPr>
      <w:r>
        <w:rPr>
          <w:rFonts w:ascii="NewBaskervilleStd-Roman" w:hAnsi="NewBaskervilleStd-Roman" w:cs="NewBaskervilleStd-Roman"/>
          <w:sz w:val="19"/>
          <w:szCs w:val="19"/>
        </w:rPr>
        <w:t xml:space="preserve">It returns </w:t>
      </w:r>
      <w:r>
        <w:rPr>
          <w:rFonts w:ascii="NewBaskervilleStd-Bold" w:hAnsi="NewBaskervilleStd-Bold" w:cs="NewBaskervilleStd-Bold"/>
          <w:b/>
          <w:bCs/>
          <w:sz w:val="19"/>
          <w:szCs w:val="19"/>
        </w:rPr>
        <w:t xml:space="preserve">true </w:t>
      </w:r>
      <w:r>
        <w:rPr>
          <w:rFonts w:ascii="NewBaskervilleStd-Roman" w:hAnsi="NewBaskervilleStd-Roman" w:cs="NewBaskervilleStd-Roman"/>
          <w:sz w:val="19"/>
          <w:szCs w:val="19"/>
        </w:rPr>
        <w:t xml:space="preserve">if the invoking task has been cancelled prior to completion and </w:t>
      </w:r>
      <w:r>
        <w:rPr>
          <w:rFonts w:ascii="NewBaskervilleStd-Bold" w:hAnsi="NewBaskervilleStd-Bold" w:cs="NewBaskervilleStd-Bold"/>
          <w:b/>
          <w:bCs/>
          <w:sz w:val="19"/>
          <w:szCs w:val="19"/>
        </w:rPr>
        <w:t>false</w:t>
      </w:r>
    </w:p>
    <w:p w14:paraId="14F7488F"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otherwise.</w:t>
      </w:r>
    </w:p>
    <w:p w14:paraId="6DA75616" w14:textId="77777777" w:rsidR="00640B42" w:rsidRDefault="00640B42" w:rsidP="00640B42">
      <w:pPr>
        <w:autoSpaceDE w:val="0"/>
        <w:autoSpaceDN w:val="0"/>
        <w:adjustRightInd w:val="0"/>
        <w:spacing w:after="0" w:line="240" w:lineRule="auto"/>
        <w:rPr>
          <w:rFonts w:ascii="DINMittelEFOP-Bold" w:hAnsi="DINMittelEFOP-Bold" w:cs="DINMittelEFOP-Bold"/>
          <w:b/>
          <w:bCs/>
          <w:sz w:val="30"/>
          <w:szCs w:val="30"/>
        </w:rPr>
      </w:pPr>
      <w:r>
        <w:rPr>
          <w:rFonts w:ascii="DINMittelEFOP-Bold" w:hAnsi="DINMittelEFOP-Bold" w:cs="DINMittelEFOP-Bold"/>
          <w:b/>
          <w:bCs/>
          <w:sz w:val="30"/>
          <w:szCs w:val="30"/>
        </w:rPr>
        <w:t>Determining a Task’s Completion Status</w:t>
      </w:r>
    </w:p>
    <w:p w14:paraId="479E766A"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In addition to </w:t>
      </w:r>
      <w:proofErr w:type="spellStart"/>
      <w:r>
        <w:rPr>
          <w:rFonts w:ascii="NewBaskervilleStd-Bold" w:hAnsi="NewBaskervilleStd-Bold" w:cs="NewBaskervilleStd-Bold"/>
          <w:b/>
          <w:bCs/>
          <w:sz w:val="19"/>
          <w:szCs w:val="19"/>
        </w:rPr>
        <w:t>isCancelled</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xml:space="preserve">, which was just described, </w:t>
      </w:r>
      <w:proofErr w:type="spellStart"/>
      <w:r>
        <w:rPr>
          <w:rFonts w:ascii="NewBaskervilleStd-Bold" w:hAnsi="NewBaskervilleStd-Bold" w:cs="NewBaskervilleStd-Bold"/>
          <w:b/>
          <w:bCs/>
          <w:sz w:val="19"/>
          <w:szCs w:val="19"/>
        </w:rPr>
        <w:t>ForkJoinTask</w:t>
      </w:r>
      <w:proofErr w:type="spellEnd"/>
      <w:r>
        <w:rPr>
          <w:rFonts w:ascii="NewBaskervilleStd-Bold" w:hAnsi="NewBaskervilleStd-Bold" w:cs="NewBaskervilleStd-Bold"/>
          <w:b/>
          <w:bCs/>
          <w:sz w:val="19"/>
          <w:szCs w:val="19"/>
        </w:rPr>
        <w:t xml:space="preserve"> </w:t>
      </w:r>
      <w:r>
        <w:rPr>
          <w:rFonts w:ascii="NewBaskervilleStd-Roman" w:hAnsi="NewBaskervilleStd-Roman" w:cs="NewBaskervilleStd-Roman"/>
          <w:sz w:val="19"/>
          <w:szCs w:val="19"/>
        </w:rPr>
        <w:t>includes two other</w:t>
      </w:r>
    </w:p>
    <w:p w14:paraId="2531940E"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methods that you can use to determine a task’s completion status. The first is</w:t>
      </w:r>
    </w:p>
    <w:p w14:paraId="7A09A4DD"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proofErr w:type="spellStart"/>
      <w:r>
        <w:rPr>
          <w:rFonts w:ascii="NewBaskervilleStd-Bold" w:hAnsi="NewBaskervilleStd-Bold" w:cs="NewBaskervilleStd-Bold"/>
          <w:b/>
          <w:bCs/>
          <w:sz w:val="19"/>
          <w:szCs w:val="19"/>
        </w:rPr>
        <w:t>isCompletedNormally</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which is shown here:</w:t>
      </w:r>
    </w:p>
    <w:p w14:paraId="5F06B2EF"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final </w:t>
      </w: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isCompletedNormally</w:t>
      </w:r>
      <w:proofErr w:type="spellEnd"/>
      <w:r>
        <w:rPr>
          <w:rFonts w:ascii="NewBaskervilleStd-Roman" w:hAnsi="NewBaskervilleStd-Roman" w:cs="NewBaskervilleStd-Roman"/>
          <w:sz w:val="19"/>
          <w:szCs w:val="19"/>
        </w:rPr>
        <w:t>( )</w:t>
      </w:r>
    </w:p>
    <w:p w14:paraId="1F0B7662"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It returns </w:t>
      </w:r>
      <w:r>
        <w:rPr>
          <w:rFonts w:ascii="NewBaskervilleStd-Bold" w:hAnsi="NewBaskervilleStd-Bold" w:cs="NewBaskervilleStd-Bold"/>
          <w:b/>
          <w:bCs/>
          <w:sz w:val="19"/>
          <w:szCs w:val="19"/>
        </w:rPr>
        <w:t xml:space="preserve">true </w:t>
      </w:r>
      <w:r>
        <w:rPr>
          <w:rFonts w:ascii="NewBaskervilleStd-Roman" w:hAnsi="NewBaskervilleStd-Roman" w:cs="NewBaskervilleStd-Roman"/>
          <w:sz w:val="19"/>
          <w:szCs w:val="19"/>
        </w:rPr>
        <w:t>if the invoking task completed normally, that is, if it did not throw an</w:t>
      </w:r>
    </w:p>
    <w:p w14:paraId="15C9553C"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exception and it was not cancelled via a call to </w:t>
      </w:r>
      <w:r>
        <w:rPr>
          <w:rFonts w:ascii="NewBaskervilleStd-Bold" w:hAnsi="NewBaskervilleStd-Bold" w:cs="NewBaskervilleStd-Bold"/>
          <w:b/>
          <w:bCs/>
          <w:sz w:val="19"/>
          <w:szCs w:val="19"/>
        </w:rPr>
        <w:t>cancel( )</w:t>
      </w:r>
      <w:r>
        <w:rPr>
          <w:rFonts w:ascii="NewBaskervilleStd-Roman" w:hAnsi="NewBaskervilleStd-Roman" w:cs="NewBaskervilleStd-Roman"/>
          <w:sz w:val="19"/>
          <w:szCs w:val="19"/>
        </w:rPr>
        <w:t xml:space="preserve">. It returns </w:t>
      </w:r>
      <w:r>
        <w:rPr>
          <w:rFonts w:ascii="NewBaskervilleStd-Bold" w:hAnsi="NewBaskervilleStd-Bold" w:cs="NewBaskervilleStd-Bold"/>
          <w:b/>
          <w:bCs/>
          <w:sz w:val="19"/>
          <w:szCs w:val="19"/>
        </w:rPr>
        <w:t xml:space="preserve">false </w:t>
      </w:r>
      <w:r>
        <w:rPr>
          <w:rFonts w:ascii="NewBaskervilleStd-Roman" w:hAnsi="NewBaskervilleStd-Roman" w:cs="NewBaskervilleStd-Roman"/>
          <w:sz w:val="19"/>
          <w:szCs w:val="19"/>
        </w:rPr>
        <w:t>otherwise.</w:t>
      </w:r>
    </w:p>
    <w:p w14:paraId="67D7AB26"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The second is </w:t>
      </w:r>
      <w:proofErr w:type="spellStart"/>
      <w:r>
        <w:rPr>
          <w:rFonts w:ascii="NewBaskervilleStd-Bold" w:hAnsi="NewBaskervilleStd-Bold" w:cs="NewBaskervilleStd-Bold"/>
          <w:b/>
          <w:bCs/>
          <w:sz w:val="19"/>
          <w:szCs w:val="19"/>
        </w:rPr>
        <w:t>isCompletedAbnormally</w:t>
      </w:r>
      <w:proofErr w:type="spellEnd"/>
      <w:r>
        <w:rPr>
          <w:rFonts w:ascii="NewBaskervilleStd-Bold" w:hAnsi="NewBaskervilleStd-Bold" w:cs="NewBaskervilleStd-Bold"/>
          <w:b/>
          <w:bCs/>
          <w:sz w:val="19"/>
          <w:szCs w:val="19"/>
        </w:rPr>
        <w:t>( )</w:t>
      </w:r>
      <w:r>
        <w:rPr>
          <w:rFonts w:ascii="NewBaskervilleStd-Roman" w:hAnsi="NewBaskervilleStd-Roman" w:cs="NewBaskervilleStd-Roman"/>
          <w:sz w:val="19"/>
          <w:szCs w:val="19"/>
        </w:rPr>
        <w:t>, which is shown here:</w:t>
      </w:r>
    </w:p>
    <w:p w14:paraId="57CDAE2A"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final </w:t>
      </w:r>
      <w:proofErr w:type="spellStart"/>
      <w:r>
        <w:rPr>
          <w:rFonts w:ascii="NewBaskervilleStd-Roman" w:hAnsi="NewBaskervilleStd-Roman" w:cs="NewBaskervilleStd-Roman"/>
          <w:sz w:val="19"/>
          <w:szCs w:val="19"/>
        </w:rPr>
        <w:t>boolean</w:t>
      </w:r>
      <w:proofErr w:type="spellEnd"/>
      <w:r>
        <w:rPr>
          <w:rFonts w:ascii="NewBaskervilleStd-Roman" w:hAnsi="NewBaskervilleStd-Roman" w:cs="NewBaskervilleStd-Roman"/>
          <w:sz w:val="19"/>
          <w:szCs w:val="19"/>
        </w:rPr>
        <w:t xml:space="preserve"> </w:t>
      </w:r>
      <w:proofErr w:type="spellStart"/>
      <w:r>
        <w:rPr>
          <w:rFonts w:ascii="NewBaskervilleStd-Roman" w:hAnsi="NewBaskervilleStd-Roman" w:cs="NewBaskervilleStd-Roman"/>
          <w:sz w:val="19"/>
          <w:szCs w:val="19"/>
        </w:rPr>
        <w:t>isCompletedAbnormally</w:t>
      </w:r>
      <w:proofErr w:type="spellEnd"/>
      <w:r>
        <w:rPr>
          <w:rFonts w:ascii="NewBaskervilleStd-Roman" w:hAnsi="NewBaskervilleStd-Roman" w:cs="NewBaskervilleStd-Roman"/>
          <w:sz w:val="19"/>
          <w:szCs w:val="19"/>
        </w:rPr>
        <w:t>( )</w:t>
      </w:r>
    </w:p>
    <w:p w14:paraId="089F678A" w14:textId="77777777" w:rsidR="00640B42" w:rsidRDefault="00640B42" w:rsidP="00640B42">
      <w:pPr>
        <w:autoSpaceDE w:val="0"/>
        <w:autoSpaceDN w:val="0"/>
        <w:adjustRightInd w:val="0"/>
        <w:spacing w:after="0" w:line="240" w:lineRule="auto"/>
        <w:rPr>
          <w:rFonts w:ascii="NewBaskervilleStd-Roman" w:hAnsi="NewBaskervilleStd-Roman" w:cs="NewBaskervilleStd-Roman"/>
          <w:sz w:val="19"/>
          <w:szCs w:val="19"/>
        </w:rPr>
      </w:pPr>
      <w:r>
        <w:rPr>
          <w:rFonts w:ascii="NewBaskervilleStd-Roman" w:hAnsi="NewBaskervilleStd-Roman" w:cs="NewBaskervilleStd-Roman"/>
          <w:sz w:val="19"/>
          <w:szCs w:val="19"/>
        </w:rPr>
        <w:t xml:space="preserve">It returns </w:t>
      </w:r>
      <w:r>
        <w:rPr>
          <w:rFonts w:ascii="NewBaskervilleStd-Bold" w:hAnsi="NewBaskervilleStd-Bold" w:cs="NewBaskervilleStd-Bold"/>
          <w:b/>
          <w:bCs/>
          <w:sz w:val="19"/>
          <w:szCs w:val="19"/>
        </w:rPr>
        <w:t xml:space="preserve">true </w:t>
      </w:r>
      <w:r>
        <w:rPr>
          <w:rFonts w:ascii="NewBaskervilleStd-Roman" w:hAnsi="NewBaskervilleStd-Roman" w:cs="NewBaskervilleStd-Roman"/>
          <w:sz w:val="19"/>
          <w:szCs w:val="19"/>
        </w:rPr>
        <w:t>if the invoking task completed because it was cancelled or because it threw</w:t>
      </w:r>
    </w:p>
    <w:p w14:paraId="70C216DF" w14:textId="6653CA49" w:rsidR="00640B42" w:rsidRPr="003D160A" w:rsidRDefault="00640B42" w:rsidP="00640B42">
      <w:r>
        <w:rPr>
          <w:rFonts w:ascii="NewBaskervilleStd-Roman" w:hAnsi="NewBaskervilleStd-Roman" w:cs="NewBaskervilleStd-Roman"/>
          <w:sz w:val="19"/>
          <w:szCs w:val="19"/>
        </w:rPr>
        <w:t xml:space="preserve">an exception. It returns </w:t>
      </w:r>
      <w:r>
        <w:rPr>
          <w:rFonts w:ascii="NewBaskervilleStd-Bold" w:hAnsi="NewBaskervilleStd-Bold" w:cs="NewBaskervilleStd-Bold"/>
          <w:b/>
          <w:bCs/>
          <w:sz w:val="19"/>
          <w:szCs w:val="19"/>
        </w:rPr>
        <w:t xml:space="preserve">false </w:t>
      </w:r>
      <w:r>
        <w:rPr>
          <w:rFonts w:ascii="NewBaskervilleStd-Roman" w:hAnsi="NewBaskervilleStd-Roman" w:cs="NewBaskervilleStd-Roman"/>
          <w:sz w:val="19"/>
          <w:szCs w:val="19"/>
        </w:rPr>
        <w:t>otherwise.</w:t>
      </w:r>
    </w:p>
    <w:sectPr w:rsidR="00640B42" w:rsidRPr="003D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MittelEFOP-Regular">
    <w:altName w:val="Calibri"/>
    <w:panose1 w:val="00000000000000000000"/>
    <w:charset w:val="00"/>
    <w:family w:val="swiss"/>
    <w:notTrueType/>
    <w:pitch w:val="default"/>
    <w:sig w:usb0="00000003" w:usb1="00000000" w:usb2="00000000" w:usb3="00000000" w:csb0="00000001" w:csb1="00000000"/>
  </w:font>
  <w:font w:name="DINMittelEFOP-Bold">
    <w:altName w:val="Calibri"/>
    <w:panose1 w:val="00000000000000000000"/>
    <w:charset w:val="00"/>
    <w:family w:val="swiss"/>
    <w:notTrueType/>
    <w:pitch w:val="default"/>
    <w:sig w:usb0="00000003" w:usb1="00000000" w:usb2="00000000" w:usb3="00000000" w:csb0="00000001" w:csb1="00000000"/>
  </w:font>
  <w:font w:name="NewBaskervilleStd-Roman">
    <w:altName w:val="Cambria"/>
    <w:panose1 w:val="00000000000000000000"/>
    <w:charset w:val="00"/>
    <w:family w:val="roman"/>
    <w:notTrueType/>
    <w:pitch w:val="default"/>
    <w:sig w:usb0="00000003" w:usb1="00000000" w:usb2="00000000" w:usb3="00000000" w:csb0="00000001" w:csb1="00000000"/>
  </w:font>
  <w:font w:name="NewBaskervilleStd-Bold">
    <w:altName w:val="Cambria"/>
    <w:panose1 w:val="00000000000000000000"/>
    <w:charset w:val="00"/>
    <w:family w:val="roman"/>
    <w:notTrueType/>
    <w:pitch w:val="default"/>
    <w:sig w:usb0="00000003" w:usb1="00000000" w:usb2="00000000" w:usb3="00000000" w:csb0="00000001" w:csb1="00000000"/>
  </w:font>
  <w:font w:name="NewBaskerville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E8"/>
    <w:rsid w:val="00017AB9"/>
    <w:rsid w:val="0017195F"/>
    <w:rsid w:val="0018051B"/>
    <w:rsid w:val="001812B4"/>
    <w:rsid w:val="00181D7D"/>
    <w:rsid w:val="00183CEE"/>
    <w:rsid w:val="001A392C"/>
    <w:rsid w:val="002A3588"/>
    <w:rsid w:val="003336AA"/>
    <w:rsid w:val="00384CE8"/>
    <w:rsid w:val="003D160A"/>
    <w:rsid w:val="004226D0"/>
    <w:rsid w:val="00445102"/>
    <w:rsid w:val="00460540"/>
    <w:rsid w:val="00571523"/>
    <w:rsid w:val="005A61D4"/>
    <w:rsid w:val="005B246B"/>
    <w:rsid w:val="005F405D"/>
    <w:rsid w:val="00640B42"/>
    <w:rsid w:val="0075475A"/>
    <w:rsid w:val="007727B7"/>
    <w:rsid w:val="0077567A"/>
    <w:rsid w:val="007B27D2"/>
    <w:rsid w:val="00807221"/>
    <w:rsid w:val="00846FCD"/>
    <w:rsid w:val="00864ED0"/>
    <w:rsid w:val="009D422F"/>
    <w:rsid w:val="009D6F03"/>
    <w:rsid w:val="00A43F3D"/>
    <w:rsid w:val="00AB4FC8"/>
    <w:rsid w:val="00B54AC2"/>
    <w:rsid w:val="00BA2907"/>
    <w:rsid w:val="00BF62A6"/>
    <w:rsid w:val="00C86A0D"/>
    <w:rsid w:val="00CF55A7"/>
    <w:rsid w:val="00DC61F7"/>
    <w:rsid w:val="00DE445E"/>
    <w:rsid w:val="00E420D4"/>
    <w:rsid w:val="00EB247B"/>
    <w:rsid w:val="00EC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3B51"/>
  <w15:chartTrackingRefBased/>
  <w15:docId w15:val="{995CB958-9D38-409D-B4A5-510B2D1E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0780">
      <w:bodyDiv w:val="1"/>
      <w:marLeft w:val="0"/>
      <w:marRight w:val="0"/>
      <w:marTop w:val="0"/>
      <w:marBottom w:val="0"/>
      <w:divBdr>
        <w:top w:val="none" w:sz="0" w:space="0" w:color="auto"/>
        <w:left w:val="none" w:sz="0" w:space="0" w:color="auto"/>
        <w:bottom w:val="none" w:sz="0" w:space="0" w:color="auto"/>
        <w:right w:val="none" w:sz="0" w:space="0" w:color="auto"/>
      </w:divBdr>
      <w:divsChild>
        <w:div w:id="712458642">
          <w:marLeft w:val="0"/>
          <w:marRight w:val="0"/>
          <w:marTop w:val="0"/>
          <w:marBottom w:val="0"/>
          <w:divBdr>
            <w:top w:val="none" w:sz="0" w:space="0" w:color="auto"/>
            <w:left w:val="none" w:sz="0" w:space="0" w:color="auto"/>
            <w:bottom w:val="none" w:sz="0" w:space="0" w:color="auto"/>
            <w:right w:val="none" w:sz="0" w:space="0" w:color="auto"/>
          </w:divBdr>
          <w:divsChild>
            <w:div w:id="1619754497">
              <w:marLeft w:val="0"/>
              <w:marRight w:val="0"/>
              <w:marTop w:val="0"/>
              <w:marBottom w:val="0"/>
              <w:divBdr>
                <w:top w:val="none" w:sz="0" w:space="0" w:color="auto"/>
                <w:left w:val="none" w:sz="0" w:space="0" w:color="auto"/>
                <w:bottom w:val="none" w:sz="0" w:space="0" w:color="auto"/>
                <w:right w:val="none" w:sz="0" w:space="0" w:color="auto"/>
              </w:divBdr>
              <w:divsChild>
                <w:div w:id="988291971">
                  <w:marLeft w:val="0"/>
                  <w:marRight w:val="0"/>
                  <w:marTop w:val="600"/>
                  <w:marBottom w:val="0"/>
                  <w:divBdr>
                    <w:top w:val="single" w:sz="2" w:space="0" w:color="FFFFFF"/>
                    <w:left w:val="single" w:sz="2" w:space="0" w:color="FFFFFF"/>
                    <w:bottom w:val="single" w:sz="2" w:space="0" w:color="FFFFFF"/>
                    <w:right w:val="single" w:sz="2" w:space="0" w:color="FFFFFF"/>
                  </w:divBdr>
                  <w:divsChild>
                    <w:div w:id="1909195159">
                      <w:marLeft w:val="0"/>
                      <w:marRight w:val="0"/>
                      <w:marTop w:val="150"/>
                      <w:marBottom w:val="0"/>
                      <w:divBdr>
                        <w:top w:val="none" w:sz="0" w:space="0" w:color="auto"/>
                        <w:left w:val="none" w:sz="0" w:space="0" w:color="auto"/>
                        <w:bottom w:val="none" w:sz="0" w:space="0" w:color="auto"/>
                        <w:right w:val="none" w:sz="0" w:space="0" w:color="auto"/>
                      </w:divBdr>
                      <w:divsChild>
                        <w:div w:id="1266384838">
                          <w:marLeft w:val="0"/>
                          <w:marRight w:val="0"/>
                          <w:marTop w:val="0"/>
                          <w:marBottom w:val="120"/>
                          <w:divBdr>
                            <w:top w:val="none" w:sz="0" w:space="0" w:color="auto"/>
                            <w:left w:val="none" w:sz="0" w:space="0" w:color="auto"/>
                            <w:bottom w:val="none" w:sz="0" w:space="0" w:color="auto"/>
                            <w:right w:val="none" w:sz="0" w:space="0" w:color="auto"/>
                          </w:divBdr>
                        </w:div>
                      </w:divsChild>
                    </w:div>
                    <w:div w:id="1437754620">
                      <w:marLeft w:val="0"/>
                      <w:marRight w:val="0"/>
                      <w:marTop w:val="0"/>
                      <w:marBottom w:val="0"/>
                      <w:divBdr>
                        <w:top w:val="none" w:sz="0" w:space="0" w:color="auto"/>
                        <w:left w:val="none" w:sz="0" w:space="0" w:color="auto"/>
                        <w:bottom w:val="none" w:sz="0" w:space="0" w:color="auto"/>
                        <w:right w:val="none" w:sz="0" w:space="0" w:color="auto"/>
                      </w:divBdr>
                      <w:divsChild>
                        <w:div w:id="692346418">
                          <w:marLeft w:val="0"/>
                          <w:marRight w:val="0"/>
                          <w:marTop w:val="0"/>
                          <w:marBottom w:val="0"/>
                          <w:divBdr>
                            <w:top w:val="none" w:sz="0" w:space="0" w:color="auto"/>
                            <w:left w:val="none" w:sz="0" w:space="0" w:color="auto"/>
                            <w:bottom w:val="none" w:sz="0" w:space="0" w:color="auto"/>
                            <w:right w:val="none" w:sz="0" w:space="0" w:color="auto"/>
                          </w:divBdr>
                          <w:divsChild>
                            <w:div w:id="213808204">
                              <w:marLeft w:val="0"/>
                              <w:marRight w:val="0"/>
                              <w:marTop w:val="0"/>
                              <w:marBottom w:val="0"/>
                              <w:divBdr>
                                <w:top w:val="none" w:sz="0" w:space="0" w:color="auto"/>
                                <w:left w:val="none" w:sz="0" w:space="0" w:color="auto"/>
                                <w:bottom w:val="none" w:sz="0" w:space="0" w:color="auto"/>
                                <w:right w:val="none" w:sz="0" w:space="0" w:color="auto"/>
                              </w:divBdr>
                            </w:div>
                          </w:divsChild>
                        </w:div>
                        <w:div w:id="1349065919">
                          <w:marLeft w:val="0"/>
                          <w:marRight w:val="0"/>
                          <w:marTop w:val="300"/>
                          <w:marBottom w:val="0"/>
                          <w:divBdr>
                            <w:top w:val="none" w:sz="0" w:space="0" w:color="auto"/>
                            <w:left w:val="none" w:sz="0" w:space="0" w:color="auto"/>
                            <w:bottom w:val="none" w:sz="0" w:space="0" w:color="auto"/>
                            <w:right w:val="none" w:sz="0" w:space="0" w:color="auto"/>
                          </w:divBdr>
                          <w:divsChild>
                            <w:div w:id="883101760">
                              <w:marLeft w:val="0"/>
                              <w:marRight w:val="0"/>
                              <w:marTop w:val="0"/>
                              <w:marBottom w:val="0"/>
                              <w:divBdr>
                                <w:top w:val="none" w:sz="0" w:space="0" w:color="auto"/>
                                <w:left w:val="none" w:sz="0" w:space="0" w:color="auto"/>
                                <w:bottom w:val="none" w:sz="0" w:space="0" w:color="auto"/>
                                <w:right w:val="none" w:sz="0" w:space="0" w:color="auto"/>
                              </w:divBdr>
                              <w:divsChild>
                                <w:div w:id="1043363129">
                                  <w:marLeft w:val="0"/>
                                  <w:marRight w:val="0"/>
                                  <w:marTop w:val="0"/>
                                  <w:marBottom w:val="0"/>
                                  <w:divBdr>
                                    <w:top w:val="none" w:sz="0" w:space="0" w:color="auto"/>
                                    <w:left w:val="none" w:sz="0" w:space="0" w:color="auto"/>
                                    <w:bottom w:val="none" w:sz="0" w:space="0" w:color="auto"/>
                                    <w:right w:val="none" w:sz="0" w:space="0" w:color="auto"/>
                                  </w:divBdr>
                                </w:div>
                              </w:divsChild>
                            </w:div>
                            <w:div w:id="19660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157">
                      <w:marLeft w:val="0"/>
                      <w:marRight w:val="0"/>
                      <w:marTop w:val="0"/>
                      <w:marBottom w:val="0"/>
                      <w:divBdr>
                        <w:top w:val="none" w:sz="0" w:space="0" w:color="auto"/>
                        <w:left w:val="none" w:sz="0" w:space="0" w:color="auto"/>
                        <w:bottom w:val="none" w:sz="0" w:space="0" w:color="auto"/>
                        <w:right w:val="none" w:sz="0" w:space="0" w:color="auto"/>
                      </w:divBdr>
                      <w:divsChild>
                        <w:div w:id="1465923156">
                          <w:marLeft w:val="0"/>
                          <w:marRight w:val="0"/>
                          <w:marTop w:val="0"/>
                          <w:marBottom w:val="300"/>
                          <w:divBdr>
                            <w:top w:val="none" w:sz="0" w:space="0" w:color="auto"/>
                            <w:left w:val="none" w:sz="0" w:space="0" w:color="auto"/>
                            <w:bottom w:val="none" w:sz="0" w:space="0" w:color="auto"/>
                            <w:right w:val="none" w:sz="0" w:space="0" w:color="auto"/>
                          </w:divBdr>
                          <w:divsChild>
                            <w:div w:id="1181700183">
                              <w:marLeft w:val="0"/>
                              <w:marRight w:val="0"/>
                              <w:marTop w:val="0"/>
                              <w:marBottom w:val="0"/>
                              <w:divBdr>
                                <w:top w:val="none" w:sz="0" w:space="0" w:color="auto"/>
                                <w:left w:val="none" w:sz="0" w:space="0" w:color="auto"/>
                                <w:bottom w:val="none" w:sz="0" w:space="0" w:color="auto"/>
                                <w:right w:val="none" w:sz="0" w:space="0" w:color="auto"/>
                              </w:divBdr>
                            </w:div>
                            <w:div w:id="2034843761">
                              <w:marLeft w:val="0"/>
                              <w:marRight w:val="0"/>
                              <w:marTop w:val="0"/>
                              <w:marBottom w:val="0"/>
                              <w:divBdr>
                                <w:top w:val="none" w:sz="0" w:space="0" w:color="auto"/>
                                <w:left w:val="none" w:sz="0" w:space="0" w:color="auto"/>
                                <w:bottom w:val="none" w:sz="0" w:space="0" w:color="auto"/>
                                <w:right w:val="none" w:sz="0" w:space="0" w:color="auto"/>
                              </w:divBdr>
                              <w:divsChild>
                                <w:div w:id="944920785">
                                  <w:marLeft w:val="195"/>
                                  <w:marRight w:val="195"/>
                                  <w:marTop w:val="0"/>
                                  <w:marBottom w:val="0"/>
                                  <w:divBdr>
                                    <w:top w:val="none" w:sz="0" w:space="0" w:color="auto"/>
                                    <w:left w:val="none" w:sz="0" w:space="0" w:color="auto"/>
                                    <w:bottom w:val="none" w:sz="0" w:space="0" w:color="auto"/>
                                    <w:right w:val="none" w:sz="0" w:space="0" w:color="auto"/>
                                  </w:divBdr>
                                </w:div>
                                <w:div w:id="1610775762">
                                  <w:marLeft w:val="195"/>
                                  <w:marRight w:val="195"/>
                                  <w:marTop w:val="0"/>
                                  <w:marBottom w:val="0"/>
                                  <w:divBdr>
                                    <w:top w:val="none" w:sz="0" w:space="0" w:color="auto"/>
                                    <w:left w:val="none" w:sz="0" w:space="0" w:color="auto"/>
                                    <w:bottom w:val="none" w:sz="0" w:space="0" w:color="auto"/>
                                    <w:right w:val="none" w:sz="0" w:space="0" w:color="auto"/>
                                  </w:divBdr>
                                </w:div>
                                <w:div w:id="1132282718">
                                  <w:marLeft w:val="195"/>
                                  <w:marRight w:val="195"/>
                                  <w:marTop w:val="0"/>
                                  <w:marBottom w:val="0"/>
                                  <w:divBdr>
                                    <w:top w:val="none" w:sz="0" w:space="0" w:color="auto"/>
                                    <w:left w:val="none" w:sz="0" w:space="0" w:color="auto"/>
                                    <w:bottom w:val="none" w:sz="0" w:space="0" w:color="auto"/>
                                    <w:right w:val="none" w:sz="0" w:space="0" w:color="auto"/>
                                  </w:divBdr>
                                </w:div>
                                <w:div w:id="309360669">
                                  <w:marLeft w:val="195"/>
                                  <w:marRight w:val="195"/>
                                  <w:marTop w:val="0"/>
                                  <w:marBottom w:val="0"/>
                                  <w:divBdr>
                                    <w:top w:val="none" w:sz="0" w:space="0" w:color="auto"/>
                                    <w:left w:val="none" w:sz="0" w:space="0" w:color="auto"/>
                                    <w:bottom w:val="none" w:sz="0" w:space="0" w:color="auto"/>
                                    <w:right w:val="none" w:sz="0" w:space="0" w:color="auto"/>
                                  </w:divBdr>
                                </w:div>
                                <w:div w:id="475804068">
                                  <w:marLeft w:val="195"/>
                                  <w:marRight w:val="195"/>
                                  <w:marTop w:val="0"/>
                                  <w:marBottom w:val="0"/>
                                  <w:divBdr>
                                    <w:top w:val="none" w:sz="0" w:space="0" w:color="auto"/>
                                    <w:left w:val="none" w:sz="0" w:space="0" w:color="auto"/>
                                    <w:bottom w:val="none" w:sz="0" w:space="0" w:color="auto"/>
                                    <w:right w:val="none" w:sz="0" w:space="0" w:color="auto"/>
                                  </w:divBdr>
                                </w:div>
                                <w:div w:id="1798521367">
                                  <w:marLeft w:val="195"/>
                                  <w:marRight w:val="195"/>
                                  <w:marTop w:val="0"/>
                                  <w:marBottom w:val="0"/>
                                  <w:divBdr>
                                    <w:top w:val="none" w:sz="0" w:space="0" w:color="auto"/>
                                    <w:left w:val="none" w:sz="0" w:space="0" w:color="auto"/>
                                    <w:bottom w:val="none" w:sz="0" w:space="0" w:color="auto"/>
                                    <w:right w:val="none" w:sz="0" w:space="0" w:color="auto"/>
                                  </w:divBdr>
                                </w:div>
                                <w:div w:id="237793471">
                                  <w:marLeft w:val="195"/>
                                  <w:marRight w:val="195"/>
                                  <w:marTop w:val="0"/>
                                  <w:marBottom w:val="0"/>
                                  <w:divBdr>
                                    <w:top w:val="none" w:sz="0" w:space="0" w:color="auto"/>
                                    <w:left w:val="none" w:sz="0" w:space="0" w:color="auto"/>
                                    <w:bottom w:val="none" w:sz="0" w:space="0" w:color="auto"/>
                                    <w:right w:val="none" w:sz="0" w:space="0" w:color="auto"/>
                                  </w:divBdr>
                                </w:div>
                                <w:div w:id="58023127">
                                  <w:marLeft w:val="195"/>
                                  <w:marRight w:val="195"/>
                                  <w:marTop w:val="0"/>
                                  <w:marBottom w:val="0"/>
                                  <w:divBdr>
                                    <w:top w:val="none" w:sz="0" w:space="0" w:color="auto"/>
                                    <w:left w:val="none" w:sz="0" w:space="0" w:color="auto"/>
                                    <w:bottom w:val="none" w:sz="0" w:space="0" w:color="auto"/>
                                    <w:right w:val="none" w:sz="0" w:space="0" w:color="auto"/>
                                  </w:divBdr>
                                </w:div>
                                <w:div w:id="1105033732">
                                  <w:marLeft w:val="195"/>
                                  <w:marRight w:val="195"/>
                                  <w:marTop w:val="0"/>
                                  <w:marBottom w:val="0"/>
                                  <w:divBdr>
                                    <w:top w:val="none" w:sz="0" w:space="0" w:color="auto"/>
                                    <w:left w:val="none" w:sz="0" w:space="0" w:color="auto"/>
                                    <w:bottom w:val="none" w:sz="0" w:space="0" w:color="auto"/>
                                    <w:right w:val="none" w:sz="0" w:space="0" w:color="auto"/>
                                  </w:divBdr>
                                </w:div>
                                <w:div w:id="120614439">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971787711">
                      <w:marLeft w:val="0"/>
                      <w:marRight w:val="0"/>
                      <w:marTop w:val="0"/>
                      <w:marBottom w:val="0"/>
                      <w:divBdr>
                        <w:top w:val="none" w:sz="0" w:space="0" w:color="auto"/>
                        <w:left w:val="none" w:sz="0" w:space="0" w:color="auto"/>
                        <w:bottom w:val="none" w:sz="0" w:space="0" w:color="auto"/>
                        <w:right w:val="none" w:sz="0" w:space="0" w:color="auto"/>
                      </w:divBdr>
                      <w:divsChild>
                        <w:div w:id="1499930720">
                          <w:marLeft w:val="0"/>
                          <w:marRight w:val="0"/>
                          <w:marTop w:val="0"/>
                          <w:marBottom w:val="0"/>
                          <w:divBdr>
                            <w:top w:val="none" w:sz="0" w:space="0" w:color="auto"/>
                            <w:left w:val="none" w:sz="0" w:space="0" w:color="auto"/>
                            <w:bottom w:val="none" w:sz="0" w:space="0" w:color="auto"/>
                            <w:right w:val="none" w:sz="0" w:space="0" w:color="auto"/>
                          </w:divBdr>
                          <w:divsChild>
                            <w:div w:id="89277156">
                              <w:marLeft w:val="0"/>
                              <w:marRight w:val="0"/>
                              <w:marTop w:val="0"/>
                              <w:marBottom w:val="0"/>
                              <w:divBdr>
                                <w:top w:val="none" w:sz="0" w:space="0" w:color="auto"/>
                                <w:left w:val="none" w:sz="0" w:space="0" w:color="auto"/>
                                <w:bottom w:val="none" w:sz="0" w:space="0" w:color="auto"/>
                                <w:right w:val="none" w:sz="0" w:space="0" w:color="auto"/>
                              </w:divBdr>
                              <w:divsChild>
                                <w:div w:id="1326083961">
                                  <w:marLeft w:val="0"/>
                                  <w:marRight w:val="0"/>
                                  <w:marTop w:val="0"/>
                                  <w:marBottom w:val="0"/>
                                  <w:divBdr>
                                    <w:top w:val="none" w:sz="0" w:space="0" w:color="auto"/>
                                    <w:left w:val="none" w:sz="0" w:space="0" w:color="auto"/>
                                    <w:bottom w:val="none" w:sz="0" w:space="0" w:color="auto"/>
                                    <w:right w:val="none" w:sz="0" w:space="0" w:color="auto"/>
                                  </w:divBdr>
                                </w:div>
                                <w:div w:id="436944130">
                                  <w:marLeft w:val="0"/>
                                  <w:marRight w:val="0"/>
                                  <w:marTop w:val="225"/>
                                  <w:marBottom w:val="225"/>
                                  <w:divBdr>
                                    <w:top w:val="none" w:sz="0" w:space="0" w:color="auto"/>
                                    <w:left w:val="none" w:sz="0" w:space="0" w:color="auto"/>
                                    <w:bottom w:val="none" w:sz="0" w:space="0" w:color="auto"/>
                                    <w:right w:val="none" w:sz="0" w:space="0" w:color="auto"/>
                                  </w:divBdr>
                                  <w:divsChild>
                                    <w:div w:id="441463352">
                                      <w:marLeft w:val="0"/>
                                      <w:marRight w:val="0"/>
                                      <w:marTop w:val="0"/>
                                      <w:marBottom w:val="0"/>
                                      <w:divBdr>
                                        <w:top w:val="none" w:sz="0" w:space="0" w:color="auto"/>
                                        <w:left w:val="none" w:sz="0" w:space="0" w:color="auto"/>
                                        <w:bottom w:val="none" w:sz="0" w:space="0" w:color="auto"/>
                                        <w:right w:val="none" w:sz="0" w:space="0" w:color="auto"/>
                                      </w:divBdr>
                                      <w:divsChild>
                                        <w:div w:id="404301278">
                                          <w:marLeft w:val="0"/>
                                          <w:marRight w:val="0"/>
                                          <w:marTop w:val="0"/>
                                          <w:marBottom w:val="0"/>
                                          <w:divBdr>
                                            <w:top w:val="none" w:sz="0" w:space="0" w:color="auto"/>
                                            <w:left w:val="none" w:sz="0" w:space="0" w:color="auto"/>
                                            <w:bottom w:val="none" w:sz="0" w:space="0" w:color="auto"/>
                                            <w:right w:val="none" w:sz="0" w:space="0" w:color="auto"/>
                                          </w:divBdr>
                                        </w:div>
                                        <w:div w:id="227957060">
                                          <w:marLeft w:val="150"/>
                                          <w:marRight w:val="0"/>
                                          <w:marTop w:val="0"/>
                                          <w:marBottom w:val="0"/>
                                          <w:divBdr>
                                            <w:top w:val="none" w:sz="0" w:space="0" w:color="auto"/>
                                            <w:left w:val="none" w:sz="0" w:space="0" w:color="auto"/>
                                            <w:bottom w:val="none" w:sz="0" w:space="0" w:color="auto"/>
                                            <w:right w:val="none" w:sz="0" w:space="0" w:color="auto"/>
                                          </w:divBdr>
                                          <w:divsChild>
                                            <w:div w:id="992871906">
                                              <w:marLeft w:val="0"/>
                                              <w:marRight w:val="0"/>
                                              <w:marTop w:val="0"/>
                                              <w:marBottom w:val="0"/>
                                              <w:divBdr>
                                                <w:top w:val="none" w:sz="0" w:space="0" w:color="auto"/>
                                                <w:left w:val="none" w:sz="0" w:space="0" w:color="auto"/>
                                                <w:bottom w:val="none" w:sz="0" w:space="0" w:color="auto"/>
                                                <w:right w:val="none" w:sz="0" w:space="0" w:color="auto"/>
                                              </w:divBdr>
                                            </w:div>
                                            <w:div w:id="8938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0707">
                              <w:marLeft w:val="0"/>
                              <w:marRight w:val="0"/>
                              <w:marTop w:val="0"/>
                              <w:marBottom w:val="0"/>
                              <w:divBdr>
                                <w:top w:val="none" w:sz="0" w:space="0" w:color="auto"/>
                                <w:left w:val="none" w:sz="0" w:space="0" w:color="auto"/>
                                <w:bottom w:val="none" w:sz="0" w:space="0" w:color="auto"/>
                                <w:right w:val="none" w:sz="0" w:space="0" w:color="auto"/>
                              </w:divBdr>
                              <w:divsChild>
                                <w:div w:id="1390154988">
                                  <w:marLeft w:val="0"/>
                                  <w:marRight w:val="0"/>
                                  <w:marTop w:val="0"/>
                                  <w:marBottom w:val="0"/>
                                  <w:divBdr>
                                    <w:top w:val="none" w:sz="0" w:space="0" w:color="auto"/>
                                    <w:left w:val="none" w:sz="0" w:space="0" w:color="auto"/>
                                    <w:bottom w:val="none" w:sz="0" w:space="0" w:color="auto"/>
                                    <w:right w:val="none" w:sz="0" w:space="0" w:color="auto"/>
                                  </w:divBdr>
                                </w:div>
                                <w:div w:id="1439791820">
                                  <w:marLeft w:val="0"/>
                                  <w:marRight w:val="0"/>
                                  <w:marTop w:val="300"/>
                                  <w:marBottom w:val="0"/>
                                  <w:divBdr>
                                    <w:top w:val="none" w:sz="0" w:space="0" w:color="auto"/>
                                    <w:left w:val="none" w:sz="0" w:space="0" w:color="auto"/>
                                    <w:bottom w:val="none" w:sz="0" w:space="0" w:color="auto"/>
                                    <w:right w:val="none" w:sz="0" w:space="0" w:color="auto"/>
                                  </w:divBdr>
                                  <w:divsChild>
                                    <w:div w:id="6076149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8824404">
                          <w:marLeft w:val="0"/>
                          <w:marRight w:val="0"/>
                          <w:marTop w:val="0"/>
                          <w:marBottom w:val="0"/>
                          <w:divBdr>
                            <w:top w:val="none" w:sz="0" w:space="0" w:color="auto"/>
                            <w:left w:val="none" w:sz="0" w:space="0" w:color="auto"/>
                            <w:bottom w:val="none" w:sz="0" w:space="0" w:color="auto"/>
                            <w:right w:val="none" w:sz="0" w:space="0" w:color="auto"/>
                          </w:divBdr>
                          <w:divsChild>
                            <w:div w:id="1968395357">
                              <w:marLeft w:val="0"/>
                              <w:marRight w:val="0"/>
                              <w:marTop w:val="225"/>
                              <w:marBottom w:val="0"/>
                              <w:divBdr>
                                <w:top w:val="none" w:sz="0" w:space="0" w:color="auto"/>
                                <w:left w:val="none" w:sz="0" w:space="0" w:color="auto"/>
                                <w:bottom w:val="none" w:sz="0" w:space="0" w:color="auto"/>
                                <w:right w:val="none" w:sz="0" w:space="0" w:color="auto"/>
                              </w:divBdr>
                              <w:divsChild>
                                <w:div w:id="126315010">
                                  <w:marLeft w:val="0"/>
                                  <w:marRight w:val="0"/>
                                  <w:marTop w:val="0"/>
                                  <w:marBottom w:val="0"/>
                                  <w:divBdr>
                                    <w:top w:val="none" w:sz="0" w:space="0" w:color="auto"/>
                                    <w:left w:val="none" w:sz="0" w:space="0" w:color="auto"/>
                                    <w:bottom w:val="none" w:sz="0" w:space="0" w:color="auto"/>
                                    <w:right w:val="none" w:sz="0" w:space="0" w:color="auto"/>
                                  </w:divBdr>
                                </w:div>
                              </w:divsChild>
                            </w:div>
                            <w:div w:id="1549342562">
                              <w:marLeft w:val="0"/>
                              <w:marRight w:val="0"/>
                              <w:marTop w:val="225"/>
                              <w:marBottom w:val="0"/>
                              <w:divBdr>
                                <w:top w:val="none" w:sz="0" w:space="0" w:color="auto"/>
                                <w:left w:val="none" w:sz="0" w:space="0" w:color="auto"/>
                                <w:bottom w:val="none" w:sz="0" w:space="0" w:color="auto"/>
                                <w:right w:val="none" w:sz="0" w:space="0" w:color="auto"/>
                              </w:divBdr>
                              <w:divsChild>
                                <w:div w:id="6618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379">
                          <w:marLeft w:val="0"/>
                          <w:marRight w:val="0"/>
                          <w:marTop w:val="0"/>
                          <w:marBottom w:val="0"/>
                          <w:divBdr>
                            <w:top w:val="none" w:sz="0" w:space="0" w:color="auto"/>
                            <w:left w:val="none" w:sz="0" w:space="0" w:color="auto"/>
                            <w:bottom w:val="none" w:sz="0" w:space="0" w:color="auto"/>
                            <w:right w:val="none" w:sz="0" w:space="0" w:color="auto"/>
                          </w:divBdr>
                          <w:divsChild>
                            <w:div w:id="377553650">
                              <w:marLeft w:val="0"/>
                              <w:marRight w:val="0"/>
                              <w:marTop w:val="300"/>
                              <w:marBottom w:val="0"/>
                              <w:divBdr>
                                <w:top w:val="none" w:sz="0" w:space="0" w:color="auto"/>
                                <w:left w:val="none" w:sz="0" w:space="0" w:color="auto"/>
                                <w:bottom w:val="none" w:sz="0" w:space="0" w:color="auto"/>
                                <w:right w:val="none" w:sz="0" w:space="0" w:color="auto"/>
                              </w:divBdr>
                              <w:divsChild>
                                <w:div w:id="13490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06715">
          <w:marLeft w:val="0"/>
          <w:marRight w:val="0"/>
          <w:marTop w:val="0"/>
          <w:marBottom w:val="0"/>
          <w:divBdr>
            <w:top w:val="none" w:sz="0" w:space="0" w:color="auto"/>
            <w:left w:val="none" w:sz="0" w:space="0" w:color="auto"/>
            <w:bottom w:val="none" w:sz="0" w:space="0" w:color="auto"/>
            <w:right w:val="none" w:sz="0" w:space="0" w:color="auto"/>
          </w:divBdr>
          <w:divsChild>
            <w:div w:id="1960722511">
              <w:marLeft w:val="0"/>
              <w:marRight w:val="0"/>
              <w:marTop w:val="0"/>
              <w:marBottom w:val="0"/>
              <w:divBdr>
                <w:top w:val="none" w:sz="0" w:space="0" w:color="auto"/>
                <w:left w:val="none" w:sz="0" w:space="0" w:color="auto"/>
                <w:bottom w:val="none" w:sz="0" w:space="0" w:color="auto"/>
                <w:right w:val="none" w:sz="0" w:space="0" w:color="auto"/>
              </w:divBdr>
              <w:divsChild>
                <w:div w:id="183060268">
                  <w:marLeft w:val="0"/>
                  <w:marRight w:val="0"/>
                  <w:marTop w:val="0"/>
                  <w:marBottom w:val="0"/>
                  <w:divBdr>
                    <w:top w:val="none" w:sz="0" w:space="0" w:color="auto"/>
                    <w:left w:val="none" w:sz="0" w:space="0" w:color="auto"/>
                    <w:bottom w:val="none" w:sz="0" w:space="0" w:color="auto"/>
                    <w:right w:val="none" w:sz="0" w:space="0" w:color="auto"/>
                  </w:divBdr>
                  <w:divsChild>
                    <w:div w:id="524830605">
                      <w:marLeft w:val="0"/>
                      <w:marRight w:val="0"/>
                      <w:marTop w:val="0"/>
                      <w:marBottom w:val="0"/>
                      <w:divBdr>
                        <w:top w:val="none" w:sz="0" w:space="0" w:color="auto"/>
                        <w:left w:val="none" w:sz="0" w:space="0" w:color="auto"/>
                        <w:bottom w:val="none" w:sz="0" w:space="0" w:color="auto"/>
                        <w:right w:val="none" w:sz="0" w:space="0" w:color="auto"/>
                      </w:divBdr>
                      <w:divsChild>
                        <w:div w:id="925307369">
                          <w:marLeft w:val="0"/>
                          <w:marRight w:val="0"/>
                          <w:marTop w:val="0"/>
                          <w:marBottom w:val="0"/>
                          <w:divBdr>
                            <w:top w:val="none" w:sz="0" w:space="0" w:color="auto"/>
                            <w:left w:val="none" w:sz="0" w:space="0" w:color="auto"/>
                            <w:bottom w:val="none" w:sz="0" w:space="0" w:color="auto"/>
                            <w:right w:val="none" w:sz="0" w:space="0" w:color="auto"/>
                          </w:divBdr>
                          <w:divsChild>
                            <w:div w:id="6263963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7260562">
                      <w:marLeft w:val="0"/>
                      <w:marRight w:val="0"/>
                      <w:marTop w:val="0"/>
                      <w:marBottom w:val="150"/>
                      <w:divBdr>
                        <w:top w:val="none" w:sz="0" w:space="0" w:color="auto"/>
                        <w:left w:val="none" w:sz="0" w:space="0" w:color="auto"/>
                        <w:bottom w:val="none" w:sz="0" w:space="0" w:color="auto"/>
                        <w:right w:val="none" w:sz="0" w:space="0" w:color="auto"/>
                      </w:divBdr>
                      <w:divsChild>
                        <w:div w:id="1406299840">
                          <w:marLeft w:val="0"/>
                          <w:marRight w:val="0"/>
                          <w:marTop w:val="0"/>
                          <w:marBottom w:val="0"/>
                          <w:divBdr>
                            <w:top w:val="none" w:sz="0" w:space="0" w:color="auto"/>
                            <w:left w:val="none" w:sz="0" w:space="0" w:color="auto"/>
                            <w:bottom w:val="none" w:sz="0" w:space="0" w:color="auto"/>
                            <w:right w:val="none" w:sz="0" w:space="0" w:color="auto"/>
                          </w:divBdr>
                          <w:divsChild>
                            <w:div w:id="593132668">
                              <w:marLeft w:val="0"/>
                              <w:marRight w:val="0"/>
                              <w:marTop w:val="0"/>
                              <w:marBottom w:val="0"/>
                              <w:divBdr>
                                <w:top w:val="none" w:sz="0" w:space="0" w:color="auto"/>
                                <w:left w:val="none" w:sz="0" w:space="0" w:color="auto"/>
                                <w:bottom w:val="none" w:sz="0" w:space="0" w:color="auto"/>
                                <w:right w:val="none" w:sz="0" w:space="0" w:color="auto"/>
                              </w:divBdr>
                              <w:divsChild>
                                <w:div w:id="616066847">
                                  <w:marLeft w:val="0"/>
                                  <w:marRight w:val="0"/>
                                  <w:marTop w:val="0"/>
                                  <w:marBottom w:val="0"/>
                                  <w:divBdr>
                                    <w:top w:val="none" w:sz="0" w:space="0" w:color="auto"/>
                                    <w:left w:val="none" w:sz="0" w:space="0" w:color="auto"/>
                                    <w:bottom w:val="none" w:sz="0" w:space="0" w:color="auto"/>
                                    <w:right w:val="none" w:sz="0" w:space="0" w:color="auto"/>
                                  </w:divBdr>
                                  <w:divsChild>
                                    <w:div w:id="1422606031">
                                      <w:marLeft w:val="0"/>
                                      <w:marRight w:val="0"/>
                                      <w:marTop w:val="0"/>
                                      <w:marBottom w:val="150"/>
                                      <w:divBdr>
                                        <w:top w:val="none" w:sz="0" w:space="0" w:color="auto"/>
                                        <w:left w:val="none" w:sz="0" w:space="0" w:color="auto"/>
                                        <w:bottom w:val="none" w:sz="0" w:space="0" w:color="auto"/>
                                        <w:right w:val="none" w:sz="0" w:space="0" w:color="auto"/>
                                      </w:divBdr>
                                      <w:divsChild>
                                        <w:div w:id="2130657432">
                                          <w:marLeft w:val="0"/>
                                          <w:marRight w:val="0"/>
                                          <w:marTop w:val="0"/>
                                          <w:marBottom w:val="0"/>
                                          <w:divBdr>
                                            <w:top w:val="none" w:sz="0" w:space="0" w:color="auto"/>
                                            <w:left w:val="none" w:sz="0" w:space="0" w:color="auto"/>
                                            <w:bottom w:val="none" w:sz="0" w:space="0" w:color="auto"/>
                                            <w:right w:val="none" w:sz="0" w:space="0" w:color="auto"/>
                                          </w:divBdr>
                                        </w:div>
                                        <w:div w:id="99684429">
                                          <w:marLeft w:val="0"/>
                                          <w:marRight w:val="0"/>
                                          <w:marTop w:val="0"/>
                                          <w:marBottom w:val="0"/>
                                          <w:divBdr>
                                            <w:top w:val="none" w:sz="0" w:space="0" w:color="auto"/>
                                            <w:left w:val="none" w:sz="0" w:space="0" w:color="auto"/>
                                            <w:bottom w:val="none" w:sz="0" w:space="0" w:color="auto"/>
                                            <w:right w:val="none" w:sz="0" w:space="0" w:color="auto"/>
                                          </w:divBdr>
                                          <w:divsChild>
                                            <w:div w:id="261036866">
                                              <w:marLeft w:val="0"/>
                                              <w:marRight w:val="0"/>
                                              <w:marTop w:val="0"/>
                                              <w:marBottom w:val="0"/>
                                              <w:divBdr>
                                                <w:top w:val="none" w:sz="0" w:space="0" w:color="auto"/>
                                                <w:left w:val="none" w:sz="0" w:space="0" w:color="auto"/>
                                                <w:bottom w:val="none" w:sz="0" w:space="0" w:color="auto"/>
                                                <w:right w:val="none" w:sz="0" w:space="0" w:color="auto"/>
                                              </w:divBdr>
                                            </w:div>
                                            <w:div w:id="966040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99299">
                          <w:marLeft w:val="0"/>
                          <w:marRight w:val="0"/>
                          <w:marTop w:val="0"/>
                          <w:marBottom w:val="0"/>
                          <w:divBdr>
                            <w:top w:val="none" w:sz="0" w:space="0" w:color="auto"/>
                            <w:left w:val="none" w:sz="0" w:space="0" w:color="auto"/>
                            <w:bottom w:val="none" w:sz="0" w:space="0" w:color="auto"/>
                            <w:right w:val="none" w:sz="0" w:space="0" w:color="auto"/>
                          </w:divBdr>
                          <w:divsChild>
                            <w:div w:id="718824944">
                              <w:marLeft w:val="0"/>
                              <w:marRight w:val="0"/>
                              <w:marTop w:val="0"/>
                              <w:marBottom w:val="0"/>
                              <w:divBdr>
                                <w:top w:val="none" w:sz="0" w:space="0" w:color="auto"/>
                                <w:left w:val="none" w:sz="0" w:space="0" w:color="auto"/>
                                <w:bottom w:val="none" w:sz="0" w:space="0" w:color="auto"/>
                                <w:right w:val="none" w:sz="0" w:space="0" w:color="auto"/>
                              </w:divBdr>
                              <w:divsChild>
                                <w:div w:id="432820721">
                                  <w:marLeft w:val="0"/>
                                  <w:marRight w:val="0"/>
                                  <w:marTop w:val="0"/>
                                  <w:marBottom w:val="0"/>
                                  <w:divBdr>
                                    <w:top w:val="none" w:sz="0" w:space="0" w:color="auto"/>
                                    <w:left w:val="none" w:sz="0" w:space="0" w:color="auto"/>
                                    <w:bottom w:val="none" w:sz="0" w:space="0" w:color="auto"/>
                                    <w:right w:val="none" w:sz="0" w:space="0" w:color="auto"/>
                                  </w:divBdr>
                                  <w:divsChild>
                                    <w:div w:id="302197994">
                                      <w:marLeft w:val="0"/>
                                      <w:marRight w:val="0"/>
                                      <w:marTop w:val="0"/>
                                      <w:marBottom w:val="150"/>
                                      <w:divBdr>
                                        <w:top w:val="none" w:sz="0" w:space="0" w:color="auto"/>
                                        <w:left w:val="none" w:sz="0" w:space="0" w:color="auto"/>
                                        <w:bottom w:val="none" w:sz="0" w:space="0" w:color="auto"/>
                                        <w:right w:val="none" w:sz="0" w:space="0" w:color="auto"/>
                                      </w:divBdr>
                                      <w:divsChild>
                                        <w:div w:id="880938354">
                                          <w:marLeft w:val="0"/>
                                          <w:marRight w:val="0"/>
                                          <w:marTop w:val="0"/>
                                          <w:marBottom w:val="0"/>
                                          <w:divBdr>
                                            <w:top w:val="none" w:sz="0" w:space="0" w:color="auto"/>
                                            <w:left w:val="none" w:sz="0" w:space="0" w:color="auto"/>
                                            <w:bottom w:val="none" w:sz="0" w:space="0" w:color="auto"/>
                                            <w:right w:val="none" w:sz="0" w:space="0" w:color="auto"/>
                                          </w:divBdr>
                                        </w:div>
                                        <w:div w:id="1411730204">
                                          <w:marLeft w:val="0"/>
                                          <w:marRight w:val="0"/>
                                          <w:marTop w:val="0"/>
                                          <w:marBottom w:val="0"/>
                                          <w:divBdr>
                                            <w:top w:val="none" w:sz="0" w:space="0" w:color="auto"/>
                                            <w:left w:val="none" w:sz="0" w:space="0" w:color="auto"/>
                                            <w:bottom w:val="none" w:sz="0" w:space="0" w:color="auto"/>
                                            <w:right w:val="none" w:sz="0" w:space="0" w:color="auto"/>
                                          </w:divBdr>
                                          <w:divsChild>
                                            <w:div w:id="1643197385">
                                              <w:marLeft w:val="0"/>
                                              <w:marRight w:val="0"/>
                                              <w:marTop w:val="0"/>
                                              <w:marBottom w:val="0"/>
                                              <w:divBdr>
                                                <w:top w:val="none" w:sz="0" w:space="0" w:color="auto"/>
                                                <w:left w:val="none" w:sz="0" w:space="0" w:color="auto"/>
                                                <w:bottom w:val="none" w:sz="0" w:space="0" w:color="auto"/>
                                                <w:right w:val="none" w:sz="0" w:space="0" w:color="auto"/>
                                              </w:divBdr>
                                            </w:div>
                                            <w:div w:id="11391062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705826">
                          <w:marLeft w:val="0"/>
                          <w:marRight w:val="0"/>
                          <w:marTop w:val="0"/>
                          <w:marBottom w:val="0"/>
                          <w:divBdr>
                            <w:top w:val="none" w:sz="0" w:space="0" w:color="auto"/>
                            <w:left w:val="none" w:sz="0" w:space="0" w:color="auto"/>
                            <w:bottom w:val="none" w:sz="0" w:space="0" w:color="auto"/>
                            <w:right w:val="none" w:sz="0" w:space="0" w:color="auto"/>
                          </w:divBdr>
                          <w:divsChild>
                            <w:div w:id="1618292434">
                              <w:marLeft w:val="0"/>
                              <w:marRight w:val="0"/>
                              <w:marTop w:val="0"/>
                              <w:marBottom w:val="0"/>
                              <w:divBdr>
                                <w:top w:val="none" w:sz="0" w:space="0" w:color="auto"/>
                                <w:left w:val="none" w:sz="0" w:space="0" w:color="auto"/>
                                <w:bottom w:val="none" w:sz="0" w:space="0" w:color="auto"/>
                                <w:right w:val="none" w:sz="0" w:space="0" w:color="auto"/>
                              </w:divBdr>
                              <w:divsChild>
                                <w:div w:id="1100376090">
                                  <w:marLeft w:val="0"/>
                                  <w:marRight w:val="0"/>
                                  <w:marTop w:val="0"/>
                                  <w:marBottom w:val="0"/>
                                  <w:divBdr>
                                    <w:top w:val="none" w:sz="0" w:space="0" w:color="auto"/>
                                    <w:left w:val="none" w:sz="0" w:space="0" w:color="auto"/>
                                    <w:bottom w:val="none" w:sz="0" w:space="0" w:color="auto"/>
                                    <w:right w:val="none" w:sz="0" w:space="0" w:color="auto"/>
                                  </w:divBdr>
                                  <w:divsChild>
                                    <w:div w:id="1702822587">
                                      <w:marLeft w:val="0"/>
                                      <w:marRight w:val="0"/>
                                      <w:marTop w:val="0"/>
                                      <w:marBottom w:val="150"/>
                                      <w:divBdr>
                                        <w:top w:val="none" w:sz="0" w:space="0" w:color="auto"/>
                                        <w:left w:val="none" w:sz="0" w:space="0" w:color="auto"/>
                                        <w:bottom w:val="none" w:sz="0" w:space="0" w:color="auto"/>
                                        <w:right w:val="none" w:sz="0" w:space="0" w:color="auto"/>
                                      </w:divBdr>
                                      <w:divsChild>
                                        <w:div w:id="1894122720">
                                          <w:marLeft w:val="0"/>
                                          <w:marRight w:val="0"/>
                                          <w:marTop w:val="0"/>
                                          <w:marBottom w:val="0"/>
                                          <w:divBdr>
                                            <w:top w:val="none" w:sz="0" w:space="0" w:color="auto"/>
                                            <w:left w:val="none" w:sz="0" w:space="0" w:color="auto"/>
                                            <w:bottom w:val="none" w:sz="0" w:space="0" w:color="auto"/>
                                            <w:right w:val="none" w:sz="0" w:space="0" w:color="auto"/>
                                          </w:divBdr>
                                        </w:div>
                                        <w:div w:id="316616600">
                                          <w:marLeft w:val="0"/>
                                          <w:marRight w:val="0"/>
                                          <w:marTop w:val="0"/>
                                          <w:marBottom w:val="0"/>
                                          <w:divBdr>
                                            <w:top w:val="none" w:sz="0" w:space="0" w:color="auto"/>
                                            <w:left w:val="none" w:sz="0" w:space="0" w:color="auto"/>
                                            <w:bottom w:val="none" w:sz="0" w:space="0" w:color="auto"/>
                                            <w:right w:val="none" w:sz="0" w:space="0" w:color="auto"/>
                                          </w:divBdr>
                                          <w:divsChild>
                                            <w:div w:id="1484006642">
                                              <w:marLeft w:val="0"/>
                                              <w:marRight w:val="0"/>
                                              <w:marTop w:val="0"/>
                                              <w:marBottom w:val="0"/>
                                              <w:divBdr>
                                                <w:top w:val="none" w:sz="0" w:space="0" w:color="auto"/>
                                                <w:left w:val="none" w:sz="0" w:space="0" w:color="auto"/>
                                                <w:bottom w:val="none" w:sz="0" w:space="0" w:color="auto"/>
                                                <w:right w:val="none" w:sz="0" w:space="0" w:color="auto"/>
                                              </w:divBdr>
                                            </w:div>
                                            <w:div w:id="21085802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82836">
                          <w:marLeft w:val="0"/>
                          <w:marRight w:val="0"/>
                          <w:marTop w:val="0"/>
                          <w:marBottom w:val="0"/>
                          <w:divBdr>
                            <w:top w:val="none" w:sz="0" w:space="0" w:color="auto"/>
                            <w:left w:val="none" w:sz="0" w:space="0" w:color="auto"/>
                            <w:bottom w:val="none" w:sz="0" w:space="0" w:color="auto"/>
                            <w:right w:val="none" w:sz="0" w:space="0" w:color="auto"/>
                          </w:divBdr>
                          <w:divsChild>
                            <w:div w:id="688723165">
                              <w:marLeft w:val="0"/>
                              <w:marRight w:val="0"/>
                              <w:marTop w:val="0"/>
                              <w:marBottom w:val="0"/>
                              <w:divBdr>
                                <w:top w:val="none" w:sz="0" w:space="0" w:color="auto"/>
                                <w:left w:val="none" w:sz="0" w:space="0" w:color="auto"/>
                                <w:bottom w:val="none" w:sz="0" w:space="0" w:color="auto"/>
                                <w:right w:val="none" w:sz="0" w:space="0" w:color="auto"/>
                              </w:divBdr>
                              <w:divsChild>
                                <w:div w:id="1906988442">
                                  <w:marLeft w:val="0"/>
                                  <w:marRight w:val="0"/>
                                  <w:marTop w:val="0"/>
                                  <w:marBottom w:val="0"/>
                                  <w:divBdr>
                                    <w:top w:val="none" w:sz="0" w:space="0" w:color="auto"/>
                                    <w:left w:val="none" w:sz="0" w:space="0" w:color="auto"/>
                                    <w:bottom w:val="none" w:sz="0" w:space="0" w:color="auto"/>
                                    <w:right w:val="none" w:sz="0" w:space="0" w:color="auto"/>
                                  </w:divBdr>
                                  <w:divsChild>
                                    <w:div w:id="72360084">
                                      <w:marLeft w:val="0"/>
                                      <w:marRight w:val="0"/>
                                      <w:marTop w:val="0"/>
                                      <w:marBottom w:val="150"/>
                                      <w:divBdr>
                                        <w:top w:val="none" w:sz="0" w:space="0" w:color="auto"/>
                                        <w:left w:val="none" w:sz="0" w:space="0" w:color="auto"/>
                                        <w:bottom w:val="none" w:sz="0" w:space="0" w:color="auto"/>
                                        <w:right w:val="none" w:sz="0" w:space="0" w:color="auto"/>
                                      </w:divBdr>
                                      <w:divsChild>
                                        <w:div w:id="2106605212">
                                          <w:marLeft w:val="0"/>
                                          <w:marRight w:val="0"/>
                                          <w:marTop w:val="0"/>
                                          <w:marBottom w:val="0"/>
                                          <w:divBdr>
                                            <w:top w:val="none" w:sz="0" w:space="0" w:color="auto"/>
                                            <w:left w:val="none" w:sz="0" w:space="0" w:color="auto"/>
                                            <w:bottom w:val="none" w:sz="0" w:space="0" w:color="auto"/>
                                            <w:right w:val="none" w:sz="0" w:space="0" w:color="auto"/>
                                          </w:divBdr>
                                        </w:div>
                                        <w:div w:id="1984116159">
                                          <w:marLeft w:val="0"/>
                                          <w:marRight w:val="0"/>
                                          <w:marTop w:val="0"/>
                                          <w:marBottom w:val="0"/>
                                          <w:divBdr>
                                            <w:top w:val="none" w:sz="0" w:space="0" w:color="auto"/>
                                            <w:left w:val="none" w:sz="0" w:space="0" w:color="auto"/>
                                            <w:bottom w:val="none" w:sz="0" w:space="0" w:color="auto"/>
                                            <w:right w:val="none" w:sz="0" w:space="0" w:color="auto"/>
                                          </w:divBdr>
                                          <w:divsChild>
                                            <w:div w:id="236594567">
                                              <w:marLeft w:val="0"/>
                                              <w:marRight w:val="0"/>
                                              <w:marTop w:val="0"/>
                                              <w:marBottom w:val="0"/>
                                              <w:divBdr>
                                                <w:top w:val="none" w:sz="0" w:space="0" w:color="auto"/>
                                                <w:left w:val="none" w:sz="0" w:space="0" w:color="auto"/>
                                                <w:bottom w:val="none" w:sz="0" w:space="0" w:color="auto"/>
                                                <w:right w:val="none" w:sz="0" w:space="0" w:color="auto"/>
                                              </w:divBdr>
                                            </w:div>
                                            <w:div w:id="13647425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136128">
      <w:bodyDiv w:val="1"/>
      <w:marLeft w:val="0"/>
      <w:marRight w:val="0"/>
      <w:marTop w:val="0"/>
      <w:marBottom w:val="0"/>
      <w:divBdr>
        <w:top w:val="none" w:sz="0" w:space="0" w:color="auto"/>
        <w:left w:val="none" w:sz="0" w:space="0" w:color="auto"/>
        <w:bottom w:val="none" w:sz="0" w:space="0" w:color="auto"/>
        <w:right w:val="none" w:sz="0" w:space="0" w:color="auto"/>
      </w:divBdr>
    </w:div>
    <w:div w:id="1501894550">
      <w:bodyDiv w:val="1"/>
      <w:marLeft w:val="0"/>
      <w:marRight w:val="0"/>
      <w:marTop w:val="0"/>
      <w:marBottom w:val="0"/>
      <w:divBdr>
        <w:top w:val="none" w:sz="0" w:space="0" w:color="auto"/>
        <w:left w:val="none" w:sz="0" w:space="0" w:color="auto"/>
        <w:bottom w:val="none" w:sz="0" w:space="0" w:color="auto"/>
        <w:right w:val="none" w:sz="0" w:space="0" w:color="auto"/>
      </w:divBdr>
      <w:divsChild>
        <w:div w:id="508643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18</Pages>
  <Words>6652</Words>
  <Characters>37920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priyojit pal</dc:creator>
  <cp:keywords/>
  <dc:description/>
  <cp:lastModifiedBy>priyojit pal</cp:lastModifiedBy>
  <cp:revision>49</cp:revision>
  <dcterms:created xsi:type="dcterms:W3CDTF">2023-01-02T04:51:00Z</dcterms:created>
  <dcterms:modified xsi:type="dcterms:W3CDTF">2023-02-12T18:32:00Z</dcterms:modified>
</cp:coreProperties>
</file>