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2D10A716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X 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</w:t>
      </w:r>
      <w:proofErr w:type="gramStart"/>
      <w:r>
        <w:rPr>
          <w:rFonts w:ascii="Arial" w:hAnsi="Arial" w:cs="Arial"/>
          <w:sz w:val="28"/>
          <w:szCs w:val="28"/>
        </w:rPr>
        <w:t>heatwave</w:t>
      </w:r>
      <w:proofErr w:type="gramEnd"/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Impacts on marine </w:t>
      </w:r>
      <w:proofErr w:type="gramStart"/>
      <w:r>
        <w:rPr>
          <w:rFonts w:ascii="Arial" w:hAnsi="Arial" w:cs="Arial"/>
          <w:color w:val="7030A0"/>
        </w:rPr>
        <w:t>species</w:t>
      </w:r>
      <w:proofErr w:type="gramEnd"/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Impacts on intertidal </w:t>
      </w:r>
      <w:proofErr w:type="gramStart"/>
      <w:r>
        <w:rPr>
          <w:rFonts w:ascii="Arial" w:hAnsi="Arial" w:cs="Arial"/>
          <w:color w:val="7030A0"/>
        </w:rPr>
        <w:t>species</w:t>
      </w:r>
      <w:proofErr w:type="gramEnd"/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</w:t>
      </w:r>
      <w:r w:rsidR="002D1CB9">
        <w:rPr>
          <w:rFonts w:ascii="Arial" w:hAnsi="Arial" w:cs="Arial"/>
          <w:color w:val="7030A0"/>
        </w:rPr>
        <w:t xml:space="preserve">warming </w:t>
      </w:r>
      <w:r w:rsidR="002D1CB9">
        <w:rPr>
          <w:rFonts w:ascii="Arial" w:hAnsi="Arial" w:cs="Arial"/>
          <w:color w:val="7030A0"/>
        </w:rPr>
        <w:t>on oysters</w:t>
      </w:r>
      <w:r w:rsidR="002D1CB9">
        <w:rPr>
          <w:rFonts w:ascii="Arial" w:hAnsi="Arial" w:cs="Arial"/>
          <w:color w:val="7030A0"/>
        </w:rPr>
        <w:t xml:space="preserve">; </w:t>
      </w:r>
      <w:r w:rsidR="001D6CFA">
        <w:rPr>
          <w:rFonts w:ascii="Arial" w:hAnsi="Arial" w:cs="Arial"/>
          <w:color w:val="7030A0"/>
        </w:rPr>
        <w:t xml:space="preserve">Oysters are ecologically and commercially </w:t>
      </w:r>
      <w:proofErr w:type="gramStart"/>
      <w:r w:rsidR="001D6CFA">
        <w:rPr>
          <w:rFonts w:ascii="Arial" w:hAnsi="Arial" w:cs="Arial"/>
          <w:color w:val="7030A0"/>
        </w:rPr>
        <w:t>valuable</w:t>
      </w:r>
      <w:proofErr w:type="gramEnd"/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 xml:space="preserve">Ostrea </w:t>
      </w:r>
      <w:proofErr w:type="spellStart"/>
      <w:r w:rsidRPr="00307DEB">
        <w:rPr>
          <w:rFonts w:ascii="Arial" w:hAnsi="Arial" w:cs="Arial"/>
          <w:i/>
          <w:iCs/>
        </w:rPr>
        <w:t>lurida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 xml:space="preserve">Crassostrea </w:t>
      </w:r>
      <w:proofErr w:type="spellStart"/>
      <w:r w:rsidRPr="00307DEB">
        <w:rPr>
          <w:rFonts w:ascii="Arial" w:hAnsi="Arial" w:cs="Arial"/>
          <w:i/>
          <w:iCs/>
        </w:rPr>
        <w:t>sikamea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proofErr w:type="spellStart"/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proofErr w:type="spellEnd"/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3255BBF0" w:rsidR="00581439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lastRenderedPageBreak/>
        <w:t>Mortality</w:t>
      </w:r>
    </w:p>
    <w:p w14:paraId="34020D78" w14:textId="575A0722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6C8A1AA8" w14:textId="77777777" w:rsidR="00034896" w:rsidRPr="00034896" w:rsidRDefault="00034896" w:rsidP="00034896">
      <w:pPr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</w:p>
    <w:p w14:paraId="6CD489F5" w14:textId="0E02E5C4" w:rsidR="00034896" w:rsidRDefault="00034896">
      <w:pPr>
        <w:rPr>
          <w:rFonts w:ascii="Arial" w:hAnsi="Arial" w:cs="Arial"/>
          <w:i/>
          <w:iCs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056B4987" w14:textId="2E0ABBD4" w:rsidR="00CD406A" w:rsidRPr="00742B7F" w:rsidRDefault="00CD406A">
      <w:pPr>
        <w:rPr>
          <w:rFonts w:ascii="Arial" w:hAnsi="Arial" w:cs="Arial"/>
          <w:i/>
          <w:iCs/>
          <w:color w:val="FF0000"/>
        </w:rPr>
      </w:pPr>
      <w:r w:rsidRPr="00742B7F">
        <w:rPr>
          <w:rFonts w:ascii="Arial" w:hAnsi="Arial" w:cs="Arial"/>
          <w:i/>
          <w:iCs/>
          <w:color w:val="FF0000"/>
        </w:rPr>
        <w:t>Physiology – Protein Carbonyl</w:t>
      </w:r>
    </w:p>
    <w:p w14:paraId="3E45DAAB" w14:textId="21059F6F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Statistical Analyses</w:t>
      </w:r>
    </w:p>
    <w:p w14:paraId="2B7AC183" w14:textId="601394F4" w:rsidR="007B6F06" w:rsidRPr="00920EA2" w:rsidRDefault="00307DEB" w:rsidP="00307DEB">
      <w:pPr>
        <w:rPr>
          <w:rFonts w:ascii="Arial" w:hAnsi="Arial" w:cs="Arial"/>
        </w:rPr>
      </w:pPr>
      <w:r w:rsidRPr="00920EA2">
        <w:rPr>
          <w:rFonts w:ascii="Arial" w:hAnsi="Arial" w:cs="Arial"/>
          <w:i/>
          <w:iCs/>
        </w:rPr>
        <w:t>Mortality</w:t>
      </w:r>
      <w:r w:rsidR="00D43D65" w:rsidRPr="00920EA2">
        <w:rPr>
          <w:rFonts w:ascii="Arial" w:hAnsi="Arial" w:cs="Arial"/>
        </w:rPr>
        <w:t xml:space="preserve"> </w:t>
      </w:r>
    </w:p>
    <w:p w14:paraId="6C5CBAF1" w14:textId="3EF951DC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7C363438" w:rsidR="00307DEB" w:rsidRDefault="00307DEB" w:rsidP="00307DEB">
      <w:pPr>
        <w:rPr>
          <w:rFonts w:ascii="Arial" w:hAnsi="Arial" w:cs="Arial"/>
          <w:i/>
          <w:iCs/>
        </w:rPr>
      </w:pPr>
      <w:r w:rsidRPr="00920EA2">
        <w:rPr>
          <w:rFonts w:ascii="Arial" w:hAnsi="Arial" w:cs="Arial"/>
          <w:i/>
          <w:iCs/>
        </w:rPr>
        <w:t>Growth</w:t>
      </w:r>
    </w:p>
    <w:p w14:paraId="467E3F1B" w14:textId="6300949C" w:rsidR="00034896" w:rsidRPr="00034896" w:rsidRDefault="00034896" w:rsidP="00307DEB">
      <w:pPr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</w:p>
    <w:p w14:paraId="285200B0" w14:textId="7C316209" w:rsidR="00034896" w:rsidRDefault="00034896" w:rsidP="00307DEB">
      <w:pPr>
        <w:rPr>
          <w:rFonts w:ascii="Arial" w:hAnsi="Arial" w:cs="Arial"/>
          <w:i/>
          <w:iCs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2FA8A90B" w14:textId="7469D938" w:rsidR="00034896" w:rsidRPr="00920EA2" w:rsidRDefault="00034896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ab/>
      </w:r>
    </w:p>
    <w:p w14:paraId="1B222CAB" w14:textId="42F6355D" w:rsidR="00307DEB" w:rsidRPr="00920EA2" w:rsidRDefault="00307DEB" w:rsidP="00307DEB">
      <w:pPr>
        <w:rPr>
          <w:rFonts w:ascii="Arial" w:hAnsi="Arial" w:cs="Arial"/>
          <w:i/>
          <w:iCs/>
        </w:rPr>
      </w:pPr>
      <w:r w:rsidRPr="00920EA2">
        <w:rPr>
          <w:rFonts w:ascii="Arial" w:hAnsi="Arial" w:cs="Arial"/>
          <w:i/>
          <w:iCs/>
        </w:rPr>
        <w:t>Condition Index</w:t>
      </w:r>
    </w:p>
    <w:p w14:paraId="7A6A04A0" w14:textId="6969851D" w:rsidR="00307DEB" w:rsidRPr="00920EA2" w:rsidRDefault="00742B7F" w:rsidP="00742B7F">
      <w:pPr>
        <w:ind w:firstLine="720"/>
      </w:pPr>
      <w:r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Pr="00920EA2">
        <w:rPr>
          <w:rFonts w:ascii="Arial" w:hAnsi="Arial" w:cs="Arial"/>
        </w:rPr>
        <w:t xml:space="preserve">s were used to assess condition index. For </w:t>
      </w:r>
      <w:r w:rsidRPr="00920EA2">
        <w:rPr>
          <w:rFonts w:ascii="Arial" w:hAnsi="Arial" w:cs="Arial"/>
          <w:i/>
          <w:iCs/>
        </w:rPr>
        <w:t xml:space="preserve">O. </w:t>
      </w:r>
      <w:proofErr w:type="spellStart"/>
      <w:r w:rsidRPr="00920EA2">
        <w:rPr>
          <w:rFonts w:ascii="Arial" w:hAnsi="Arial" w:cs="Arial"/>
          <w:i/>
          <w:iCs/>
        </w:rPr>
        <w:t>lurida</w:t>
      </w:r>
      <w:proofErr w:type="spellEnd"/>
      <w:r w:rsidRPr="00920EA2">
        <w:rPr>
          <w:rFonts w:ascii="Arial" w:hAnsi="Arial" w:cs="Arial"/>
        </w:rPr>
        <w:t>, a gamma distribution was used, while a gaussian distribution was used for the other two species.</w:t>
      </w:r>
    </w:p>
    <w:p w14:paraId="1A91ED5F" w14:textId="04DD9051" w:rsidR="00CD406A" w:rsidRPr="00742B7F" w:rsidRDefault="00307DEB" w:rsidP="00307DEB">
      <w:pPr>
        <w:rPr>
          <w:rFonts w:ascii="Arial" w:hAnsi="Arial" w:cs="Arial"/>
          <w:i/>
          <w:iCs/>
          <w:color w:val="FF0000"/>
        </w:rPr>
      </w:pPr>
      <w:r w:rsidRPr="00742B7F">
        <w:rPr>
          <w:rFonts w:ascii="Arial" w:hAnsi="Arial" w:cs="Arial"/>
          <w:i/>
          <w:iCs/>
          <w:color w:val="FF0000"/>
        </w:rPr>
        <w:t>Physiology – Protein Carbonyl</w:t>
      </w:r>
    </w:p>
    <w:p w14:paraId="5879728A" w14:textId="77777777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394718BA" w:rsidR="00CD406A" w:rsidRDefault="00CD406A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25F66243" w:rsidR="00CD406A" w:rsidRPr="00920EA2" w:rsidRDefault="00CD406A" w:rsidP="00CD406A">
      <w:pPr>
        <w:rPr>
          <w:rFonts w:ascii="Arial" w:hAnsi="Arial" w:cs="Arial"/>
          <w:i/>
          <w:iCs/>
        </w:rPr>
      </w:pPr>
      <w:r w:rsidRPr="00920EA2">
        <w:rPr>
          <w:rFonts w:ascii="Arial" w:hAnsi="Arial" w:cs="Arial"/>
          <w:i/>
          <w:iCs/>
        </w:rPr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 xml:space="preserve">O. </w:t>
      </w:r>
      <w:proofErr w:type="spellStart"/>
      <w:r w:rsidRPr="00920EA2">
        <w:rPr>
          <w:rFonts w:ascii="Arial" w:hAnsi="Arial" w:cs="Arial"/>
          <w:i/>
          <w:iCs/>
        </w:rPr>
        <w:t>lurida</w:t>
      </w:r>
      <w:proofErr w:type="spellEnd"/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</w:t>
      </w:r>
      <w:r w:rsidR="00A13F77" w:rsidRPr="00920EA2">
        <w:rPr>
          <w:rFonts w:ascii="Arial" w:hAnsi="Arial" w:cs="Arial"/>
        </w:rPr>
        <w:lastRenderedPageBreak/>
        <w:t xml:space="preserve">dying during </w:t>
      </w:r>
      <w:proofErr w:type="spellStart"/>
      <w:r w:rsidR="00A13F77" w:rsidRPr="00920EA2">
        <w:rPr>
          <w:rFonts w:ascii="Arial" w:hAnsi="Arial" w:cs="Arial"/>
        </w:rPr>
        <w:t>outplanting</w:t>
      </w:r>
      <w:proofErr w:type="spellEnd"/>
      <w:r w:rsidR="00A13F77" w:rsidRPr="00920EA2">
        <w:rPr>
          <w:rFonts w:ascii="Arial" w:hAnsi="Arial" w:cs="Arial"/>
        </w:rPr>
        <w:t xml:space="preserve">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23F9E9C1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 xml:space="preserve">C. </w:t>
      </w:r>
      <w:proofErr w:type="spellStart"/>
      <w:r w:rsidRPr="00920EA2">
        <w:rPr>
          <w:rFonts w:ascii="Arial" w:hAnsi="Arial" w:cs="Arial"/>
          <w:i/>
          <w:iCs/>
        </w:rPr>
        <w:t>sikamea</w:t>
      </w:r>
      <w:proofErr w:type="spellEnd"/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were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0.09,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570484C4" w14:textId="20354D1F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2410F78D" w14:textId="77777777" w:rsidR="00034896" w:rsidRPr="00034896" w:rsidRDefault="00034896" w:rsidP="00034896">
      <w:pPr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</w:p>
    <w:p w14:paraId="63664A6A" w14:textId="37DC3F88" w:rsidR="00CD406A" w:rsidRDefault="00034896" w:rsidP="00CD406A">
      <w:pPr>
        <w:rPr>
          <w:rFonts w:ascii="Arial" w:hAnsi="Arial" w:cs="Arial"/>
          <w:i/>
          <w:iCs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38412E2E" w14:textId="58B36170" w:rsidR="00133B3E" w:rsidRDefault="00133B3E" w:rsidP="00034896">
      <w:pPr>
        <w:ind w:left="72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 w:rsidRPr="003818BB">
        <w:rPr>
          <w:rFonts w:ascii="Arial" w:hAnsi="Arial" w:cs="Arial"/>
          <w:i/>
          <w:iCs/>
        </w:rPr>
        <w:t xml:space="preserve">O. </w:t>
      </w:r>
      <w:proofErr w:type="spellStart"/>
      <w:r w:rsidRPr="003818BB">
        <w:rPr>
          <w:rFonts w:ascii="Arial" w:hAnsi="Arial" w:cs="Arial"/>
          <w:i/>
          <w:iCs/>
        </w:rPr>
        <w:t>lurida</w:t>
      </w:r>
      <w:proofErr w:type="spellEnd"/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54CEE808" w14:textId="7C440652" w:rsidR="00133B3E" w:rsidRDefault="00133B3E" w:rsidP="00034896">
      <w:pPr>
        <w:ind w:left="720"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 xml:space="preserve">C. </w:t>
      </w:r>
      <w:proofErr w:type="spellStart"/>
      <w:r w:rsidRPr="003818BB">
        <w:rPr>
          <w:rFonts w:ascii="Arial" w:hAnsi="Arial" w:cs="Arial"/>
          <w:i/>
          <w:iCs/>
        </w:rPr>
        <w:t>sikamea</w:t>
      </w:r>
      <w:proofErr w:type="spellEnd"/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7E07D227" w14:textId="464AAE9D" w:rsidR="00133B3E" w:rsidRPr="00133B3E" w:rsidRDefault="00133B3E" w:rsidP="00034896">
      <w:pPr>
        <w:ind w:left="720"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M. gigas</w:t>
      </w:r>
      <w:r>
        <w:rPr>
          <w:rFonts w:ascii="Arial" w:hAnsi="Arial" w:cs="Arial"/>
        </w:rPr>
        <w:t xml:space="preserve"> – x</w:t>
      </w:r>
    </w:p>
    <w:p w14:paraId="66419DF8" w14:textId="77777777" w:rsidR="00CD406A" w:rsidRPr="00034896" w:rsidRDefault="00CD406A" w:rsidP="00CD406A">
      <w:pPr>
        <w:rPr>
          <w:rFonts w:ascii="Arial" w:hAnsi="Arial" w:cs="Arial"/>
          <w:i/>
          <w:iCs/>
          <w:color w:val="FF0000"/>
        </w:rPr>
      </w:pPr>
      <w:r w:rsidRPr="00034896">
        <w:rPr>
          <w:rFonts w:ascii="Arial" w:hAnsi="Arial" w:cs="Arial"/>
          <w:i/>
          <w:iCs/>
          <w:color w:val="FF0000"/>
        </w:rPr>
        <w:t>Physiology – Protein Carbonyl</w:t>
      </w:r>
    </w:p>
    <w:p w14:paraId="1001DDC5" w14:textId="32A58EC8" w:rsidR="00CD406A" w:rsidRPr="00CD406A" w:rsidRDefault="00CD406A">
      <w:pPr>
        <w:rPr>
          <w:rFonts w:ascii="Arial" w:hAnsi="Arial" w:cs="Arial"/>
        </w:rPr>
      </w:pPr>
    </w:p>
    <w:p w14:paraId="14635BAF" w14:textId="376BF40D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84E7DFB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46BFBF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30482F5A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C6CD145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5E73396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629DEFF1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CA965F9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4CF2174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1C5B42E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02E2B9F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2E51E03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83ABBEA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625FEA44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33D9757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1D294DD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p w14:paraId="568AAA85" w14:textId="58E44D2E" w:rsidR="00771A7E" w:rsidRDefault="00771A7E" w:rsidP="00771A7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FIGURES AND TABLES</w:t>
      </w:r>
    </w:p>
    <w:p w14:paraId="758A5278" w14:textId="77777777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39163236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>
        <w:rPr>
          <w:rFonts w:ascii="Arial" w:hAnsi="Arial" w:cs="Arial"/>
          <w:sz w:val="28"/>
          <w:szCs w:val="28"/>
        </w:rPr>
        <w:t>logistic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052"/>
        <w:gridCol w:w="1342"/>
        <w:gridCol w:w="1937"/>
        <w:gridCol w:w="1096"/>
        <w:gridCol w:w="1554"/>
        <w:gridCol w:w="1012"/>
        <w:gridCol w:w="942"/>
        <w:gridCol w:w="960"/>
      </w:tblGrid>
      <w:tr w:rsidR="00C0254F" w14:paraId="0D77DB48" w14:textId="77777777" w:rsidTr="00C0254F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24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591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7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947" w:type="dxa"/>
            <w:vAlign w:val="center"/>
          </w:tcPr>
          <w:p w14:paraId="6558B63A" w14:textId="7B9AB8B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Z-Value</w:t>
            </w:r>
          </w:p>
        </w:tc>
        <w:tc>
          <w:tcPr>
            <w:tcW w:w="966" w:type="dxa"/>
            <w:vAlign w:val="center"/>
          </w:tcPr>
          <w:p w14:paraId="1753CBE8" w14:textId="76DE2AC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P-value</w:t>
            </w:r>
          </w:p>
        </w:tc>
      </w:tr>
      <w:tr w:rsidR="00C0254F" w14:paraId="1D21D489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lurida</w:t>
            </w:r>
            <w:proofErr w:type="spellEnd"/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157129F1" w14:textId="272DF9D9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7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947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966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C0254F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AFDC41B" w14:textId="507F69E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7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947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966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C0254F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7D10142" w14:textId="6B73920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-0.2538</w:t>
            </w:r>
          </w:p>
        </w:tc>
        <w:tc>
          <w:tcPr>
            <w:tcW w:w="87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947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966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C0254F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2C5ED50" w14:textId="71B3AF13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0.5159</w:t>
            </w:r>
          </w:p>
        </w:tc>
        <w:tc>
          <w:tcPr>
            <w:tcW w:w="87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947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966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C0254F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C0254F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7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966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C0254F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7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966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C0254F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7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966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C0254F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Outplanting</w:t>
            </w:r>
            <w:proofErr w:type="spellEnd"/>
          </w:p>
        </w:tc>
        <w:tc>
          <w:tcPr>
            <w:tcW w:w="2024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591" w:type="dxa"/>
            <w:vAlign w:val="center"/>
          </w:tcPr>
          <w:p w14:paraId="46F620A5" w14:textId="7E503D2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- 4.0411</w:t>
            </w:r>
          </w:p>
        </w:tc>
        <w:tc>
          <w:tcPr>
            <w:tcW w:w="87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947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966" w:type="dxa"/>
            <w:vAlign w:val="center"/>
          </w:tcPr>
          <w:p w14:paraId="2059C892" w14:textId="50E04836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C0254F" w14:paraId="3CAD0955" w14:textId="77777777" w:rsidTr="00C0254F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591" w:type="dxa"/>
            <w:vAlign w:val="center"/>
          </w:tcPr>
          <w:p w14:paraId="7DFD7052" w14:textId="6D267480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- 1.3592</w:t>
            </w:r>
          </w:p>
        </w:tc>
        <w:tc>
          <w:tcPr>
            <w:tcW w:w="87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947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966" w:type="dxa"/>
            <w:vAlign w:val="center"/>
          </w:tcPr>
          <w:p w14:paraId="16FA2D50" w14:textId="473F2632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C0254F" w14:paraId="3DFE115F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Crassostrea </w:t>
            </w: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sikamea</w:t>
            </w:r>
            <w:proofErr w:type="spellEnd"/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FC4A3BA" w14:textId="5F9184C6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0.5843</w:t>
            </w:r>
          </w:p>
        </w:tc>
        <w:tc>
          <w:tcPr>
            <w:tcW w:w="87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947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966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C0254F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77D4756" w14:textId="0E98795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0.08131</w:t>
            </w:r>
          </w:p>
        </w:tc>
        <w:tc>
          <w:tcPr>
            <w:tcW w:w="87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947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966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C0254F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1BF71AA" w14:textId="70D07D1F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-0.3419</w:t>
            </w:r>
          </w:p>
        </w:tc>
        <w:tc>
          <w:tcPr>
            <w:tcW w:w="87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947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966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C0254F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1154BC6" w14:textId="1D2693D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0.3419</w:t>
            </w:r>
          </w:p>
        </w:tc>
        <w:tc>
          <w:tcPr>
            <w:tcW w:w="87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947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966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C0254F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C0254F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7E304ACC" w14:textId="2A36366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0.1722</w:t>
            </w:r>
          </w:p>
        </w:tc>
        <w:tc>
          <w:tcPr>
            <w:tcW w:w="87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947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966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C0254F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79A377F1" w14:textId="0341FEF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-0.3261</w:t>
            </w:r>
          </w:p>
        </w:tc>
        <w:tc>
          <w:tcPr>
            <w:tcW w:w="87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947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966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C0254F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CBA9E55" w14:textId="6F6A9234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0.7689</w:t>
            </w:r>
          </w:p>
        </w:tc>
        <w:tc>
          <w:tcPr>
            <w:tcW w:w="87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947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966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proofErr w:type="spellStart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</w:t>
            </w:r>
            <w:proofErr w:type="spellEnd"/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7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7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66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C0254F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7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7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66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C0254F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3D4836B" w14:textId="2FC562CB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0.4080</w:t>
            </w:r>
          </w:p>
        </w:tc>
        <w:tc>
          <w:tcPr>
            <w:tcW w:w="87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947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966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C0254F" w14:paraId="52087A75" w14:textId="77777777" w:rsidTr="00C0254F">
        <w:tc>
          <w:tcPr>
            <w:tcW w:w="1052" w:type="dxa"/>
            <w:vMerge/>
            <w:vAlign w:val="center"/>
          </w:tcPr>
          <w:p w14:paraId="0946CBE8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09D11348" w14:textId="3A81FA31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A53C494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877" w:type="dxa"/>
            <w:vAlign w:val="center"/>
          </w:tcPr>
          <w:p w14:paraId="6AA93A67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947" w:type="dxa"/>
            <w:vAlign w:val="center"/>
          </w:tcPr>
          <w:p w14:paraId="79327D0C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966" w:type="dxa"/>
            <w:vAlign w:val="center"/>
          </w:tcPr>
          <w:p w14:paraId="20F42A53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</w:tr>
      <w:tr w:rsidR="00C0254F" w14:paraId="33F23F79" w14:textId="77777777" w:rsidTr="00C0254F">
        <w:tc>
          <w:tcPr>
            <w:tcW w:w="1052" w:type="dxa"/>
            <w:vMerge/>
            <w:vAlign w:val="center"/>
          </w:tcPr>
          <w:p w14:paraId="09F58443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1D81A8E" w14:textId="564B8913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CC5DD12" w14:textId="0012ED54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5DBEC9EA" w14:textId="71276F80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7B54EFB2" w14:textId="10ED865A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047C69C4" w14:textId="0347EDC3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30F7F61D" w14:textId="77777777" w:rsidTr="00C0254F">
        <w:tc>
          <w:tcPr>
            <w:tcW w:w="1052" w:type="dxa"/>
            <w:vMerge/>
            <w:vAlign w:val="center"/>
          </w:tcPr>
          <w:p w14:paraId="3C7CC3DD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618FDEE" w14:textId="7978F4C1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12F0C405" w14:textId="11DFAFE0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77" w:type="dxa"/>
            <w:vAlign w:val="center"/>
          </w:tcPr>
          <w:p w14:paraId="399CBE39" w14:textId="5A15BA2E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947" w:type="dxa"/>
            <w:vAlign w:val="center"/>
          </w:tcPr>
          <w:p w14:paraId="4D3A5258" w14:textId="7B5FF21F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966" w:type="dxa"/>
            <w:vAlign w:val="center"/>
          </w:tcPr>
          <w:p w14:paraId="5175D84D" w14:textId="1A611452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C0254F" w14:paraId="09C716EB" w14:textId="77777777" w:rsidTr="00C0254F">
        <w:tc>
          <w:tcPr>
            <w:tcW w:w="1052" w:type="dxa"/>
            <w:vMerge/>
            <w:vAlign w:val="center"/>
          </w:tcPr>
          <w:p w14:paraId="534B9F4E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7419DF0F" w14:textId="686C33A3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545C053E" w14:textId="2CE9130B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77" w:type="dxa"/>
            <w:vAlign w:val="center"/>
          </w:tcPr>
          <w:p w14:paraId="6941F297" w14:textId="5AF0A278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947" w:type="dxa"/>
            <w:vAlign w:val="center"/>
          </w:tcPr>
          <w:p w14:paraId="2204673F" w14:textId="2AD892D6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966" w:type="dxa"/>
            <w:vAlign w:val="center"/>
          </w:tcPr>
          <w:p w14:paraId="1DF98DF1" w14:textId="43FC1A0D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C0254F" w14:paraId="2B08D68C" w14:textId="77777777" w:rsidTr="00C0254F">
        <w:tc>
          <w:tcPr>
            <w:tcW w:w="1052" w:type="dxa"/>
            <w:vMerge/>
            <w:vAlign w:val="center"/>
          </w:tcPr>
          <w:p w14:paraId="5488914C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C0A9D6A" w14:textId="5497C8EB" w:rsidR="00C0254F" w:rsidRPr="00771A7E" w:rsidRDefault="00C0254F" w:rsidP="00C0254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914D207" w14:textId="7397530A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77" w:type="dxa"/>
            <w:vAlign w:val="center"/>
          </w:tcPr>
          <w:p w14:paraId="7EC9FFAD" w14:textId="61827025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947" w:type="dxa"/>
            <w:vAlign w:val="center"/>
          </w:tcPr>
          <w:p w14:paraId="26628556" w14:textId="5185F415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966" w:type="dxa"/>
            <w:vAlign w:val="center"/>
          </w:tcPr>
          <w:p w14:paraId="2CA206E4" w14:textId="050FECF7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sikamea</w:t>
      </w:r>
      <w:proofErr w:type="spellEnd"/>
      <w:r>
        <w:rPr>
          <w:rFonts w:ascii="Arial" w:hAnsi="Arial" w:cs="Arial"/>
          <w:i/>
          <w:iCs/>
          <w:sz w:val="28"/>
          <w:szCs w:val="28"/>
        </w:rPr>
        <w:t xml:space="preserve">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072"/>
        <w:gridCol w:w="1113"/>
        <w:gridCol w:w="1141"/>
        <w:gridCol w:w="1133"/>
      </w:tblGrid>
      <w:tr w:rsidR="00954EFD" w14:paraId="1E2895E4" w14:textId="77777777" w:rsidTr="006350FF">
        <w:tc>
          <w:tcPr>
            <w:tcW w:w="1609" w:type="dxa"/>
          </w:tcPr>
          <w:p w14:paraId="6089F8A3" w14:textId="039D8FB3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Pairwise Comparison</w:t>
            </w:r>
          </w:p>
        </w:tc>
        <w:tc>
          <w:tcPr>
            <w:tcW w:w="1072" w:type="dxa"/>
          </w:tcPr>
          <w:p w14:paraId="2814656D" w14:textId="1B212C72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Estimate</w:t>
            </w:r>
          </w:p>
        </w:tc>
        <w:tc>
          <w:tcPr>
            <w:tcW w:w="1113" w:type="dxa"/>
          </w:tcPr>
          <w:p w14:paraId="3183C2C4" w14:textId="7F468FDA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SE</w:t>
            </w:r>
          </w:p>
        </w:tc>
        <w:tc>
          <w:tcPr>
            <w:tcW w:w="1141" w:type="dxa"/>
          </w:tcPr>
          <w:p w14:paraId="21B6A81C" w14:textId="159AF16D" w:rsidR="00954EFD" w:rsidRPr="006350FF" w:rsidRDefault="00954EFD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6350FF">
              <w:rPr>
                <w:rFonts w:ascii="Arial" w:hAnsi="Arial" w:cs="Arial"/>
              </w:rPr>
              <w:t>Z.ratio</w:t>
            </w:r>
            <w:proofErr w:type="spellEnd"/>
            <w:proofErr w:type="gramEnd"/>
          </w:p>
        </w:tc>
        <w:tc>
          <w:tcPr>
            <w:tcW w:w="1133" w:type="dxa"/>
          </w:tcPr>
          <w:p w14:paraId="775C0D7D" w14:textId="1E9DDECA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p-value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36"/>
    <w:rsid w:val="00034896"/>
    <w:rsid w:val="00053001"/>
    <w:rsid w:val="000B37B4"/>
    <w:rsid w:val="000E6DD0"/>
    <w:rsid w:val="00106137"/>
    <w:rsid w:val="00133B3E"/>
    <w:rsid w:val="00145F96"/>
    <w:rsid w:val="001A5FB6"/>
    <w:rsid w:val="001A686A"/>
    <w:rsid w:val="001B2273"/>
    <w:rsid w:val="001D6CFA"/>
    <w:rsid w:val="001D75C1"/>
    <w:rsid w:val="001F24A7"/>
    <w:rsid w:val="00243D8C"/>
    <w:rsid w:val="00250F70"/>
    <w:rsid w:val="00263802"/>
    <w:rsid w:val="002B4D3F"/>
    <w:rsid w:val="002B570C"/>
    <w:rsid w:val="002D1CB9"/>
    <w:rsid w:val="00307DEB"/>
    <w:rsid w:val="00334371"/>
    <w:rsid w:val="003547E1"/>
    <w:rsid w:val="003639F7"/>
    <w:rsid w:val="003818BB"/>
    <w:rsid w:val="003F5813"/>
    <w:rsid w:val="004857C9"/>
    <w:rsid w:val="004A291D"/>
    <w:rsid w:val="004E1323"/>
    <w:rsid w:val="004F58AC"/>
    <w:rsid w:val="00504C25"/>
    <w:rsid w:val="005335AD"/>
    <w:rsid w:val="00581439"/>
    <w:rsid w:val="0062680B"/>
    <w:rsid w:val="006350FF"/>
    <w:rsid w:val="006B248A"/>
    <w:rsid w:val="00705299"/>
    <w:rsid w:val="00742B7F"/>
    <w:rsid w:val="00771A7E"/>
    <w:rsid w:val="00771F8E"/>
    <w:rsid w:val="007A0AD0"/>
    <w:rsid w:val="007A2208"/>
    <w:rsid w:val="007A7A3A"/>
    <w:rsid w:val="007B13CE"/>
    <w:rsid w:val="007B6F06"/>
    <w:rsid w:val="007C18F5"/>
    <w:rsid w:val="0082022C"/>
    <w:rsid w:val="00824D07"/>
    <w:rsid w:val="00834A0A"/>
    <w:rsid w:val="00920EA2"/>
    <w:rsid w:val="00954EFD"/>
    <w:rsid w:val="009933E6"/>
    <w:rsid w:val="009C4D97"/>
    <w:rsid w:val="009F5140"/>
    <w:rsid w:val="00A0007A"/>
    <w:rsid w:val="00A13F77"/>
    <w:rsid w:val="00A2395C"/>
    <w:rsid w:val="00A518A4"/>
    <w:rsid w:val="00A869BB"/>
    <w:rsid w:val="00A96D6D"/>
    <w:rsid w:val="00AD43F6"/>
    <w:rsid w:val="00B457C9"/>
    <w:rsid w:val="00B55DB9"/>
    <w:rsid w:val="00B7653B"/>
    <w:rsid w:val="00B9501C"/>
    <w:rsid w:val="00BC6CFF"/>
    <w:rsid w:val="00BE4A4F"/>
    <w:rsid w:val="00BF1352"/>
    <w:rsid w:val="00C02455"/>
    <w:rsid w:val="00C0254F"/>
    <w:rsid w:val="00C65FD3"/>
    <w:rsid w:val="00C70B64"/>
    <w:rsid w:val="00C8509C"/>
    <w:rsid w:val="00C872D3"/>
    <w:rsid w:val="00CB3064"/>
    <w:rsid w:val="00CC3A19"/>
    <w:rsid w:val="00CD406A"/>
    <w:rsid w:val="00D059C7"/>
    <w:rsid w:val="00D43D65"/>
    <w:rsid w:val="00E31B11"/>
    <w:rsid w:val="00E740F6"/>
    <w:rsid w:val="00E745E6"/>
    <w:rsid w:val="00EC7FBB"/>
    <w:rsid w:val="00F7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6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76</cp:revision>
  <dcterms:created xsi:type="dcterms:W3CDTF">2023-03-09T19:51:00Z</dcterms:created>
  <dcterms:modified xsi:type="dcterms:W3CDTF">2023-03-29T15:52:00Z</dcterms:modified>
</cp:coreProperties>
</file>