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>
          <w:rFonts w:ascii="Arial" w:cs="Arial" w:eastAsia="Arial" w:hAnsi="Arial"/>
          <w:color w:val="6aa84f"/>
          <w:sz w:val="40"/>
          <w:szCs w:val="40"/>
        </w:rPr>
      </w:pPr>
      <w:bookmarkStart w:colFirst="0" w:colLast="0" w:name="_wri23awpennh" w:id="0"/>
      <w:bookmarkEnd w:id="0"/>
      <w:r w:rsidDel="00000000" w:rsidR="00000000" w:rsidRPr="00000000">
        <w:rPr>
          <w:rFonts w:ascii="Arial" w:cs="Arial" w:eastAsia="Arial" w:hAnsi="Arial"/>
          <w:color w:val="6aa84f"/>
          <w:sz w:val="38"/>
          <w:szCs w:val="38"/>
          <w:rtl w:val="0"/>
        </w:rPr>
        <w:t xml:space="preserve">Project Closeout Report: Operations &amp; Training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jc w:val="right"/>
        <w:rPr>
          <w:b w:val="1"/>
        </w:rPr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b w:val="1"/>
          <w:rtl w:val="0"/>
        </w:rPr>
        <w:t xml:space="preserve">Draft </w:t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Date:  09-09</w:t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tl w:val="0"/>
        </w:rPr>
        <w:t xml:space="preserve">Author: 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7245"/>
        <w:tblGridChange w:id="0">
          <w:tblGrid>
            <w:gridCol w:w="2115"/>
            <w:gridCol w:w="72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Operations Director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Financial analyst, Fulfillment Director, HR Specialist, Quality Assurance Tester, Customer Service Manager, IT Manager, Inventory Manager, Training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March 1-September 6</w:t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keepNext w:val="0"/>
        <w:keepLines w:val="0"/>
        <w:pageBreakBefore w:val="0"/>
        <w:spacing w:after="0" w:before="0" w:lineRule="auto"/>
        <w:rPr>
          <w:rFonts w:ascii="Arial" w:cs="Arial" w:eastAsia="Arial" w:hAnsi="Arial"/>
          <w:i w:val="1"/>
          <w:color w:val="0000ff"/>
          <w:sz w:val="16"/>
          <w:szCs w:val="16"/>
        </w:rPr>
      </w:pPr>
      <w:bookmarkStart w:colFirst="0" w:colLast="0" w:name="_z5y7perq5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666666"/>
        </w:rPr>
      </w:pPr>
      <w:bookmarkStart w:colFirst="0" w:colLast="0" w:name="_bbjdpdcrfkf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6aa84f"/>
        </w:rPr>
      </w:pPr>
      <w:bookmarkStart w:colFirst="0" w:colLast="0" w:name="_644uwvljtk7s" w:id="3"/>
      <w:bookmarkEnd w:id="3"/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Executive </w:t>
      </w:r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pgth9kui8oe0" w:id="4"/>
      <w:bookmarkEnd w:id="4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This project aimed to set up the working systems and processes for Office Green’s new Plant Pals service. The team created a delivery strategy, set up supply chain management tools and machinery, and ran a training program for employees. Although the project cost a bit more than planned, it finished on time. However, there are still problems with completing orders and keeping customers happy that need to be solved.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</w:rPr>
      </w:pPr>
      <w:bookmarkStart w:colFirst="0" w:colLast="0" w:name="_fhn3f7lb4gk8" w:id="5"/>
      <w:bookmarkEnd w:id="5"/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Key Accomplishments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Established plant delivery and logistics plan that brought delivery costs down by 50 cents per unit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Selected and installed supply chain management software and equipment, which helped speed up plant procurement and sourcing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Trained over 75% of employees before the service launch, boosting efficiency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Installed new software to manage incoming orders, making the ordering process more efficient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Sent test batches to customers to refine product quality and delivery protocols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Ran an ongoing customer survey to gather information on customer satisfaction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Implemented feedback from customer surveys, increasing on-time deliveries by 10% and satisfaction with customer service by more than 42%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Implemented operations for Plant Pals service launch, creating a stable revenue stream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0" w:before="0" w:line="276" w:lineRule="auto"/>
        <w:ind w:left="0" w:firstLine="0"/>
        <w:rPr>
          <w:i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after="0" w:before="0" w:line="276" w:lineRule="auto"/>
        <w:ind w:left="0" w:firstLine="0"/>
        <w:rPr>
          <w:color w:val="6aa84f"/>
          <w:sz w:val="32"/>
          <w:szCs w:val="32"/>
        </w:rPr>
      </w:pPr>
      <w:r w:rsidDel="00000000" w:rsidR="00000000" w:rsidRPr="00000000">
        <w:rPr>
          <w:color w:val="6aa84f"/>
          <w:sz w:val="32"/>
          <w:szCs w:val="32"/>
          <w:rtl w:val="0"/>
        </w:rPr>
        <w:t xml:space="preserve">Lessons Learne</w:t>
      </w:r>
      <w:r w:rsidDel="00000000" w:rsidR="00000000" w:rsidRPr="00000000">
        <w:rPr>
          <w:color w:val="6aa84f"/>
          <w:sz w:val="32"/>
          <w:szCs w:val="32"/>
          <w:rtl w:val="0"/>
        </w:rPr>
        <w:t xml:space="preserve">d</w:t>
      </w:r>
    </w:p>
    <w:p w:rsidR="00000000" w:rsidDel="00000000" w:rsidP="00000000" w:rsidRDefault="00000000" w:rsidRPr="00000000" w14:paraId="0000001C">
      <w:pPr>
        <w:pageBreakBefore w:val="0"/>
        <w:widowControl w:val="0"/>
        <w:rPr>
          <w:color w:val="6aa84f"/>
          <w:sz w:val="32"/>
          <w:szCs w:val="32"/>
        </w:rPr>
      </w:pPr>
      <w:r w:rsidDel="00000000" w:rsidR="00000000" w:rsidRPr="00000000">
        <w:rPr>
          <w:i w:val="1"/>
          <w:rtl w:val="0"/>
        </w:rPr>
        <w:t xml:space="preserve">What went well?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Implementing the plant delivery and logistics plan effectively reduced costs.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training program successfully educated 75% of the employees on the new service procedures and standards, enhancing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went wrong? How did you resolve the issue?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Due to a lack of established protocols, 10% of the plants were planted incorrectly. This issue was rectified by implementing standardized potting procedures.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By employing additional drivers and reevaluating delivery routes, on-time deliveries improved from 80% to 90% during the pilot phase.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The customer service team faced challenges with their software, which hindered their ability to address customer complaints efficiently. However, an IT Specialist swiftly resolved this issue.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  <w:i w:val="1"/>
        </w:rPr>
      </w:pPr>
      <w:bookmarkStart w:colFirst="0" w:colLast="0" w:name="_13i1r8bvwgwj" w:id="6"/>
      <w:bookmarkEnd w:id="6"/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Open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Keep tracking outcomes for further enhancements.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Persist in refining delivery methods to achieve our 95% punctuality goal.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</w:rPr>
      </w:pPr>
      <w:bookmarkStart w:colFirst="0" w:colLast="0" w:name="_2lj9y02axp04" w:id="7"/>
      <w:bookmarkEnd w:id="7"/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Next Steps and </w:t>
      </w:r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Future Considerations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Assign additional drivers to earlier shifts to align with customers' preferred delivery times.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Going forward, make sure planting and delivery operations comply with company standards.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Increase resources dedicated to customer support to reduce complaints.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Establish a continuous training program for employees focusing on product quality, delivery, and customer service best practices.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spacing w:after="0" w:before="0" w:line="276" w:lineRule="auto"/>
        <w:rPr>
          <w:rFonts w:ascii="Open Sans" w:cs="Open Sans" w:eastAsia="Open Sans" w:hAnsi="Open Sans"/>
        </w:rPr>
      </w:pPr>
      <w:bookmarkStart w:colFirst="0" w:colLast="0" w:name="_aiz00ea2icpw" w:id="8"/>
      <w:bookmarkEnd w:id="8"/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Project Timeline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7170"/>
        <w:tblGridChange w:id="0">
          <w:tblGrid>
            <w:gridCol w:w="2190"/>
            <w:gridCol w:w="7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March 1-April 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Established a plant delivery and logistics plan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April 12-April 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Selected &amp; installed supply chain management software and equipment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May 3-June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Trained over 75% of employees before sending out test batches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June 10-15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Installed software to manage incoming orders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June 21-August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Sent test batches to customers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June 21-July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Conducted a customer satisfaction survey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July 5-July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Implemented </w:t>
            </w:r>
            <w:r w:rsidDel="00000000" w:rsidR="00000000" w:rsidRPr="00000000">
              <w:rPr>
                <w:rtl w:val="0"/>
              </w:rPr>
              <w:t xml:space="preserve">feedback</w:t>
            </w:r>
            <w:r w:rsidDel="00000000" w:rsidR="00000000" w:rsidRPr="00000000">
              <w:rPr>
                <w:rtl w:val="0"/>
              </w:rPr>
              <w:t xml:space="preserve"> from customer satisfaction survey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September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Implemented internal operations for the official service launch</w:t>
            </w:r>
          </w:p>
        </w:tc>
      </w:tr>
    </w:tbl>
    <w:p w:rsidR="00000000" w:rsidDel="00000000" w:rsidP="00000000" w:rsidRDefault="00000000" w:rsidRPr="00000000" w14:paraId="00000040">
      <w:pPr>
        <w:pStyle w:val="Heading1"/>
        <w:pageBreakBefore w:val="0"/>
        <w:spacing w:after="0" w:before="0" w:lineRule="auto"/>
        <w:rPr>
          <w:rFonts w:ascii="Arial" w:cs="Arial" w:eastAsia="Arial" w:hAnsi="Arial"/>
        </w:rPr>
      </w:pPr>
      <w:bookmarkStart w:colFirst="0" w:colLast="0" w:name="_8dktxj6bbdhw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Arial" w:cs="Arial" w:eastAsia="Arial" w:hAnsi="Arial"/>
        </w:rPr>
      </w:pPr>
      <w:bookmarkStart w:colFirst="0" w:colLast="0" w:name="_mvq2pxunvxca" w:id="10"/>
      <w:bookmarkEnd w:id="10"/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Resources</w:t>
      </w:r>
      <w:r w:rsidDel="00000000" w:rsidR="00000000" w:rsidRPr="00000000">
        <w:rPr>
          <w:rFonts w:ascii="Arial" w:cs="Arial" w:eastAsia="Arial" w:hAnsi="Arial"/>
          <w:color w:val="6aa84f"/>
          <w:rtl w:val="0"/>
        </w:rPr>
        <w:t xml:space="preserve"> and Project Archive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i w:val="1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Project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ROAM 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i w:val="1"/>
        </w:rPr>
      </w:pP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Status reports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numPr>
          <w:ilvl w:val="0"/>
          <w:numId w:val="3"/>
        </w:numPr>
        <w:spacing w:after="0" w:before="0" w:line="276" w:lineRule="auto"/>
        <w:ind w:left="720" w:hanging="360"/>
        <w:rPr>
          <w:i w:val="1"/>
        </w:rPr>
      </w:pPr>
      <w:hyperlink r:id="rId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Escalation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numPr>
          <w:ilvl w:val="0"/>
          <w:numId w:val="3"/>
        </w:numPr>
        <w:spacing w:after="0" w:before="0" w:line="276" w:lineRule="auto"/>
        <w:ind w:left="720" w:hanging="360"/>
        <w:rPr>
          <w:i w:val="1"/>
          <w:u w:val="none"/>
        </w:rPr>
      </w:pPr>
      <w:hyperlink r:id="rId10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Presentation of customer feedback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numPr>
          <w:ilvl w:val="0"/>
          <w:numId w:val="3"/>
        </w:numPr>
        <w:spacing w:after="0" w:before="0" w:line="276" w:lineRule="auto"/>
        <w:ind w:left="720" w:hanging="360"/>
        <w:rPr>
          <w:i w:val="1"/>
          <w:u w:val="none"/>
        </w:rPr>
      </w:pPr>
      <w:hyperlink r:id="rId11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Relevant meeting agendas</w:t>
        </w:r>
      </w:hyperlink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Trebuchet MS" w:cs="Trebuchet MS" w:eastAsia="Trebuchet MS" w:hAnsi="Trebuchet MS"/>
      <w:color w:val="ff99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</w:pPr>
    <w:rPr>
      <w:rFonts w:ascii="Trebuchet MS" w:cs="Trebuchet MS" w:eastAsia="Trebuchet MS" w:hAnsi="Trebuchet MS"/>
      <w:b w:val="1"/>
      <w:color w:val="ff99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jc w:val="right"/>
    </w:pPr>
    <w:rPr>
      <w:rFonts w:ascii="Trebuchet MS" w:cs="Trebuchet MS" w:eastAsia="Trebuchet MS" w:hAnsi="Trebuchet MS"/>
      <w:color w:val="ff99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8Fay2jdN9ZkYMXNOkwrGjuVjRGQZpMVYsSiykF6dbQY/edit?resourcekey=0-qb_8g-6DRKBnIf_4vHiV0w" TargetMode="External"/><Relationship Id="rId10" Type="http://schemas.openxmlformats.org/officeDocument/2006/relationships/hyperlink" Target="https://docs.google.com/presentation/u/0/d/1GgACH3WeMQFyOzJzgN6pyhqZJ8yrEFwjOiF8vvJ2dHw/edit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u/0/d/1czr6641FA9ilxHooa50embTYEH1wuuWFI_0p4ayQ5Zg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u/0/d/1KkyuVLpbtfv9CKZS0aJ76xVlV_Bf6iAwdgCYqBw_4fI/edit" TargetMode="External"/><Relationship Id="rId7" Type="http://schemas.openxmlformats.org/officeDocument/2006/relationships/hyperlink" Target="https://docs.google.com/spreadsheets/u/0/d/1HgQ9pKyP39qnzb7CEtcjc92V1EEOZ_6YgyGzdzyUTxo/edit" TargetMode="External"/><Relationship Id="rId8" Type="http://schemas.openxmlformats.org/officeDocument/2006/relationships/hyperlink" Target="https://docs.google.com/document/d/1czr6641FA9ilxHooa50embTYEH1wuuWFI_0p4ayQ5Zg/edi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