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bin" ContentType="image/svg+xml"/>
  <Default Extension="jpg" ContentType="image/jpe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d1e8055a3a54b47" /></Relationships>
</file>

<file path=word/document.xml><?xml version="1.0" encoding="utf-8"?>
<w:document xmlns:a14="http://schemas.microsoft.com/office/drawing/2010/main" xmlns:asvg="http://schemas.microsoft.com/office/drawing/2016/SVG/main"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pgSz w:w="11906" w:h="16838"/>
      <w:pgMar w:top="1000" w:right="1000" w:bottom="1000" w:left="1000"/>
    </w:sectPr>
    <w:p>
      <w:pPr>
        <w:pStyle w:val="Heading1"/>
      </w:pPr>
      <w:r>
        <w:t>Flow Documentation - REquisiton status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Flow Name</w:t>
            </w:r>
          </w:p>
        </w:tc>
        <w:tc>
          <w:tcPr>
            <w:tcW w:w="0" w:type="auto"/>
          </w:tcPr>
          <w:p>
            <w:r>
              <w:rPr/>
              <w:t>REquisiton status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Flow ID</w:t>
            </w:r>
          </w:p>
        </w:tc>
        <w:tc>
          <w:tcPr>
            <w:tcW w:w="0" w:type="auto"/>
          </w:tcPr>
          <w:p>
            <w:r>
              <w:rPr/>
              <w:t>fd40988a-8b36-49a3-85d5-29f74c5d8584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Documentation generated at</w:t>
            </w:r>
          </w:p>
        </w:tc>
        <w:tc>
          <w:tcPr>
            <w:tcW w:w="0" w:type="auto"/>
          </w:tcPr>
          <w:p>
            <w:r>
              <w:rPr/>
              <w:t>22 July 2023 10:07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Number of Variables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Number of Actions</w:t>
            </w:r>
          </w:p>
        </w:tc>
        <w:tc>
          <w:tcPr>
            <w:tcW w:w="0" w:type="auto"/>
          </w:tcPr>
          <w:p>
            <w:r>
              <w:rPr/>
              <w:t>15</w:t>
            </w:r>
          </w:p>
        </w:tc>
      </w:tr>
    </w:tbl>
    <w:p>
      <w:r>
        <w:br/>
      </w:r>
    </w:p>
    <w:p>
      <w:pPr>
        <w:pStyle w:val="Heading2"/>
      </w:pPr>
      <w:r>
        <w:t>Flow Overview</w:t>
      </w:r>
    </w:p>
    <w:p>
      <w:r>
        <w:t>The following chart shows the top level layout of the Flow. For a detailed view, please visit the section called Detailed Flow Diagram</w:t>
      </w:r>
    </w:p>
    <w:p>
      <w:r>
        <w:drawing>
          <wp:inline distT="0" distB="0" distL="0" distR="0" wp14:anchorId="51985125" wp14:editId="51985125">
            <wp:extent cx="5448300" cy="9420225"/>
            <wp:effectExtent l="0" t="0" r="0" b="0"/>
            <wp:docPr id="140392" name="Picture 140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93" name="New Bitmap Image140393.png"/>
                    <pic:cNvPicPr/>
                  </pic:nvPicPr>
                  <pic:blipFill>
                    <a:blip r:embed="R4de79f3f977149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61886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942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Connections</w:t>
      </w:r>
    </w:p>
    <w:p>
      <w:r>
        <w:t>There are a total of 3 connections used in this Flow:</w:t>
      </w:r>
    </w:p>
    <w:p>
      <w:pPr>
        <w:pStyle w:val="Heading3"/>
      </w:pPr>
      <w:r>
        <w:t>Excel Online (Business)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Connector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D6AFF89" wp14:editId="3D6AFF89">
                        <wp:extent cx="304800" cy="304800"/>
                        <wp:effectExtent l="0" t="0" r="0" b="0"/>
                        <wp:docPr id="408644" name="Picture 4086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8645" name="New Bitmap Image408645.png"/>
                                <pic:cNvPicPr/>
                              </pic:nvPicPr>
                              <pic:blipFill>
                                <a:blip r:embed="R44191c9e73374a15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cf71b06fc93e46ee">
                    <w:r>
                      <w:rPr>
                        <w:color w:val="0563C1" w:themeColor="hyperlink"/>
                      </w:rPr>
                      <w:t>Excel Online (Business)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Connection Type</w:t>
            </w:r>
          </w:p>
        </w:tc>
        <w:tc>
          <w:tcPr>
            <w:tcW w:w="0" w:type="auto"/>
          </w:tcPr>
          <w:p>
            <w:r>
              <w:rPr/>
              <w:t>Connector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ID</w:t>
            </w:r>
          </w:p>
        </w:tc>
        <w:tc>
          <w:tcPr>
            <w:tcW w:w="0" w:type="auto"/>
          </w:tcPr>
          <w:p>
            <w:r>
              <w:rPr/>
              <w:t>shared_excelonlinebusiness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Source</w:t>
            </w:r>
          </w:p>
        </w:tc>
        <w:tc>
          <w:tcPr>
            <w:tcW w:w="0" w:type="auto"/>
          </w:tcPr>
          <w:p>
            <w:r>
              <w:rPr/>
              <w:t>Embedded</w:t>
            </w:r>
          </w:p>
        </w:tc>
      </w:tr>
    </w:tbl>
    <w:p>
      <w:r>
        <w:br/>
      </w:r>
    </w:p>
    <w:p>
      <w:pPr>
        <w:pStyle w:val="Heading3"/>
      </w:pPr>
      <w:r>
        <w:t>Microsoft Forms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Connector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3E46E7C" wp14:editId="E3E46E7C">
                        <wp:extent cx="304800" cy="304800"/>
                        <wp:effectExtent l="0" t="0" r="0" b="0"/>
                        <wp:docPr id="350692" name="Picture 3506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0693" name="New Bitmap Image350693.png"/>
                                <pic:cNvPicPr/>
                              </pic:nvPicPr>
                              <pic:blipFill>
                                <a:blip r:embed="Rb986d6005d7d4516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1926d52aa771453a">
                    <w:r>
                      <w:rPr>
                        <w:color w:val="0563C1" w:themeColor="hyperlink"/>
                      </w:rPr>
                      <w:t>Microsoft Forms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Connection Type</w:t>
            </w:r>
          </w:p>
        </w:tc>
        <w:tc>
          <w:tcPr>
            <w:tcW w:w="0" w:type="auto"/>
          </w:tcPr>
          <w:p>
            <w:r>
              <w:rPr/>
              <w:t>Connector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ID</w:t>
            </w:r>
          </w:p>
        </w:tc>
        <w:tc>
          <w:tcPr>
            <w:tcW w:w="0" w:type="auto"/>
          </w:tcPr>
          <w:p>
            <w:r>
              <w:rPr/>
              <w:t>shared_microsoftforms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Source</w:t>
            </w:r>
          </w:p>
        </w:tc>
        <w:tc>
          <w:tcPr>
            <w:tcW w:w="0" w:type="auto"/>
          </w:tcPr>
          <w:p>
            <w:r>
              <w:rPr/>
              <w:t>Embedded</w:t>
            </w:r>
          </w:p>
        </w:tc>
      </w:tr>
    </w:tbl>
    <w:p>
      <w:r>
        <w:br/>
      </w:r>
    </w:p>
    <w:p>
      <w:pPr>
        <w:pStyle w:val="Heading3"/>
      </w:pPr>
      <w:r>
        <w:t>Office 365 Outlook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Connector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143DBC2" wp14:editId="2143DBC2">
                        <wp:extent cx="304800" cy="304800"/>
                        <wp:effectExtent l="0" t="0" r="0" b="0"/>
                        <wp:docPr id="679798" name="Picture 6797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9799" name="New Bitmap Image679799.png"/>
                                <pic:cNvPicPr/>
                              </pic:nvPicPr>
                              <pic:blipFill>
                                <a:blip r:embed="Rc6b56d09b7754015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eb8f891af0e4402a">
                    <w:r>
                      <w:rPr>
                        <w:color w:val="0563C1" w:themeColor="hyperlink"/>
                      </w:rPr>
                      <w:t>Office 365 Outlook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Connection Type</w:t>
            </w:r>
          </w:p>
        </w:tc>
        <w:tc>
          <w:tcPr>
            <w:tcW w:w="0" w:type="auto"/>
          </w:tcPr>
          <w:p>
            <w:r>
              <w:rPr/>
              <w:t>Connector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ID</w:t>
            </w:r>
          </w:p>
        </w:tc>
        <w:tc>
          <w:tcPr>
            <w:tcW w:w="0" w:type="auto"/>
          </w:tcPr>
          <w:p>
            <w:r>
              <w:rPr/>
              <w:t>shared_office365_1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Source</w:t>
            </w:r>
          </w:p>
        </w:tc>
        <w:tc>
          <w:tcPr>
            <w:tcW w:w="0" w:type="auto"/>
          </w:tcPr>
          <w:p>
            <w:r>
              <w:rPr/>
              <w:t>Embedded</w:t>
            </w:r>
          </w:p>
        </w:tc>
      </w:tr>
    </w:tbl>
    <w:p>
      <w:r>
        <w:br/>
      </w:r>
    </w:p>
    <w:p>
      <w:r>
        <w:br/>
      </w:r>
    </w:p>
    <w:p>
      <w:pPr>
        <w:pStyle w:val="Heading2"/>
      </w:pPr>
      <w:r>
        <w:t>Variables</w:t>
      </w:r>
    </w:p>
    <w:p>
      <w:r/>
    </w:p>
    <w:p/>
    <w:p>
      <w:pPr>
        <w:pStyle w:val="Heading3"/>
      </w:pPr>
      <w:r>
        <w:t>Table</w:t>
      </w:r>
      <w:bookmarkStart w:name="51C45B795D5D18A3E4E0C37E8B20A141" w:id="452037"/>
      <w:bookmarkEnd w:id="452037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Table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string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&lt;tr&gt;
&lt;td&gt;S .No&lt;/td&gt;
&lt;td&gt;HasleftOrganization&lt;/td&gt;
&lt;td&gt;Roll&lt;/td&gt;
&lt;td&gt;SkillSet&lt;/td&gt;
&lt;td&gt;ClientName&lt;/td&gt;
&lt;td&gt;ProjectName&lt;/td&gt;
&lt;td&gt;ResourceType&lt;/td&gt;
&lt;td&gt;Hiring Status&lt;/td&gt;
&lt;td&gt;Date Of Requisition&lt;/td&gt;
&lt;td&gt;Deadline(date of req+30days)&lt;/td&gt;
&lt;/tr&gt;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804712C7A93B0CE7034ADC522E5FB7E2">
              <w:r>
                <w:t>Initialize_variable</w:t>
              </w:r>
            </w:hyperlink>
          </w:p>
        </w:tc>
      </w:tr>
    </w:tbl>
    <w:p>
      <w:r>
        <w:br/>
      </w:r>
    </w:p>
    <w:p>
      <w:pPr>
        <w:pStyle w:val="Heading3"/>
      </w:pPr>
      <w:r>
        <w:t>counter</w:t>
      </w:r>
      <w:bookmarkStart w:name="886BB73B3156B0AA24AAC99D2DE0B238" w:id="677931"/>
      <w:bookmarkEnd w:id="677931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counter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integer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BDB94DB1861891FEA73D168C1CE61812">
              <w:r>
                <w:t>Increment_variable</w:t>
              </w:r>
            </w:hyperlink>
          </w:p>
          <w:p>
            <w:hyperlink w:docLocation="" w:anchor="6B653B217CB4F943132376C59440B45D">
              <w:r>
                <w:t>Initialize_variable_2</w:t>
              </w:r>
            </w:hyperlink>
          </w:p>
        </w:tc>
      </w:tr>
    </w:tbl>
    <w:p>
      <w:r>
        <w:br/>
      </w:r>
    </w:p>
    <w:p>
      <w:pPr>
        <w:pStyle w:val="Heading3"/>
      </w:pPr>
      <w:r>
        <w:t>date of requisition</w:t>
      </w:r>
      <w:bookmarkStart w:name="732C9A930389E04D5E66D9A674F805B9" w:id="253798"/>
      <w:bookmarkEnd w:id="253798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date of requisition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string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867D4824A903CA7A4DD853CCDAB0603E">
              <w:r>
                <w:t>Initialize_variable_3</w:t>
              </w:r>
            </w:hyperlink>
          </w:p>
          <w:p>
            <w:hyperlink w:docLocation="" w:anchor="1ED475E52B09EC93184335556466AAF3">
              <w:r>
                <w:t>Set_variable</w:t>
              </w:r>
            </w:hyperlink>
          </w:p>
        </w:tc>
      </w:tr>
    </w:tbl>
    <w:p>
      <w:r>
        <w:br/>
      </w:r>
    </w:p>
    <w:p>
      <w:pPr>
        <w:pStyle w:val="Heading3"/>
      </w:pPr>
      <w:r>
        <w:t>deadline</w:t>
      </w:r>
      <w:bookmarkStart w:name="30E482A8AB57CFC19075DECE53B0A56B" w:id="492824"/>
      <w:bookmarkEnd w:id="492824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deadline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string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2CDC25FAF5285C82CC37061CB2BAF3DD">
              <w:r>
                <w:t>Initialize_variable_4</w:t>
              </w:r>
            </w:hyperlink>
          </w:p>
          <w:p>
            <w:hyperlink w:docLocation="" w:anchor="8F4E7688F5D79C080207CDEE98E33014">
              <w:r>
                <w:t>Set_variable_2</w:t>
              </w:r>
            </w:hyperlink>
          </w:p>
        </w:tc>
      </w:tr>
    </w:tbl>
    <w:p>
      <w:r>
        <w:br/>
      </w:r>
    </w:p>
    <w:p>
      <w:pPr>
        <w:pStyle w:val="Heading2"/>
      </w:pPr>
      <w:r>
        <w:t>Trigger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When_a_new_response_is_submitted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OpenApiConnectionWebhook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Connector</w:t>
            </w:r>
          </w:p>
        </w:tc>
        <w:tc>
          <w:tcPr>
            <w:tcW w:w="0" w:type="auto"/>
          </w:tcPr>
          <w:p>
            <w:r>
              <w:rPr/>
              <w:t>microsoftforms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 Details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/providers/Microsoft.PowerApps/apis/shared_microsoftforms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shared_microsoftforms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CreateFormWebhook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form_id</w:t>
                  </w:r>
                </w:p>
              </w:tc>
              <w:tc>
                <w:tcPr>
                  <w:tcW w:w="0" w:type="auto"/>
                </w:tcPr>
                <w:p>
                  <w:r>
                    <w:t>epiJLMf1xkqTd4q-EaCLuBwp4QcTX-1HhCNGGhbZWNlUMDhLMUlSNVlFMFZYM0VBWkxRWEM1SU1OOS4u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Other Trigger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splitOn</w:t>
            </w:r>
          </w:p>
        </w:tc>
        <w:tc>
          <w:tcPr>
            <w:tcW w:w="0" w:type="auto"/>
          </w:tcPr>
          <w:p>
            <w:r>
              <w:t>@triggerOutputs()?['body/value']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a825ba09-41a1-4f3a-9193-835bc5f3f0ec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Actions</w:t>
      </w:r>
    </w:p>
    <w:p>
      <w:r>
        <w:t>There are a total of 15 actions used in this Flow:</w:t>
      </w:r>
    </w:p>
    <w:p>
      <w:pPr>
        <w:pStyle w:val="Heading3"/>
      </w:pPr>
      <w:r>
        <w:t>Append_to_string_variable_2</w:t>
      </w:r>
      <w:bookmarkStart w:name="18D5323F7987FA47C2B0BA8B8194BF1D" w:id="484239"/>
      <w:bookmarkEnd w:id="484239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Append_to_string_variable_2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AppendToStringVariable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cf9d3110-4e31-47fc-8604-94161398dad8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Table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t>&lt;tr&gt;
&lt;td&gt;@{variables('counter')}&lt;/td&gt;
&lt;td&gt;@{items('Apply_to_each')?['HasLeftTheOrganization']}&lt;/td&gt;
&lt;td&gt;@{items('Apply_to_each')?['Role']}&lt;/td&gt;
&lt;td&gt;@{items('Apply_to_each')?['Skillset']}&lt;/td&gt;
&lt;td&gt;@{items('Apply_to_each')?['Clientname ']}&lt;/td&gt;
&lt;td&gt;@{items('Apply_to_each')?['Projectname']}&lt;/td&gt;
&lt;td&gt;@{items('Apply_to_each')?['Resourcetype']}&lt;/td&gt;
&lt;td&gt;@{items('Apply_to_each')?['Hiring Status']}&lt;/td&gt;
&lt;td&gt;@{variables('date of requisition')}&lt;/td&gt;
&lt;td&gt;@{variables('deadline')}&lt;/td&gt;
&lt;/tr&gt;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BDB94DB1861891FEA73D168C1CE61812">
              <w:r>
                <w:t>Increment_variable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Apply_to_each</w:t>
      </w:r>
      <w:bookmarkStart w:name="4D9A4C16C9053D5AB79E3BCE4DF83AA0" w:id="794491"/>
      <w:bookmarkEnd w:id="794491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Apply_to_each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Foreach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foreach</w:t>
            </w:r>
          </w:p>
        </w:tc>
        <w:tc>
          <w:tcPr>
            <w:tcW w:w="0" w:type="auto"/>
          </w:tcPr>
          <w:p>
            <w:r>
              <w:t>@outputs('List_rows_present_in_a_table')?['body/value']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91d68c69-7b9d-48e3-b86a-8e9b0aed62ce</w:t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Subactions</w:t>
            </w:r>
          </w:p>
        </w:tc>
        <w:tc>
          <w:tcPr>
            <w:tcW w:w="0" w:type="auto"/>
          </w:tcPr>
          <w:p>
            <w:hyperlink w:docLocation="" w:anchor="9E2941B3C81256FAC10392AACA4CCFDE">
              <w:r>
                <w:t>Condition</w:t>
              </w:r>
            </w:hyperlink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3B963DD2BFF2906BD274F8D66DFEC33F">
              <w:r>
                <w:t>Send_an_email_(V2)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Condition</w:t>
      </w:r>
      <w:bookmarkStart w:name="9E2941B3C81256FAC10392AACA4CCFDE" w:id="349183"/>
      <w:bookmarkEnd w:id="349183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Condition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Expression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and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equals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@items('Apply_to_each')?['HasLeftTheOrganization']</w:t>
                        </w:r>
                      </w:p>
                      <w:p>
                        <w:r>
                          <w:t>Open</w:t>
                        </w:r>
                      </w:p>
                    </w:tc>
                  </w:tr>
                </w:tbl>
                <w:p/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equals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@items('Apply_to_each')?['Clientname ']</w:t>
                        </w:r>
                      </w:p>
                      <w:p>
                        <w:r>
                          <w:t>@outputs('Get_response_details')?['body/rfec0447f724847d8837333c822d4245c']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4c45e2cd-835e-4309-a7b9-d0a3b9062d55</w:t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Subactions</w:t>
            </w:r>
          </w:p>
        </w:tc>
        <w:tc>
          <w:tcPr>
            <w:tcW w:w="0" w:type="auto"/>
          </w:tcPr>
          <w:p>
            <w:hyperlink w:docLocation="" w:anchor="18D5323F7987FA47C2B0BA8B8194BF1D">
              <w:r>
                <w:t>Append_to_string_variable_2</w:t>
              </w:r>
            </w:hyperlink>
          </w:p>
          <w:p>
            <w:hyperlink w:docLocation="" w:anchor="BDB94DB1861891FEA73D168C1CE61812">
              <w:r>
                <w:t>Increment_variable</w:t>
              </w:r>
            </w:hyperlink>
          </w:p>
          <w:p>
            <w:hyperlink w:docLocation="" w:anchor="5D113F2038D289F391614C39043629E8">
              <w:r>
                <w:t>Scope</w:t>
              </w:r>
            </w:hyperlink>
          </w:p>
          <w:p>
            <w:hyperlink w:docLocation="" w:anchor="792FC97BEDE444BBFA807DDEF63C8E73">
              <w:r>
                <w:t>Scope_2</w:t>
              </w:r>
            </w:hyperlink>
          </w:p>
        </w:tc>
      </w:tr>
    </w:tbl>
    <w:p>
      <w:r>
        <w:br/>
      </w:r>
    </w:p>
    <w:p>
      <w:pPr>
        <w:pStyle w:val="Heading3"/>
      </w:pPr>
      <w:r>
        <w:t>Get_response_details</w:t>
      </w:r>
      <w:bookmarkStart w:name="EE8488F3E2E8EB38F7039687DDB92943" w:id="274273"/>
      <w:bookmarkEnd w:id="274273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Get_response_details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26D63C4" wp14:editId="526D63C4">
                        <wp:extent cx="304800" cy="304800"/>
                        <wp:effectExtent l="0" t="0" r="0" b="0"/>
                        <wp:docPr id="404823" name="Picture 4048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4824" name="New Bitmap Image404824.png"/>
                                <pic:cNvPicPr/>
                              </pic:nvPicPr>
                              <pic:blipFill>
                                <a:blip r:embed="Rdf5fd11991ee46db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c10f83eac9e54d36">
                    <w:r>
                      <w:rPr>
                        <w:color w:val="0563C1" w:themeColor="hyperlink"/>
                      </w:rPr>
                      <w:t>Microsoft Forms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85c31c45-2d08-4e42-9e34-4e2c250a57c8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/providers/Microsoft.PowerApps/apis/shared_microsoftforms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shared_microsoftforms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GetFormResponseById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form_id</w:t>
                  </w:r>
                </w:p>
              </w:tc>
              <w:tc>
                <w:tcPr>
                  <w:tcW w:w="0" w:type="auto"/>
                </w:tcPr>
                <w:p>
                  <w:r>
                    <w:t>epiJLMf1xkqTd4q-EaCLuBwp4QcTX-1HhCNGGhbZWNlUMDhLMUlSNVlFMFZYM0VBWkxRWEM1SU1OOS4u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response_id</w:t>
                  </w:r>
                </w:p>
              </w:tc>
              <w:tc>
                <w:tcPr>
                  <w:tcW w:w="0" w:type="auto"/>
                </w:tcPr>
                <w:p>
                  <w:r>
                    <w:t>@triggerOutputs()?['body/resourceData/responseId']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6EBD60C77CD36622ADC0B31DC834BDF8">
              <w:r>
                <w:t>List_rows_present_in_a_table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Increment_variable</w:t>
      </w:r>
      <w:bookmarkStart w:name="BDB94DB1861891FEA73D168C1CE61812" w:id="410857"/>
      <w:bookmarkEnd w:id="410857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Increment_variable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IncrementVariable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b9a8983b-e128-4e2b-816e-837f8f55a02f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counter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t>1</w:t>
            </w:r>
          </w:p>
        </w:tc>
      </w:tr>
    </w:tbl>
    <w:p>
      <w:r>
        <w:br/>
      </w:r>
    </w:p>
    <w:p>
      <w:pPr>
        <w:pStyle w:val="Heading3"/>
      </w:pPr>
      <w:r>
        <w:t>Initialize_variable</w:t>
      </w:r>
      <w:bookmarkStart w:name="804712C7A93B0CE7034ADC522E5FB7E2" w:id="465563"/>
      <w:bookmarkEnd w:id="465563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fa028424-7e83-4e16-8916-b694034712ca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Table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string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&lt;tr&gt;
&lt;td&gt;S .No&lt;/td&gt;
&lt;td&gt;HasleftOrganization&lt;/td&gt;
&lt;td&gt;Roll&lt;/td&gt;
&lt;td&gt;SkillSet&lt;/td&gt;
&lt;td&gt;ClientName&lt;/td&gt;
&lt;td&gt;ProjectName&lt;/td&gt;
&lt;td&gt;ResourceType&lt;/td&gt;
&lt;td&gt;Hiring Status&lt;/td&gt;
&lt;td&gt;Date Of Requisition&lt;/td&gt;
&lt;td&gt;Deadline(date of req+30days)&lt;/td&gt;
&lt;/tr&gt;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6B653B217CB4F943132376C59440B45D">
              <w:r>
                <w:t>Initialize_variable_2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Initialize_variable_2</w:t>
      </w:r>
      <w:bookmarkStart w:name="6B653B217CB4F943132376C59440B45D" w:id="151451"/>
      <w:bookmarkEnd w:id="151451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Initialize_variable_2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462e75dd-f806-4820-8f15-e60a4a27610e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counter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integer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1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867D4824A903CA7A4DD853CCDAB0603E">
              <w:r>
                <w:t>Initialize_variable_3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Initialize_variable_3</w:t>
      </w:r>
      <w:bookmarkStart w:name="867D4824A903CA7A4DD853CCDAB0603E" w:id="217900"/>
      <w:bookmarkEnd w:id="217900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Initialize_variable_3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027d14ff-7012-4d3a-8acc-217a6f937605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date of requisition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string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2CDC25FAF5285C82CC37061CB2BAF3DD">
              <w:r>
                <w:t>Initialize_variable_4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Initialize_variable_4</w:t>
      </w:r>
      <w:bookmarkStart w:name="2CDC25FAF5285C82CC37061CB2BAF3DD" w:id="268651"/>
      <w:bookmarkEnd w:id="268651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Initialize_variable_4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55934f1a-5d29-43a0-95bc-67569b37ef69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deadline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string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4D9A4C16C9053D5AB79E3BCE4DF83AA0">
              <w:r>
                <w:t>Apply_to_each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List_rows_present_in_a_table</w:t>
      </w:r>
      <w:bookmarkStart w:name="6EBD60C77CD36622ADC0B31DC834BDF8" w:id="968803"/>
      <w:bookmarkEnd w:id="968803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List_rows_present_in_a_table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06EC0B6" wp14:editId="B06EC0B6">
                        <wp:extent cx="304800" cy="304800"/>
                        <wp:effectExtent l="0" t="0" r="0" b="0"/>
                        <wp:docPr id="742797" name="Picture 7427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2798" name="New Bitmap Image742798.png"/>
                                <pic:cNvPicPr/>
                              </pic:nvPicPr>
                              <pic:blipFill>
                                <a:blip r:embed="R4c2bb4b75b414f45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a1669c6ceef242ee">
                    <w:r>
                      <w:rPr>
                        <w:color w:val="0563C1" w:themeColor="hyperlink"/>
                      </w:rPr>
                      <w:t>Excel Online (Business)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01XFZUCKSXAQPB7KNLDZGKBRUGFU74QY5F</w:t>
                  </w:r>
                </w:p>
              </w:tc>
              <w:tc>
                <w:tcPr>
                  <w:tcW w:w="0" w:type="auto"/>
                </w:tcPr>
                <w:p>
                  <w:r>
                    <w:t>/Recruitment/Resources Needed/Requisition1.xlsx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ab5efc50-4a3c-4e2c-83dc-ddce187f9ec9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tableId</w:t>
                  </w:r>
                </w:p>
              </w:tc>
              <w:tc>
                <w:tcPr>
                  <w:tcW w:w="0" w:type="auto"/>
                </w:tcPr>
                <w:p>
                  <w:r>
                    <w:t>{00000000-000C-0000-FFFF-FFFF00000000}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/providers/Microsoft.PowerApps/apis/shared_excelonlinebusiness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shared_excelonlinebusiness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GetItems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source</w:t>
                  </w:r>
                </w:p>
              </w:tc>
              <w:tc>
                <w:tcPr>
                  <w:tcW w:w="0" w:type="auto"/>
                </w:tcPr>
                <w:p>
                  <w:r>
                    <w:t>groups/a4e930cc-25dc-4635-901a-264413185b94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drive</w:t>
                  </w:r>
                </w:p>
              </w:tc>
              <w:tc>
                <w:tcPr>
                  <w:tcW w:w="0" w:type="auto"/>
                </w:tcPr>
                <w:p>
                  <w:r>
                    <w:t>b!6zCLhzwwXkmRg1Vv6qgzIqniyIUYUnlAsRW910HzA436Z6o5335USbByNPN0PU5a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file</w:t>
                  </w:r>
                </w:p>
              </w:tc>
              <w:tc>
                <w:tcPr>
                  <w:tcW w:w="0" w:type="auto"/>
                </w:tcPr>
                <w:p>
                  <w:r>
                    <w:t>01XFZUCKSXAQPB7KNLDZGKBRUGFU74QY5F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table</w:t>
                  </w:r>
                </w:p>
              </w:tc>
              <w:tc>
                <w:tcPr>
                  <w:tcW w:w="0" w:type="auto"/>
                </w:tcPr>
                <w:p>
                  <w:r>
                    <w:t>{00000000-000C-0000-FFFF-FFFF00000000}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runtimeConfiguration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paginationPolicy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minimumItemCount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5000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804712C7A93B0CE7034ADC522E5FB7E2">
              <w:r>
                <w:t>Initialize_variable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Scope</w:t>
      </w:r>
      <w:bookmarkStart w:name="5D113F2038D289F391614C39043629E8" w:id="248910"/>
      <w:bookmarkEnd w:id="248910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Scope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Scope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0fbb14d6-b77b-47ec-a5de-8e2c01f29af6</w:t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Subactions</w:t>
            </w:r>
          </w:p>
        </w:tc>
        <w:tc>
          <w:tcPr>
            <w:tcW w:w="0" w:type="auto"/>
          </w:tcPr>
          <w:p>
            <w:hyperlink w:docLocation="" w:anchor="1ED475E52B09EC93184335556466AAF3">
              <w:r>
                <w:t>Set_variable</w:t>
              </w:r>
            </w:hyperlink>
          </w:p>
          <w:p>
            <w:hyperlink w:docLocation="" w:anchor="8F4E7688F5D79C080207CDEE98E33014">
              <w:r>
                <w:t>Set_variable_2</w:t>
              </w:r>
            </w:hyperlink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18D5323F7987FA47C2B0BA8B8194BF1D">
              <w:r>
                <w:t>Append_to_string_variable_2</w:t>
              </w:r>
            </w:hyperlink>
            <w:r>
              <w:t xml:space="preserve"> [Succeeded]</w:t>
            </w:r>
          </w:p>
          <w:p>
            <w:hyperlink w:docLocation="" w:anchor="792FC97BEDE444BBFA807DDEF63C8E73">
              <w:r>
                <w:t>Scope_2</w:t>
              </w:r>
            </w:hyperlink>
            <w:r>
              <w:t xml:space="preserve"> [Failed]</w:t>
            </w:r>
          </w:p>
        </w:tc>
      </w:tr>
    </w:tbl>
    <w:p>
      <w:r>
        <w:br/>
      </w:r>
    </w:p>
    <w:p>
      <w:pPr>
        <w:pStyle w:val="Heading3"/>
      </w:pPr>
      <w:r>
        <w:t>Scope_2</w:t>
      </w:r>
      <w:bookmarkStart w:name="792FC97BEDE444BBFA807DDEF63C8E73" w:id="193981"/>
      <w:bookmarkEnd w:id="193981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Scope_2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Scope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3cc098d8-17d1-4f54-8da6-f80bb7528c1d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Send_an_email_(V2)</w:t>
      </w:r>
      <w:bookmarkStart w:name="3B963DD2BFF2906BD274F8D66DFEC33F" w:id="265583"/>
      <w:bookmarkEnd w:id="265583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Send_an_email_(V2)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155DC00" wp14:editId="D155DC00">
                        <wp:extent cx="304800" cy="304800"/>
                        <wp:effectExtent l="0" t="0" r="0" b="0"/>
                        <wp:docPr id="161294" name="Picture 1612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1295" name="New Bitmap Image161295.png"/>
                                <pic:cNvPicPr/>
                              </pic:nvPicPr>
                              <pic:blipFill>
                                <a:blip r:embed="Rbe00e3b6cf8441cc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86f032946add4c41">
                    <w:r>
                      <w:rPr>
                        <w:color w:val="0563C1" w:themeColor="hyperlink"/>
                      </w:rPr>
                      <w:t>Office 365 Outlook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76a71d86-2b9a-470c-ae63-5b98441b116f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/providers/Microsoft.PowerApps/apis/shared_office365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shared_office365_1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SendEmailV2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emailMessage/To</w:t>
                  </w:r>
                </w:p>
              </w:tc>
              <w:tc>
                <w:tcPr>
                  <w:tcW w:w="0" w:type="auto"/>
                </w:tcPr>
                <w:p>
                  <w:r>
                    <w:t>@{outputs('Get_response_details')?['body/responder']};prakhar@monocept.com;aditya@monocept.com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emailMessage/Subject</w:t>
                  </w:r>
                </w:p>
              </w:tc>
              <w:tc>
                <w:tcPr>
                  <w:tcW w:w="0" w:type="auto"/>
                </w:tcPr>
                <w:p>
                  <w:r>
                    <w:t>Hiring status 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emailMessage/Body</w:t>
                  </w:r>
                </w:p>
              </w:tc>
              <w:tc>
                <w:tcPr>
                  <w:tcW w:w="0" w:type="auto"/>
                </w:tcPr>
                <w:p>
                  <w:r>
                    <w:t>&lt;style&gt;
	table, td {
border:2px solid black;
border-collapse:collapse;
text-align:center;
background-color: rgba(0,0,0,0.1);
}
th {
border:2px solid black;
border-collapse:collapse;
text-align:center;
background-color:#002b80; 
color:white;
}
&lt;/style&gt;
&lt;h3&gt;Hiring Status&lt;/h3&gt;
&lt;table style="border:1px solid black"&gt;
@{variables('Table')}
&lt;/table&gt;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emailMessage/Importance</w:t>
                  </w:r>
                </w:p>
              </w:tc>
              <w:tc>
                <w:tcPr>
                  <w:tcW w:w="0" w:type="auto"/>
                </w:tcPr>
                <w:p>
                  <w:r>
                    <w:t>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</w:tbl>
    <w:p>
      <w:r>
        <w:br/>
      </w:r>
    </w:p>
    <w:p>
      <w:pPr>
        <w:pStyle w:val="Heading3"/>
      </w:pPr>
      <w:r>
        <w:t>Set_variable</w:t>
      </w:r>
      <w:bookmarkStart w:name="1ED475E52B09EC93184335556466AAF3" w:id="331844"/>
      <w:bookmarkEnd w:id="331844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Set_variable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SetVariable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b198f449-d44d-4302-96bc-e8243d8a0d46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date of requisition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t>@{addDays('1899-12-30', int(items('Apply_to_each')?[concat('Date of new requisition', '/', 'replacement')]), 'dd-MM-yyyy')}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8F4E7688F5D79C080207CDEE98E33014">
              <w:r>
                <w:t>Set_variable_2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Set_variable_2</w:t>
      </w:r>
      <w:bookmarkStart w:name="8F4E7688F5D79C080207CDEE98E33014" w:id="996656"/>
      <w:bookmarkEnd w:id="996656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Set_variable_2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SetVariable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e2f40910-a9ff-4828-8609-e21de6670e6f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deadline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t>@{addDays('1900-01-29', int(items('Apply_to_each')?[concat('Date of new requisition', '/', 'replacement')]), 'dd-MM-yyyy')}</w:t>
            </w:r>
          </w:p>
        </w:tc>
      </w:tr>
    </w:tbl>
    <w:p>
      <w:r>
        <w:br/>
      </w:r>
    </w:p>
    <w:p>
      <w:r>
        <w:br/>
      </w:r>
    </w:p>
    <w:p>
      <w:pPr>
        <w:pStyle w:val="Heading2"/>
      </w:pPr>
      <w:r>
        <w:t>Detailed Flow Diagram</w:t>
      </w:r>
    </w:p>
    <w:p>
      <w:r>
        <w:t>The following chart shows the detailed layout of the Flow</w:t>
      </w:r>
    </w:p>
    <w:p>
      <w:r>
        <w:drawing>
          <wp:inline distT="0" distB="0" distL="0" distR="0" wp14:anchorId="D72DE659" wp14:editId="D72DE659">
            <wp:extent cx="3429000" cy="9420225"/>
            <wp:effectExtent l="0" t="0" r="0" b="0"/>
            <wp:docPr id="485403" name="Picture 485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404" name="New Bitmap Image485404.png"/>
                    <pic:cNvPicPr/>
                  </pic:nvPicPr>
                  <pic:blipFill>
                    <a:blip r:embed="Rb9191149678149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64545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942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74"/>
  </w:style>
  <w:style w:type="paragraph" w:styleId="Footer">
    <w:name w:val="footer"/>
    <w:basedOn w:val="Normal"/>
    <w:link w:val="Foot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74"/>
  </w:style>
  <w:style w:type="character" w:customStyle="1" w:styleId="Heading1Char">
    <w:name w:val="Heading 1 Char"/>
    <w:basedOn w:val="DefaultParagraphFont"/>
    <w:link w:val="Heading1"/>
    <w:uiPriority w:val="9"/>
    <w:rsid w:val="00D40E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7B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647B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27f6fc7f6d245c9" /><Relationship Type="http://schemas.openxmlformats.org/officeDocument/2006/relationships/settings" Target="/word/settings.xml" Id="Rcd97ec28328c4d8e" /><Relationship Type="http://schemas.openxmlformats.org/officeDocument/2006/relationships/image" Target="/media/image.png" Id="R4de79f3f97714980" /><Relationship Type="http://schemas.openxmlformats.org/officeDocument/2006/relationships/image" Target="/media/image.bin" Id="rId618867" /><Relationship Type="http://schemas.openxmlformats.org/officeDocument/2006/relationships/hyperlink" Target="https://docs.microsoft.com/connectors/excelonlinebusiness" TargetMode="External" Id="Rcf71b06fc93e46ee" /><Relationship Type="http://schemas.openxmlformats.org/officeDocument/2006/relationships/image" Target="/media/image.jpg" Id="R44191c9e73374a15" /><Relationship Type="http://schemas.openxmlformats.org/officeDocument/2006/relationships/hyperlink" Target="https://docs.microsoft.com/connectors/microsoftforms" TargetMode="External" Id="R1926d52aa771453a" /><Relationship Type="http://schemas.openxmlformats.org/officeDocument/2006/relationships/image" Target="/media/image2.jpg" Id="Rb986d6005d7d4516" /><Relationship Type="http://schemas.openxmlformats.org/officeDocument/2006/relationships/hyperlink" Target="https://docs.microsoft.com/connectors/office365" TargetMode="External" Id="Reb8f891af0e4402a" /><Relationship Type="http://schemas.openxmlformats.org/officeDocument/2006/relationships/image" Target="/media/image3.jpg" Id="Rc6b56d09b7754015" /><Relationship Type="http://schemas.openxmlformats.org/officeDocument/2006/relationships/hyperlink" Target="https://docs.microsoft.com/connectors/microsoftforms" TargetMode="External" Id="Rc10f83eac9e54d36" /><Relationship Type="http://schemas.openxmlformats.org/officeDocument/2006/relationships/image" Target="/media/image4.jpg" Id="Rdf5fd11991ee46db" /><Relationship Type="http://schemas.openxmlformats.org/officeDocument/2006/relationships/hyperlink" Target="https://docs.microsoft.com/connectors/excelonlinebusiness" TargetMode="External" Id="Ra1669c6ceef242ee" /><Relationship Type="http://schemas.openxmlformats.org/officeDocument/2006/relationships/image" Target="/media/image5.jpg" Id="R4c2bb4b75b414f45" /><Relationship Type="http://schemas.openxmlformats.org/officeDocument/2006/relationships/hyperlink" Target="https://docs.microsoft.com/connectors/office365" TargetMode="External" Id="R86f032946add4c41" /><Relationship Type="http://schemas.openxmlformats.org/officeDocument/2006/relationships/image" Target="/media/image6.jpg" Id="Rbe00e3b6cf8441cc" /><Relationship Type="http://schemas.openxmlformats.org/officeDocument/2006/relationships/image" Target="/media/image2.png" Id="Rb919114967814935" /><Relationship Type="http://schemas.openxmlformats.org/officeDocument/2006/relationships/image" Target="/media/image2.bin" Id="rId645457" /></Relationships>
</file>