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b2087e006d40a4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Requisition scheduled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Requisition scheduled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Flow ID</w:t>
            </w:r>
          </w:p>
        </w:tc>
        <w:tc>
          <w:tcPr>
            <w:tcW w:w="0" w:type="auto"/>
          </w:tcPr>
          <w:p>
            <w:r>
              <w:rPr/>
              <w:t>55b18964-f474-4ade-be5a-e56618156b1c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22 July 2023 10:07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22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0E7F5082" wp14:editId="0E7F5082">
            <wp:extent cx="2019300" cy="9420225"/>
            <wp:effectExtent l="0" t="0" r="0" b="0"/>
            <wp:docPr id="295636" name="Picture 295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37" name="New Bitmap Image295637.png"/>
                    <pic:cNvPicPr/>
                  </pic:nvPicPr>
                  <pic:blipFill>
                    <a:blip r:embed="R97a452f9dcbd40ad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48815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1 connections used in this Flow:</w:t>
      </w:r>
    </w:p>
    <w:p>
      <w:pPr>
        <w:pStyle w:val="Heading3"/>
      </w:pPr>
      <w:r>
        <w:t>Excel Online (Business)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447D756" wp14:editId="F447D756">
                        <wp:extent cx="304800" cy="304800"/>
                        <wp:effectExtent l="0" t="0" r="0" b="0"/>
                        <wp:docPr id="965640" name="Picture 965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5641" name="New Bitmap Image965641.png"/>
                                <pic:cNvPicPr/>
                              </pic:nvPicPr>
                              <pic:blipFill>
                                <a:blip r:embed="R5d1df7c80748402e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3c68dcd718984588">
                    <w:r>
                      <w:rPr>
                        <w:color w:val="0563C1" w:themeColor="hyperlink"/>
                      </w:rPr>
                      <w:t>Excel Online (Business)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shared_excelonlinebusiness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3"/>
      </w:pPr>
      <w:r>
        <w:t>filtered rows</w:t>
      </w:r>
      <w:bookmarkStart w:name="27764BA26A5551DFD2D5A7EA37E573F8" w:id="631378"/>
      <w:bookmarkEnd w:id="63137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filtered rows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object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804712C7A93B0CE7034ADC522E5FB7E2">
              <w:r>
                <w:t>Initialize_variable</w:t>
              </w:r>
            </w:hyperlink>
          </w:p>
        </w:tc>
      </w:tr>
    </w:tbl>
    <w:p>
      <w:r>
        <w:br/>
      </w:r>
    </w:p>
    <w:p>
      <w:pPr>
        <w:pStyle w:val="Heading3"/>
      </w:pPr>
      <w:r>
        <w:t>todayminus7</w:t>
      </w:r>
      <w:bookmarkStart w:name="EA34350B29C8FCC68ABECA3B8A433B67" w:id="621673"/>
      <w:bookmarkEnd w:id="62167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todayminus7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float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9E2941B3C81256FAC10392AACA4CCFDE">
              <w:r>
                <w:t>Condition</w:t>
              </w:r>
            </w:hyperlink>
          </w:p>
          <w:p>
            <w:hyperlink w:docLocation="" w:anchor="6B653B217CB4F943132376C59440B45D">
              <w:r>
                <w:t>Initialize_variable_2</w:t>
              </w:r>
            </w:hyperlink>
          </w:p>
          <w:p>
            <w:hyperlink w:docLocation="" w:anchor="8F4E7688F5D79C080207CDEE98E33014">
              <w:r>
                <w:t>Set_variable_2</w:t>
              </w:r>
            </w:hyperlink>
          </w:p>
        </w:tc>
      </w:tr>
    </w:tbl>
    <w:p>
      <w:r>
        <w:br/>
      </w:r>
    </w:p>
    <w:p>
      <w:pPr>
        <w:pStyle w:val="Heading3"/>
      </w:pPr>
      <w:r>
        <w:t>today</w:t>
      </w:r>
      <w:bookmarkStart w:name="C5E7DFAF771D423ECF59B008369021E8" w:id="745029"/>
      <w:bookmarkEnd w:id="74502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today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float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9E2941B3C81256FAC10392AACA4CCFDE">
              <w:r>
                <w:t>Condition</w:t>
              </w:r>
            </w:hyperlink>
          </w:p>
          <w:p>
            <w:hyperlink w:docLocation="" w:anchor="867D4824A903CA7A4DD853CCDAB0603E">
              <w:r>
                <w:t>Initialize_variable_3</w:t>
              </w:r>
            </w:hyperlink>
          </w:p>
          <w:p>
            <w:hyperlink w:docLocation="" w:anchor="1ED475E52B09EC93184335556466AAF3">
              <w:r>
                <w:t>Set_variable</w:t>
              </w:r>
            </w:hyperlink>
          </w:p>
        </w:tc>
      </w:tr>
    </w:tbl>
    <w:p>
      <w:r>
        <w:br/>
      </w:r>
    </w:p>
    <w:p>
      <w:pPr>
        <w:pStyle w:val="Heading3"/>
      </w:pPr>
      <w:r>
        <w:t>lastdate</w:t>
      </w:r>
      <w:bookmarkStart w:name="1F2113F55E88B984A21B6AAAD3372C34" w:id="868672"/>
      <w:bookmarkEnd w:id="86867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lastdate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integer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2CDC25FAF5285C82CC37061CB2BAF3DD">
              <w:r>
                <w:t>Initialize_variable_4</w:t>
              </w:r>
            </w:hyperlink>
          </w:p>
        </w:tc>
      </w:tr>
    </w:tbl>
    <w:p>
      <w:r>
        <w:br/>
      </w:r>
    </w:p>
    <w:p>
      <w:pPr>
        <w:pStyle w:val="Heading3"/>
      </w:pPr>
      <w:r>
        <w:t>datenumeric</w:t>
      </w:r>
      <w:bookmarkStart w:name="24E2C4D39121D971BF49088F63F72DE2" w:id="665636"/>
      <w:bookmarkEnd w:id="66563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datenumeric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float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9E2941B3C81256FAC10392AACA4CCFDE">
              <w:r>
                <w:t>Condition</w:t>
              </w:r>
            </w:hyperlink>
          </w:p>
          <w:p>
            <w:hyperlink w:docLocation="" w:anchor="802DCEF3854C98713BF579C43D18A89B">
              <w:r>
                <w:t>Initialize_variable_5</w:t>
              </w:r>
            </w:hyperlink>
          </w:p>
          <w:p>
            <w:hyperlink w:docLocation="" w:anchor="0D2D961F8EE09E0C7EED4F6BEC894AFF">
              <w:r>
                <w:t>Set_variable_3</w:t>
              </w:r>
            </w:hyperlink>
          </w:p>
        </w:tc>
      </w:tr>
    </w:tbl>
    <w:p>
      <w:r>
        <w:br/>
      </w:r>
    </w:p>
    <w:p>
      <w:pPr>
        <w:pStyle w:val="Heading3"/>
      </w:pPr>
      <w:r>
        <w:t>projectallocationdate</w:t>
      </w:r>
      <w:bookmarkStart w:name="1D79D92790A103EA8AC480B06A36834E" w:id="908110"/>
      <w:bookmarkEnd w:id="90811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projectallocationdate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2C7E7D523E805A423C1B727506FB583B">
              <w:r>
                <w:t>Add_a_row_into_a_table</w:t>
              </w:r>
            </w:hyperlink>
          </w:p>
          <w:p>
            <w:hyperlink w:docLocation="" w:anchor="BC8C7B02C1F74000FF8FB2B04101E5D5">
              <w:r>
                <w:t>Initialize_variable_6</w:t>
              </w:r>
            </w:hyperlink>
          </w:p>
          <w:p>
            <w:hyperlink w:docLocation="" w:anchor="4333907343CE673B045E90D2C35DE12E">
              <w:r>
                <w:t>Set_variable_4</w:t>
              </w:r>
            </w:hyperlink>
          </w:p>
        </w:tc>
      </w:tr>
    </w:tbl>
    <w:p>
      <w:r>
        <w:br/>
      </w:r>
    </w:p>
    <w:p>
      <w:pPr>
        <w:pStyle w:val="Heading3"/>
      </w:pPr>
      <w:r>
        <w:t>COUNT SR</w:t>
      </w:r>
      <w:bookmarkStart w:name="9718E2FEF09A239E3F73FA498154C368" w:id="794147"/>
      <w:bookmarkEnd w:id="79414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COUNT SR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integer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2C7E7D523E805A423C1B727506FB583B">
              <w:r>
                <w:t>Add_a_row_into_a_table</w:t>
              </w:r>
            </w:hyperlink>
          </w:p>
          <w:p>
            <w:hyperlink w:docLocation="" w:anchor="BDB94DB1861891FEA73D168C1CE61812">
              <w:r>
                <w:t>Increment_variable</w:t>
              </w:r>
            </w:hyperlink>
          </w:p>
          <w:p>
            <w:hyperlink w:docLocation="" w:anchor="C549EB6E3D585DD9B4DCA0378D87A787">
              <w:r>
                <w:t>Initialize_variable_7</w:t>
              </w:r>
            </w:hyperlink>
          </w:p>
        </w:tc>
      </w:tr>
    </w:tbl>
    <w:p>
      <w:r>
        <w:br/>
      </w:r>
    </w:p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Recurrence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Recurrence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Recurrence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frequency</w:t>
            </w:r>
          </w:p>
        </w:tc>
        <w:tc>
          <w:tcPr>
            <w:tcW w:w="0" w:type="auto"/>
          </w:tcPr>
          <w:p>
            <w:r>
              <w:rPr/>
              <w:t>Week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interval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timeZone</w:t>
            </w:r>
          </w:p>
        </w:tc>
        <w:tc>
          <w:tcPr>
            <w:tcW w:w="0" w:type="auto"/>
          </w:tcPr>
          <w:p>
            <w:r>
              <w:rPr/>
              <w:t>India Standard Time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startTime</w:t>
            </w:r>
          </w:p>
        </w:tc>
        <w:tc>
          <w:tcPr>
            <w:tcW w:w="0" w:type="auto"/>
          </w:tcPr>
          <w:p>
            <w:r>
              <w:rPr/>
              <w:t>05-05-2023 10:30:00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schedule</w:t>
            </w:r>
          </w:p>
        </w:tc>
        <w:tc>
          <w:tcPr>
            <w:tcW w:w="0" w:type="auto"/>
          </w:tcPr>
          <w:p>
            <w:r>
              <w:rPr/>
              <w:t>{
  "weekDays": [
    "Friday"
  ],
  "hours": [
    "16"
  ]
}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759476d5-89fd-4e94-b640-80d1610d4f0e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22 actions used in this Flow:</w:t>
      </w:r>
    </w:p>
    <w:p>
      <w:pPr>
        <w:pStyle w:val="Heading3"/>
      </w:pPr>
      <w:r>
        <w:t>Add_a_row_into_a_table</w:t>
      </w:r>
      <w:bookmarkStart w:name="2C7E7D523E805A423C1B727506FB583B" w:id="819911"/>
      <w:bookmarkEnd w:id="81991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Add_a_row_into_a_table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F713F25" wp14:editId="7F713F25">
                        <wp:extent cx="304800" cy="304800"/>
                        <wp:effectExtent l="0" t="0" r="0" b="0"/>
                        <wp:docPr id="252016" name="Picture 252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2017" name="New Bitmap Image252017.png"/>
                                <pic:cNvPicPr/>
                              </pic:nvPicPr>
                              <pic:blipFill>
                                <a:blip r:embed="Rdc3e2b93b1f84e89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41cf8f287c3649b0">
                    <w:r>
                      <w:rPr>
                        <w:color w:val="0563C1" w:themeColor="hyperlink"/>
                      </w:rPr>
                      <w:t>Excel Online (Business)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01XFZUCKWPTSCXJAWUQNAYUZ5HBA3BOSXG</w:t>
                  </w:r>
                </w:p>
              </w:tc>
              <w:tc>
                <w:tcPr>
                  <w:tcW w:w="0" w:type="auto"/>
                </w:tcPr>
                <w:p>
                  <w:r>
                    <w:t>/Onboardings_04052023.xlsx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f2c76857-76d3-494e-9162-0d180167f8d7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tableId</w:t>
                  </w:r>
                </w:p>
              </w:tc>
              <w:tc>
                <w:tcPr>
                  <w:tcW w:w="0" w:type="auto"/>
                </w:tcPr>
                <w:p>
                  <w:r>
                    <w:t>{4A104ECF-CDE7-4F8D-BE15-4C3FE908D92A}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/providers/Microsoft.PowerApps/apis/shared_excelonlinebusiness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shared_excelonlinebusiness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AddRowV2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source</w:t>
                  </w:r>
                </w:p>
              </w:tc>
              <w:tc>
                <w:tcPr>
                  <w:tcW w:w="0" w:type="auto"/>
                </w:tcPr>
                <w:p>
                  <w:r>
                    <w:t>groups/a4e930cc-25dc-4635-901a-264413185b94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drive</w:t>
                  </w:r>
                </w:p>
              </w:tc>
              <w:tc>
                <w:tcPr>
                  <w:tcW w:w="0" w:type="auto"/>
                </w:tcPr>
                <w:p>
                  <w:r>
                    <w:t>b!6zCLhzwwXkmRg1Vv6qgzIqniyIUYUnlAsRW910HzA436Z6o5335USbByNPN0PU5a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file</w:t>
                  </w:r>
                </w:p>
              </w:tc>
              <w:tc>
                <w:tcPr>
                  <w:tcW w:w="0" w:type="auto"/>
                </w:tcPr>
                <w:p>
                  <w:r>
                    <w:t>01XFZUCKWPTSCXJAWUQNAYUZ5HBA3BOSXG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{4A104ECF-CDE7-4F8D-BE15-4C3FE908D92A}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item/Sr_x002e_ no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@variables('COUNT SR')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item/Emp ID</w:t>
                  </w:r>
                </w:p>
              </w:tc>
              <w:tc>
                <w:tcPr>
                  <w:tcW w:w="0" w:type="auto"/>
                </w:tcPr>
                <w:p>
                  <w:r>
                    <w:t>@items('Apply_to_each')?['Emp ID']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item/Employee Name</w:t>
                  </w:r>
                </w:p>
              </w:tc>
              <w:tc>
                <w:tcPr>
                  <w:tcW w:w="0" w:type="auto"/>
                </w:tcPr>
                <w:p>
                  <w:r>
                    <w:t>@items('Apply_to_each')?['EmployeeName']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item/DOJ</w:t>
                  </w:r>
                </w:p>
              </w:tc>
              <w:tc>
                <w:tcPr>
                  <w:tcW w:w="0" w:type="auto"/>
                </w:tcPr>
                <w:p>
                  <w:r>
                    <w:t>@items('Apply_to_each')?['DOJ']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item/project date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@variables('projectallocationdate')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item/Client name </w:t>
                  </w:r>
                </w:p>
              </w:tc>
              <w:tc>
                <w:tcPr>
                  <w:tcW w:w="0" w:type="auto"/>
                </w:tcPr>
                <w:p>
                  <w:r>
                    <w:t>@items('Apply_to_each')?['Clientname 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item/Project name</w:t>
                  </w:r>
                </w:p>
              </w:tc>
              <w:tc>
                <w:tcPr>
                  <w:tcW w:w="0" w:type="auto"/>
                </w:tcPr>
                <w:p>
                  <w:r>
                    <w:t>@items('Apply_to_each')?['Projectname']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Apply_to_each</w:t>
      </w:r>
      <w:bookmarkStart w:name="4D9A4C16C9053D5AB79E3BCE4DF83AA0" w:id="414877"/>
      <w:bookmarkEnd w:id="41487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Apply_to_each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Foreach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foreach</w:t>
            </w:r>
          </w:p>
        </w:tc>
        <w:tc>
          <w:tcPr>
            <w:tcW w:w="0" w:type="auto"/>
          </w:tcPr>
          <w:p>
            <w:r>
              <w:t>@outputs('List_rows_present_in_a_table')?['body/value']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196bd0b4-1dd4-48bd-ada7-c683023648f4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9E2941B3C81256FAC10392AACA4CCFDE">
              <w:r>
                <w:t>Condition</w:t>
              </w:r>
            </w:hyperlink>
          </w:p>
          <w:p>
            <w:hyperlink w:docLocation="" w:anchor="5D113F2038D289F391614C39043629E8">
              <w:r>
                <w:t>Scope</w:t>
              </w:r>
            </w:hyperlink>
          </w:p>
          <w:p>
            <w:hyperlink w:docLocation="" w:anchor="792FC97BEDE444BBFA807DDEF63C8E73">
              <w:r>
                <w:t>Scope_2</w:t>
              </w:r>
            </w:hyperlink>
          </w:p>
          <w:p>
            <w:hyperlink w:docLocation="" w:anchor="A0C29A6FE815B4E79CAFB36A6714094C">
              <w:r>
                <w:t>Compose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11992E56F729950EB8994084DDEF6C4">
              <w:r>
                <w:t>Scope_3</w:t>
              </w:r>
            </w:hyperlink>
            <w:r>
              <w:t xml:space="preserve"> [Failed]</w:t>
            </w:r>
          </w:p>
        </w:tc>
      </w:tr>
    </w:tbl>
    <w:p>
      <w:r>
        <w:br/>
      </w:r>
    </w:p>
    <w:p>
      <w:pPr>
        <w:pStyle w:val="Heading3"/>
      </w:pPr>
      <w:r>
        <w:t>Compose</w:t>
      </w:r>
      <w:bookmarkStart w:name="A0C29A6FE815B4E79CAFB36A6714094C" w:id="205103"/>
      <w:bookmarkEnd w:id="20510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a996d691-b336-4556-aa09-af327e0692e6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error handler</w:t>
            </w:r>
          </w:p>
        </w:tc>
      </w:tr>
    </w:tbl>
    <w:p>
      <w:r>
        <w:br/>
      </w:r>
    </w:p>
    <w:p>
      <w:pPr>
        <w:pStyle w:val="Heading3"/>
      </w:pPr>
      <w:r>
        <w:t>Condition</w:t>
      </w:r>
      <w:bookmarkStart w:name="9E2941B3C81256FAC10392AACA4CCFDE" w:id="669160"/>
      <w:bookmarkEnd w:id="66916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and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greaterOrEquals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@variables('datenumeric')</w:t>
                        </w:r>
                      </w:p>
                      <w:p>
                        <w:r>
                          <w:t>@variables('todayminus7')</w:t>
                        </w:r>
                      </w:p>
                    </w:tc>
                  </w:tr>
                </w:tbl>
                <w:p/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lessOrEquals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@variables('datenumeric')</w:t>
                        </w:r>
                      </w:p>
                      <w:p>
                        <w:r>
                          <w:t>@variables('today')</w:t>
                        </w:r>
                      </w:p>
                    </w:tc>
                  </w:tr>
                </w:tbl>
                <w:p/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equals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@items('Apply_to_each')?['HasLeftTheOrganization']</w:t>
                        </w:r>
                      </w:p>
                      <w:p>
                        <w:r>
                          <w:t>No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f02d569c-c268-4294-b5d8-397bebb16df9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4333907343CE673B045E90D2C35DE12E">
              <w:r>
                <w:t>Set_variable_4</w:t>
              </w:r>
            </w:hyperlink>
          </w:p>
          <w:p>
            <w:hyperlink w:docLocation="" w:anchor="2C7E7D523E805A423C1B727506FB583B">
              <w:r>
                <w:t>Add_a_row_into_a_table</w:t>
              </w:r>
            </w:hyperlink>
          </w:p>
          <w:p>
            <w:hyperlink w:docLocation="" w:anchor="BDB94DB1861891FEA73D168C1CE61812">
              <w:r>
                <w:t>Increment_variable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0C29A6FE815B4E79CAFB36A6714094C">
              <w:r>
                <w:t>Compose</w:t>
              </w:r>
            </w:hyperlink>
            <w:r>
              <w:t xml:space="preserve"> [Failed, Succeeded, Skipped, TimedOut]</w:t>
            </w:r>
          </w:p>
        </w:tc>
      </w:tr>
    </w:tbl>
    <w:p>
      <w:r>
        <w:br/>
      </w:r>
    </w:p>
    <w:p>
      <w:pPr>
        <w:pStyle w:val="Heading3"/>
      </w:pPr>
      <w:r>
        <w:t>Convert_time_zone</w:t>
      </w:r>
      <w:bookmarkStart w:name="1989DEAE830848DD39F36949D2F10D3E" w:id="202719"/>
      <w:bookmarkEnd w:id="20271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Convert_time_zone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Expression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79a6559c-07de-4ae6-83b3-417a6442bc72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kind</w:t>
            </w:r>
          </w:p>
        </w:tc>
        <w:tc>
          <w:tcPr>
            <w:tcW w:w="0" w:type="auto"/>
          </w:tcPr>
          <w:p>
            <w:r>
              <w:t>ConvertTimeZone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baseTime</w:t>
            </w:r>
          </w:p>
        </w:tc>
        <w:tc>
          <w:tcPr>
            <w:tcW w:w="0" w:type="auto"/>
          </w:tcPr>
          <w:p>
            <w:r>
              <w:t>@{utcNow()}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formatString</w:t>
            </w:r>
          </w:p>
        </w:tc>
        <w:tc>
          <w:tcPr>
            <w:tcW w:w="0" w:type="auto"/>
          </w:tcPr>
          <w:p>
            <w:r>
              <w:t>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sourceTimeZone</w:t>
            </w:r>
          </w:p>
        </w:tc>
        <w:tc>
          <w:tcPr>
            <w:tcW w:w="0" w:type="auto"/>
          </w:tcPr>
          <w:p>
            <w:r>
              <w:t>UTC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destinationTimeZone</w:t>
            </w:r>
          </w:p>
        </w:tc>
        <w:tc>
          <w:tcPr>
            <w:tcW w:w="0" w:type="auto"/>
          </w:tcPr>
          <w:p>
            <w:r>
              <w:t>India Standard Time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0F1FB4A11ADCFBC7DD69242AE59DF7AC">
              <w:r>
                <w:t>Subtract_from_time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Increment_variable</w:t>
      </w:r>
      <w:bookmarkStart w:name="BDB94DB1861891FEA73D168C1CE61812" w:id="589748"/>
      <w:bookmarkEnd w:id="58974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Increment_variable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IncrementVariable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b8b5dbba-abfe-4f3c-940a-f9a3f6eadf73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COUNT SR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1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C7E7D523E805A423C1B727506FB583B">
              <w:r>
                <w:t>Add_a_row_into_a_table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</w:t>
      </w:r>
      <w:bookmarkStart w:name="804712C7A93B0CE7034ADC522E5FB7E2" w:id="127607"/>
      <w:bookmarkEnd w:id="12760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17dd743d-ef9e-40c5-b20d-dbcdd72de0af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filtered rows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object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6B653B217CB4F943132376C59440B45D">
              <w:r>
                <w:t>Initialize_variable_2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Initialize_variable_2</w:t>
      </w:r>
      <w:bookmarkStart w:name="6B653B217CB4F943132376C59440B45D" w:id="667060"/>
      <w:bookmarkEnd w:id="66706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f23b4d06-cc38-49aa-bbaa-df048e05b6d0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todayminus7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float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67D4824A903CA7A4DD853CCDAB0603E">
              <w:r>
                <w:t>Initialize_variable_3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Initialize_variable_3</w:t>
      </w:r>
      <w:bookmarkStart w:name="867D4824A903CA7A4DD853CCDAB0603E" w:id="313506"/>
      <w:bookmarkEnd w:id="31350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dcbc663b-7e1d-4b9e-921f-9d534366f39b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today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float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CDC25FAF5285C82CC37061CB2BAF3DD">
              <w:r>
                <w:t>Initialize_variable_4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Initialize_variable_4</w:t>
      </w:r>
      <w:bookmarkStart w:name="2CDC25FAF5285C82CC37061CB2BAF3DD" w:id="747436"/>
      <w:bookmarkEnd w:id="74743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2445ff2c-5ead-41ba-9982-f93ea5483f99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lastdate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integer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1989DEAE830848DD39F36949D2F10D3E">
              <w:r>
                <w:t>Convert_time_zone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Initialize_variable_5</w:t>
      </w:r>
      <w:bookmarkStart w:name="802DCEF3854C98713BF579C43D18A89B" w:id="585194"/>
      <w:bookmarkEnd w:id="58519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75b2111e-9939-488d-b894-0572a5f8f154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datenumeric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float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C8C7B02C1F74000FF8FB2B04101E5D5">
              <w:r>
                <w:t>Initialize_variable_6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Initialize_variable_6</w:t>
      </w:r>
      <w:bookmarkStart w:name="BC8C7B02C1F74000FF8FB2B04101E5D5" w:id="311772"/>
      <w:bookmarkEnd w:id="31177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fc2bd0da-9e60-4940-9e41-38d67e54398e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projectallocationdate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D9A4C16C9053D5AB79E3BCE4DF83AA0">
              <w:r>
                <w:t>Apply_to_each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Initialize_variable_7</w:t>
      </w:r>
      <w:bookmarkStart w:name="C549EB6E3D585DD9B4DCA0378D87A787" w:id="432482"/>
      <w:bookmarkEnd w:id="43248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a95ef499-8700-4947-8115-c690237f7090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COUNT SR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0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02DCEF3854C98713BF579C43D18A89B">
              <w:r>
                <w:t>Initialize_variable_5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List_rows_present_in_a_table</w:t>
      </w:r>
      <w:bookmarkStart w:name="6EBD60C77CD36622ADC0B31DC834BDF8" w:id="198428"/>
      <w:bookmarkEnd w:id="19842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List_rows_present_in_a_table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0DD160E" wp14:editId="50DD160E">
                        <wp:extent cx="304800" cy="304800"/>
                        <wp:effectExtent l="0" t="0" r="0" b="0"/>
                        <wp:docPr id="989163" name="Picture 989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9164" name="New Bitmap Image989164.png"/>
                                <pic:cNvPicPr/>
                              </pic:nvPicPr>
                              <pic:blipFill>
                                <a:blip r:embed="R9a7fa09e2f2341ab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e7458f970da24b46">
                    <w:r>
                      <w:rPr>
                        <w:color w:val="0563C1" w:themeColor="hyperlink"/>
                      </w:rPr>
                      <w:t>Excel Online (Business)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01XFZUCKSXAQPB7KNLDZGKBRUGFU74QY5F</w:t>
                  </w:r>
                </w:p>
              </w:tc>
              <w:tc>
                <w:tcPr>
                  <w:tcW w:w="0" w:type="auto"/>
                </w:tcPr>
                <w:p>
                  <w:r>
                    <w:t>/Recruitment/Resources Needed/Requisition1.xlsx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a94d545a-93ce-4f67-9d61-6190a1a466b3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tableId</w:t>
                  </w:r>
                </w:p>
              </w:tc>
              <w:tc>
                <w:tcPr>
                  <w:tcW w:w="0" w:type="auto"/>
                </w:tcPr>
                <w:p>
                  <w:r>
                    <w:t>{00000000-000C-0000-FFFF-FFFF00000000}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/providers/Microsoft.PowerApps/apis/shared_excelonlinebusiness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shared_excelonlinebusiness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GetItems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source</w:t>
                  </w:r>
                </w:p>
              </w:tc>
              <w:tc>
                <w:tcPr>
                  <w:tcW w:w="0" w:type="auto"/>
                </w:tcPr>
                <w:p>
                  <w:r>
                    <w:t>groups/a4e930cc-25dc-4635-901a-264413185b94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drive</w:t>
                  </w:r>
                </w:p>
              </w:tc>
              <w:tc>
                <w:tcPr>
                  <w:tcW w:w="0" w:type="auto"/>
                </w:tcPr>
                <w:p>
                  <w:r>
                    <w:t>b!6zCLhzwwXkmRg1Vv6qgzIqniyIUYUnlAsRW910HzA436Z6o5335USbByNPN0PU5a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file</w:t>
                  </w:r>
                </w:p>
              </w:tc>
              <w:tc>
                <w:tcPr>
                  <w:tcW w:w="0" w:type="auto"/>
                </w:tcPr>
                <w:p>
                  <w:r>
                    <w:t>01XFZUCKSXAQPB7KNLDZGKBRUGFU74QY5F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{00000000-000C-0000-FFFF-FFFF00000000}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runtimeConfiguration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paginationPolicy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minimumItemCount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5000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04712C7A93B0CE7034ADC522E5FB7E2">
              <w:r>
                <w:t>Initialize_variable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Scope</w:t>
      </w:r>
      <w:bookmarkStart w:name="5D113F2038D289F391614C39043629E8" w:id="708335"/>
      <w:bookmarkEnd w:id="70833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Scope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Scope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a621da10-ecd7-4a5b-8f09-31b8781e85ad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0D2D961F8EE09E0C7EED4F6BEC894AFF">
              <w:r>
                <w:t>Set_variable_3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E2941B3C81256FAC10392AACA4CCFDE">
              <w:r>
                <w:t>Condition</w:t>
              </w:r>
            </w:hyperlink>
            <w:r>
              <w:t xml:space="preserve"> [Succeeded]</w:t>
            </w:r>
          </w:p>
          <w:p>
            <w:hyperlink w:docLocation="" w:anchor="792FC97BEDE444BBFA807DDEF63C8E73">
              <w:r>
                <w:t>Scope_2</w:t>
              </w:r>
            </w:hyperlink>
            <w:r>
              <w:t xml:space="preserve"> [Failed]</w:t>
            </w:r>
          </w:p>
        </w:tc>
      </w:tr>
    </w:tbl>
    <w:p>
      <w:r>
        <w:br/>
      </w:r>
    </w:p>
    <w:p>
      <w:pPr>
        <w:pStyle w:val="Heading3"/>
      </w:pPr>
      <w:r>
        <w:t>Scope_2</w:t>
      </w:r>
      <w:bookmarkStart w:name="792FC97BEDE444BBFA807DDEF63C8E73" w:id="954589"/>
      <w:bookmarkEnd w:id="95458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Scope_2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Scope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606c1f1d-497a-4a7c-9150-ede0975d278f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0C29A6FE815B4E79CAFB36A6714094C">
              <w:r>
                <w:t>Compose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Scope_3</w:t>
      </w:r>
      <w:bookmarkStart w:name="C11992E56F729950EB8994084DDEF6C4" w:id="757604"/>
      <w:bookmarkEnd w:id="75760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Scope_3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Scope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8b6f07e2-8d5c-4c73-847a-79dbe5bcbdc9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Set_variable</w:t>
      </w:r>
      <w:bookmarkStart w:name="1ED475E52B09EC93184335556466AAF3" w:id="412963"/>
      <w:bookmarkEnd w:id="41296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94e1e918-0235-4450-97f8-1f80d6c5304b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today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@div(sub(ticks(body('Convert_time_zone')),ticks('12/30/1899')),864000000000)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F4E7688F5D79C080207CDEE98E33014">
              <w:r>
                <w:t>Set_variable_2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Set_variable_2</w:t>
      </w:r>
      <w:bookmarkStart w:name="8F4E7688F5D79C080207CDEE98E33014" w:id="712325"/>
      <w:bookmarkEnd w:id="71232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d66f479d-cbac-4142-a00c-07f572cfe038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todayminus7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@div(sub(ticks(body('Subtract_from_time')),ticks('12/30/1899')),864000000000)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549EB6E3D585DD9B4DCA0378D87A787">
              <w:r>
                <w:t>Initialize_variable_7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Set_variable_3</w:t>
      </w:r>
      <w:bookmarkStart w:name="0D2D961F8EE09E0C7EED4F6BEC894AFF" w:id="709184"/>
      <w:bookmarkEnd w:id="70918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cad35019-b663-4c67-98c5-a7044473c83d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datenumeric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@float(item()?['ProjectAllocationDate'])</w:t>
            </w:r>
          </w:p>
        </w:tc>
      </w:tr>
    </w:tbl>
    <w:p>
      <w:r>
        <w:br/>
      </w:r>
    </w:p>
    <w:p>
      <w:pPr>
        <w:pStyle w:val="Heading3"/>
      </w:pPr>
      <w:r>
        <w:t>Set_variable_4</w:t>
      </w:r>
      <w:bookmarkStart w:name="4333907343CE673B045E90D2C35DE12E" w:id="894006"/>
      <w:bookmarkEnd w:id="89400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Set_variable_4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cd6b4245-5610-4b83-99ea-f4f22904a886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projectallocationdate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@{addDays('1899-12-30',int(variables('datenumeric')),'dd-MM-yyyy')}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DB94DB1861891FEA73D168C1CE61812">
              <w:r>
                <w:t>Increment_variable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Subtract_from_time</w:t>
      </w:r>
      <w:bookmarkStart w:name="0F1FB4A11ADCFBC7DD69242AE59DF7AC" w:id="386236"/>
      <w:bookmarkEnd w:id="38623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Subtract_from_time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Expression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0f09cd74-1884-4212-a184-567393765fd9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kind</w:t>
            </w:r>
          </w:p>
        </w:tc>
        <w:tc>
          <w:tcPr>
            <w:tcW w:w="0" w:type="auto"/>
          </w:tcPr>
          <w:p>
            <w:r>
              <w:t>SubtractFromTime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baseTime</w:t>
            </w:r>
          </w:p>
        </w:tc>
        <w:tc>
          <w:tcPr>
            <w:tcW w:w="0" w:type="auto"/>
          </w:tcPr>
          <w:p>
            <w:r>
              <w:t>@body('Convert_time_zone')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interval</w:t>
            </w:r>
          </w:p>
        </w:tc>
        <w:tc>
          <w:tcPr>
            <w:tcW w:w="0" w:type="auto"/>
          </w:tcPr>
          <w:p>
            <w:r>
              <w:t>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timeUnit</w:t>
            </w:r>
          </w:p>
        </w:tc>
        <w:tc>
          <w:tcPr>
            <w:tcW w:w="0" w:type="auto"/>
          </w:tcPr>
          <w:p>
            <w:r>
              <w:t>Day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1ED475E52B09EC93184335556466AAF3">
              <w:r>
                <w:t>Set_variable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94187BED" wp14:editId="94187BED">
            <wp:extent cx="2114550" cy="9420225"/>
            <wp:effectExtent l="0" t="0" r="0" b="0"/>
            <wp:docPr id="628566" name="Picture 628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67" name="New Bitmap Image628567.png"/>
                    <pic:cNvPicPr/>
                  </pic:nvPicPr>
                  <pic:blipFill>
                    <a:blip r:embed="Rae4cfa76fc4241c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32135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e65add27a664d36" /><Relationship Type="http://schemas.openxmlformats.org/officeDocument/2006/relationships/settings" Target="/word/settings.xml" Id="Ra5abd8d2cb8a4634" /><Relationship Type="http://schemas.openxmlformats.org/officeDocument/2006/relationships/image" Target="/media/image.png" Id="R97a452f9dcbd40ad" /><Relationship Type="http://schemas.openxmlformats.org/officeDocument/2006/relationships/image" Target="/media/image.bin" Id="rId488151" /><Relationship Type="http://schemas.openxmlformats.org/officeDocument/2006/relationships/hyperlink" Target="https://docs.microsoft.com/connectors/excelonlinebusiness" TargetMode="External" Id="R3c68dcd718984588" /><Relationship Type="http://schemas.openxmlformats.org/officeDocument/2006/relationships/image" Target="/media/image.jpg" Id="R5d1df7c80748402e" /><Relationship Type="http://schemas.openxmlformats.org/officeDocument/2006/relationships/hyperlink" Target="https://docs.microsoft.com/connectors/excelonlinebusiness" TargetMode="External" Id="R41cf8f287c3649b0" /><Relationship Type="http://schemas.openxmlformats.org/officeDocument/2006/relationships/image" Target="/media/image2.jpg" Id="Rdc3e2b93b1f84e89" /><Relationship Type="http://schemas.openxmlformats.org/officeDocument/2006/relationships/hyperlink" Target="https://docs.microsoft.com/connectors/excelonlinebusiness" TargetMode="External" Id="Re7458f970da24b46" /><Relationship Type="http://schemas.openxmlformats.org/officeDocument/2006/relationships/image" Target="/media/image3.jpg" Id="R9a7fa09e2f2341ab" /><Relationship Type="http://schemas.openxmlformats.org/officeDocument/2006/relationships/image" Target="/media/image2.png" Id="Rae4cfa76fc4241c2" /><Relationship Type="http://schemas.openxmlformats.org/officeDocument/2006/relationships/image" Target="/media/image2.bin" Id="rId321351" /></Relationships>
</file>