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</w:p>
    <w:p>
      <w:pPr>
        <w:pStyle w:val="Author"/>
      </w:pPr>
      <w:r>
        <w:t xml:space="preserve">Robin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5,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part-c"/>
      <w:bookmarkEnd w:id="21"/>
      <w:r>
        <w:t xml:space="preserve">Part 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(invgamma)</w:t>
      </w:r>
    </w:p>
    <w:p>
      <w:pPr>
        <w:pStyle w:val="SourceCode"/>
      </w:pPr>
      <w:r>
        <w:rPr>
          <w:rStyle w:val="CommentTok"/>
        </w:rPr>
        <w:t xml:space="preserve">#yi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of simulations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25000</w:t>
      </w:r>
      <w:r>
        <w:br w:type="textWrapping"/>
      </w:r>
      <w:r>
        <w:br w:type="textWrapping"/>
      </w:r>
      <w:r>
        <w:rPr>
          <w:rStyle w:val="NormalTok"/>
        </w:rPr>
        <w:t xml:space="preserve">samples&lt;-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#names to assign to matrix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(samples)&lt;-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#inital values </w:t>
      </w:r>
      <w:r>
        <w:br w:type="textWrapping"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#assign by Dr Reich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#Gibbs sampler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#sigma</w:t>
      </w:r>
      <w:r>
        <w:br w:type="textWrapping"/>
      </w:r>
      <w:r>
        <w:rPr>
          <w:rStyle w:val="NormalTok"/>
        </w:rPr>
        <w:t xml:space="preserve">    sigma[i]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a, (Y[i]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sigma)) </w:t>
      </w:r>
      <w:r>
        <w:br w:type="textWrapping"/>
      </w:r>
      <w:r>
        <w:rPr>
          <w:rStyle w:val="NormalTok"/>
        </w:rPr>
        <w:t xml:space="preserve">  samples[s,]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(sigma, b)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getting the inverse gamma rate and shape</w:t>
      </w:r>
      <w:r>
        <w:br w:type="textWrapping"/>
      </w:r>
      <w:r>
        <w:rPr>
          <w:rStyle w:val="NormalTok"/>
        </w:rPr>
        <w:t xml:space="preserve">para&lt;-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(a, b))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#Plot of sigma</w:t>
      </w:r>
      <w:r>
        <w:br w:type="textWrapping"/>
      </w:r>
      <w:r>
        <w:rPr>
          <w:rStyle w:val="CommentTok"/>
        </w:rPr>
        <w:t xml:space="preserve"># op &lt;- par(pty="m", mfrow=c(5, 2), mar=c(4.2, 4.2, 1, 1))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temp=samples[,i]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#selecting only the values less than 200 for hist</w:t>
      </w:r>
      <w:r>
        <w:br w:type="textWrapping"/>
      </w:r>
      <w:r>
        <w:rPr>
          <w:rStyle w:val="NormalTok"/>
        </w:rPr>
        <w:t xml:space="preserve">  values=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temp[temp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(values,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"sigma^2"</w:t>
      </w:r>
      <w:r>
        <w:rPr>
          <w:rStyle w:val="NormalTok"/>
        </w:rPr>
        <w:t xml:space="preserve">, i),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sigma^2"</w:t>
      </w:r>
      <w:r>
        <w:rPr>
          <w:rStyle w:val="NormalTok"/>
        </w:rPr>
        <w:t xml:space="preserve">, i),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x=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(values))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#gamma distrubtion overlay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dinvgamma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para</w:t>
      </w:r>
      <w:r>
        <w:rPr>
          <w:rStyle w:val="NormalTok"/>
        </w:rPr>
        <w:t xml:space="preserve">(values)[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para</w:t>
      </w:r>
      <w:r>
        <w:rPr>
          <w:rStyle w:val="NormalTok"/>
        </w:rPr>
        <w:t xml:space="preserve">(values)[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B_hw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B_hw7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B_hw7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B_hw7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B_hw7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B_hw7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B_hw7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B_hw7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B_hw7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B_hw7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par(op)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#histogram of B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(samples[,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B_hw7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336d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</dc:title>
  <dc:creator>Robin</dc:creator>
  <dcterms:created xsi:type="dcterms:W3CDTF">2019-03-07T00:37:33Z</dcterms:created>
  <dcterms:modified xsi:type="dcterms:W3CDTF">2019-03-07T00:37:33Z</dcterms:modified>
</cp:coreProperties>
</file>