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Robin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19,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(rjags)</w:t>
      </w:r>
    </w:p>
    <w:p>
      <w:pPr>
        <w:pStyle w:val="Heading3"/>
      </w:pPr>
      <w:bookmarkStart w:id="21" w:name="question-4ccode-submitted-in-hw-7"/>
      <w:bookmarkEnd w:id="21"/>
      <w:r>
        <w:t xml:space="preserve">Question 4(C)(Code Submitted in HW 7)</w:t>
      </w:r>
    </w:p>
    <w:p>
      <w:pPr>
        <w:pStyle w:val="SourceCode"/>
      </w:pPr>
      <w:r>
        <w:rPr>
          <w:rStyle w:val="CommentTok"/>
        </w:rPr>
        <w:t xml:space="preserve">#data</w:t>
      </w:r>
      <w:r>
        <w:br w:type="textWrapping"/>
      </w:r>
      <w:r>
        <w:rPr>
          <w:rStyle w:val="NormalTok"/>
        </w:rPr>
        <w:t xml:space="preserve">Y&lt;-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#n</w:t>
      </w:r>
      <w:r>
        <w:br w:type="textWrapping"/>
      </w:r>
      <w:r>
        <w:rPr>
          <w:rStyle w:val="NormalTok"/>
        </w:rPr>
        <w:t xml:space="preserve">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of simulations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25000</w:t>
      </w:r>
      <w:r>
        <w:br w:type="textWrapping"/>
      </w:r>
      <w:r>
        <w:br w:type="textWrapping"/>
      </w:r>
      <w:r>
        <w:rPr>
          <w:rStyle w:val="NormalTok"/>
        </w:rPr>
        <w:t xml:space="preserve">samples&lt;-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S,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#names to assign to matrix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(samples)&lt;-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"s10"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#inital values </w:t>
      </w:r>
      <w:r>
        <w:br w:type="textWrapping"/>
      </w:r>
      <w:r>
        <w:rPr>
          <w:rStyle w:val="NormalTok"/>
        </w:rPr>
        <w:t xml:space="preserve">sigma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a&lt;-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b&lt;-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#Gibbs sampler 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#sigma</w:t>
      </w:r>
      <w:r>
        <w:br w:type="textWrapping"/>
      </w:r>
      <w:r>
        <w:rPr>
          <w:rStyle w:val="NormalTok"/>
        </w:rPr>
        <w:t xml:space="preserve">    sigma[i]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a, ((Y[i]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#b</w:t>
      </w:r>
      <w:r>
        <w:br w:type="textWrapping"/>
      </w:r>
      <w:r>
        <w:rPr>
          <w:rStyle w:val="NormalTok"/>
        </w:rPr>
        <w:t xml:space="preserve">  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sigma)) </w:t>
      </w:r>
      <w:r>
        <w:br w:type="textWrapping"/>
      </w:r>
      <w:r>
        <w:rPr>
          <w:rStyle w:val="NormalTok"/>
        </w:rPr>
        <w:t xml:space="preserve">  samples[s,]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(b, sigma)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median&lt;-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(samples,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,median))</w:t>
      </w:r>
    </w:p>
    <w:p>
      <w:pPr>
        <w:pStyle w:val="Heading3"/>
      </w:pPr>
      <w:bookmarkStart w:id="22" w:name="question-4d"/>
      <w:bookmarkEnd w:id="22"/>
      <w:r>
        <w:t xml:space="preserve">Question 4(D)</w:t>
      </w:r>
    </w:p>
    <w:p>
      <w:pPr>
        <w:pStyle w:val="SourceCode"/>
      </w:pPr>
      <w:r>
        <w:rPr>
          <w:rStyle w:val="CommentTok"/>
        </w:rPr>
        <w:t xml:space="preserve">#setting values to be passed to jags</w:t>
      </w:r>
      <w:r>
        <w:br w:type="textWrapping"/>
      </w:r>
      <w:r>
        <w:rPr>
          <w:rStyle w:val="NormalTok"/>
        </w:rPr>
        <w:t xml:space="preserve">data&lt;-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n)</w:t>
      </w:r>
      <w:r>
        <w:br w:type="textWrapping"/>
      </w:r>
      <w:r>
        <w:br w:type="textWrapping"/>
      </w:r>
      <w:r>
        <w:rPr>
          <w:rStyle w:val="CommentTok"/>
        </w:rPr>
        <w:t xml:space="preserve">#model string construction </w:t>
      </w:r>
      <w:r>
        <w:br w:type="textWrapping"/>
      </w:r>
      <w:r>
        <w:rPr>
          <w:rStyle w:val="NormalTok"/>
        </w:rPr>
        <w:t xml:space="preserve">model_string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textConnection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"model{</w:t>
      </w:r>
      <w:r>
        <w:br w:type="textWrapping"/>
      </w:r>
      <w:r>
        <w:rPr>
          <w:rStyle w:val="StringTok"/>
        </w:rPr>
        <w:t xml:space="preserve">         # Likelihood</w:t>
      </w:r>
      <w:r>
        <w:br w:type="textWrapping"/>
      </w:r>
      <w:r>
        <w:rPr>
          <w:rStyle w:val="StringTok"/>
        </w:rPr>
        <w:t xml:space="preserve">         for(i in 1:n){</w:t>
      </w:r>
      <w:r>
        <w:br w:type="textWrapping"/>
      </w:r>
      <w:r>
        <w:rPr>
          <w:rStyle w:val="StringTok"/>
        </w:rPr>
        <w:t xml:space="preserve">          Y[i] ~ dnorm(0, tau[i])</w:t>
      </w:r>
      <w:r>
        <w:br w:type="textWrapping"/>
      </w:r>
      <w:r>
        <w:rPr>
          <w:rStyle w:val="StringTok"/>
        </w:rPr>
        <w:t xml:space="preserve">         }</w:t>
      </w:r>
      <w:r>
        <w:br w:type="textWrapping"/>
      </w:r>
      <w:r>
        <w:rPr>
          <w:rStyle w:val="StringTok"/>
        </w:rPr>
        <w:t xml:space="preserve">         # Priors</w:t>
      </w:r>
      <w:r>
        <w:br w:type="textWrapping"/>
      </w:r>
      <w:r>
        <w:rPr>
          <w:rStyle w:val="StringTok"/>
        </w:rPr>
        <w:t xml:space="preserve">         for(i in 1:n){</w:t>
      </w:r>
      <w:r>
        <w:br w:type="textWrapping"/>
      </w:r>
      <w:r>
        <w:rPr>
          <w:rStyle w:val="StringTok"/>
        </w:rPr>
        <w:t xml:space="preserve">           tau[i] ~ dgamma(1,b)</w:t>
      </w:r>
      <w:r>
        <w:br w:type="textWrapping"/>
      </w:r>
      <w:r>
        <w:rPr>
          <w:rStyle w:val="StringTok"/>
        </w:rPr>
        <w:t xml:space="preserve">           sigma[i]&lt;- 1/tau[i]</w:t>
      </w:r>
      <w:r>
        <w:br w:type="textWrapping"/>
      </w:r>
      <w:r>
        <w:rPr>
          <w:rStyle w:val="StringTok"/>
        </w:rPr>
        <w:t xml:space="preserve">         }</w:t>
      </w:r>
      <w:r>
        <w:br w:type="textWrapping"/>
      </w:r>
      <w:r>
        <w:rPr>
          <w:rStyle w:val="StringTok"/>
        </w:rPr>
        <w:t xml:space="preserve">         </w:t>
      </w:r>
      <w:r>
        <w:br w:type="textWrapping"/>
      </w:r>
      <w:r>
        <w:rPr>
          <w:rStyle w:val="StringTok"/>
        </w:rPr>
        <w:t xml:space="preserve">         b ~ dgamma(1,1)</w:t>
      </w:r>
      <w:r>
        <w:br w:type="textWrapping"/>
      </w:r>
      <w:r>
        <w:rPr>
          <w:rStyle w:val="StringTok"/>
        </w:rPr>
        <w:t xml:space="preserve">         </w:t>
      </w:r>
      <w:r>
        <w:br w:type="textWrapping"/>
      </w:r>
      <w:r>
        <w:rPr>
          <w:rStyle w:val="StringTok"/>
        </w:rPr>
        <w:t xml:space="preserve">         }"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#set inital value </w:t>
      </w:r>
      <w:r>
        <w:br w:type="textWrapping"/>
      </w:r>
      <w:r>
        <w:rPr>
          <w:rStyle w:val="NormalTok"/>
        </w:rPr>
        <w:t xml:space="preserve">inits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jags.model</w:t>
      </w:r>
      <w:r>
        <w:rPr>
          <w:rStyle w:val="NormalTok"/>
        </w:rPr>
        <w:t xml:space="preserve">(model_string,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DataTypeTok"/>
        </w:rPr>
        <w:t xml:space="preserve">inits=</w:t>
      </w:r>
      <w:r>
        <w:rPr>
          <w:rStyle w:val="NormalTok"/>
        </w:rPr>
        <w:t xml:space="preserve">inits, </w:t>
      </w:r>
      <w:r>
        <w:rPr>
          <w:rStyle w:val="DataTypeTok"/>
        </w:rPr>
        <w:t xml:space="preserve">n.chains=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quiet=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(model,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progress.bar=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params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samples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coda.samples</w:t>
      </w:r>
      <w:r>
        <w:rPr>
          <w:rStyle w:val="NormalTok"/>
        </w:rPr>
        <w:t xml:space="preserve">(model,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variable.names=</w:t>
      </w:r>
      <w:r>
        <w:rPr>
          <w:rStyle w:val="NormalTok"/>
        </w:rPr>
        <w:t xml:space="preserve">params,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n.iter=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progress.bar=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(samples)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Iterations = 10001:35000</w:t>
      </w:r>
      <w:r>
        <w:br w:type="textWrapping"/>
      </w:r>
      <w:r>
        <w:rPr>
          <w:rStyle w:val="VerbatimChar"/>
        </w:rPr>
        <w:t xml:space="preserve">## Thinning interval = 1 </w:t>
      </w:r>
      <w:r>
        <w:br w:type="textWrapping"/>
      </w:r>
      <w:r>
        <w:rPr>
          <w:rStyle w:val="VerbatimChar"/>
        </w:rPr>
        <w:t xml:space="preserve">## Number of chains = 2 </w:t>
      </w:r>
      <w:r>
        <w:br w:type="textWrapping"/>
      </w:r>
      <w:r>
        <w:rPr>
          <w:rStyle w:val="VerbatimChar"/>
        </w:rPr>
        <w:t xml:space="preserve">## Sample size per chain = 25000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1. Empirical mean and standard deviation for each variable,</w:t>
      </w:r>
      <w:r>
        <w:br w:type="textWrapping"/>
      </w:r>
      <w:r>
        <w:rPr>
          <w:rStyle w:val="VerbatimChar"/>
        </w:rPr>
        <w:t xml:space="preserve">##    plus standard error of the mean: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Mean     SD Naive SE Time-series SE</w:t>
      </w:r>
      <w:r>
        <w:br w:type="textWrapping"/>
      </w:r>
      <w:r>
        <w:rPr>
          <w:rStyle w:val="VerbatimChar"/>
        </w:rPr>
        <w:t xml:space="preserve">## b           5.552   1.98 0.008854        0.01155</w:t>
      </w:r>
      <w:r>
        <w:br w:type="textWrapping"/>
      </w:r>
      <w:r>
        <w:rPr>
          <w:rStyle w:val="VerbatimChar"/>
        </w:rPr>
        <w:t xml:space="preserve">## sigma[1]   12.982 283.32 1.267054        1.26906</w:t>
      </w:r>
      <w:r>
        <w:br w:type="textWrapping"/>
      </w:r>
      <w:r>
        <w:rPr>
          <w:rStyle w:val="VerbatimChar"/>
        </w:rPr>
        <w:t xml:space="preserve">## sigma[2]   13.915  49.65 0.222041        0.22303</w:t>
      </w:r>
      <w:r>
        <w:br w:type="textWrapping"/>
      </w:r>
      <w:r>
        <w:rPr>
          <w:rStyle w:val="VerbatimChar"/>
        </w:rPr>
        <w:t xml:space="preserve">## sigma[3]   19.948 115.45 0.516317        0.52029</w:t>
      </w:r>
      <w:r>
        <w:br w:type="textWrapping"/>
      </w:r>
      <w:r>
        <w:rPr>
          <w:rStyle w:val="VerbatimChar"/>
        </w:rPr>
        <w:t xml:space="preserve">## sigma[4]   28.106 245.90 1.099695        1.09971</w:t>
      </w:r>
      <w:r>
        <w:br w:type="textWrapping"/>
      </w:r>
      <w:r>
        <w:rPr>
          <w:rStyle w:val="VerbatimChar"/>
        </w:rPr>
        <w:t xml:space="preserve">## sigma[5]   35.433 299.77 1.340597        1.34060</w:t>
      </w:r>
      <w:r>
        <w:br w:type="textWrapping"/>
      </w:r>
      <w:r>
        <w:rPr>
          <w:rStyle w:val="VerbatimChar"/>
        </w:rPr>
        <w:t xml:space="preserve">## sigma[6]   49.154 599.44 2.680774        2.68080</w:t>
      </w:r>
      <w:r>
        <w:br w:type="textWrapping"/>
      </w:r>
      <w:r>
        <w:rPr>
          <w:rStyle w:val="VerbatimChar"/>
        </w:rPr>
        <w:t xml:space="preserve">## sigma[7]   58.320 354.68 1.586194        1.58619</w:t>
      </w:r>
      <w:r>
        <w:br w:type="textWrapping"/>
      </w:r>
      <w:r>
        <w:rPr>
          <w:rStyle w:val="VerbatimChar"/>
        </w:rPr>
        <w:t xml:space="preserve">## sigma[8]   73.020 288.33 1.289437        1.28940</w:t>
      </w:r>
      <w:r>
        <w:br w:type="textWrapping"/>
      </w:r>
      <w:r>
        <w:rPr>
          <w:rStyle w:val="VerbatimChar"/>
        </w:rPr>
        <w:t xml:space="preserve">## sigma[9]   89.338 648.88 2.901881        2.90188</w:t>
      </w:r>
      <w:r>
        <w:br w:type="textWrapping"/>
      </w:r>
      <w:r>
        <w:rPr>
          <w:rStyle w:val="VerbatimChar"/>
        </w:rPr>
        <w:t xml:space="preserve">## sigma[10] 109.430 518.04 2.316754        2.31677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2. Quantiles for each variable: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2.5%    25%    50%    75%  97.5%</w:t>
      </w:r>
      <w:r>
        <w:br w:type="textWrapping"/>
      </w:r>
      <w:r>
        <w:rPr>
          <w:rStyle w:val="VerbatimChar"/>
        </w:rPr>
        <w:t xml:space="preserve">## b          2.461  4.124  5.289  6.687  10.09</w:t>
      </w:r>
      <w:r>
        <w:br w:type="textWrapping"/>
      </w:r>
      <w:r>
        <w:rPr>
          <w:rStyle w:val="VerbatimChar"/>
        </w:rPr>
        <w:t xml:space="preserve">## sigma[1]   1.065  2.737  4.979  9.886  56.55</w:t>
      </w:r>
      <w:r>
        <w:br w:type="textWrapping"/>
      </w:r>
      <w:r>
        <w:rPr>
          <w:rStyle w:val="VerbatimChar"/>
        </w:rPr>
        <w:t xml:space="preserve">## sigma[2]   1.398  3.474  6.231 12.205  68.99</w:t>
      </w:r>
      <w:r>
        <w:br w:type="textWrapping"/>
      </w:r>
      <w:r>
        <w:rPr>
          <w:rStyle w:val="VerbatimChar"/>
        </w:rPr>
        <w:t xml:space="preserve">## sigma[3]   2.004  4.706  8.312 16.426  92.29</w:t>
      </w:r>
      <w:r>
        <w:br w:type="textWrapping"/>
      </w:r>
      <w:r>
        <w:rPr>
          <w:rStyle w:val="VerbatimChar"/>
        </w:rPr>
        <w:t xml:space="preserve">## sigma[4]   2.758  6.465 11.341 22.327 125.41</w:t>
      </w:r>
      <w:r>
        <w:br w:type="textWrapping"/>
      </w:r>
      <w:r>
        <w:rPr>
          <w:rStyle w:val="VerbatimChar"/>
        </w:rPr>
        <w:t xml:space="preserve">## sigma[5]   3.756  8.650 15.001 29.515 168.55</w:t>
      </w:r>
      <w:r>
        <w:br w:type="textWrapping"/>
      </w:r>
      <w:r>
        <w:rPr>
          <w:rStyle w:val="VerbatimChar"/>
        </w:rPr>
        <w:t xml:space="preserve">## sigma[6]   5.013 11.377 19.953 39.089 221.46</w:t>
      </w:r>
      <w:r>
        <w:br w:type="textWrapping"/>
      </w:r>
      <w:r>
        <w:rPr>
          <w:rStyle w:val="VerbatimChar"/>
        </w:rPr>
        <w:t xml:space="preserve">## sigma[7]   6.406 14.557 25.393 49.817 278.38</w:t>
      </w:r>
      <w:r>
        <w:br w:type="textWrapping"/>
      </w:r>
      <w:r>
        <w:rPr>
          <w:rStyle w:val="VerbatimChar"/>
        </w:rPr>
        <w:t xml:space="preserve">## sigma[8]   7.959 18.112 31.764 62.116 349.69</w:t>
      </w:r>
      <w:r>
        <w:br w:type="textWrapping"/>
      </w:r>
      <w:r>
        <w:rPr>
          <w:rStyle w:val="VerbatimChar"/>
        </w:rPr>
        <w:t xml:space="preserve">## sigma[9]   9.785 22.465 38.978 76.364 430.23</w:t>
      </w:r>
      <w:r>
        <w:br w:type="textWrapping"/>
      </w:r>
      <w:r>
        <w:rPr>
          <w:rStyle w:val="VerbatimChar"/>
        </w:rPr>
        <w:t xml:space="preserve">## sigma[10] 11.826 27.175 46.715 90.797 533.67</w:t>
      </w:r>
    </w:p>
    <w:p>
      <w:pPr>
        <w:pStyle w:val="SourceCode"/>
      </w:pPr>
      <w:r>
        <w:rPr>
          <w:rStyle w:val="CommentTok"/>
        </w:rPr>
        <w:t xml:space="preserve">#compared JAGS median and R median </w:t>
      </w:r>
      <w:r>
        <w:br w:type="textWrapping"/>
      </w:r>
      <w:r>
        <w:rPr>
          <w:rStyle w:val="NormalTok"/>
        </w:rPr>
        <w:t xml:space="preserve">data&lt;-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(samples)[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quantiles[,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"Median_Jags"</w:t>
      </w:r>
      <w:r>
        <w:br w:type="textWrapping"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Median_R&lt;-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median</w:t>
      </w:r>
      <w:r>
        <w:br w:type="textWrapping"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          Median_Jags  Median_R</w:t>
      </w:r>
      <w:r>
        <w:br w:type="textWrapping"/>
      </w:r>
      <w:r>
        <w:rPr>
          <w:rStyle w:val="VerbatimChar"/>
        </w:rPr>
        <w:t xml:space="preserve">## b            5.289115  5.242234</w:t>
      </w:r>
      <w:r>
        <w:br w:type="textWrapping"/>
      </w:r>
      <w:r>
        <w:rPr>
          <w:rStyle w:val="VerbatimChar"/>
        </w:rPr>
        <w:t xml:space="preserve">## sigma[1]     4.979287  4.848783</w:t>
      </w:r>
      <w:r>
        <w:br w:type="textWrapping"/>
      </w:r>
      <w:r>
        <w:rPr>
          <w:rStyle w:val="VerbatimChar"/>
        </w:rPr>
        <w:t xml:space="preserve">## sigma[2]     6.230594  6.152924</w:t>
      </w:r>
      <w:r>
        <w:br w:type="textWrapping"/>
      </w:r>
      <w:r>
        <w:rPr>
          <w:rStyle w:val="VerbatimChar"/>
        </w:rPr>
        <w:t xml:space="preserve">## sigma[3]     8.312432  8.228937</w:t>
      </w:r>
      <w:r>
        <w:br w:type="textWrapping"/>
      </w:r>
      <w:r>
        <w:rPr>
          <w:rStyle w:val="VerbatimChar"/>
        </w:rPr>
        <w:t xml:space="preserve">## sigma[4]    11.341198 11.334370</w:t>
      </w:r>
      <w:r>
        <w:br w:type="textWrapping"/>
      </w:r>
      <w:r>
        <w:rPr>
          <w:rStyle w:val="VerbatimChar"/>
        </w:rPr>
        <w:t xml:space="preserve">## sigma[5]    15.000504 15.192146</w:t>
      </w:r>
      <w:r>
        <w:br w:type="textWrapping"/>
      </w:r>
      <w:r>
        <w:rPr>
          <w:rStyle w:val="VerbatimChar"/>
        </w:rPr>
        <w:t xml:space="preserve">## sigma[6]    19.952828 19.922581</w:t>
      </w:r>
      <w:r>
        <w:br w:type="textWrapping"/>
      </w:r>
      <w:r>
        <w:rPr>
          <w:rStyle w:val="VerbatimChar"/>
        </w:rPr>
        <w:t xml:space="preserve">## sigma[7]    25.393440 25.058208</w:t>
      </w:r>
      <w:r>
        <w:br w:type="textWrapping"/>
      </w:r>
      <w:r>
        <w:rPr>
          <w:rStyle w:val="VerbatimChar"/>
        </w:rPr>
        <w:t xml:space="preserve">## sigma[8]    31.764361 31.518908</w:t>
      </w:r>
      <w:r>
        <w:br w:type="textWrapping"/>
      </w:r>
      <w:r>
        <w:rPr>
          <w:rStyle w:val="VerbatimChar"/>
        </w:rPr>
        <w:t xml:space="preserve">## sigma[9]    38.977932 39.107855</w:t>
      </w:r>
      <w:r>
        <w:br w:type="textWrapping"/>
      </w:r>
      <w:r>
        <w:rPr>
          <w:rStyle w:val="VerbatimChar"/>
        </w:rPr>
        <w:t xml:space="preserve">## sigma[10]   46.714566 46.515393</w:t>
      </w:r>
    </w:p>
    <w:p>
      <w:pPr>
        <w:pStyle w:val="FirstParagraph"/>
      </w:pPr>
      <w:r>
        <w:t xml:space="preserve">Since the parameters are right skewed I used the median from jags and R(part c). The table above shows that the two method produce near identical medians.</w:t>
      </w:r>
    </w:p>
    <w:p>
      <w:pPr>
        <w:pStyle w:val="Heading3"/>
      </w:pPr>
      <w:bookmarkStart w:id="23" w:name="question-4convergence-test"/>
      <w:bookmarkEnd w:id="23"/>
      <w:r>
        <w:t xml:space="preserve">Question 4(Convergence Test)</w:t>
      </w:r>
    </w:p>
    <w:p>
      <w:pPr>
        <w:pStyle w:val="SourceCode"/>
      </w:pPr>
      <w:r>
        <w:rPr>
          <w:rStyle w:val="CommentTok"/>
        </w:rPr>
        <w:t xml:space="preserve">#convergence test</w:t>
      </w:r>
      <w:r>
        <w:br w:type="textWrapping"/>
      </w:r>
      <w:r>
        <w:rPr>
          <w:rStyle w:val="CommentTok"/>
        </w:rPr>
        <w:t xml:space="preserve"># visual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(samples)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8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8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8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8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#auto corr</w:t>
      </w:r>
      <w:r>
        <w:br w:type="textWrapping"/>
      </w:r>
      <w:r>
        <w:rPr>
          <w:rStyle w:val="CommentTok"/>
        </w:rPr>
        <w:t xml:space="preserve"># autocorr.plot(samples)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#chain 1</w:t>
      </w:r>
      <w:r>
        <w:br w:type="textWrapping"/>
      </w:r>
      <w:r>
        <w:rPr>
          <w:rStyle w:val="CommentTok"/>
        </w:rPr>
        <w:t xml:space="preserve"># autocorr(samples[[1]], lag = 1)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#chain 2</w:t>
      </w:r>
      <w:r>
        <w:br w:type="textWrapping"/>
      </w:r>
      <w:r>
        <w:rPr>
          <w:rStyle w:val="CommentTok"/>
        </w:rPr>
        <w:t xml:space="preserve"># autocorr(samples[[2]], lag = 1)</w:t>
      </w:r>
      <w:r>
        <w:br w:type="textWrapping"/>
      </w:r>
      <w:r>
        <w:br w:type="textWrapping"/>
      </w:r>
      <w:r>
        <w:rPr>
          <w:rStyle w:val="CommentTok"/>
        </w:rPr>
        <w:t xml:space="preserve"># Low ESS indicates poor convergence, size sample apperas to be large</w:t>
      </w:r>
      <w:r>
        <w:br w:type="textWrapping"/>
      </w:r>
      <w:r>
        <w:rPr>
          <w:rStyle w:val="KeywordTok"/>
        </w:rPr>
        <w:t xml:space="preserve">effectiveSize</w:t>
      </w:r>
      <w:r>
        <w:rPr>
          <w:rStyle w:val="NormalTok"/>
        </w:rPr>
        <w:t xml:space="preserve">(samples)</w:t>
      </w:r>
    </w:p>
    <w:p>
      <w:pPr>
        <w:pStyle w:val="SourceCode"/>
      </w:pPr>
      <w:r>
        <w:rPr>
          <w:rStyle w:val="VerbatimChar"/>
        </w:rPr>
        <w:t xml:space="preserve">##         b  sigma[1]  sigma[2]  sigma[3]  sigma[4]  sigma[5]  sigma[6] </w:t>
      </w:r>
      <w:r>
        <w:br w:type="textWrapping"/>
      </w:r>
      <w:r>
        <w:rPr>
          <w:rStyle w:val="VerbatimChar"/>
        </w:rPr>
        <w:t xml:space="preserve">##  29430.52  47672.60  49457.87  48924.71  50000.00  50000.00  50000.00 </w:t>
      </w:r>
      <w:r>
        <w:br w:type="textWrapping"/>
      </w:r>
      <w:r>
        <w:rPr>
          <w:rStyle w:val="VerbatimChar"/>
        </w:rPr>
        <w:t xml:space="preserve">##  sigma[7]  sigma[8]  sigma[9] sigma[10] </w:t>
      </w:r>
      <w:r>
        <w:br w:type="textWrapping"/>
      </w:r>
      <w:r>
        <w:rPr>
          <w:rStyle w:val="VerbatimChar"/>
        </w:rPr>
        <w:t xml:space="preserve">##  50000.00  50000.00  50000.00  50000.00</w:t>
      </w:r>
    </w:p>
    <w:p>
      <w:pPr>
        <w:pStyle w:val="SourceCode"/>
      </w:pPr>
      <w:r>
        <w:rPr>
          <w:rStyle w:val="CommentTok"/>
        </w:rPr>
        <w:t xml:space="preserve"># R greater than 1.1 indicates poor convergence </w:t>
      </w:r>
      <w:r>
        <w:br w:type="textWrapping"/>
      </w:r>
      <w:r>
        <w:rPr>
          <w:rStyle w:val="KeywordTok"/>
        </w:rPr>
        <w:t xml:space="preserve">gelman.diag</w:t>
      </w:r>
      <w:r>
        <w:rPr>
          <w:rStyle w:val="NormalTok"/>
        </w:rPr>
        <w:t xml:space="preserve">(samples)</w:t>
      </w:r>
    </w:p>
    <w:p>
      <w:pPr>
        <w:pStyle w:val="SourceCode"/>
      </w:pPr>
      <w:r>
        <w:rPr>
          <w:rStyle w:val="VerbatimChar"/>
        </w:rPr>
        <w:t xml:space="preserve">## Potential scale reduction factors: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Point est. Upper C.I.</w:t>
      </w:r>
      <w:r>
        <w:br w:type="textWrapping"/>
      </w:r>
      <w:r>
        <w:rPr>
          <w:rStyle w:val="VerbatimChar"/>
        </w:rPr>
        <w:t xml:space="preserve">## b               1.00       1.00</w:t>
      </w:r>
      <w:r>
        <w:br w:type="textWrapping"/>
      </w:r>
      <w:r>
        <w:rPr>
          <w:rStyle w:val="VerbatimChar"/>
        </w:rPr>
        <w:t xml:space="preserve">## sigma[1]        1.27       1.27</w:t>
      </w:r>
      <w:r>
        <w:br w:type="textWrapping"/>
      </w:r>
      <w:r>
        <w:rPr>
          <w:rStyle w:val="VerbatimChar"/>
        </w:rPr>
        <w:t xml:space="preserve">## sigma[2]        1.00       1.00</w:t>
      </w:r>
      <w:r>
        <w:br w:type="textWrapping"/>
      </w:r>
      <w:r>
        <w:rPr>
          <w:rStyle w:val="VerbatimChar"/>
        </w:rPr>
        <w:t xml:space="preserve">## sigma[3]        1.06       1.06</w:t>
      </w:r>
      <w:r>
        <w:br w:type="textWrapping"/>
      </w:r>
      <w:r>
        <w:rPr>
          <w:rStyle w:val="VerbatimChar"/>
        </w:rPr>
        <w:t xml:space="preserve">## sigma[4]        1.21       1.21</w:t>
      </w:r>
      <w:r>
        <w:br w:type="textWrapping"/>
      </w:r>
      <w:r>
        <w:rPr>
          <w:rStyle w:val="VerbatimChar"/>
        </w:rPr>
        <w:t xml:space="preserve">## sigma[5]        1.24       1.24</w:t>
      </w:r>
      <w:r>
        <w:br w:type="textWrapping"/>
      </w:r>
      <w:r>
        <w:rPr>
          <w:rStyle w:val="VerbatimChar"/>
        </w:rPr>
        <w:t xml:space="preserve">## sigma[6]        1.04       1.04</w:t>
      </w:r>
      <w:r>
        <w:br w:type="textWrapping"/>
      </w:r>
      <w:r>
        <w:rPr>
          <w:rStyle w:val="VerbatimChar"/>
        </w:rPr>
        <w:t xml:space="preserve">## sigma[7]        1.00       1.01</w:t>
      </w:r>
      <w:r>
        <w:br w:type="textWrapping"/>
      </w:r>
      <w:r>
        <w:rPr>
          <w:rStyle w:val="VerbatimChar"/>
        </w:rPr>
        <w:t xml:space="preserve">## sigma[8]        1.02       1.02</w:t>
      </w:r>
      <w:r>
        <w:br w:type="textWrapping"/>
      </w:r>
      <w:r>
        <w:rPr>
          <w:rStyle w:val="VerbatimChar"/>
        </w:rPr>
        <w:t xml:space="preserve">## sigma[9]        1.26       1.26</w:t>
      </w:r>
      <w:r>
        <w:br w:type="textWrapping"/>
      </w:r>
      <w:r>
        <w:rPr>
          <w:rStyle w:val="VerbatimChar"/>
        </w:rPr>
        <w:t xml:space="preserve">## sigma[10]       1.09       1.09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Multivariate psrf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</w:t>
      </w:r>
    </w:p>
    <w:p>
      <w:pPr>
        <w:pStyle w:val="SourceCode"/>
      </w:pPr>
      <w:r>
        <w:rPr>
          <w:rStyle w:val="CommentTok"/>
        </w:rPr>
        <w:t xml:space="preserve"># |z| greater than 2 indicates poor convergence</w:t>
      </w:r>
      <w:r>
        <w:br w:type="textWrapping"/>
      </w:r>
      <w:r>
        <w:rPr>
          <w:rStyle w:val="CommentTok"/>
        </w:rPr>
        <w:t xml:space="preserve"># chain 1</w:t>
      </w:r>
      <w:r>
        <w:br w:type="textWrapping"/>
      </w:r>
      <w:r>
        <w:rPr>
          <w:rStyle w:val="KeywordTok"/>
        </w:rPr>
        <w:t xml:space="preserve">geweke.diag</w:t>
      </w:r>
      <w:r>
        <w:rPr>
          <w:rStyle w:val="NormalTok"/>
        </w:rPr>
        <w:t xml:space="preserve">(samples[[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Fraction in 1st window = 0.1</w:t>
      </w:r>
      <w:r>
        <w:br w:type="textWrapping"/>
      </w:r>
      <w:r>
        <w:rPr>
          <w:rStyle w:val="VerbatimChar"/>
        </w:rPr>
        <w:t xml:space="preserve">## Fraction in 2nd window = 0.5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b  sigma[1]  sigma[2]  sigma[3]  sigma[4]  sigma[5]  sigma[6] </w:t>
      </w:r>
      <w:r>
        <w:br w:type="textWrapping"/>
      </w:r>
      <w:r>
        <w:rPr>
          <w:rStyle w:val="VerbatimChar"/>
        </w:rPr>
        <w:t xml:space="preserve">## -0.946161 -0.919236  0.391435 -0.008326 -1.620096 -0.311569  0.360606 </w:t>
      </w:r>
      <w:r>
        <w:br w:type="textWrapping"/>
      </w:r>
      <w:r>
        <w:rPr>
          <w:rStyle w:val="VerbatimChar"/>
        </w:rPr>
        <w:t xml:space="preserve">##  sigma[7]  sigma[8]  sigma[9] sigma[10] </w:t>
      </w:r>
      <w:r>
        <w:br w:type="textWrapping"/>
      </w:r>
      <w:r>
        <w:rPr>
          <w:rStyle w:val="VerbatimChar"/>
        </w:rPr>
        <w:t xml:space="preserve">## -0.784960 -1.762610 -0.019404 -1.894560</w:t>
      </w:r>
    </w:p>
    <w:p>
      <w:pPr>
        <w:pStyle w:val="SourceCode"/>
      </w:pPr>
      <w:r>
        <w:rPr>
          <w:rStyle w:val="CommentTok"/>
        </w:rPr>
        <w:t xml:space="preserve">#chain 2</w:t>
      </w:r>
      <w:r>
        <w:br w:type="textWrapping"/>
      </w:r>
      <w:r>
        <w:rPr>
          <w:rStyle w:val="KeywordTok"/>
        </w:rPr>
        <w:t xml:space="preserve">geweke.diag</w:t>
      </w:r>
      <w:r>
        <w:rPr>
          <w:rStyle w:val="NormalTok"/>
        </w:rPr>
        <w:t xml:space="preserve">(samples[[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Fraction in 1st window = 0.1</w:t>
      </w:r>
      <w:r>
        <w:br w:type="textWrapping"/>
      </w:r>
      <w:r>
        <w:rPr>
          <w:rStyle w:val="VerbatimChar"/>
        </w:rPr>
        <w:t xml:space="preserve">## Fraction in 2nd window = 0.5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b  sigma[1]  sigma[2]  sigma[3]  sigma[4]  sigma[5]  sigma[6] </w:t>
      </w:r>
      <w:r>
        <w:br w:type="textWrapping"/>
      </w:r>
      <w:r>
        <w:rPr>
          <w:rStyle w:val="VerbatimChar"/>
        </w:rPr>
        <w:t xml:space="preserve">##    1.1567   -0.5748    0.9379   -1.4697    0.2032   -4.0349    1.3727 </w:t>
      </w:r>
      <w:r>
        <w:br w:type="textWrapping"/>
      </w:r>
      <w:r>
        <w:rPr>
          <w:rStyle w:val="VerbatimChar"/>
        </w:rPr>
        <w:t xml:space="preserve">##  sigma[7]  sigma[8]  sigma[9] sigma[10] </w:t>
      </w:r>
      <w:r>
        <w:br w:type="textWrapping"/>
      </w:r>
      <w:r>
        <w:rPr>
          <w:rStyle w:val="VerbatimChar"/>
        </w:rPr>
        <w:t xml:space="preserve">##   -1.2218   -1.2509    0.6848   -1.7080</w:t>
      </w:r>
    </w:p>
    <w:p>
      <w:pPr>
        <w:pStyle w:val="FirstParagraph"/>
      </w:pPr>
      <w:r>
        <w:t xml:space="preserve">From the Geweke test sigma 8 has poor convergence in chain 1. This is also confirmed with the Rubin test across all two chains , where sigma 8 is greater than 1.1. The other parameters show good convergence across both chains according to the Gelman Rubin test. . Also our sample size are large enough based on effective sample size test.</w:t>
      </w:r>
    </w:p>
    <w:p>
      <w:pPr>
        <w:pStyle w:val="Heading3"/>
      </w:pPr>
      <w:bookmarkStart w:id="28" w:name="question-6d"/>
      <w:bookmarkEnd w:id="28"/>
      <w:r>
        <w:t xml:space="preserve">Question 6(D)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 overall proportions </w:t>
      </w:r>
      <w:r>
        <w:br w:type="textWrapping"/>
      </w:r>
      <w:r>
        <w:rPr>
          <w:rStyle w:val="NormalTok"/>
        </w:rPr>
        <w:t xml:space="preserve">q&lt;-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845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847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880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674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909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898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770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801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802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875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number of made</w:t>
      </w:r>
      <w:r>
        <w:br w:type="textWrapping"/>
      </w:r>
      <w:r>
        <w:rPr>
          <w:rStyle w:val="NormalTok"/>
        </w:rPr>
        <w:t xml:space="preserve">Y&lt;-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number of attempts</w:t>
      </w:r>
      <w:r>
        <w:br w:type="textWrapping"/>
      </w:r>
      <w:r>
        <w:rPr>
          <w:rStyle w:val="NormalTok"/>
        </w:rPr>
        <w:t xml:space="preserve">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</w:t>
      </w:r>
      <w:r>
        <w:br w:type="textWrapping"/>
      </w:r>
      <w:r>
        <w:br w:type="textWrapping"/>
      </w:r>
      <w:r>
        <w:rPr>
          <w:rStyle w:val="NormalTok"/>
        </w:rPr>
        <w:t xml:space="preserve">S&lt;-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50000</w:t>
      </w:r>
      <w:r>
        <w:br w:type="textWrapping"/>
      </w:r>
      <w:r>
        <w:rPr>
          <w:rStyle w:val="CommentTok"/>
        </w:rPr>
        <w:t xml:space="preserve">#set intial values </w:t>
      </w:r>
      <w:r>
        <w:br w:type="textWrapping"/>
      </w:r>
      <w:r>
        <w:br w:type="textWrapping"/>
      </w:r>
      <w:r>
        <w:rPr>
          <w:rStyle w:val="NormalTok"/>
        </w:rPr>
        <w:t xml:space="preserve">theta&lt;-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br w:type="textWrapping"/>
      </w:r>
      <w:r>
        <w:br w:type="textWrapping"/>
      </w:r>
      <w:r>
        <w:rPr>
          <w:rStyle w:val="NormalTok"/>
        </w:rPr>
        <w:t xml:space="preserve">m&lt;-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br w:type="textWrapping"/>
      </w:r>
      <w:r>
        <w:br w:type="textWrapping"/>
      </w:r>
      <w:r>
        <w:rPr>
          <w:rStyle w:val="CommentTok"/>
        </w:rPr>
        <w:t xml:space="preserve">#log posterior</w:t>
      </w:r>
      <w:r>
        <w:br w:type="textWrapping"/>
      </w:r>
      <w:r>
        <w:rPr>
          <w:rStyle w:val="NormalTok"/>
        </w:rPr>
        <w:t xml:space="preserve">log_post&lt;-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(theta, n, q, m, Y){</w:t>
      </w:r>
      <w:r>
        <w:br w:type="textWrapping"/>
      </w:r>
      <w:r>
        <w:rPr>
          <w:rStyle w:val="NormalTok"/>
        </w:rPr>
        <w:t xml:space="preserve">  like=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(Y,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n,theta,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T ))</w:t>
      </w:r>
      <w:r>
        <w:br w:type="textWrapping"/>
      </w:r>
      <w:r>
        <w:rPr>
          <w:rStyle w:val="NormalTok"/>
        </w:rPr>
        <w:t xml:space="preserve">  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(m)</w:t>
      </w:r>
      <w:r>
        <w:br w:type="textWrapping"/>
      </w:r>
      <w:r>
        <w:rPr>
          <w:rStyle w:val="NormalTok"/>
        </w:rPr>
        <w:t xml:space="preserve">  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q)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(m)</w:t>
      </w:r>
      <w:r>
        <w:br w:type="textWrapping"/>
      </w:r>
      <w:r>
        <w:rPr>
          <w:rStyle w:val="NormalTok"/>
        </w:rPr>
        <w:t xml:space="preserve">  prior1=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dbeta</w:t>
      </w:r>
      <w:r>
        <w:rPr>
          <w:rStyle w:val="NormalTok"/>
        </w:rPr>
        <w:t xml:space="preserve">(theta, a,b,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T))</w:t>
      </w:r>
      <w:r>
        <w:br w:type="textWrapping"/>
      </w:r>
      <w:r>
        <w:rPr>
          <w:rStyle w:val="NormalTok"/>
        </w:rPr>
        <w:t xml:space="preserve">  prior2=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(m,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(like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prior1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prior2)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#matrix to hold results</w:t>
      </w:r>
      <w:r>
        <w:br w:type="textWrapping"/>
      </w:r>
      <w:r>
        <w:rPr>
          <w:rStyle w:val="NormalTok"/>
        </w:rPr>
        <w:t xml:space="preserve">samples&lt;-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S,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(samples)&lt;-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"Theta_"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#canidate std</w:t>
      </w:r>
      <w:r>
        <w:br w:type="textWrapping"/>
      </w:r>
      <w:r>
        <w:rPr>
          <w:rStyle w:val="NormalTok"/>
        </w:rPr>
        <w:t xml:space="preserve">can_sd&lt;-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011</w:t>
      </w:r>
      <w:r>
        <w:br w:type="textWrapping"/>
      </w:r>
      <w:r>
        <w:br w:type="textWrapping"/>
      </w:r>
      <w:r>
        <w:rPr>
          <w:rStyle w:val="CommentTok"/>
        </w:rPr>
        <w:t xml:space="preserve">#tuning  variables </w:t>
      </w:r>
      <w:r>
        <w:br w:type="textWrapping"/>
      </w:r>
      <w:r>
        <w:rPr>
          <w:rStyle w:val="NormalTok"/>
        </w:rPr>
        <w:t xml:space="preserve">burn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Length of burn-in period for tuning</w:t>
      </w:r>
      <w:r>
        <w:br w:type="textWrapping"/>
      </w:r>
      <w:r>
        <w:rPr>
          <w:rStyle w:val="NormalTok"/>
        </w:rPr>
        <w:t xml:space="preserve">check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Iterations between checks of the acceptance rate     </w:t>
      </w:r>
      <w:r>
        <w:br w:type="textWrapping"/>
      </w:r>
      <w:r>
        <w:rPr>
          <w:rStyle w:val="NormalTok"/>
        </w:rPr>
        <w:t xml:space="preserve">att 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Keep track of the number of MH attempts</w:t>
      </w:r>
      <w:r>
        <w:br w:type="textWrapping"/>
      </w:r>
      <w:r>
        <w:rPr>
          <w:rStyle w:val="NormalTok"/>
        </w:rPr>
        <w:t xml:space="preserve">acc 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#metro sampling </w:t>
      </w:r>
      <w:r>
        <w:br w:type="textWrapping"/>
      </w:r>
      <w:r>
        <w:rPr>
          <w:rStyle w:val="NormalTok"/>
        </w:rPr>
        <w:t xml:space="preserve">  can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,m, can_sd)</w:t>
      </w:r>
      <w:r>
        <w:br w:type="textWrapping"/>
      </w:r>
      <w:r>
        <w:rPr>
          <w:rStyle w:val="NormalTok"/>
        </w:rPr>
        <w:t xml:space="preserve">  logR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log_post</w:t>
      </w:r>
      <w:r>
        <w:rPr>
          <w:rStyle w:val="NormalTok"/>
        </w:rPr>
        <w:t xml:space="preserve">(theta, n, q, can, Y)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log_post</w:t>
      </w:r>
      <w:r>
        <w:rPr>
          <w:rStyle w:val="NormalTok"/>
        </w:rPr>
        <w:t xml:space="preserve">(theta, n, q, m, Y)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#record attemps</w:t>
      </w:r>
      <w:r>
        <w:br w:type="textWrapping"/>
      </w:r>
      <w:r>
        <w:rPr>
          <w:rStyle w:val="NormalTok"/>
        </w:rPr>
        <w:t xml:space="preserve">  att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logR){</w:t>
      </w:r>
      <w:r>
        <w:br w:type="textWrapping"/>
      </w:r>
      <w:r>
        <w:rPr>
          <w:rStyle w:val="NormalTok"/>
        </w:rPr>
        <w:t xml:space="preserve">    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can</w:t>
      </w:r>
      <w:r>
        <w:br w:type="textWrapping"/>
      </w:r>
      <w:r>
        <w:rPr>
          <w:rStyle w:val="NormalTok"/>
        </w:rPr>
        <w:t xml:space="preserve">    acc&lt;-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#tunning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burn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att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check){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(acc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att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){can_sd&lt;-can_sd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(acc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att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){can_sd&lt;-can_sd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06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acc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#gibbs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N){</w:t>
      </w:r>
      <w:r>
        <w:br w:type="textWrapping"/>
      </w:r>
      <w:r>
        <w:rPr>
          <w:rStyle w:val="NormalTok"/>
        </w:rPr>
        <w:t xml:space="preserve">    a&lt;-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Y[j]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q[j]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(m)</w:t>
      </w:r>
      <w:r>
        <w:br w:type="textWrapping"/>
      </w:r>
      <w:r>
        <w:rPr>
          <w:rStyle w:val="NormalTok"/>
        </w:rPr>
        <w:t xml:space="preserve">    b&lt;-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n[j]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Y[j]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(m)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q[j])</w:t>
      </w:r>
      <w:r>
        <w:br w:type="textWrapping"/>
      </w:r>
      <w:r>
        <w:rPr>
          <w:rStyle w:val="NormalTok"/>
        </w:rPr>
        <w:t xml:space="preserve">    theta[j]=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rbeta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,a, b)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samples[i,]=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(m, theta)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x&lt;-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(samples)),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(samples,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,quantile,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)))),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"row.names"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)</w:t>
      </w:r>
      <w:r>
        <w:br w:type="textWrapping"/>
      </w:r>
      <w:r>
        <w:br w:type="textWrapping"/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substring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Row.names,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substring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Row.names,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"para"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"mean"</w:t>
      </w:r>
      <w:r>
        <w:br w:type="textWrapping"/>
      </w:r>
      <w:r>
        <w:br w:type="textWrapping"/>
      </w:r>
      <w:r>
        <w:rPr>
          <w:rStyle w:val="NormalTok"/>
        </w:rPr>
        <w:t xml:space="preserve">sum&lt;-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id), ])[,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sum</w:t>
      </w:r>
    </w:p>
    <w:p>
      <w:pPr>
        <w:pStyle w:val="SourceCode"/>
      </w:pPr>
      <w:r>
        <w:rPr>
          <w:rStyle w:val="VerbatimChar"/>
        </w:rPr>
        <w:t xml:space="preserve">##        para      mean      2.5%     97.5%</w:t>
      </w:r>
      <w:r>
        <w:br w:type="textWrapping"/>
      </w:r>
      <w:r>
        <w:rPr>
          <w:rStyle w:val="VerbatimChar"/>
        </w:rPr>
        <w:t xml:space="preserve">## 1         m 0.6343345 0.6345580 0.6345580</w:t>
      </w:r>
      <w:r>
        <w:br w:type="textWrapping"/>
      </w:r>
      <w:r>
        <w:rPr>
          <w:rStyle w:val="VerbatimChar"/>
        </w:rPr>
        <w:t xml:space="preserve">## 2   Theta_1 0.8534135 0.7672704 0.9225228</w:t>
      </w:r>
      <w:r>
        <w:br w:type="textWrapping"/>
      </w:r>
      <w:r>
        <w:rPr>
          <w:rStyle w:val="VerbatimChar"/>
        </w:rPr>
        <w:t xml:space="preserve">## 4   Theta_2 0.7592785 0.6701674 0.8385276</w:t>
      </w:r>
      <w:r>
        <w:br w:type="textWrapping"/>
      </w:r>
      <w:r>
        <w:rPr>
          <w:rStyle w:val="VerbatimChar"/>
        </w:rPr>
        <w:t xml:space="preserve">## 5   Theta_3 0.8734014 0.7832360 0.9421668</w:t>
      </w:r>
      <w:r>
        <w:br w:type="textWrapping"/>
      </w:r>
      <w:r>
        <w:rPr>
          <w:rStyle w:val="VerbatimChar"/>
        </w:rPr>
        <w:t xml:space="preserve">## 6   Theta_4 0.6917797 0.5441084 0.8224357</w:t>
      </w:r>
      <w:r>
        <w:br w:type="textWrapping"/>
      </w:r>
      <w:r>
        <w:rPr>
          <w:rStyle w:val="VerbatimChar"/>
        </w:rPr>
        <w:t xml:space="preserve">## 7   Theta_5 0.9037503 0.8334156 0.9566370</w:t>
      </w:r>
      <w:r>
        <w:br w:type="textWrapping"/>
      </w:r>
      <w:r>
        <w:rPr>
          <w:rStyle w:val="VerbatimChar"/>
        </w:rPr>
        <w:t xml:space="preserve">## 8   Theta_6 0.9212671 0.7974477 0.9886383</w:t>
      </w:r>
      <w:r>
        <w:br w:type="textWrapping"/>
      </w:r>
      <w:r>
        <w:rPr>
          <w:rStyle w:val="VerbatimChar"/>
        </w:rPr>
        <w:t xml:space="preserve">## 9   Theta_7 0.6862729 0.5408174 0.8140205</w:t>
      </w:r>
      <w:r>
        <w:br w:type="textWrapping"/>
      </w:r>
      <w:r>
        <w:rPr>
          <w:rStyle w:val="VerbatimChar"/>
        </w:rPr>
        <w:t xml:space="preserve">## 10  Theta_8 0.8047330 0.7136983 0.8815787</w:t>
      </w:r>
      <w:r>
        <w:br w:type="textWrapping"/>
      </w:r>
      <w:r>
        <w:rPr>
          <w:rStyle w:val="VerbatimChar"/>
        </w:rPr>
        <w:t xml:space="preserve">## 11  Theta_9 0.7430570 0.6219455 0.8478757</w:t>
      </w:r>
      <w:r>
        <w:br w:type="textWrapping"/>
      </w:r>
      <w:r>
        <w:rPr>
          <w:rStyle w:val="VerbatimChar"/>
        </w:rPr>
        <w:t xml:space="preserve">## 3  Theta_10 0.8186820 0.6162911 0.9545422</w:t>
      </w:r>
    </w:p>
    <w:p>
      <w:pPr>
        <w:pStyle w:val="FirstParagraph"/>
      </w:pPr>
      <w:r>
        <w:t xml:space="preserve">Table above shows the mean and 95% CI for my hand written MCMC.</w:t>
      </w:r>
    </w:p>
    <w:p>
      <w:pPr>
        <w:pStyle w:val="Heading3"/>
      </w:pPr>
      <w:bookmarkStart w:id="29" w:name="question-6e"/>
      <w:bookmarkEnd w:id="29"/>
      <w:r>
        <w:t xml:space="preserve">Question 6(E)</w:t>
      </w:r>
    </w:p>
    <w:p>
      <w:pPr>
        <w:pStyle w:val="SourceCode"/>
      </w:pPr>
      <w:r>
        <w:rPr>
          <w:rStyle w:val="CommentTok"/>
        </w:rPr>
        <w:t xml:space="preserve">#data passed to JAGS</w:t>
      </w:r>
      <w:r>
        <w:br w:type="textWrapping"/>
      </w:r>
      <w:r>
        <w:rPr>
          <w:rStyle w:val="NormalTok"/>
        </w:rPr>
        <w:t xml:space="preserve">data&lt;-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q =</w:t>
      </w:r>
      <w:r>
        <w:rPr>
          <w:rStyle w:val="NormalTok"/>
        </w:rPr>
        <w:t xml:space="preserve"> q , 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N)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model_string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textConnection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"model{</w:t>
      </w:r>
      <w:r>
        <w:br w:type="textWrapping"/>
      </w:r>
      <w:r>
        <w:rPr>
          <w:rStyle w:val="StringTok"/>
        </w:rPr>
        <w:t xml:space="preserve">   # Likelihood</w:t>
      </w:r>
      <w:r>
        <w:br w:type="textWrapping"/>
      </w:r>
      <w:r>
        <w:rPr>
          <w:rStyle w:val="StringTok"/>
        </w:rPr>
        <w:t xml:space="preserve">    for(i in 1:N){</w:t>
      </w:r>
      <w:r>
        <w:br w:type="textWrapping"/>
      </w:r>
      <w:r>
        <w:rPr>
          <w:rStyle w:val="StringTok"/>
        </w:rPr>
        <w:t xml:space="preserve">      Y[i] ~ dbinom(theta[i], n[i] )</w:t>
      </w:r>
      <w:r>
        <w:br w:type="textWrapping"/>
      </w:r>
      <w:r>
        <w:rPr>
          <w:rStyle w:val="StringTok"/>
        </w:rPr>
        <w:t xml:space="preserve">    }</w:t>
      </w:r>
      <w:r>
        <w:br w:type="textWrapping"/>
      </w:r>
      <w:r>
        <w:rPr>
          <w:rStyle w:val="StringTok"/>
        </w:rPr>
        <w:t xml:space="preserve">   # Priors</w:t>
      </w:r>
      <w:r>
        <w:br w:type="textWrapping"/>
      </w:r>
      <w:r>
        <w:rPr>
          <w:rStyle w:val="StringTok"/>
        </w:rPr>
        <w:t xml:space="preserve">    for(i in 1:N){</w:t>
      </w:r>
      <w:r>
        <w:br w:type="textWrapping"/>
      </w:r>
      <w:r>
        <w:rPr>
          <w:rStyle w:val="StringTok"/>
        </w:rPr>
        <w:t xml:space="preserve">      theta[i] ~ dbeta(exp(m)* q[i], exp(m)* (1-q[i]))</w:t>
      </w:r>
      <w:r>
        <w:br w:type="textWrapping"/>
      </w:r>
      <w:r>
        <w:rPr>
          <w:rStyle w:val="StringTok"/>
        </w:rPr>
        <w:t xml:space="preserve">    }</w:t>
      </w:r>
      <w:r>
        <w:br w:type="textWrapping"/>
      </w:r>
      <w:r>
        <w:br w:type="textWrapping"/>
      </w:r>
      <w:r>
        <w:rPr>
          <w:rStyle w:val="StringTok"/>
        </w:rPr>
        <w:t xml:space="preserve">    m ~ dnorm(0,10)</w:t>
      </w:r>
      <w:r>
        <w:br w:type="textWrapping"/>
      </w:r>
      <w:r>
        <w:br w:type="textWrapping"/>
      </w:r>
      <w:r>
        <w:rPr>
          <w:rStyle w:val="StringTok"/>
        </w:rPr>
        <w:t xml:space="preserve"> }"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jags.model</w:t>
      </w:r>
      <w:r>
        <w:rPr>
          <w:rStyle w:val="NormalTok"/>
        </w:rPr>
        <w:t xml:space="preserve">(model_string,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DataTypeTok"/>
        </w:rPr>
        <w:t xml:space="preserve">n.chains=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quiet=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(model,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progress.bar=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params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samples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coda.samples</w:t>
      </w:r>
      <w:r>
        <w:rPr>
          <w:rStyle w:val="NormalTok"/>
        </w:rPr>
        <w:t xml:space="preserve">(model,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variable.names=</w:t>
      </w:r>
      <w:r>
        <w:rPr>
          <w:rStyle w:val="NormalTok"/>
        </w:rPr>
        <w:t xml:space="preserve">params,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n.iter=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progress.bar=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#summary output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(samples)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Iterations = 11001:36000</w:t>
      </w:r>
      <w:r>
        <w:br w:type="textWrapping"/>
      </w:r>
      <w:r>
        <w:rPr>
          <w:rStyle w:val="VerbatimChar"/>
        </w:rPr>
        <w:t xml:space="preserve">## Thinning interval = 1 </w:t>
      </w:r>
      <w:r>
        <w:br w:type="textWrapping"/>
      </w:r>
      <w:r>
        <w:rPr>
          <w:rStyle w:val="VerbatimChar"/>
        </w:rPr>
        <w:t xml:space="preserve">## Number of chains = 2 </w:t>
      </w:r>
      <w:r>
        <w:br w:type="textWrapping"/>
      </w:r>
      <w:r>
        <w:rPr>
          <w:rStyle w:val="VerbatimChar"/>
        </w:rPr>
        <w:t xml:space="preserve">## Sample size per chain = 25000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1. Empirical mean and standard deviation for each variable,</w:t>
      </w:r>
      <w:r>
        <w:br w:type="textWrapping"/>
      </w:r>
      <w:r>
        <w:rPr>
          <w:rStyle w:val="VerbatimChar"/>
        </w:rPr>
        <w:t xml:space="preserve">##    plus standard error of the mean: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Mean      SD  Naive SE Time-series SE</w:t>
      </w:r>
      <w:r>
        <w:br w:type="textWrapping"/>
      </w:r>
      <w:r>
        <w:rPr>
          <w:rStyle w:val="VerbatimChar"/>
        </w:rPr>
        <w:t xml:space="preserve">## m         0.6588 0.29438 0.0013165      0.0016896</w:t>
      </w:r>
      <w:r>
        <w:br w:type="textWrapping"/>
      </w:r>
      <w:r>
        <w:rPr>
          <w:rStyle w:val="VerbatimChar"/>
        </w:rPr>
        <w:t xml:space="preserve">## theta[1]  0.8529 0.04010 0.0001793      0.0002319</w:t>
      </w:r>
      <w:r>
        <w:br w:type="textWrapping"/>
      </w:r>
      <w:r>
        <w:rPr>
          <w:rStyle w:val="VerbatimChar"/>
        </w:rPr>
        <w:t xml:space="preserve">## theta[2]  0.7597 0.04290 0.0001919      0.0002408</w:t>
      </w:r>
      <w:r>
        <w:br w:type="textWrapping"/>
      </w:r>
      <w:r>
        <w:rPr>
          <w:rStyle w:val="VerbatimChar"/>
        </w:rPr>
        <w:t xml:space="preserve">## theta[3]  0.8728 0.04123 0.0001844      0.0002519</w:t>
      </w:r>
      <w:r>
        <w:br w:type="textWrapping"/>
      </w:r>
      <w:r>
        <w:rPr>
          <w:rStyle w:val="VerbatimChar"/>
        </w:rPr>
        <w:t xml:space="preserve">## theta[4]  0.6912 0.07157 0.0003201      0.0004078</w:t>
      </w:r>
      <w:r>
        <w:br w:type="textWrapping"/>
      </w:r>
      <w:r>
        <w:rPr>
          <w:rStyle w:val="VerbatimChar"/>
        </w:rPr>
        <w:t xml:space="preserve">## theta[5]  0.9038 0.03185 0.0001425      0.0001932</w:t>
      </w:r>
      <w:r>
        <w:br w:type="textWrapping"/>
      </w:r>
      <w:r>
        <w:rPr>
          <w:rStyle w:val="VerbatimChar"/>
        </w:rPr>
        <w:t xml:space="preserve">## theta[6]  0.9211 0.04978 0.0002226      0.0003599</w:t>
      </w:r>
      <w:r>
        <w:br w:type="textWrapping"/>
      </w:r>
      <w:r>
        <w:rPr>
          <w:rStyle w:val="VerbatimChar"/>
        </w:rPr>
        <w:t xml:space="preserve">## theta[7]  0.6868 0.06977 0.0003120      0.0003975</w:t>
      </w:r>
      <w:r>
        <w:br w:type="textWrapping"/>
      </w:r>
      <w:r>
        <w:rPr>
          <w:rStyle w:val="VerbatimChar"/>
        </w:rPr>
        <w:t xml:space="preserve">## theta[8]  0.8046 0.04273 0.0001911      0.0002453</w:t>
      </w:r>
      <w:r>
        <w:br w:type="textWrapping"/>
      </w:r>
      <w:r>
        <w:rPr>
          <w:rStyle w:val="VerbatimChar"/>
        </w:rPr>
        <w:t xml:space="preserve">## theta[9]  0.7433 0.05835 0.0002610      0.0003317</w:t>
      </w:r>
      <w:r>
        <w:br w:type="textWrapping"/>
      </w:r>
      <w:r>
        <w:rPr>
          <w:rStyle w:val="VerbatimChar"/>
        </w:rPr>
        <w:t xml:space="preserve">## theta[10] 0.8193 0.08822 0.0003945      0.0005591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2. Quantiles for each variable: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2.5%    25%    50%    75%  97.5%</w:t>
      </w:r>
      <w:r>
        <w:br w:type="textWrapping"/>
      </w:r>
      <w:r>
        <w:rPr>
          <w:rStyle w:val="VerbatimChar"/>
        </w:rPr>
        <w:t xml:space="preserve">## m         0.07935 0.4607 0.6584 0.8553 1.2383</w:t>
      </w:r>
      <w:r>
        <w:br w:type="textWrapping"/>
      </w:r>
      <w:r>
        <w:rPr>
          <w:rStyle w:val="VerbatimChar"/>
        </w:rPr>
        <w:t xml:space="preserve">## theta[1]  0.76659 0.8274 0.8560 0.8813 0.9226</w:t>
      </w:r>
      <w:r>
        <w:br w:type="textWrapping"/>
      </w:r>
      <w:r>
        <w:rPr>
          <w:rStyle w:val="VerbatimChar"/>
        </w:rPr>
        <w:t xml:space="preserve">## theta[2]  0.67058 0.7317 0.7615 0.7896 0.8393</w:t>
      </w:r>
      <w:r>
        <w:br w:type="textWrapping"/>
      </w:r>
      <w:r>
        <w:rPr>
          <w:rStyle w:val="VerbatimChar"/>
        </w:rPr>
        <w:t xml:space="preserve">## theta[3]  0.78105 0.8472 0.8767 0.9026 0.9416</w:t>
      </w:r>
      <w:r>
        <w:br w:type="textWrapping"/>
      </w:r>
      <w:r>
        <w:rPr>
          <w:rStyle w:val="VerbatimChar"/>
        </w:rPr>
        <w:t xml:space="preserve">## theta[4]  0.54218 0.6440 0.6948 0.7416 0.8219</w:t>
      </w:r>
      <w:r>
        <w:br w:type="textWrapping"/>
      </w:r>
      <w:r>
        <w:rPr>
          <w:rStyle w:val="VerbatimChar"/>
        </w:rPr>
        <w:t xml:space="preserve">## theta[5]  0.83247 0.8842 0.9070 0.9269 0.9563</w:t>
      </w:r>
      <w:r>
        <w:br w:type="textWrapping"/>
      </w:r>
      <w:r>
        <w:rPr>
          <w:rStyle w:val="VerbatimChar"/>
        </w:rPr>
        <w:t xml:space="preserve">## theta[6]  0.79961 0.8938 0.9304 0.9584 0.9886</w:t>
      </w:r>
      <w:r>
        <w:br w:type="textWrapping"/>
      </w:r>
      <w:r>
        <w:rPr>
          <w:rStyle w:val="VerbatimChar"/>
        </w:rPr>
        <w:t xml:space="preserve">## theta[7]  0.54250 0.6406 0.6897 0.7358 0.8148</w:t>
      </w:r>
      <w:r>
        <w:br w:type="textWrapping"/>
      </w:r>
      <w:r>
        <w:rPr>
          <w:rStyle w:val="VerbatimChar"/>
        </w:rPr>
        <w:t xml:space="preserve">## theta[8]  0.71484 0.7771 0.8070 0.8346 0.8812</w:t>
      </w:r>
      <w:r>
        <w:br w:type="textWrapping"/>
      </w:r>
      <w:r>
        <w:rPr>
          <w:rStyle w:val="VerbatimChar"/>
        </w:rPr>
        <w:t xml:space="preserve">## theta[9]  0.62227 0.7049 0.7458 0.7849 0.8493</w:t>
      </w:r>
      <w:r>
        <w:br w:type="textWrapping"/>
      </w:r>
      <w:r>
        <w:rPr>
          <w:rStyle w:val="VerbatimChar"/>
        </w:rPr>
        <w:t xml:space="preserve">## theta[10] 0.61730 0.7658 0.8311 0.8849 0.9552</w:t>
      </w:r>
    </w:p>
    <w:p>
      <w:pPr>
        <w:pStyle w:val="FirstParagraph"/>
      </w:pPr>
      <w:r>
        <w:t xml:space="preserve">Summary output from JAGS.</w:t>
      </w:r>
    </w:p>
    <w:p>
      <w:pPr>
        <w:pStyle w:val="SourceCode"/>
      </w:pPr>
      <w:r>
        <w:rPr>
          <w:rStyle w:val="CommentTok"/>
        </w:rPr>
        <w:t xml:space="preserve">#compariosn of mean</w:t>
      </w:r>
      <w:r>
        <w:br w:type="textWrapping"/>
      </w:r>
      <w:r>
        <w:br w:type="textWrapping"/>
      </w:r>
      <w:r>
        <w:rPr>
          <w:rStyle w:val="NormalTok"/>
        </w:rPr>
        <w:t xml:space="preserve">com&lt;-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(sum[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(com)[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"Mean_R"</w:t>
      </w:r>
      <w:r>
        <w:br w:type="textWrapping"/>
      </w:r>
      <w:r>
        <w:rPr>
          <w:rStyle w:val="NormalTok"/>
        </w:rPr>
        <w:t xml:space="preserve">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(samples)[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com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Mean_jags&lt;-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statistics[,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com</w:t>
      </w:r>
    </w:p>
    <w:p>
      <w:pPr>
        <w:pStyle w:val="SourceCode"/>
      </w:pPr>
      <w:r>
        <w:rPr>
          <w:rStyle w:val="VerbatimChar"/>
        </w:rPr>
        <w:t xml:space="preserve">##        para    Mean_R Mean_jags</w:t>
      </w:r>
      <w:r>
        <w:br w:type="textWrapping"/>
      </w:r>
      <w:r>
        <w:rPr>
          <w:rStyle w:val="VerbatimChar"/>
        </w:rPr>
        <w:t xml:space="preserve">## 1         m 0.6343345 0.6587725</w:t>
      </w:r>
      <w:r>
        <w:br w:type="textWrapping"/>
      </w:r>
      <w:r>
        <w:rPr>
          <w:rStyle w:val="VerbatimChar"/>
        </w:rPr>
        <w:t xml:space="preserve">## 2   Theta_1 0.8534135 0.8528748</w:t>
      </w:r>
      <w:r>
        <w:br w:type="textWrapping"/>
      </w:r>
      <w:r>
        <w:rPr>
          <w:rStyle w:val="VerbatimChar"/>
        </w:rPr>
        <w:t xml:space="preserve">## 4   Theta_2 0.7592785 0.7596951</w:t>
      </w:r>
      <w:r>
        <w:br w:type="textWrapping"/>
      </w:r>
      <w:r>
        <w:rPr>
          <w:rStyle w:val="VerbatimChar"/>
        </w:rPr>
        <w:t xml:space="preserve">## 5   Theta_3 0.8734014 0.8728050</w:t>
      </w:r>
      <w:r>
        <w:br w:type="textWrapping"/>
      </w:r>
      <w:r>
        <w:rPr>
          <w:rStyle w:val="VerbatimChar"/>
        </w:rPr>
        <w:t xml:space="preserve">## 6   Theta_4 0.6917797 0.6911805</w:t>
      </w:r>
      <w:r>
        <w:br w:type="textWrapping"/>
      </w:r>
      <w:r>
        <w:rPr>
          <w:rStyle w:val="VerbatimChar"/>
        </w:rPr>
        <w:t xml:space="preserve">## 7   Theta_5 0.9037503 0.9037628</w:t>
      </w:r>
      <w:r>
        <w:br w:type="textWrapping"/>
      </w:r>
      <w:r>
        <w:rPr>
          <w:rStyle w:val="VerbatimChar"/>
        </w:rPr>
        <w:t xml:space="preserve">## 8   Theta_6 0.9212671 0.9210517</w:t>
      </w:r>
      <w:r>
        <w:br w:type="textWrapping"/>
      </w:r>
      <w:r>
        <w:rPr>
          <w:rStyle w:val="VerbatimChar"/>
        </w:rPr>
        <w:t xml:space="preserve">## 9   Theta_7 0.6862729 0.6867638</w:t>
      </w:r>
      <w:r>
        <w:br w:type="textWrapping"/>
      </w:r>
      <w:r>
        <w:rPr>
          <w:rStyle w:val="VerbatimChar"/>
        </w:rPr>
        <w:t xml:space="preserve">## 10  Theta_8 0.8047330 0.8045720</w:t>
      </w:r>
      <w:r>
        <w:br w:type="textWrapping"/>
      </w:r>
      <w:r>
        <w:rPr>
          <w:rStyle w:val="VerbatimChar"/>
        </w:rPr>
        <w:t xml:space="preserve">## 11  Theta_9 0.7430570 0.7433087</w:t>
      </w:r>
      <w:r>
        <w:br w:type="textWrapping"/>
      </w:r>
      <w:r>
        <w:rPr>
          <w:rStyle w:val="VerbatimChar"/>
        </w:rPr>
        <w:t xml:space="preserve">## 3  Theta_10 0.8186820 0.8192602</w:t>
      </w:r>
    </w:p>
    <w:p>
      <w:pPr>
        <w:pStyle w:val="FirstParagraph"/>
      </w:pPr>
      <w:r>
        <w:t xml:space="preserve">I used the mean to do a comparison. The mean values for each of the 11 parameters are very close across both methods. As shown in the table above.</w:t>
      </w:r>
    </w:p>
    <w:p>
      <w:pPr>
        <w:pStyle w:val="Heading3"/>
      </w:pPr>
      <w:bookmarkStart w:id="30" w:name="question-6convergence-test"/>
      <w:bookmarkEnd w:id="30"/>
      <w:r>
        <w:t xml:space="preserve">Question 6(Convergence Test)</w:t>
      </w:r>
    </w:p>
    <w:p>
      <w:pPr>
        <w:pStyle w:val="SourceCode"/>
      </w:pPr>
      <w:r>
        <w:rPr>
          <w:rStyle w:val="CommentTok"/>
        </w:rPr>
        <w:t xml:space="preserve">#convergence test</w:t>
      </w:r>
      <w:r>
        <w:br w:type="textWrapping"/>
      </w:r>
      <w:r>
        <w:rPr>
          <w:rStyle w:val="CommentTok"/>
        </w:rPr>
        <w:t xml:space="preserve"># visual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(samples)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8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8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8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8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#auto corr</w:t>
      </w:r>
      <w:r>
        <w:br w:type="textWrapping"/>
      </w:r>
      <w:r>
        <w:rPr>
          <w:rStyle w:val="CommentTok"/>
        </w:rPr>
        <w:t xml:space="preserve"># autocorr.plot(samples)</w:t>
      </w:r>
      <w:r>
        <w:br w:type="textWrapping"/>
      </w:r>
      <w:r>
        <w:br w:type="textWrapping"/>
      </w:r>
      <w:r>
        <w:rPr>
          <w:rStyle w:val="CommentTok"/>
        </w:rPr>
        <w:t xml:space="preserve"># Low ESS indicates poor convergence, size sample apperas to be large</w:t>
      </w:r>
      <w:r>
        <w:br w:type="textWrapping"/>
      </w:r>
      <w:r>
        <w:rPr>
          <w:rStyle w:val="KeywordTok"/>
        </w:rPr>
        <w:t xml:space="preserve">effectiveSize</w:t>
      </w:r>
      <w:r>
        <w:rPr>
          <w:rStyle w:val="NormalTok"/>
        </w:rPr>
        <w:t xml:space="preserve">(samples)</w:t>
      </w:r>
    </w:p>
    <w:p>
      <w:pPr>
        <w:pStyle w:val="SourceCode"/>
      </w:pPr>
      <w:r>
        <w:rPr>
          <w:rStyle w:val="VerbatimChar"/>
        </w:rPr>
        <w:t xml:space="preserve">##         m  theta[1]  theta[2]  theta[3]  theta[4]  theta[5]  theta[6] </w:t>
      </w:r>
      <w:r>
        <w:br w:type="textWrapping"/>
      </w:r>
      <w:r>
        <w:rPr>
          <w:rStyle w:val="VerbatimChar"/>
        </w:rPr>
        <w:t xml:space="preserve">##  30362.33  29923.43  31759.43  26796.40  30793.45  27179.17  19161.78 </w:t>
      </w:r>
      <w:r>
        <w:br w:type="textWrapping"/>
      </w:r>
      <w:r>
        <w:rPr>
          <w:rStyle w:val="VerbatimChar"/>
        </w:rPr>
        <w:t xml:space="preserve">##  theta[7]  theta[8]  theta[9] theta[10] </w:t>
      </w:r>
      <w:r>
        <w:br w:type="textWrapping"/>
      </w:r>
      <w:r>
        <w:rPr>
          <w:rStyle w:val="VerbatimChar"/>
        </w:rPr>
        <w:t xml:space="preserve">##  30812.31  30342.69  30963.77  24897.17</w:t>
      </w:r>
    </w:p>
    <w:p>
      <w:pPr>
        <w:pStyle w:val="SourceCode"/>
      </w:pPr>
      <w:r>
        <w:rPr>
          <w:rStyle w:val="CommentTok"/>
        </w:rPr>
        <w:t xml:space="preserve"># R greater than 1.1 indicates poor convergence, therefore we have good convergence. </w:t>
      </w:r>
      <w:r>
        <w:br w:type="textWrapping"/>
      </w:r>
      <w:r>
        <w:rPr>
          <w:rStyle w:val="KeywordTok"/>
        </w:rPr>
        <w:t xml:space="preserve">gelman.diag</w:t>
      </w:r>
      <w:r>
        <w:rPr>
          <w:rStyle w:val="NormalTok"/>
        </w:rPr>
        <w:t xml:space="preserve">(samples)</w:t>
      </w:r>
    </w:p>
    <w:p>
      <w:pPr>
        <w:pStyle w:val="SourceCode"/>
      </w:pPr>
      <w:r>
        <w:rPr>
          <w:rStyle w:val="VerbatimChar"/>
        </w:rPr>
        <w:t xml:space="preserve">## Potential scale reduction factors: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Point est. Upper C.I.</w:t>
      </w:r>
      <w:r>
        <w:br w:type="textWrapping"/>
      </w:r>
      <w:r>
        <w:rPr>
          <w:rStyle w:val="VerbatimChar"/>
        </w:rPr>
        <w:t xml:space="preserve">## m                  1          1</w:t>
      </w:r>
      <w:r>
        <w:br w:type="textWrapping"/>
      </w:r>
      <w:r>
        <w:rPr>
          <w:rStyle w:val="VerbatimChar"/>
        </w:rPr>
        <w:t xml:space="preserve">## theta[1]           1          1</w:t>
      </w:r>
      <w:r>
        <w:br w:type="textWrapping"/>
      </w:r>
      <w:r>
        <w:rPr>
          <w:rStyle w:val="VerbatimChar"/>
        </w:rPr>
        <w:t xml:space="preserve">## theta[2]           1          1</w:t>
      </w:r>
      <w:r>
        <w:br w:type="textWrapping"/>
      </w:r>
      <w:r>
        <w:rPr>
          <w:rStyle w:val="VerbatimChar"/>
        </w:rPr>
        <w:t xml:space="preserve">## theta[3]           1          1</w:t>
      </w:r>
      <w:r>
        <w:br w:type="textWrapping"/>
      </w:r>
      <w:r>
        <w:rPr>
          <w:rStyle w:val="VerbatimChar"/>
        </w:rPr>
        <w:t xml:space="preserve">## theta[4]           1          1</w:t>
      </w:r>
      <w:r>
        <w:br w:type="textWrapping"/>
      </w:r>
      <w:r>
        <w:rPr>
          <w:rStyle w:val="VerbatimChar"/>
        </w:rPr>
        <w:t xml:space="preserve">## theta[5]           1          1</w:t>
      </w:r>
      <w:r>
        <w:br w:type="textWrapping"/>
      </w:r>
      <w:r>
        <w:rPr>
          <w:rStyle w:val="VerbatimChar"/>
        </w:rPr>
        <w:t xml:space="preserve">## theta[6]           1          1</w:t>
      </w:r>
      <w:r>
        <w:br w:type="textWrapping"/>
      </w:r>
      <w:r>
        <w:rPr>
          <w:rStyle w:val="VerbatimChar"/>
        </w:rPr>
        <w:t xml:space="preserve">## theta[7]           1          1</w:t>
      </w:r>
      <w:r>
        <w:br w:type="textWrapping"/>
      </w:r>
      <w:r>
        <w:rPr>
          <w:rStyle w:val="VerbatimChar"/>
        </w:rPr>
        <w:t xml:space="preserve">## theta[8]           1          1</w:t>
      </w:r>
      <w:r>
        <w:br w:type="textWrapping"/>
      </w:r>
      <w:r>
        <w:rPr>
          <w:rStyle w:val="VerbatimChar"/>
        </w:rPr>
        <w:t xml:space="preserve">## theta[9]           1          1</w:t>
      </w:r>
      <w:r>
        <w:br w:type="textWrapping"/>
      </w:r>
      <w:r>
        <w:rPr>
          <w:rStyle w:val="VerbatimChar"/>
        </w:rPr>
        <w:t xml:space="preserve">## theta[10]          1        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Multivariate psrf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</w:t>
      </w:r>
    </w:p>
    <w:p>
      <w:pPr>
        <w:pStyle w:val="SourceCode"/>
      </w:pPr>
      <w:r>
        <w:rPr>
          <w:rStyle w:val="CommentTok"/>
        </w:rPr>
        <w:t xml:space="preserve"># |z| greater than 2 indicates poor convergence</w:t>
      </w:r>
      <w:r>
        <w:br w:type="textWrapping"/>
      </w:r>
      <w:r>
        <w:rPr>
          <w:rStyle w:val="KeywordTok"/>
        </w:rPr>
        <w:t xml:space="preserve">geweke.diag</w:t>
      </w:r>
      <w:r>
        <w:rPr>
          <w:rStyle w:val="NormalTok"/>
        </w:rPr>
        <w:t xml:space="preserve">(samples[[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Fraction in 1st window = 0.1</w:t>
      </w:r>
      <w:r>
        <w:br w:type="textWrapping"/>
      </w:r>
      <w:r>
        <w:rPr>
          <w:rStyle w:val="VerbatimChar"/>
        </w:rPr>
        <w:t xml:space="preserve">## Fraction in 2nd window = 0.5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m  theta[1]  theta[2]  theta[3]  theta[4]  theta[5]  theta[6] </w:t>
      </w:r>
      <w:r>
        <w:br w:type="textWrapping"/>
      </w:r>
      <w:r>
        <w:rPr>
          <w:rStyle w:val="VerbatimChar"/>
        </w:rPr>
        <w:t xml:space="preserve">##    1.0577    1.4417   -1.6308   -1.3575   -0.3272    0.5397    0.3655 </w:t>
      </w:r>
      <w:r>
        <w:br w:type="textWrapping"/>
      </w:r>
      <w:r>
        <w:rPr>
          <w:rStyle w:val="VerbatimChar"/>
        </w:rPr>
        <w:t xml:space="preserve">##  theta[7]  theta[8]  theta[9] theta[10] </w:t>
      </w:r>
      <w:r>
        <w:br w:type="textWrapping"/>
      </w:r>
      <w:r>
        <w:rPr>
          <w:rStyle w:val="VerbatimChar"/>
        </w:rPr>
        <w:t xml:space="preserve">##   -0.8405    1.2779   -0.4503   -1.7493</w:t>
      </w:r>
    </w:p>
    <w:p>
      <w:pPr>
        <w:pStyle w:val="FirstParagraph"/>
      </w:pPr>
      <w:r>
        <w:t xml:space="preserve">Chain converge according to Gelman Test and our sample size is adequately large enough to indicate convergence.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b88d8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8</dc:title>
  <dc:creator>Robin</dc:creator>
  <dcterms:created xsi:type="dcterms:W3CDTF">2019-03-20T01:36:15Z</dcterms:created>
  <dcterms:modified xsi:type="dcterms:W3CDTF">2019-03-20T01:36:15Z</dcterms:modified>
</cp:coreProperties>
</file>