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2A0C" w:rsidRDefault="004E2A0C" w:rsidP="004E2A0C"/>
    <w:p w:rsidR="004E2A0C" w:rsidRDefault="004E2A0C" w:rsidP="004E2A0C">
      <w:pPr>
        <w:pStyle w:val="1"/>
      </w:pPr>
      <w:r>
        <w:t>20150906</w:t>
      </w:r>
    </w:p>
    <w:p w:rsidR="004E2A0C" w:rsidRDefault="004E2A0C" w:rsidP="004E2A0C">
      <w:r>
        <w:rPr>
          <w:rFonts w:hint="eastAsia"/>
        </w:rPr>
        <w:t>想法：</w:t>
      </w:r>
    </w:p>
    <w:p w:rsidR="004E2A0C" w:rsidRDefault="004E2A0C" w:rsidP="004E2A0C">
      <w:r>
        <w:rPr>
          <w:rFonts w:hint="eastAsia"/>
        </w:rPr>
        <w:t>分离热风炉换风扰动，分别进行</w:t>
      </w:r>
      <w:r>
        <w:rPr>
          <w:rFonts w:hint="eastAsia"/>
        </w:rPr>
        <w:t>PCA</w:t>
      </w:r>
      <w:r>
        <w:rPr>
          <w:rFonts w:hint="eastAsia"/>
        </w:rPr>
        <w:t>；</w:t>
      </w:r>
    </w:p>
    <w:p w:rsidR="004E2A0C" w:rsidRDefault="004E2A0C" w:rsidP="004E2A0C">
      <w:r>
        <w:rPr>
          <w:rFonts w:hint="eastAsia"/>
        </w:rPr>
        <w:t>从波形中提取信息，要求：假设原始信号</w:t>
      </w:r>
      <w:r>
        <w:rPr>
          <w:rFonts w:hint="eastAsia"/>
        </w:rPr>
        <w:t>x</w:t>
      </w:r>
      <w:r>
        <w:rPr>
          <w:rFonts w:hint="eastAsia"/>
        </w:rPr>
        <w:t>服从正态分布，提取出的波形信息</w:t>
      </w:r>
      <w:r>
        <w:rPr>
          <w:rFonts w:hint="eastAsia"/>
        </w:rPr>
        <w:t>f</w:t>
      </w:r>
      <w:r>
        <w:t>(x)</w:t>
      </w:r>
      <w:r>
        <w:t>也服从正态分布</w:t>
      </w:r>
      <w:r>
        <w:rPr>
          <w:rFonts w:hint="eastAsia"/>
        </w:rPr>
        <w:t>。</w:t>
      </w:r>
    </w:p>
    <w:p w:rsidR="006122A4" w:rsidRDefault="006122A4" w:rsidP="004E2A0C"/>
    <w:p w:rsidR="00C96C9D" w:rsidRDefault="00C96C9D" w:rsidP="00C96C9D">
      <w:pPr>
        <w:pStyle w:val="1"/>
      </w:pPr>
      <w:r>
        <w:t>2015</w:t>
      </w:r>
      <w:r>
        <w:rPr>
          <w:rFonts w:hint="eastAsia"/>
        </w:rPr>
        <w:t>0908</w:t>
      </w:r>
    </w:p>
    <w:p w:rsidR="00C96C9D" w:rsidRDefault="00C96C9D" w:rsidP="00C96C9D"/>
    <w:p w:rsidR="008423A6" w:rsidRPr="004A57E4" w:rsidRDefault="008423A6" w:rsidP="00C96C9D">
      <w:pPr>
        <w:rPr>
          <w:b/>
        </w:rPr>
      </w:pPr>
      <w:r w:rsidRPr="004A57E4">
        <w:rPr>
          <w:b/>
        </w:rPr>
        <w:t>RBM</w:t>
      </w:r>
      <w:r w:rsidRPr="004A57E4">
        <w:rPr>
          <w:b/>
        </w:rPr>
        <w:t>基础</w:t>
      </w:r>
      <w:r w:rsidRPr="004A57E4">
        <w:rPr>
          <w:rFonts w:hint="eastAsia"/>
          <w:b/>
        </w:rPr>
        <w:t>：</w:t>
      </w:r>
    </w:p>
    <w:p w:rsidR="008423A6" w:rsidRDefault="00F56DCE" w:rsidP="00C96C9D">
      <w:r>
        <w:t>二值分布的</w:t>
      </w:r>
      <w:r w:rsidR="008423A6">
        <w:t>能量函数</w:t>
      </w:r>
    </w:p>
    <w:p w:rsidR="008423A6" w:rsidRPr="008423A6" w:rsidRDefault="008423A6" w:rsidP="00F56F19">
      <w:pPr>
        <w:widowControl/>
        <w:jc w:val="center"/>
        <w:rPr>
          <w:rFonts w:ascii="宋体" w:eastAsia="宋体" w:hAnsi="宋体" w:cs="宋体"/>
          <w:kern w:val="0"/>
          <w:sz w:val="24"/>
          <w:szCs w:val="24"/>
        </w:rPr>
      </w:pPr>
      <w:r w:rsidRPr="008423A6">
        <w:rPr>
          <w:rFonts w:ascii="宋体" w:eastAsia="宋体" w:hAnsi="宋体" w:cs="宋体"/>
          <w:noProof/>
          <w:kern w:val="0"/>
          <w:sz w:val="24"/>
          <w:szCs w:val="24"/>
        </w:rPr>
        <w:drawing>
          <wp:inline distT="0" distB="0" distL="0" distR="0">
            <wp:extent cx="3505200" cy="491451"/>
            <wp:effectExtent l="0" t="0" r="0" b="4445"/>
            <wp:docPr id="1" name="图片 1" descr="C:\Users\prm14\AppData\Roaming\Tencent\Users\353345737\QQ\WinTemp\RichOle\LPE)PKKD(HR1JGJ90HR`VV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m14\AppData\Roaming\Tencent\Users\353345737\QQ\WinTemp\RichOle\LPE)PKKD(HR1JGJ90HR`VVF.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21491" cy="507756"/>
                    </a:xfrm>
                    <a:prstGeom prst="rect">
                      <a:avLst/>
                    </a:prstGeom>
                    <a:noFill/>
                    <a:ln>
                      <a:noFill/>
                    </a:ln>
                  </pic:spPr>
                </pic:pic>
              </a:graphicData>
            </a:graphic>
          </wp:inline>
        </w:drawing>
      </w:r>
    </w:p>
    <w:p w:rsidR="008423A6" w:rsidRDefault="004B4821" w:rsidP="00C96C9D">
      <w:r>
        <w:t>连续值高斯分布</w:t>
      </w:r>
    </w:p>
    <w:p w:rsidR="004B4821" w:rsidRPr="004B4821" w:rsidRDefault="004B4821" w:rsidP="00B82D59">
      <w:pPr>
        <w:widowControl/>
        <w:jc w:val="center"/>
        <w:rPr>
          <w:rFonts w:ascii="宋体" w:eastAsia="宋体" w:hAnsi="宋体" w:cs="宋体"/>
          <w:kern w:val="0"/>
          <w:sz w:val="24"/>
          <w:szCs w:val="24"/>
        </w:rPr>
      </w:pPr>
      <w:r w:rsidRPr="004B4821">
        <w:rPr>
          <w:rFonts w:ascii="宋体" w:eastAsia="宋体" w:hAnsi="宋体" w:cs="宋体"/>
          <w:noProof/>
          <w:kern w:val="0"/>
          <w:sz w:val="24"/>
          <w:szCs w:val="24"/>
        </w:rPr>
        <w:drawing>
          <wp:inline distT="0" distB="0" distL="0" distR="0">
            <wp:extent cx="3646805" cy="515663"/>
            <wp:effectExtent l="0" t="0" r="0" b="0"/>
            <wp:docPr id="2" name="图片 2" descr="C:\Users\prm14\AppData\Roaming\Tencent\Users\353345737\QQ\WinTemp\RichOle\7O5`P@{_O8W6~M0L`$87K@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rm14\AppData\Roaming\Tencent\Users\353345737\QQ\WinTemp\RichOle\7O5`P@{_O8W6~M0L`$87K@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21210" cy="554464"/>
                    </a:xfrm>
                    <a:prstGeom prst="rect">
                      <a:avLst/>
                    </a:prstGeom>
                    <a:noFill/>
                    <a:ln>
                      <a:noFill/>
                    </a:ln>
                  </pic:spPr>
                </pic:pic>
              </a:graphicData>
            </a:graphic>
          </wp:inline>
        </w:drawing>
      </w:r>
    </w:p>
    <w:p w:rsidR="001D40A7" w:rsidRDefault="001D40A7" w:rsidP="00C96C9D"/>
    <w:p w:rsidR="001D40A7" w:rsidRDefault="001D40A7" w:rsidP="00C96C9D"/>
    <w:p w:rsidR="001D40A7" w:rsidRDefault="000E069B" w:rsidP="00C96C9D">
      <w:r>
        <w:t>将</w:t>
      </w:r>
      <w:r>
        <w:t>v</w:t>
      </w:r>
      <w:r>
        <w:t>通过参数</w:t>
      </w:r>
      <w:r>
        <w:t>a/b/w</w:t>
      </w:r>
      <w:r>
        <w:t>压缩成</w:t>
      </w:r>
      <w:r>
        <w:t>h</w:t>
      </w:r>
    </w:p>
    <w:p w:rsidR="000E069B" w:rsidRDefault="000E069B" w:rsidP="00C96C9D">
      <w:r>
        <w:t>符合统计意义的</w:t>
      </w:r>
      <w:r>
        <w:t>v</w:t>
      </w:r>
      <w:r>
        <w:rPr>
          <w:rFonts w:hint="eastAsia"/>
        </w:rPr>
        <w:t>，</w:t>
      </w:r>
      <w:r>
        <w:t>压缩成</w:t>
      </w:r>
      <w:r>
        <w:t>h</w:t>
      </w:r>
      <w:r>
        <w:t>后再重构会比较精确</w:t>
      </w:r>
      <w:r>
        <w:rPr>
          <w:rFonts w:hint="eastAsia"/>
        </w:rPr>
        <w:t>；</w:t>
      </w:r>
      <w:r>
        <w:t>而不符合统计意义的</w:t>
      </w:r>
      <w:r>
        <w:t>v</w:t>
      </w:r>
      <w:r>
        <w:rPr>
          <w:rFonts w:hint="eastAsia"/>
        </w:rPr>
        <w:t>，</w:t>
      </w:r>
      <w:r>
        <w:t>压缩成</w:t>
      </w:r>
      <w:r>
        <w:t>h</w:t>
      </w:r>
      <w:r>
        <w:t>后</w:t>
      </w:r>
      <w:r>
        <w:rPr>
          <w:rFonts w:hint="eastAsia"/>
        </w:rPr>
        <w:t>，其重构</w:t>
      </w:r>
      <w:r>
        <w:t>很可能不精确</w:t>
      </w:r>
      <w:r>
        <w:rPr>
          <w:rFonts w:hint="eastAsia"/>
        </w:rPr>
        <w:t>。</w:t>
      </w:r>
    </w:p>
    <w:p w:rsidR="001D40A7" w:rsidRDefault="001D40A7" w:rsidP="00C96C9D"/>
    <w:p w:rsidR="008F4918" w:rsidRDefault="008F4918" w:rsidP="008F4918">
      <w:pPr>
        <w:pStyle w:val="1"/>
      </w:pPr>
      <w:r>
        <w:rPr>
          <w:rFonts w:hint="eastAsia"/>
        </w:rPr>
        <w:t>20150909</w:t>
      </w:r>
    </w:p>
    <w:p w:rsidR="008F4918" w:rsidRPr="008F4918" w:rsidRDefault="008F4918" w:rsidP="008F4918">
      <w:r>
        <w:t>想法</w:t>
      </w:r>
      <w:r>
        <w:rPr>
          <w:rFonts w:hint="eastAsia"/>
        </w:rPr>
        <w:t>：</w:t>
      </w:r>
      <w:r>
        <w:t>估计变量概率分布密度</w:t>
      </w:r>
      <w:r w:rsidR="00F465F3">
        <w:rPr>
          <w:rFonts w:hint="eastAsia"/>
        </w:rPr>
        <w:t>，</w:t>
      </w:r>
      <w:r w:rsidR="00F465F3">
        <w:t>对输入进行非线性变换</w:t>
      </w:r>
      <w:r w:rsidR="00F465F3">
        <w:rPr>
          <w:rFonts w:hint="eastAsia"/>
        </w:rPr>
        <w:t>，</w:t>
      </w:r>
      <w:r w:rsidR="00F465F3">
        <w:t>使之符合正态分布</w:t>
      </w:r>
      <w:r w:rsidR="00F465F3">
        <w:rPr>
          <w:rFonts w:hint="eastAsia"/>
        </w:rPr>
        <w:t>，</w:t>
      </w:r>
    </w:p>
    <w:p w:rsidR="008F4918" w:rsidRDefault="00BA42D7" w:rsidP="00C96C9D">
      <w:r>
        <w:t>可能方向</w:t>
      </w:r>
      <w:r>
        <w:rPr>
          <w:rFonts w:hint="eastAsia"/>
        </w:rPr>
        <w:t>：</w:t>
      </w:r>
      <w:r>
        <w:t>压缩感知</w:t>
      </w:r>
      <w:r>
        <w:rPr>
          <w:rFonts w:hint="eastAsia"/>
        </w:rPr>
        <w:t>。</w:t>
      </w:r>
    </w:p>
    <w:p w:rsidR="00F04CE7" w:rsidRDefault="00F04CE7" w:rsidP="00C96C9D"/>
    <w:p w:rsidR="00363F00" w:rsidRDefault="00363F00" w:rsidP="00C96C9D">
      <w:r>
        <w:rPr>
          <w:rFonts w:hint="eastAsia"/>
        </w:rPr>
        <w:t>想法：通过矩阵分解</w:t>
      </w:r>
      <w:r w:rsidR="00980F87">
        <w:rPr>
          <w:rFonts w:hint="eastAsia"/>
        </w:rPr>
        <w:t>得到反映系统状态的特征，包括线性变换（矩阵相乘）和非线性变换</w:t>
      </w:r>
      <w:r w:rsidR="009674B2">
        <w:rPr>
          <w:rFonts w:hint="eastAsia"/>
        </w:rPr>
        <w:t>（非线性回归）</w:t>
      </w:r>
    </w:p>
    <w:p w:rsidR="005939A7" w:rsidRDefault="005939A7" w:rsidP="00C96C9D"/>
    <w:p w:rsidR="005939A7" w:rsidRDefault="005939A7" w:rsidP="005939A7">
      <w:pPr>
        <w:pStyle w:val="1"/>
      </w:pPr>
      <w:r>
        <w:rPr>
          <w:rFonts w:hint="eastAsia"/>
        </w:rPr>
        <w:t>20150914</w:t>
      </w:r>
    </w:p>
    <w:p w:rsidR="005939A7" w:rsidRDefault="005939A7" w:rsidP="00C96C9D">
      <w:r>
        <w:rPr>
          <w:rFonts w:hint="eastAsia"/>
        </w:rPr>
        <w:t>想法：通过分析主元的时序变化曲线来预测和诊断故障。</w:t>
      </w:r>
    </w:p>
    <w:p w:rsidR="00BA42D7" w:rsidRDefault="00BA42D7" w:rsidP="00C96C9D"/>
    <w:p w:rsidR="00077171" w:rsidRDefault="00077171" w:rsidP="00C96C9D">
      <w:r>
        <w:t>Deep</w:t>
      </w:r>
      <w:r>
        <w:t>的奇淫技巧</w:t>
      </w:r>
      <w:r>
        <w:rPr>
          <w:rFonts w:hint="eastAsia"/>
        </w:rPr>
        <w:t>：</w:t>
      </w:r>
      <w:r>
        <w:rPr>
          <w:rFonts w:hint="eastAsia"/>
        </w:rPr>
        <w:t>dropout</w:t>
      </w:r>
      <w:r>
        <w:rPr>
          <w:rFonts w:hint="eastAsia"/>
        </w:rPr>
        <w:t>、</w:t>
      </w:r>
      <w:r>
        <w:rPr>
          <w:rFonts w:hint="eastAsia"/>
        </w:rPr>
        <w:t>autocode</w:t>
      </w:r>
      <w:r>
        <w:rPr>
          <w:rFonts w:hint="eastAsia"/>
        </w:rPr>
        <w:t>、最后一次参数改为相乘</w:t>
      </w:r>
    </w:p>
    <w:p w:rsidR="00B4046C" w:rsidRDefault="00B4046C" w:rsidP="00C96C9D"/>
    <w:p w:rsidR="00B4046C" w:rsidRDefault="00B4046C" w:rsidP="00B4046C">
      <w:pPr>
        <w:pStyle w:val="1"/>
      </w:pPr>
      <w:r>
        <w:rPr>
          <w:rFonts w:hint="eastAsia"/>
        </w:rPr>
        <w:t>20150916</w:t>
      </w:r>
    </w:p>
    <w:p w:rsidR="00B4046C" w:rsidRDefault="00B4046C" w:rsidP="00B4046C">
      <w:r>
        <w:t>想法</w:t>
      </w:r>
      <w:r>
        <w:rPr>
          <w:rFonts w:hint="eastAsia"/>
        </w:rPr>
        <w:t>：</w:t>
      </w:r>
      <w:r>
        <w:t>考虑样本在得分区间</w:t>
      </w:r>
      <w:r>
        <w:t>T</w:t>
      </w:r>
      <w:r>
        <w:t>上的动态变化过程</w:t>
      </w:r>
      <w:r>
        <w:rPr>
          <w:rFonts w:hint="eastAsia"/>
        </w:rPr>
        <w:t>，</w:t>
      </w:r>
      <w:r>
        <w:t>即考虑考察在多维空间</w:t>
      </w:r>
      <w:r>
        <w:t>T</w:t>
      </w:r>
      <w:r>
        <w:t>上的曲线变化趋势</w:t>
      </w:r>
      <w:r>
        <w:rPr>
          <w:rFonts w:hint="eastAsia"/>
        </w:rPr>
        <w:t>。</w:t>
      </w:r>
      <w:r w:rsidR="00235181">
        <w:t>必须要考虑时间相似性和空间相似性</w:t>
      </w:r>
      <w:r w:rsidR="006D73FA">
        <w:t>以及变化趋势的相似性</w:t>
      </w:r>
      <w:r w:rsidR="00235181">
        <w:rPr>
          <w:rFonts w:hint="eastAsia"/>
        </w:rPr>
        <w:t>。</w:t>
      </w:r>
    </w:p>
    <w:p w:rsidR="00580566" w:rsidRDefault="00580566" w:rsidP="00B4046C">
      <w:r>
        <w:lastRenderedPageBreak/>
        <w:t>想法</w:t>
      </w:r>
      <w:r>
        <w:rPr>
          <w:rFonts w:hint="eastAsia"/>
        </w:rPr>
        <w:t>：</w:t>
      </w:r>
      <w:r>
        <w:t>由于变量值会随时间产生漂移</w:t>
      </w:r>
      <w:r>
        <w:rPr>
          <w:rFonts w:hint="eastAsia"/>
        </w:rPr>
        <w:t>，</w:t>
      </w:r>
      <w:r>
        <w:t>每次对当前输入</w:t>
      </w:r>
      <w:r>
        <w:t>u</w:t>
      </w:r>
      <w:r>
        <w:rPr>
          <w:rFonts w:hint="eastAsia"/>
        </w:rPr>
        <w:t>(</w:t>
      </w:r>
      <w:r>
        <w:t>t</w:t>
      </w:r>
      <w:r>
        <w:rPr>
          <w:rFonts w:hint="eastAsia"/>
        </w:rPr>
        <w:t>)</w:t>
      </w:r>
      <w:r>
        <w:rPr>
          <w:rFonts w:hint="eastAsia"/>
        </w:rPr>
        <w:t>减去前</w:t>
      </w:r>
      <w:r>
        <w:rPr>
          <w:rFonts w:hint="eastAsia"/>
        </w:rPr>
        <w:t>m</w:t>
      </w:r>
      <w:r>
        <w:t>时刻的输入均值</w:t>
      </w:r>
      <w:r>
        <w:rPr>
          <w:rFonts w:hint="eastAsia"/>
        </w:rPr>
        <w:t>（更多的考虑其变化，而不是状态）</w:t>
      </w:r>
      <w:r w:rsidR="006A1026">
        <w:rPr>
          <w:rFonts w:hint="eastAsia"/>
        </w:rPr>
        <w:t>。</w:t>
      </w:r>
    </w:p>
    <w:p w:rsidR="006A1026" w:rsidRDefault="006A1026" w:rsidP="00B4046C">
      <w:r>
        <w:t>想法</w:t>
      </w:r>
      <w:r>
        <w:rPr>
          <w:rFonts w:hint="eastAsia"/>
        </w:rPr>
        <w:t>：</w:t>
      </w:r>
      <w:r>
        <w:t>既然分布只是发生了漂移</w:t>
      </w:r>
      <w:r>
        <w:rPr>
          <w:rFonts w:hint="eastAsia"/>
        </w:rPr>
        <w:t>，</w:t>
      </w:r>
      <w:r>
        <w:t>那把之前的估计的分布加上漂移的位移不就行啦</w:t>
      </w:r>
      <w:r>
        <w:rPr>
          <w:rFonts w:hint="eastAsia"/>
        </w:rPr>
        <w:t>？</w:t>
      </w:r>
    </w:p>
    <w:p w:rsidR="006A1026" w:rsidRDefault="006A1026" w:rsidP="00B4046C"/>
    <w:p w:rsidR="00B4046C" w:rsidRDefault="00F44108" w:rsidP="00F44108">
      <w:pPr>
        <w:pStyle w:val="1"/>
      </w:pPr>
      <w:r>
        <w:rPr>
          <w:rFonts w:hint="eastAsia"/>
        </w:rPr>
        <w:t>20150918</w:t>
      </w:r>
    </w:p>
    <w:p w:rsidR="00F44108" w:rsidRDefault="00F44108" w:rsidP="00F44108">
      <w:r>
        <w:t>如何分清一个变量随时间的变化是因为工作点发生了变化还是因为该变量本身就不稳定</w:t>
      </w:r>
      <w:r>
        <w:rPr>
          <w:rFonts w:hint="eastAsia"/>
        </w:rPr>
        <w:t>。</w:t>
      </w:r>
    </w:p>
    <w:p w:rsidR="00BA4165" w:rsidRDefault="00BA4165" w:rsidP="00F44108"/>
    <w:p w:rsidR="003D4B74" w:rsidRDefault="003D4B74" w:rsidP="003D4B74">
      <w:pPr>
        <w:pStyle w:val="1"/>
      </w:pPr>
      <w:r>
        <w:rPr>
          <w:rFonts w:hint="eastAsia"/>
        </w:rPr>
        <w:t>20150920</w:t>
      </w:r>
    </w:p>
    <w:p w:rsidR="003D4B74" w:rsidRDefault="003D4B74" w:rsidP="003D4B74">
      <w:r>
        <w:t>目标</w:t>
      </w:r>
      <w:r>
        <w:rPr>
          <w:rFonts w:hint="eastAsia"/>
        </w:rPr>
        <w:t>：</w:t>
      </w:r>
      <w:r>
        <w:t>跟踪高炉的动态变化过程</w:t>
      </w:r>
    </w:p>
    <w:p w:rsidR="003D4B74" w:rsidRDefault="003D4B74" w:rsidP="003D4B74">
      <w:r>
        <w:t>设</w:t>
      </w:r>
      <w:r>
        <w:rPr>
          <w:rFonts w:hint="eastAsia"/>
        </w:rPr>
        <w:t>：</w:t>
      </w:r>
    </w:p>
    <w:p w:rsidR="003D4B74" w:rsidRDefault="003D4B74" w:rsidP="003D4B74">
      <w:r>
        <w:t>训练集</w:t>
      </w:r>
      <w:r w:rsidR="007A4AC7">
        <w:t>D</w:t>
      </w:r>
      <w:r>
        <w:t>1</w:t>
      </w:r>
      <w:r>
        <w:rPr>
          <w:rFonts w:hint="eastAsia"/>
        </w:rPr>
        <w:t>，测试集</w:t>
      </w:r>
      <w:r w:rsidR="007A4AC7">
        <w:t>D</w:t>
      </w:r>
      <w:r>
        <w:t>2</w:t>
      </w:r>
    </w:p>
    <w:p w:rsidR="003D4B74" w:rsidRDefault="003D4B74" w:rsidP="003D4B74">
      <w:r>
        <w:t>两个数据集的均值和标准差分别为</w:t>
      </w:r>
      <w:r>
        <w:rPr>
          <w:rFonts w:hint="eastAsia"/>
        </w:rPr>
        <w:t>：</w:t>
      </w:r>
      <w:r>
        <w:t>m1</w:t>
      </w:r>
      <w:r>
        <w:rPr>
          <w:rFonts w:hint="eastAsia"/>
        </w:rPr>
        <w:t>、</w:t>
      </w:r>
      <w:r>
        <w:t>m2</w:t>
      </w:r>
      <w:r>
        <w:rPr>
          <w:rFonts w:hint="eastAsia"/>
        </w:rPr>
        <w:t>、</w:t>
      </w:r>
      <w:r>
        <w:t>s1</w:t>
      </w:r>
      <w:r>
        <w:rPr>
          <w:rFonts w:hint="eastAsia"/>
        </w:rPr>
        <w:t>、</w:t>
      </w:r>
      <w:r>
        <w:t>s2</w:t>
      </w:r>
    </w:p>
    <w:p w:rsidR="003D4B74" w:rsidRDefault="007A4AC7" w:rsidP="003D4B74">
      <w:r>
        <w:t>D</w:t>
      </w:r>
      <w:r w:rsidR="003D4B74">
        <w:t>1</w:t>
      </w:r>
      <w:r w:rsidR="003D4B74">
        <w:t>经过</w:t>
      </w:r>
      <w:r w:rsidR="003D4B74">
        <w:t>PCA</w:t>
      </w:r>
      <w:r w:rsidR="003D4B74">
        <w:t>得到</w:t>
      </w:r>
      <w:r w:rsidR="003D4B74">
        <w:t>P1</w:t>
      </w:r>
      <w:r w:rsidR="003D4B74">
        <w:rPr>
          <w:rFonts w:hint="eastAsia"/>
        </w:rPr>
        <w:t>，</w:t>
      </w:r>
      <w:r w:rsidR="003D4B74">
        <w:rPr>
          <w:rFonts w:hint="eastAsia"/>
        </w:rPr>
        <w:t>T1</w:t>
      </w:r>
    </w:p>
    <w:p w:rsidR="003D4B74" w:rsidRDefault="007A4AC7" w:rsidP="003D4B74">
      <w:r>
        <w:t>D</w:t>
      </w:r>
      <w:r w:rsidR="003D4B74">
        <w:t>2</w:t>
      </w:r>
      <w:r w:rsidR="003D4B74">
        <w:t>经过</w:t>
      </w:r>
      <w:r w:rsidR="003D4B74">
        <w:t>PCA</w:t>
      </w:r>
      <w:r w:rsidR="003D4B74">
        <w:t>得到</w:t>
      </w:r>
      <w:r w:rsidR="003D4B74">
        <w:t>P2</w:t>
      </w:r>
      <w:r w:rsidR="003D4B74">
        <w:rPr>
          <w:rFonts w:hint="eastAsia"/>
        </w:rPr>
        <w:t>，</w:t>
      </w:r>
      <w:r w:rsidR="003D4B74">
        <w:rPr>
          <w:rFonts w:hint="eastAsia"/>
        </w:rPr>
        <w:t>T</w:t>
      </w:r>
      <w:r w:rsidR="003D4B74">
        <w:t>2</w:t>
      </w:r>
    </w:p>
    <w:p w:rsidR="007A4AC7" w:rsidRDefault="007A4AC7" w:rsidP="003D4B74">
      <w:r>
        <w:t>即</w:t>
      </w:r>
      <w:r>
        <w:rPr>
          <w:rFonts w:hint="eastAsia"/>
        </w:rPr>
        <w:t>：</w:t>
      </w:r>
    </w:p>
    <w:p w:rsidR="007A4AC7" w:rsidRDefault="00C2580E" w:rsidP="007A4AC7">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rPr>
                      </m:ctrlPr>
                    </m:sSubPr>
                    <m:e>
                      <m:r>
                        <m:rPr>
                          <m:sty m:val="p"/>
                        </m:rPr>
                        <w:rPr>
                          <w:rFonts w:ascii="Cambria Math" w:hAnsi="Cambria Math" w:hint="eastAsia"/>
                        </w:rPr>
                        <m:t>T</m:t>
                      </m:r>
                      <m:ctrlPr>
                        <w:rPr>
                          <w:rFonts w:ascii="Cambria Math" w:hAnsi="Cambria Math" w:hint="eastAsia"/>
                        </w:rPr>
                      </m:ctrlPr>
                    </m:e>
                    <m:sub>
                      <m:r>
                        <m:rPr>
                          <m:sty m:val="p"/>
                        </m:rPr>
                        <w:rPr>
                          <w:rFonts w:ascii="Cambria Math" w:hAnsi="Cambria Math"/>
                        </w:rPr>
                        <m:t>1</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r>
                        <m:rPr>
                          <m:sty m:val="p"/>
                        </m:rPr>
                        <w:rPr>
                          <w:rFonts w:ascii="MS Mincho" w:hAnsi="MS Mincho" w:cs="MS Mincho"/>
                        </w:rPr>
                        <m:t>-</m:t>
                      </m:r>
                      <m:sSub>
                        <m:sSubPr>
                          <m:ctrlPr>
                            <w:rPr>
                              <w:rFonts w:ascii="Cambria Math" w:hAnsi="Cambria Math"/>
                            </w:rPr>
                          </m:ctrlPr>
                        </m:sSubPr>
                        <m:e>
                          <m:r>
                            <m:rPr>
                              <m:sty m:val="p"/>
                            </m:rPr>
                            <w:rPr>
                              <w:rFonts w:ascii="Cambria Math" w:hAnsi="Cambria Math"/>
                            </w:rPr>
                            <m:t>m</m:t>
                          </m:r>
                          <m:ctrlPr>
                            <w:rPr>
                              <w:rFonts w:ascii="Cambria Math" w:hAnsi="Cambria Math" w:cs="MS Mincho"/>
                            </w:rPr>
                          </m:ctrlPr>
                        </m:e>
                        <m:sub>
                          <m:r>
                            <m:rPr>
                              <m:sty m:val="p"/>
                            </m:rPr>
                            <w:rPr>
                              <w:rFonts w:ascii="Cambria Math" w:hAnsi="Cambria Math"/>
                            </w:rPr>
                            <m:t>1</m:t>
                          </m:r>
                        </m:sub>
                      </m:sSub>
                    </m:num>
                    <m:den>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den>
                  </m:f>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e>
                <m:e>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hint="eastAsia"/>
                        </w:rPr>
                        <m:t>2</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m:rPr>
                          <m:sty m:val="p"/>
                        </m:rPr>
                        <w:rPr>
                          <w:rFonts w:ascii="MS Mincho" w:hAnsi="MS Mincho" w:cs="MS Mincho"/>
                        </w:rPr>
                        <m:t>-</m:t>
                      </m:r>
                      <m:sSub>
                        <m:sSubPr>
                          <m:ctrlPr>
                            <w:rPr>
                              <w:rFonts w:ascii="Cambria Math" w:hAnsi="Cambria Math"/>
                            </w:rPr>
                          </m:ctrlPr>
                        </m:sSubPr>
                        <m:e>
                          <m:r>
                            <m:rPr>
                              <m:sty m:val="p"/>
                            </m:rPr>
                            <w:rPr>
                              <w:rFonts w:ascii="Cambria Math" w:hAnsi="Cambria Math"/>
                            </w:rPr>
                            <m:t>m</m:t>
                          </m:r>
                          <m:ctrlPr>
                            <w:rPr>
                              <w:rFonts w:ascii="Cambria Math" w:hAnsi="Cambria Math" w:cs="MS Mincho"/>
                            </w:rPr>
                          </m:ctrlPr>
                        </m:e>
                        <m:sub>
                          <m:r>
                            <w:rPr>
                              <w:rFonts w:ascii="Cambria Math" w:hAnsi="Cambria Math" w:cs="MS Mincho"/>
                            </w:rPr>
                            <m:t>2</m:t>
                          </m:r>
                        </m:sub>
                      </m:sSub>
                    </m:num>
                    <m:den>
                      <m:sSub>
                        <m:sSubPr>
                          <m:ctrlPr>
                            <w:rPr>
                              <w:rFonts w:ascii="Cambria Math" w:hAnsi="Cambria Math"/>
                            </w:rPr>
                          </m:ctrlPr>
                        </m:sSubPr>
                        <m:e>
                          <m:r>
                            <m:rPr>
                              <m:sty m:val="p"/>
                            </m:rPr>
                            <w:rPr>
                              <w:rFonts w:ascii="Cambria Math" w:hAnsi="Cambria Math"/>
                            </w:rPr>
                            <m:t>s</m:t>
                          </m:r>
                        </m:e>
                        <m:sub>
                          <m:r>
                            <m:rPr>
                              <m:sty m:val="p"/>
                            </m:rPr>
                            <w:rPr>
                              <w:rFonts w:ascii="Cambria Math" w:hAnsi="Cambria Math"/>
                            </w:rPr>
                            <m:t>2</m:t>
                          </m:r>
                        </m:sub>
                      </m:sSub>
                    </m:den>
                  </m:f>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w:rPr>
                          <w:rFonts w:ascii="Cambria Math" w:hAnsi="Cambria Math"/>
                        </w:rPr>
                        <m:t>2</m:t>
                      </m:r>
                    </m:sub>
                  </m:sSub>
                </m:e>
              </m:eqArr>
            </m:e>
          </m:d>
        </m:oMath>
      </m:oMathPara>
    </w:p>
    <w:p w:rsidR="007A4AC7" w:rsidRDefault="007A4AC7" w:rsidP="003D4B74"/>
    <w:p w:rsidR="003D4B74" w:rsidRDefault="003D4B74" w:rsidP="003D4B74">
      <w:r w:rsidRPr="007A4AC7">
        <w:rPr>
          <w:rFonts w:hint="eastAsia"/>
          <w:highlight w:val="yellow"/>
        </w:rPr>
        <w:t>假设（待验证）：在无故障状态下，尽管高炉的工作的发生了迁移（</w:t>
      </w:r>
      <w:r w:rsidRPr="007A4AC7">
        <w:rPr>
          <w:rFonts w:hint="eastAsia"/>
          <w:highlight w:val="yellow"/>
        </w:rPr>
        <w:t>m1/s1</w:t>
      </w:r>
      <w:r w:rsidRPr="007A4AC7">
        <w:rPr>
          <w:rFonts w:hint="eastAsia"/>
          <w:highlight w:val="yellow"/>
        </w:rPr>
        <w:t>与</w:t>
      </w:r>
      <w:r w:rsidRPr="007A4AC7">
        <w:rPr>
          <w:rFonts w:hint="eastAsia"/>
          <w:highlight w:val="yellow"/>
        </w:rPr>
        <w:t>m2/s2</w:t>
      </w:r>
      <w:r w:rsidRPr="007A4AC7">
        <w:rPr>
          <w:rFonts w:hint="eastAsia"/>
          <w:highlight w:val="yellow"/>
        </w:rPr>
        <w:t>不等），但</w:t>
      </w:r>
      <w:r w:rsidRPr="007A4AC7">
        <w:rPr>
          <w:rFonts w:hint="eastAsia"/>
          <w:highlight w:val="yellow"/>
        </w:rPr>
        <w:t>T</w:t>
      </w:r>
      <w:r w:rsidRPr="007A4AC7">
        <w:rPr>
          <w:highlight w:val="yellow"/>
        </w:rPr>
        <w:t>1</w:t>
      </w:r>
      <w:r w:rsidRPr="007A4AC7">
        <w:rPr>
          <w:highlight w:val="yellow"/>
        </w:rPr>
        <w:t>和</w:t>
      </w:r>
      <w:r w:rsidRPr="007A4AC7">
        <w:rPr>
          <w:highlight w:val="yellow"/>
        </w:rPr>
        <w:t>T2</w:t>
      </w:r>
      <w:r w:rsidRPr="007A4AC7">
        <w:rPr>
          <w:highlight w:val="yellow"/>
        </w:rPr>
        <w:t>同分布</w:t>
      </w:r>
      <w:r w:rsidRPr="007A4AC7">
        <w:rPr>
          <w:rFonts w:hint="eastAsia"/>
          <w:highlight w:val="yellow"/>
        </w:rPr>
        <w:t>。</w:t>
      </w:r>
    </w:p>
    <w:p w:rsidR="003D4B74" w:rsidRDefault="007A4AC7" w:rsidP="003D4B74">
      <w:r>
        <w:rPr>
          <w:rFonts w:hint="eastAsia"/>
        </w:rPr>
        <w:t>用训练集的</w:t>
      </w:r>
      <w:r>
        <w:rPr>
          <w:rFonts w:hint="eastAsia"/>
        </w:rPr>
        <w:t>P1</w:t>
      </w:r>
      <w:r>
        <w:rPr>
          <w:rFonts w:hint="eastAsia"/>
        </w:rPr>
        <w:t>计算：</w:t>
      </w:r>
    </w:p>
    <w:p w:rsidR="007A4AC7" w:rsidRDefault="00C2580E" w:rsidP="003D4B74">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rPr>
                      </m:ctrlPr>
                    </m:sSubPr>
                    <m:e>
                      <m:r>
                        <m:rPr>
                          <m:sty m:val="p"/>
                        </m:rPr>
                        <w:rPr>
                          <w:rFonts w:ascii="Cambria Math" w:hAnsi="Cambria Math" w:hint="eastAsia"/>
                        </w:rPr>
                        <m:t>T</m:t>
                      </m:r>
                      <m:ctrlPr>
                        <w:rPr>
                          <w:rFonts w:ascii="Cambria Math" w:hAnsi="Cambria Math" w:hint="eastAsia"/>
                        </w:rPr>
                      </m:ctrlPr>
                    </m:e>
                    <m:sub>
                      <m:r>
                        <m:rPr>
                          <m:sty m:val="p"/>
                        </m:rPr>
                        <w:rPr>
                          <w:rFonts w:ascii="Cambria Math" w:hAnsi="Cambria Math"/>
                        </w:rPr>
                        <m:t>1</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r>
                        <m:rPr>
                          <m:sty m:val="p"/>
                        </m:rPr>
                        <w:rPr>
                          <w:rFonts w:ascii="MS Mincho" w:hAnsi="MS Mincho" w:cs="MS Mincho"/>
                        </w:rPr>
                        <m:t>-</m:t>
                      </m:r>
                      <m:sSub>
                        <m:sSubPr>
                          <m:ctrlPr>
                            <w:rPr>
                              <w:rFonts w:ascii="Cambria Math" w:hAnsi="Cambria Math"/>
                            </w:rPr>
                          </m:ctrlPr>
                        </m:sSubPr>
                        <m:e>
                          <m:r>
                            <m:rPr>
                              <m:sty m:val="p"/>
                            </m:rPr>
                            <w:rPr>
                              <w:rFonts w:ascii="Cambria Math" w:hAnsi="Cambria Math"/>
                            </w:rPr>
                            <m:t>m</m:t>
                          </m:r>
                          <m:ctrlPr>
                            <w:rPr>
                              <w:rFonts w:ascii="Cambria Math" w:hAnsi="Cambria Math" w:cs="MS Mincho"/>
                            </w:rPr>
                          </m:ctrlPr>
                        </m:e>
                        <m:sub>
                          <m:r>
                            <m:rPr>
                              <m:sty m:val="p"/>
                            </m:rPr>
                            <w:rPr>
                              <w:rFonts w:ascii="Cambria Math" w:hAnsi="Cambria Math"/>
                            </w:rPr>
                            <m:t>1</m:t>
                          </m:r>
                        </m:sub>
                      </m:sSub>
                    </m:num>
                    <m:den>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den>
                  </m:f>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e>
                <m:e>
                  <m:sSubSup>
                    <m:sSubSupPr>
                      <m:ctrlPr>
                        <w:rPr>
                          <w:rFonts w:ascii="Cambria Math" w:hAnsi="Cambria Math"/>
                          <w:i/>
                        </w:rPr>
                      </m:ctrlPr>
                    </m:sSubSupPr>
                    <m:e>
                      <m:r>
                        <m:rPr>
                          <m:sty m:val="p"/>
                        </m:rPr>
                        <w:rPr>
                          <w:rFonts w:ascii="Cambria Math" w:hAnsi="Cambria Math" w:hint="eastAsia"/>
                        </w:rPr>
                        <m:t>T</m:t>
                      </m:r>
                      <m:ctrlPr>
                        <w:rPr>
                          <w:rFonts w:ascii="Cambria Math" w:hAnsi="Cambria Math" w:hint="eastAsia"/>
                        </w:rPr>
                      </m:ctrlPr>
                    </m:e>
                    <m:sub>
                      <m:r>
                        <w:rPr>
                          <w:rFonts w:ascii="Cambria Math" w:hAnsi="Cambria Math"/>
                        </w:rPr>
                        <m:t>2</m:t>
                      </m:r>
                    </m:sub>
                    <m:sup>
                      <m:r>
                        <w:rPr>
                          <w:rFonts w:ascii="Cambria Math" w:hAnsi="Cambria Math"/>
                        </w:rPr>
                        <m:t>'</m:t>
                      </m:r>
                    </m:sup>
                  </m:sSubSup>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m:rPr>
                          <m:sty m:val="p"/>
                        </m:rPr>
                        <w:rPr>
                          <w:rFonts w:ascii="MS Mincho" w:hAnsi="MS Mincho" w:cs="MS Mincho"/>
                        </w:rPr>
                        <m:t>-</m:t>
                      </m:r>
                      <m:sSub>
                        <m:sSubPr>
                          <m:ctrlPr>
                            <w:rPr>
                              <w:rFonts w:ascii="Cambria Math" w:hAnsi="Cambria Math"/>
                            </w:rPr>
                          </m:ctrlPr>
                        </m:sSubPr>
                        <m:e>
                          <m:r>
                            <m:rPr>
                              <m:sty m:val="p"/>
                            </m:rPr>
                            <w:rPr>
                              <w:rFonts w:ascii="Cambria Math" w:hAnsi="Cambria Math"/>
                            </w:rPr>
                            <m:t>m</m:t>
                          </m:r>
                          <m:ctrlPr>
                            <w:rPr>
                              <w:rFonts w:ascii="Cambria Math" w:hAnsi="Cambria Math" w:cs="MS Mincho"/>
                            </w:rPr>
                          </m:ctrlPr>
                        </m:e>
                        <m:sub>
                          <m:r>
                            <m:rPr>
                              <m:sty m:val="p"/>
                            </m:rPr>
                            <w:rPr>
                              <w:rFonts w:ascii="Cambria Math" w:hAnsi="Cambria Math"/>
                            </w:rPr>
                            <m:t>1</m:t>
                          </m:r>
                        </m:sub>
                      </m:sSub>
                    </m:num>
                    <m:den>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den>
                  </m:f>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e>
              </m:eqArr>
            </m:e>
          </m:d>
        </m:oMath>
      </m:oMathPara>
    </w:p>
    <w:p w:rsidR="003D4B74" w:rsidRDefault="00B112FC" w:rsidP="003D4B74">
      <w:r>
        <w:rPr>
          <w:rFonts w:hint="eastAsia"/>
        </w:rPr>
        <w:t>则有：</w:t>
      </w:r>
    </w:p>
    <w:p w:rsidR="00B46810" w:rsidRPr="00B46810" w:rsidRDefault="00C2580E" w:rsidP="003D4B74">
      <m:oMath>
        <m:sSubSup>
          <m:sSubSupPr>
            <m:ctrlPr>
              <w:rPr>
                <w:rFonts w:ascii="Cambria Math" w:hAnsi="Cambria Math"/>
                <w:i/>
              </w:rPr>
            </m:ctrlPr>
          </m:sSubSupPr>
          <m:e>
            <m:r>
              <m:rPr>
                <m:sty m:val="p"/>
              </m:rPr>
              <w:rPr>
                <w:rFonts w:ascii="Cambria Math" w:hAnsi="Cambria Math" w:hint="eastAsia"/>
              </w:rPr>
              <m:t>T</m:t>
            </m:r>
            <m:ctrlPr>
              <w:rPr>
                <w:rFonts w:ascii="Cambria Math" w:hAnsi="Cambria Math" w:hint="eastAsia"/>
              </w:rPr>
            </m:ctrlPr>
          </m:e>
          <m:sub>
            <m:r>
              <w:rPr>
                <w:rFonts w:ascii="Cambria Math" w:hAnsi="Cambria Math"/>
              </w:rPr>
              <m:t>2</m:t>
            </m:r>
          </m:sub>
          <m:sup>
            <m:r>
              <w:rPr>
                <w:rFonts w:ascii="Cambria Math" w:hAnsi="Cambria Math"/>
              </w:rPr>
              <m:t>'</m:t>
            </m:r>
          </m:sup>
        </m:sSubSup>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m:rPr>
                <m:sty m:val="p"/>
              </m:rPr>
              <w:rPr>
                <w:rFonts w:ascii="MS Mincho" w:hAnsi="MS Mincho" w:cs="MS Mincho"/>
              </w:rPr>
              <m:t>-</m:t>
            </m:r>
            <m:sSub>
              <m:sSubPr>
                <m:ctrlPr>
                  <w:rPr>
                    <w:rFonts w:ascii="Cambria Math" w:hAnsi="Cambria Math"/>
                  </w:rPr>
                </m:ctrlPr>
              </m:sSubPr>
              <m:e>
                <m:r>
                  <m:rPr>
                    <m:sty m:val="p"/>
                  </m:rPr>
                  <w:rPr>
                    <w:rFonts w:ascii="Cambria Math" w:hAnsi="Cambria Math"/>
                  </w:rPr>
                  <m:t>m</m:t>
                </m:r>
                <m:ctrlPr>
                  <w:rPr>
                    <w:rFonts w:ascii="Cambria Math" w:hAnsi="Cambria Math" w:cs="MS Mincho"/>
                  </w:rPr>
                </m:ctrlPr>
              </m:e>
              <m:sub>
                <m:r>
                  <m:rPr>
                    <m:sty m:val="p"/>
                  </m:rPr>
                  <w:rPr>
                    <w:rFonts w:ascii="Cambria Math" w:hAnsi="Cambria Math"/>
                  </w:rPr>
                  <m:t>1</m:t>
                </m:r>
              </m:sub>
            </m:sSub>
          </m:num>
          <m:den>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den>
        </m:f>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oMath>
      <w:r w:rsidR="00B46810">
        <w:t xml:space="preserve"> </w:t>
      </w:r>
    </w:p>
    <w:p w:rsidR="00D50CA8" w:rsidRPr="00D50CA8" w:rsidRDefault="00B112FC" w:rsidP="003D4B74">
      <m:oMath>
        <m:r>
          <w:rPr>
            <w:rFonts w:ascii="Cambria Math" w:hAnsi="Cambria Math" w:hint="eastAsia"/>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2</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num>
              <m:den>
                <m:sSub>
                  <m:sSubPr>
                    <m:ctrlPr>
                      <w:rPr>
                        <w:rFonts w:ascii="Cambria Math" w:hAnsi="Cambria Math"/>
                        <w:i/>
                      </w:rPr>
                    </m:ctrlPr>
                  </m:sSubPr>
                  <m:e>
                    <m:r>
                      <w:rPr>
                        <w:rFonts w:ascii="Cambria Math" w:hAnsi="Cambria Math"/>
                      </w:rPr>
                      <m:t>s</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den>
            </m:f>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2</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oMath>
      <w:r w:rsidR="00D50CA8">
        <w:t xml:space="preserve"> </w:t>
      </w:r>
    </w:p>
    <w:p w:rsidR="00B112FC" w:rsidRPr="003D4B74" w:rsidRDefault="00B46810" w:rsidP="003D4B74">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2</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den>
        </m:f>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d>
          <m:dPr>
            <m:ctrlPr>
              <w:rPr>
                <w:rFonts w:ascii="Cambria Math" w:hAnsi="Cambria Math"/>
                <w:i/>
                <w:highlight w:val="yellow"/>
              </w:rPr>
            </m:ctrlPr>
          </m:dPr>
          <m:e>
            <w:bookmarkStart w:id="0" w:name="OLE_LINK1"/>
            <w:bookmarkStart w:id="1" w:name="OLE_LINK2"/>
            <m:sSubSup>
              <m:sSubSupPr>
                <m:ctrlPr>
                  <w:rPr>
                    <w:rFonts w:ascii="Cambria Math" w:hAnsi="Cambria Math"/>
                    <w:i/>
                    <w:highlight w:val="yellow"/>
                  </w:rPr>
                </m:ctrlPr>
              </m:sSubSupPr>
              <m:e>
                <m:r>
                  <w:rPr>
                    <w:rFonts w:ascii="Cambria Math" w:hAnsi="Cambria Math"/>
                    <w:highlight w:val="yellow"/>
                  </w:rPr>
                  <m:t>P</m:t>
                </m:r>
              </m:e>
              <m:sub>
                <m:r>
                  <w:rPr>
                    <w:rFonts w:ascii="Cambria Math" w:hAnsi="Cambria Math"/>
                    <w:highlight w:val="yellow"/>
                  </w:rPr>
                  <m:t>2</m:t>
                </m:r>
              </m:sub>
              <m:sup>
                <m:r>
                  <w:rPr>
                    <w:rFonts w:ascii="Cambria Math" w:hAnsi="Cambria Math"/>
                    <w:highlight w:val="yellow"/>
                  </w:rPr>
                  <m:t>T</m:t>
                </m:r>
              </m:sup>
            </m:sSubSup>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P</m:t>
                </m:r>
              </m:e>
              <m:sub>
                <m:r>
                  <w:rPr>
                    <w:rFonts w:ascii="Cambria Math" w:hAnsi="Cambria Math"/>
                    <w:highlight w:val="yellow"/>
                  </w:rPr>
                  <m:t>1</m:t>
                </m:r>
              </m:sub>
            </m:sSub>
            <w:bookmarkEnd w:id="0"/>
            <w:bookmarkEnd w:id="1"/>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oMath>
      <w:r>
        <w:t xml:space="preserve"> </w:t>
      </w:r>
    </w:p>
    <w:p w:rsidR="003D4B74" w:rsidRDefault="00C2580E" w:rsidP="003D4B74">
      <m:oMath>
        <m:sSubSup>
          <m:sSubSupPr>
            <m:ctrlPr>
              <w:rPr>
                <w:rFonts w:ascii="Cambria Math" w:hAnsi="Cambria Math"/>
                <w:i/>
                <w:highlight w:val="yellow"/>
              </w:rPr>
            </m:ctrlPr>
          </m:sSubSupPr>
          <m:e>
            <m:r>
              <w:rPr>
                <w:rFonts w:ascii="Cambria Math" w:hAnsi="Cambria Math"/>
                <w:highlight w:val="yellow"/>
              </w:rPr>
              <m:t>P</m:t>
            </m:r>
          </m:e>
          <m:sub>
            <m:r>
              <w:rPr>
                <w:rFonts w:ascii="Cambria Math" w:hAnsi="Cambria Math"/>
                <w:highlight w:val="yellow"/>
              </w:rPr>
              <m:t>2</m:t>
            </m:r>
          </m:sub>
          <m:sup>
            <m:r>
              <w:rPr>
                <w:rFonts w:ascii="Cambria Math" w:hAnsi="Cambria Math"/>
                <w:highlight w:val="yellow"/>
              </w:rPr>
              <m:t>T</m:t>
            </m:r>
          </m:sup>
        </m:sSubSup>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P</m:t>
            </m:r>
          </m:e>
          <m:sub>
            <m:r>
              <w:rPr>
                <w:rFonts w:ascii="Cambria Math" w:hAnsi="Cambria Math"/>
                <w:highlight w:val="yellow"/>
              </w:rPr>
              <m:t>1</m:t>
            </m:r>
          </m:sub>
        </m:sSub>
      </m:oMath>
      <w:r w:rsidR="005A3F21">
        <w:rPr>
          <w:highlight w:val="yellow"/>
        </w:rPr>
        <w:t>的绝对值如下图所示</w:t>
      </w:r>
    </w:p>
    <w:p w:rsidR="003D4B74" w:rsidRDefault="005A3F21" w:rsidP="003D4B74">
      <w:r w:rsidRPr="00714E88">
        <w:rPr>
          <w:rFonts w:hint="eastAsia"/>
          <w:noProof/>
        </w:rPr>
        <w:lastRenderedPageBreak/>
        <w:drawing>
          <wp:inline distT="0" distB="0" distL="0" distR="0" wp14:anchorId="767159EB" wp14:editId="75937D49">
            <wp:extent cx="2886075" cy="292244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43532" t="24984" r="43101" b="50077"/>
                    <a:stretch/>
                  </pic:blipFill>
                  <pic:spPr bwMode="auto">
                    <a:xfrm>
                      <a:off x="0" y="0"/>
                      <a:ext cx="2901836" cy="2938406"/>
                    </a:xfrm>
                    <a:prstGeom prst="rect">
                      <a:avLst/>
                    </a:prstGeom>
                    <a:noFill/>
                    <a:ln>
                      <a:noFill/>
                    </a:ln>
                    <a:extLst>
                      <a:ext uri="{53640926-AAD7-44D8-BBD7-CCE9431645EC}">
                        <a14:shadowObscured xmlns:a14="http://schemas.microsoft.com/office/drawing/2010/main"/>
                      </a:ext>
                    </a:extLst>
                  </pic:spPr>
                </pic:pic>
              </a:graphicData>
            </a:graphic>
          </wp:inline>
        </w:drawing>
      </w:r>
    </w:p>
    <w:p w:rsidR="003D4B74" w:rsidRPr="003D4B74" w:rsidRDefault="003D4B74" w:rsidP="003D4B74">
      <w:r>
        <w:rPr>
          <w:rFonts w:hint="eastAsia"/>
        </w:rPr>
        <w:t>目标：跟踪统计量</w:t>
      </w:r>
      <w:r>
        <w:rPr>
          <w:rFonts w:hint="eastAsia"/>
        </w:rPr>
        <w:t>T</w:t>
      </w:r>
      <w:r>
        <w:rPr>
          <w:rFonts w:hint="eastAsia"/>
        </w:rPr>
        <w:t>的独立性</w:t>
      </w:r>
    </w:p>
    <w:p w:rsidR="00BA4165" w:rsidRDefault="00BA4165" w:rsidP="00F44108"/>
    <w:p w:rsidR="00714E88" w:rsidRDefault="0083489F" w:rsidP="0083489F">
      <w:pPr>
        <w:pStyle w:val="1"/>
      </w:pPr>
      <w:r>
        <w:rPr>
          <w:rFonts w:hint="eastAsia"/>
        </w:rPr>
        <w:t>20150921</w:t>
      </w:r>
    </w:p>
    <w:p w:rsidR="00275F3D" w:rsidRDefault="00275F3D" w:rsidP="00275F3D">
      <w:r>
        <w:t>想法</w:t>
      </w:r>
      <w:r>
        <w:rPr>
          <w:rFonts w:hint="eastAsia"/>
        </w:rPr>
        <w:t>：</w:t>
      </w:r>
    </w:p>
    <w:p w:rsidR="00275F3D" w:rsidRDefault="00275F3D" w:rsidP="00275F3D">
      <w:r>
        <w:t>多</w:t>
      </w:r>
      <w:r>
        <w:t>PCA</w:t>
      </w:r>
      <w:r>
        <w:t>模型</w:t>
      </w:r>
      <w:r>
        <w:rPr>
          <w:rFonts w:hint="eastAsia"/>
        </w:rPr>
        <w:t>：</w:t>
      </w:r>
    </w:p>
    <w:p w:rsidR="0083489F" w:rsidRDefault="0083489F" w:rsidP="00275F3D">
      <w:pPr>
        <w:ind w:firstLine="420"/>
      </w:pPr>
      <w:r>
        <w:t>进行迭代</w:t>
      </w:r>
      <w:r>
        <w:t>PCA</w:t>
      </w:r>
      <w:r>
        <w:t>时</w:t>
      </w:r>
      <w:r>
        <w:rPr>
          <w:rFonts w:hint="eastAsia"/>
        </w:rPr>
        <w:t>，</w:t>
      </w:r>
      <w:r>
        <w:t>对于每个样本点</w:t>
      </w:r>
      <w:r>
        <w:t>x</w:t>
      </w:r>
      <w:r>
        <w:rPr>
          <w:rFonts w:hint="eastAsia"/>
        </w:rPr>
        <w:t>，</w:t>
      </w:r>
      <w:r>
        <w:t>若</w:t>
      </w:r>
      <w:r w:rsidR="00FD0AB8">
        <w:t>对于每个</w:t>
      </w:r>
      <w:r w:rsidR="00FD0AB8">
        <w:t>PCA</w:t>
      </w:r>
      <w:r w:rsidR="00FD0AB8">
        <w:t>模型的</w:t>
      </w:r>
      <w:r>
        <w:t>T</w:t>
      </w:r>
      <w:r>
        <w:rPr>
          <w:rFonts w:hint="eastAsia"/>
        </w:rPr>
        <w:t>方统计量或者</w:t>
      </w:r>
      <w:r>
        <w:rPr>
          <w:rFonts w:hint="eastAsia"/>
        </w:rPr>
        <w:t>SPE</w:t>
      </w:r>
      <w:r w:rsidR="00FD0AB8">
        <w:rPr>
          <w:rFonts w:hint="eastAsia"/>
        </w:rPr>
        <w:t>都</w:t>
      </w:r>
      <w:r>
        <w:rPr>
          <w:rFonts w:hint="eastAsia"/>
        </w:rPr>
        <w:t>超过了阈值，则新建一个</w:t>
      </w:r>
      <w:r>
        <w:rPr>
          <w:rFonts w:hint="eastAsia"/>
        </w:rPr>
        <w:t>PCA</w:t>
      </w:r>
      <w:r>
        <w:t xml:space="preserve"> </w:t>
      </w:r>
      <w:r>
        <w:t>模型</w:t>
      </w:r>
      <w:r w:rsidR="00FD0AB8">
        <w:rPr>
          <w:rFonts w:hint="eastAsia"/>
        </w:rPr>
        <w:t>；否则，</w:t>
      </w:r>
      <w:r w:rsidR="00FD0AB8">
        <w:t>选择</w:t>
      </w:r>
      <w:r w:rsidR="00FD0AB8">
        <w:rPr>
          <w:rFonts w:hint="eastAsia"/>
        </w:rPr>
        <w:t>SPE</w:t>
      </w:r>
      <w:r w:rsidR="00FD0AB8">
        <w:t>最小的</w:t>
      </w:r>
      <w:r w:rsidR="00FD0AB8">
        <w:t>PCA</w:t>
      </w:r>
      <w:r w:rsidR="00FD0AB8">
        <w:t>模型</w:t>
      </w:r>
      <w:r w:rsidR="00FD0AB8">
        <w:rPr>
          <w:rFonts w:hint="eastAsia"/>
        </w:rPr>
        <w:t>加入该样本点。</w:t>
      </w:r>
    </w:p>
    <w:p w:rsidR="00275F3D" w:rsidRDefault="00275F3D" w:rsidP="00275F3D">
      <w:pPr>
        <w:ind w:firstLine="420"/>
      </w:pPr>
      <w:r>
        <w:t>维护的模型样本点数为</w:t>
      </w:r>
      <w:r>
        <w:rPr>
          <w:rFonts w:hint="eastAsia"/>
        </w:rPr>
        <w:t>50~</w:t>
      </w:r>
      <w:r>
        <w:t>20000</w:t>
      </w:r>
      <w:r>
        <w:t>个</w:t>
      </w:r>
    </w:p>
    <w:p w:rsidR="0083489F" w:rsidRPr="00275F3D" w:rsidRDefault="0083489F" w:rsidP="00F44108"/>
    <w:p w:rsidR="0083489F" w:rsidRDefault="00275F3D" w:rsidP="00F44108">
      <w:r>
        <w:t>想法</w:t>
      </w:r>
      <w:r>
        <w:rPr>
          <w:rFonts w:hint="eastAsia"/>
        </w:rPr>
        <w:t>：</w:t>
      </w:r>
    </w:p>
    <w:p w:rsidR="00275F3D" w:rsidRDefault="00275F3D" w:rsidP="00F44108">
      <w:r>
        <w:t>对数据进行类</w:t>
      </w:r>
      <w:r>
        <w:t>PCA</w:t>
      </w:r>
      <w:r>
        <w:t>的</w:t>
      </w:r>
      <w:r>
        <w:t>autoencoder</w:t>
      </w:r>
      <w:r>
        <w:rPr>
          <w:rFonts w:hint="eastAsia"/>
        </w:rPr>
        <w:t>，</w:t>
      </w:r>
      <w:r>
        <w:t>当</w:t>
      </w:r>
      <w:r w:rsidR="006D748A">
        <w:t>一个节点的输出大于阈值时</w:t>
      </w:r>
      <w:r w:rsidR="006D748A">
        <w:rPr>
          <w:rFonts w:hint="eastAsia"/>
        </w:rPr>
        <w:t>，</w:t>
      </w:r>
      <w:r w:rsidR="006D748A">
        <w:t>则对其进行分裂</w:t>
      </w:r>
      <w:r w:rsidR="006D748A">
        <w:rPr>
          <w:rFonts w:hint="eastAsia"/>
        </w:rPr>
        <w:t>。</w:t>
      </w:r>
    </w:p>
    <w:p w:rsidR="006D748A" w:rsidRDefault="006D748A" w:rsidP="00F44108">
      <w:r>
        <w:t>模仿</w:t>
      </w:r>
      <w:r>
        <w:t>CNN</w:t>
      </w:r>
      <w:r>
        <w:t>里面的卷积</w:t>
      </w:r>
      <w:r>
        <w:rPr>
          <w:rFonts w:hint="eastAsia"/>
        </w:rPr>
        <w:t>，</w:t>
      </w:r>
      <w:r>
        <w:t>对时间序列进行卷积</w:t>
      </w:r>
      <w:r>
        <w:rPr>
          <w:rFonts w:hint="eastAsia"/>
        </w:rPr>
        <w:t>，</w:t>
      </w:r>
      <w:r>
        <w:t>最后池化</w:t>
      </w:r>
      <w:r>
        <w:rPr>
          <w:rFonts w:hint="eastAsia"/>
        </w:rPr>
        <w:t>。</w:t>
      </w:r>
    </w:p>
    <w:p w:rsidR="008B4DFA" w:rsidRDefault="008B4DFA" w:rsidP="00F44108"/>
    <w:p w:rsidR="008B4DFA" w:rsidRDefault="00500D9A" w:rsidP="00500D9A">
      <w:pPr>
        <w:pStyle w:val="1"/>
      </w:pPr>
      <w:r>
        <w:rPr>
          <w:rFonts w:hint="eastAsia"/>
        </w:rPr>
        <w:t>2</w:t>
      </w:r>
      <w:r>
        <w:t>0150922</w:t>
      </w:r>
    </w:p>
    <w:p w:rsidR="00500D9A" w:rsidRPr="00500D9A" w:rsidRDefault="00500D9A" w:rsidP="002455D1">
      <w:pPr>
        <w:ind w:firstLine="420"/>
      </w:pPr>
      <w:r>
        <w:t>通过小实验证明了改写的</w:t>
      </w:r>
      <w:r>
        <w:t>rbm</w:t>
      </w:r>
      <w:r>
        <w:t>的准确性</w:t>
      </w:r>
      <w:r>
        <w:rPr>
          <w:rFonts w:hint="eastAsia"/>
        </w:rPr>
        <w:t>，</w:t>
      </w:r>
      <w:r>
        <w:t>但是参数的调整对结果的影响较大</w:t>
      </w:r>
      <w:r>
        <w:rPr>
          <w:rFonts w:hint="eastAsia"/>
        </w:rPr>
        <w:t>，</w:t>
      </w:r>
      <w:r>
        <w:t>特别是隐层神经元的个数</w:t>
      </w:r>
      <w:r>
        <w:rPr>
          <w:rFonts w:hint="eastAsia"/>
        </w:rPr>
        <w:t>。</w:t>
      </w:r>
    </w:p>
    <w:p w:rsidR="008B4DFA" w:rsidRDefault="008B4DFA" w:rsidP="00F44108"/>
    <w:p w:rsidR="005E3A36" w:rsidRDefault="005E3A36" w:rsidP="005E3A36">
      <w:pPr>
        <w:pStyle w:val="1"/>
      </w:pPr>
      <w:r>
        <w:rPr>
          <w:rFonts w:hint="eastAsia"/>
        </w:rPr>
        <w:t>20150923</w:t>
      </w:r>
    </w:p>
    <w:p w:rsidR="005E3A36" w:rsidRDefault="005E3A36" w:rsidP="005E3A36">
      <w:r w:rsidRPr="005E3A36">
        <w:rPr>
          <w:rFonts w:hint="eastAsia"/>
        </w:rPr>
        <w:t>终于把</w:t>
      </w:r>
      <w:r w:rsidRPr="005E3A36">
        <w:rPr>
          <w:rFonts w:hint="eastAsia"/>
        </w:rPr>
        <w:t>sparse autoencoder</w:t>
      </w:r>
      <w:r w:rsidRPr="005E3A36">
        <w:rPr>
          <w:rFonts w:hint="eastAsia"/>
        </w:rPr>
        <w:t>改对了，程序在求梯度时</w:t>
      </w:r>
      <w:r w:rsidRPr="005E3A36">
        <w:rPr>
          <w:rFonts w:hint="eastAsia"/>
        </w:rPr>
        <w:t>w2</w:t>
      </w:r>
      <w:r w:rsidRPr="005E3A36">
        <w:rPr>
          <w:rFonts w:hint="eastAsia"/>
        </w:rPr>
        <w:t>忘了更新</w:t>
      </w:r>
      <w:r w:rsidR="001B3AB4">
        <w:rPr>
          <w:rFonts w:hint="eastAsia"/>
        </w:rPr>
        <w:t>；</w:t>
      </w:r>
    </w:p>
    <w:p w:rsidR="001B3AB4" w:rsidRDefault="001B3AB4" w:rsidP="005E3A36"/>
    <w:p w:rsidR="002C4570" w:rsidRDefault="001B3AB4" w:rsidP="005E3A36">
      <w:r>
        <w:t>问题</w:t>
      </w:r>
      <w:r>
        <w:rPr>
          <w:rFonts w:hint="eastAsia"/>
        </w:rPr>
        <w:t>：</w:t>
      </w:r>
    </w:p>
    <w:p w:rsidR="001B3AB4" w:rsidRDefault="001B3AB4" w:rsidP="005E3A36">
      <w:r>
        <w:t>高炉的状态漂移比较严重</w:t>
      </w:r>
      <w:r>
        <w:rPr>
          <w:rFonts w:hint="eastAsia"/>
        </w:rPr>
        <w:t>（收到矿物种类、设定产量等影响）</w:t>
      </w:r>
    </w:p>
    <w:p w:rsidR="002C4570" w:rsidRPr="005E3A36" w:rsidRDefault="002C4570" w:rsidP="005E3A36">
      <w:r>
        <w:t>富氧量等指标受到人工操作</w:t>
      </w:r>
      <w:r>
        <w:rPr>
          <w:rFonts w:hint="eastAsia"/>
        </w:rPr>
        <w:t>，</w:t>
      </w:r>
      <w:r>
        <w:t>与其他传感器变量不同</w:t>
      </w:r>
      <w:r>
        <w:rPr>
          <w:rFonts w:hint="eastAsia"/>
        </w:rPr>
        <w:t>。</w:t>
      </w:r>
    </w:p>
    <w:p w:rsidR="0083489F" w:rsidRDefault="0083489F" w:rsidP="00F44108"/>
    <w:p w:rsidR="00311DE1" w:rsidRDefault="00311DE1" w:rsidP="00311DE1">
      <w:pPr>
        <w:pStyle w:val="1"/>
      </w:pPr>
      <w:r>
        <w:lastRenderedPageBreak/>
        <w:t>20150925</w:t>
      </w:r>
    </w:p>
    <w:p w:rsidR="00311DE1" w:rsidRDefault="00311DE1" w:rsidP="00311DE1">
      <w:r w:rsidRPr="00311DE1">
        <w:rPr>
          <w:rFonts w:hint="eastAsia"/>
        </w:rPr>
        <w:t>经过一系列测试检验了模型性能，下一步用于正常状态的高炉</w:t>
      </w:r>
    </w:p>
    <w:p w:rsidR="00311DE1" w:rsidRDefault="00311DE1" w:rsidP="00311DE1"/>
    <w:p w:rsidR="00311DE1" w:rsidRDefault="00CE5B77" w:rsidP="00CE5B77">
      <w:pPr>
        <w:pStyle w:val="1"/>
      </w:pPr>
      <w:r>
        <w:rPr>
          <w:rFonts w:hint="eastAsia"/>
        </w:rPr>
        <w:t>2</w:t>
      </w:r>
      <w:r>
        <w:t>0151013</w:t>
      </w:r>
    </w:p>
    <w:p w:rsidR="00CE5B77" w:rsidRDefault="00E5273C" w:rsidP="00CE5B77">
      <w:r>
        <w:rPr>
          <w:rFonts w:hint="eastAsia"/>
        </w:rPr>
        <w:t>想法：将高炉的输入看做图像，用于</w:t>
      </w:r>
      <w:r>
        <w:rPr>
          <w:rFonts w:hint="eastAsia"/>
        </w:rPr>
        <w:t>cnn</w:t>
      </w:r>
      <w:r>
        <w:rPr>
          <w:rFonts w:hint="eastAsia"/>
        </w:rPr>
        <w:t>；为了避免工作点随时间的漂移，考虑先进行</w:t>
      </w:r>
      <w:r>
        <w:rPr>
          <w:rFonts w:hint="eastAsia"/>
        </w:rPr>
        <w:t>sfa</w:t>
      </w:r>
      <w:r>
        <w:rPr>
          <w:rFonts w:hint="eastAsia"/>
        </w:rPr>
        <w:t>，再作为</w:t>
      </w:r>
      <w:r>
        <w:rPr>
          <w:rFonts w:hint="eastAsia"/>
        </w:rPr>
        <w:t>cnn</w:t>
      </w:r>
      <w:r>
        <w:rPr>
          <w:rFonts w:hint="eastAsia"/>
        </w:rPr>
        <w:t>的输入</w:t>
      </w:r>
      <w:r w:rsidR="00F26148">
        <w:rPr>
          <w:rFonts w:hint="eastAsia"/>
        </w:rPr>
        <w:t>。</w:t>
      </w:r>
    </w:p>
    <w:p w:rsidR="00E7545B" w:rsidRDefault="00E7545B" w:rsidP="00CE5B77">
      <w:r>
        <w:t>想法</w:t>
      </w:r>
      <w:r>
        <w:rPr>
          <w:rFonts w:hint="eastAsia"/>
        </w:rPr>
        <w:t>：</w:t>
      </w:r>
      <w:r>
        <w:t>用</w:t>
      </w:r>
      <w:r>
        <w:t>dnn</w:t>
      </w:r>
      <w:r>
        <w:t>来做高炉的</w:t>
      </w:r>
      <w:r>
        <w:t>stage</w:t>
      </w:r>
      <w:r>
        <w:t>分段</w:t>
      </w:r>
      <w:r w:rsidR="00EC6A70">
        <w:rPr>
          <w:rFonts w:hint="eastAsia"/>
        </w:rPr>
        <w:t>。</w:t>
      </w:r>
    </w:p>
    <w:p w:rsidR="001E0B94" w:rsidRDefault="001E0B94" w:rsidP="00CE5B77"/>
    <w:p w:rsidR="001E0B94" w:rsidRDefault="001E0B94" w:rsidP="001E0B94">
      <w:pPr>
        <w:pStyle w:val="1"/>
      </w:pPr>
      <w:r>
        <w:rPr>
          <w:rFonts w:hint="eastAsia"/>
        </w:rPr>
        <w:t>20151016</w:t>
      </w:r>
    </w:p>
    <w:p w:rsidR="001E0B94" w:rsidRDefault="001E0B94" w:rsidP="001E0B94">
      <w:r>
        <w:rPr>
          <w:rFonts w:hint="eastAsia"/>
        </w:rPr>
        <w:t>解决工作点漂移的必然可行性：</w:t>
      </w:r>
    </w:p>
    <w:p w:rsidR="001E0B94" w:rsidRDefault="001E0B94" w:rsidP="001E0B94">
      <w:r>
        <w:t>将工作点的漂移可以类比为图像的明暗变化</w:t>
      </w:r>
      <w:r>
        <w:rPr>
          <w:rFonts w:hint="eastAsia"/>
        </w:rPr>
        <w:t>，</w:t>
      </w:r>
      <w:r>
        <w:t>从而必然可以用</w:t>
      </w:r>
      <w:r>
        <w:t>cnn</w:t>
      </w:r>
      <w:r w:rsidR="0074001A">
        <w:t>得到较好的压缩和诊断</w:t>
      </w:r>
      <w:r>
        <w:t>效果</w:t>
      </w:r>
      <w:r>
        <w:rPr>
          <w:rFonts w:hint="eastAsia"/>
        </w:rPr>
        <w:t>。</w:t>
      </w:r>
    </w:p>
    <w:p w:rsidR="001E0B94" w:rsidRDefault="001E0B94" w:rsidP="001E0B94"/>
    <w:p w:rsidR="001E0B94" w:rsidRDefault="00A611CF" w:rsidP="00A611CF">
      <w:pPr>
        <w:pStyle w:val="1"/>
      </w:pPr>
      <w:r>
        <w:t>20151017</w:t>
      </w:r>
    </w:p>
    <w:p w:rsidR="00A611CF" w:rsidRDefault="00A611CF" w:rsidP="00A611CF">
      <w:r>
        <w:t>设计</w:t>
      </w:r>
      <w:r>
        <w:t>cnn</w:t>
      </w:r>
      <w:r>
        <w:t>结构</w:t>
      </w:r>
      <w:r>
        <w:rPr>
          <w:rFonts w:hint="eastAsia"/>
        </w:rPr>
        <w:t>：</w:t>
      </w:r>
    </w:p>
    <w:p w:rsidR="00A611CF" w:rsidRDefault="008734F0" w:rsidP="00A611CF">
      <w:r>
        <w:t>输入大小</w:t>
      </w:r>
      <w:r>
        <w:rPr>
          <w:rFonts w:hint="eastAsia"/>
        </w:rPr>
        <w:t>：</w:t>
      </w:r>
      <w:r w:rsidR="008137BA">
        <w:t>6</w:t>
      </w:r>
      <w:r>
        <w:rPr>
          <w:rFonts w:hint="eastAsia"/>
        </w:rPr>
        <w:t>00*</w:t>
      </w:r>
      <w:r>
        <w:t>26</w:t>
      </w:r>
    </w:p>
    <w:p w:rsidR="008734F0" w:rsidRDefault="008734F0" w:rsidP="00A611CF">
      <w:r>
        <w:t>卷积层</w:t>
      </w:r>
      <w:r>
        <w:rPr>
          <w:rFonts w:hint="eastAsia"/>
        </w:rPr>
        <w:t>：</w:t>
      </w:r>
      <w:r>
        <w:t>10</w:t>
      </w:r>
      <w:r>
        <w:rPr>
          <w:rFonts w:hint="eastAsia"/>
        </w:rPr>
        <w:t>*</w:t>
      </w:r>
      <w:r>
        <w:t>26</w:t>
      </w:r>
    </w:p>
    <w:p w:rsidR="008734F0" w:rsidRDefault="008734F0" w:rsidP="00A611CF">
      <w:r>
        <w:t>池化层</w:t>
      </w:r>
      <w:r>
        <w:rPr>
          <w:rFonts w:hint="eastAsia"/>
        </w:rPr>
        <w:t>：</w:t>
      </w:r>
      <w:r w:rsidR="00807232">
        <w:rPr>
          <w:rFonts w:hint="eastAsia"/>
        </w:rPr>
        <w:t>10*</w:t>
      </w:r>
      <w:r w:rsidR="00807232">
        <w:t>1</w:t>
      </w:r>
    </w:p>
    <w:p w:rsidR="00A611CF" w:rsidRDefault="00A611CF" w:rsidP="00A611CF"/>
    <w:p w:rsidR="008E0140" w:rsidRDefault="008E0140" w:rsidP="00A611CF"/>
    <w:p w:rsidR="008E0140" w:rsidRDefault="008E0140" w:rsidP="00A611CF"/>
    <w:p w:rsidR="008E0140" w:rsidRPr="00A611CF" w:rsidRDefault="008E0140" w:rsidP="00A611CF">
      <w:pPr>
        <w:rPr>
          <w:rFonts w:hint="eastAsia"/>
        </w:rPr>
      </w:pPr>
      <w:bookmarkStart w:id="2" w:name="_GoBack"/>
      <w:bookmarkEnd w:id="2"/>
    </w:p>
    <w:p w:rsidR="001E0B94" w:rsidRPr="001E0B94" w:rsidRDefault="001E0B94" w:rsidP="001E0B94"/>
    <w:sectPr w:rsidR="001E0B94" w:rsidRPr="001E0B9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580E" w:rsidRDefault="00C2580E" w:rsidP="00CE5B77">
      <w:r>
        <w:separator/>
      </w:r>
    </w:p>
  </w:endnote>
  <w:endnote w:type="continuationSeparator" w:id="0">
    <w:p w:rsidR="00C2580E" w:rsidRDefault="00C2580E" w:rsidP="00CE5B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580E" w:rsidRDefault="00C2580E" w:rsidP="00CE5B77">
      <w:r>
        <w:separator/>
      </w:r>
    </w:p>
  </w:footnote>
  <w:footnote w:type="continuationSeparator" w:id="0">
    <w:p w:rsidR="00C2580E" w:rsidRDefault="00C2580E" w:rsidP="00CE5B7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CF9"/>
    <w:rsid w:val="000150E4"/>
    <w:rsid w:val="000457C1"/>
    <w:rsid w:val="00077171"/>
    <w:rsid w:val="000B194C"/>
    <w:rsid w:val="000C5CF9"/>
    <w:rsid w:val="000E069B"/>
    <w:rsid w:val="001B3AB4"/>
    <w:rsid w:val="001D40A7"/>
    <w:rsid w:val="001E0B94"/>
    <w:rsid w:val="00235181"/>
    <w:rsid w:val="002455D1"/>
    <w:rsid w:val="00275F3D"/>
    <w:rsid w:val="002A55A1"/>
    <w:rsid w:val="002A667B"/>
    <w:rsid w:val="002C4570"/>
    <w:rsid w:val="002E7B99"/>
    <w:rsid w:val="00311DE1"/>
    <w:rsid w:val="00363F00"/>
    <w:rsid w:val="003D4B74"/>
    <w:rsid w:val="00467B47"/>
    <w:rsid w:val="0048672C"/>
    <w:rsid w:val="004A57E4"/>
    <w:rsid w:val="004B4821"/>
    <w:rsid w:val="004E2A0C"/>
    <w:rsid w:val="00500D9A"/>
    <w:rsid w:val="00580566"/>
    <w:rsid w:val="005939A7"/>
    <w:rsid w:val="005A3F21"/>
    <w:rsid w:val="005C141B"/>
    <w:rsid w:val="005E3A36"/>
    <w:rsid w:val="005F5926"/>
    <w:rsid w:val="006122A4"/>
    <w:rsid w:val="006A1026"/>
    <w:rsid w:val="006B39D9"/>
    <w:rsid w:val="006D73FA"/>
    <w:rsid w:val="006D748A"/>
    <w:rsid w:val="00714E88"/>
    <w:rsid w:val="0074001A"/>
    <w:rsid w:val="007607D9"/>
    <w:rsid w:val="007745D1"/>
    <w:rsid w:val="007A4AC7"/>
    <w:rsid w:val="007F2B12"/>
    <w:rsid w:val="00807232"/>
    <w:rsid w:val="008137BA"/>
    <w:rsid w:val="0083489F"/>
    <w:rsid w:val="008423A6"/>
    <w:rsid w:val="00870350"/>
    <w:rsid w:val="008734F0"/>
    <w:rsid w:val="008B4DFA"/>
    <w:rsid w:val="008E0140"/>
    <w:rsid w:val="008F0DA1"/>
    <w:rsid w:val="008F4918"/>
    <w:rsid w:val="009674B2"/>
    <w:rsid w:val="00980F87"/>
    <w:rsid w:val="009819EF"/>
    <w:rsid w:val="00A611CF"/>
    <w:rsid w:val="00B112FC"/>
    <w:rsid w:val="00B4046C"/>
    <w:rsid w:val="00B46810"/>
    <w:rsid w:val="00B82D59"/>
    <w:rsid w:val="00BA4165"/>
    <w:rsid w:val="00BA42D7"/>
    <w:rsid w:val="00C066BE"/>
    <w:rsid w:val="00C2580E"/>
    <w:rsid w:val="00C877DE"/>
    <w:rsid w:val="00C96C9D"/>
    <w:rsid w:val="00CE5B77"/>
    <w:rsid w:val="00D36364"/>
    <w:rsid w:val="00D47480"/>
    <w:rsid w:val="00D50CA8"/>
    <w:rsid w:val="00E5273C"/>
    <w:rsid w:val="00E7545B"/>
    <w:rsid w:val="00EC6A70"/>
    <w:rsid w:val="00F04CE7"/>
    <w:rsid w:val="00F17935"/>
    <w:rsid w:val="00F26148"/>
    <w:rsid w:val="00F44108"/>
    <w:rsid w:val="00F465F3"/>
    <w:rsid w:val="00F56DCE"/>
    <w:rsid w:val="00F56F19"/>
    <w:rsid w:val="00FD0A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BEC7C43-9BB8-4E05-9BDE-F544A6929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F0DA1"/>
    <w:pPr>
      <w:widowControl w:val="0"/>
      <w:jc w:val="both"/>
    </w:pPr>
    <w:rPr>
      <w:rFonts w:ascii="Times New Roman" w:hAnsi="Times New Roman"/>
    </w:rPr>
  </w:style>
  <w:style w:type="paragraph" w:styleId="1">
    <w:name w:val="heading 1"/>
    <w:basedOn w:val="a"/>
    <w:next w:val="a"/>
    <w:link w:val="1Char"/>
    <w:uiPriority w:val="9"/>
    <w:qFormat/>
    <w:rsid w:val="00D47480"/>
    <w:pPr>
      <w:keepNext/>
      <w:keepLines/>
      <w:spacing w:line="360" w:lineRule="auto"/>
      <w:outlineLvl w:val="0"/>
    </w:pPr>
    <w:rPr>
      <w:b/>
      <w:bCs/>
      <w:kern w:val="44"/>
      <w:sz w:val="32"/>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47480"/>
    <w:rPr>
      <w:rFonts w:ascii="Times New Roman" w:hAnsi="Times New Roman"/>
      <w:b/>
      <w:bCs/>
      <w:kern w:val="44"/>
      <w:sz w:val="32"/>
      <w:szCs w:val="44"/>
    </w:rPr>
  </w:style>
  <w:style w:type="character" w:styleId="a3">
    <w:name w:val="Placeholder Text"/>
    <w:basedOn w:val="a0"/>
    <w:uiPriority w:val="99"/>
    <w:semiHidden/>
    <w:rsid w:val="007A4AC7"/>
    <w:rPr>
      <w:color w:val="808080"/>
    </w:rPr>
  </w:style>
  <w:style w:type="paragraph" w:styleId="a4">
    <w:name w:val="header"/>
    <w:basedOn w:val="a"/>
    <w:link w:val="Char"/>
    <w:uiPriority w:val="99"/>
    <w:unhideWhenUsed/>
    <w:rsid w:val="00CE5B7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CE5B77"/>
    <w:rPr>
      <w:rFonts w:ascii="Times New Roman" w:hAnsi="Times New Roman"/>
      <w:sz w:val="18"/>
      <w:szCs w:val="18"/>
    </w:rPr>
  </w:style>
  <w:style w:type="paragraph" w:styleId="a5">
    <w:name w:val="footer"/>
    <w:basedOn w:val="a"/>
    <w:link w:val="Char0"/>
    <w:uiPriority w:val="99"/>
    <w:unhideWhenUsed/>
    <w:rsid w:val="00CE5B77"/>
    <w:pPr>
      <w:tabs>
        <w:tab w:val="center" w:pos="4153"/>
        <w:tab w:val="right" w:pos="8306"/>
      </w:tabs>
      <w:snapToGrid w:val="0"/>
      <w:jc w:val="left"/>
    </w:pPr>
    <w:rPr>
      <w:sz w:val="18"/>
      <w:szCs w:val="18"/>
    </w:rPr>
  </w:style>
  <w:style w:type="character" w:customStyle="1" w:styleId="Char0">
    <w:name w:val="页脚 Char"/>
    <w:basedOn w:val="a0"/>
    <w:link w:val="a5"/>
    <w:uiPriority w:val="99"/>
    <w:rsid w:val="00CE5B77"/>
    <w:rPr>
      <w:rFonts w:ascii="Times New Roman"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7875500">
      <w:bodyDiv w:val="1"/>
      <w:marLeft w:val="0"/>
      <w:marRight w:val="0"/>
      <w:marTop w:val="0"/>
      <w:marBottom w:val="0"/>
      <w:divBdr>
        <w:top w:val="none" w:sz="0" w:space="0" w:color="auto"/>
        <w:left w:val="none" w:sz="0" w:space="0" w:color="auto"/>
        <w:bottom w:val="none" w:sz="0" w:space="0" w:color="auto"/>
        <w:right w:val="none" w:sz="0" w:space="0" w:color="auto"/>
      </w:divBdr>
      <w:divsChild>
        <w:div w:id="1044797250">
          <w:marLeft w:val="0"/>
          <w:marRight w:val="0"/>
          <w:marTop w:val="0"/>
          <w:marBottom w:val="0"/>
          <w:divBdr>
            <w:top w:val="none" w:sz="0" w:space="0" w:color="auto"/>
            <w:left w:val="none" w:sz="0" w:space="0" w:color="auto"/>
            <w:bottom w:val="none" w:sz="0" w:space="0" w:color="auto"/>
            <w:right w:val="none" w:sz="0" w:space="0" w:color="auto"/>
          </w:divBdr>
        </w:div>
      </w:divsChild>
    </w:div>
    <w:div w:id="1354571023">
      <w:bodyDiv w:val="1"/>
      <w:marLeft w:val="0"/>
      <w:marRight w:val="0"/>
      <w:marTop w:val="0"/>
      <w:marBottom w:val="0"/>
      <w:divBdr>
        <w:top w:val="none" w:sz="0" w:space="0" w:color="auto"/>
        <w:left w:val="none" w:sz="0" w:space="0" w:color="auto"/>
        <w:bottom w:val="none" w:sz="0" w:space="0" w:color="auto"/>
        <w:right w:val="none" w:sz="0" w:space="0" w:color="auto"/>
      </w:divBdr>
      <w:divsChild>
        <w:div w:id="1917669904">
          <w:marLeft w:val="0"/>
          <w:marRight w:val="0"/>
          <w:marTop w:val="0"/>
          <w:marBottom w:val="0"/>
          <w:divBdr>
            <w:top w:val="none" w:sz="0" w:space="0" w:color="auto"/>
            <w:left w:val="none" w:sz="0" w:space="0" w:color="auto"/>
            <w:bottom w:val="none" w:sz="0" w:space="0" w:color="auto"/>
            <w:right w:val="none" w:sz="0" w:space="0" w:color="auto"/>
          </w:divBdr>
        </w:div>
      </w:divsChild>
    </w:div>
    <w:div w:id="2023429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14122</TotalTime>
  <Pages>4</Pages>
  <Words>263</Words>
  <Characters>1501</Characters>
  <Application>Microsoft Office Word</Application>
  <DocSecurity>0</DocSecurity>
  <Lines>12</Lines>
  <Paragraphs>3</Paragraphs>
  <ScaleCrop>false</ScaleCrop>
  <Company>清华大学自动化系</Company>
  <LinksUpToDate>false</LinksUpToDate>
  <CharactersWithSpaces>1761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庞人铭</dc:creator>
  <cp:keywords/>
  <dc:description/>
  <cp:lastModifiedBy> 庞人铭</cp:lastModifiedBy>
  <cp:revision>65</cp:revision>
  <dcterms:created xsi:type="dcterms:W3CDTF">2015-09-06T02:02:00Z</dcterms:created>
  <dcterms:modified xsi:type="dcterms:W3CDTF">2015-10-17T07:42:00Z</dcterms:modified>
</cp:coreProperties>
</file>