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3673" w:rsidRDefault="00183673" w:rsidP="00183673"/>
    <w:p w:rsidR="00C57E05" w:rsidRPr="00C57E05" w:rsidRDefault="00183673" w:rsidP="00B35D62">
      <w:pPr>
        <w:pStyle w:val="a4"/>
        <w:numPr>
          <w:ilvl w:val="0"/>
          <w:numId w:val="1"/>
        </w:numPr>
        <w:ind w:firstLineChars="0"/>
        <w:rPr>
          <w:sz w:val="32"/>
        </w:rPr>
      </w:pPr>
      <w:r w:rsidRPr="00C57E05">
        <w:rPr>
          <w:rFonts w:hint="eastAsia"/>
          <w:sz w:val="32"/>
        </w:rPr>
        <w:t>开题</w:t>
      </w:r>
    </w:p>
    <w:p w:rsidR="00B35D62" w:rsidRDefault="00C57E05" w:rsidP="00B35D62">
      <w:r>
        <w:t>不知道需要具体准备什么</w:t>
      </w:r>
      <w:r>
        <w:rPr>
          <w:rFonts w:hint="eastAsia"/>
        </w:rPr>
        <w:t>，</w:t>
      </w:r>
      <w:r>
        <w:t>所以把最近的工作总结了一下</w:t>
      </w:r>
      <w:r>
        <w:rPr>
          <w:rFonts w:hint="eastAsia"/>
        </w:rPr>
        <w:t>，</w:t>
      </w:r>
      <w:r w:rsidR="0099712C">
        <w:t>主要读了三个方面的文献</w:t>
      </w:r>
      <w:r w:rsidR="0099712C">
        <w:rPr>
          <w:rFonts w:hint="eastAsia"/>
        </w:rPr>
        <w:t>，</w:t>
      </w:r>
      <w:r w:rsidR="0099712C">
        <w:t>并做了初步的一些工作</w:t>
      </w:r>
      <w:r w:rsidR="0099712C">
        <w:rPr>
          <w:rFonts w:hint="eastAsia"/>
        </w:rPr>
        <w:t>：</w:t>
      </w:r>
    </w:p>
    <w:p w:rsidR="0099712C" w:rsidRPr="00504668" w:rsidRDefault="006E7E87" w:rsidP="0099712C">
      <w:pPr>
        <w:pStyle w:val="a4"/>
        <w:numPr>
          <w:ilvl w:val="0"/>
          <w:numId w:val="2"/>
        </w:numPr>
        <w:ind w:firstLineChars="0"/>
        <w:rPr>
          <w:sz w:val="28"/>
        </w:rPr>
      </w:pPr>
      <w:r w:rsidRPr="00504668">
        <w:rPr>
          <w:rFonts w:hint="eastAsia"/>
          <w:sz w:val="28"/>
        </w:rPr>
        <w:t>PCA</w:t>
      </w:r>
    </w:p>
    <w:p w:rsidR="00A627BE" w:rsidRPr="00E22B4A" w:rsidRDefault="00A627BE" w:rsidP="006E7E87">
      <w:pPr>
        <w:rPr>
          <w:b/>
          <w:sz w:val="24"/>
        </w:rPr>
      </w:pPr>
      <w:r w:rsidRPr="00E22B4A">
        <w:rPr>
          <w:b/>
          <w:sz w:val="24"/>
        </w:rPr>
        <w:t>已读文献</w:t>
      </w:r>
      <w:r w:rsidRPr="00E22B4A">
        <w:rPr>
          <w:rFonts w:hint="eastAsia"/>
          <w:b/>
          <w:sz w:val="24"/>
        </w:rPr>
        <w:t>：</w:t>
      </w:r>
    </w:p>
    <w:p w:rsidR="006E7E87" w:rsidRDefault="006E7E87" w:rsidP="006E7E87">
      <w:r>
        <w:t>读了一篇使用核密度估计</w:t>
      </w:r>
      <w:r w:rsidR="00CB7FAF">
        <w:t>等方法</w:t>
      </w:r>
      <w:r>
        <w:t>来设定阈值</w:t>
      </w:r>
      <w:r w:rsidR="00CB7FAF">
        <w:t>的论文</w:t>
      </w:r>
    </w:p>
    <w:p w:rsidR="00CB7FAF" w:rsidRDefault="00CB7FAF" w:rsidP="006E7E87">
      <w:r w:rsidRPr="00CB7FAF">
        <w:t>Cherry G, Qin S J. Monitoring non-normal data with principal component analysis and adaptive density estimation[C]//Decision and Control, 2007 46th IEEE Conference on. IEEE, 2007: 352-359.</w:t>
      </w:r>
    </w:p>
    <w:p w:rsidR="00A627BE" w:rsidRPr="00E22B4A" w:rsidRDefault="00A627BE" w:rsidP="006E7E87">
      <w:pPr>
        <w:rPr>
          <w:b/>
          <w:sz w:val="24"/>
        </w:rPr>
      </w:pPr>
      <w:r w:rsidRPr="00E22B4A">
        <w:rPr>
          <w:b/>
          <w:sz w:val="24"/>
        </w:rPr>
        <w:t>已做工作</w:t>
      </w:r>
      <w:r w:rsidRPr="00E22B4A">
        <w:rPr>
          <w:rFonts w:hint="eastAsia"/>
          <w:b/>
          <w:sz w:val="24"/>
        </w:rPr>
        <w:t>：</w:t>
      </w:r>
    </w:p>
    <w:p w:rsidR="006E7E87" w:rsidRDefault="00FD088C" w:rsidP="006E7E87">
      <w:r>
        <w:t>尝试将</w:t>
      </w:r>
      <w:r w:rsidR="00A627BE">
        <w:rPr>
          <w:rFonts w:hint="eastAsia"/>
        </w:rPr>
        <w:t>3</w:t>
      </w:r>
      <w:r w:rsidR="00A627BE">
        <w:rPr>
          <w:rFonts w:hint="eastAsia"/>
        </w:rPr>
        <w:t>号高炉数据</w:t>
      </w:r>
      <w:r w:rsidR="00341268">
        <w:rPr>
          <w:rFonts w:hint="eastAsia"/>
        </w:rPr>
        <w:t>分为训练集与测试集</w:t>
      </w:r>
      <w:r w:rsidR="00341268">
        <w:rPr>
          <w:rFonts w:hint="eastAsia"/>
        </w:rPr>
        <w:t>（</w:t>
      </w:r>
      <w:r w:rsidR="00341268">
        <w:rPr>
          <w:rFonts w:hint="eastAsia"/>
        </w:rPr>
        <w:t>2013</w:t>
      </w:r>
      <w:r w:rsidR="00341268">
        <w:rPr>
          <w:rFonts w:hint="eastAsia"/>
        </w:rPr>
        <w:t>年</w:t>
      </w:r>
      <w:r w:rsidR="00341268">
        <w:rPr>
          <w:rFonts w:hint="eastAsia"/>
        </w:rPr>
        <w:t>2</w:t>
      </w:r>
      <w:r w:rsidR="00341268">
        <w:rPr>
          <w:rFonts w:hint="eastAsia"/>
        </w:rPr>
        <w:t>月</w:t>
      </w:r>
      <w:r w:rsidR="00341268">
        <w:rPr>
          <w:rFonts w:hint="eastAsia"/>
        </w:rPr>
        <w:t>15</w:t>
      </w:r>
      <w:r w:rsidR="00341268">
        <w:rPr>
          <w:rFonts w:hint="eastAsia"/>
        </w:rPr>
        <w:t>日起，</w:t>
      </w:r>
      <w:r w:rsidR="00341268">
        <w:rPr>
          <w:rFonts w:hint="eastAsia"/>
        </w:rPr>
        <w:t>训练集</w:t>
      </w:r>
      <w:r w:rsidR="00341268">
        <w:rPr>
          <w:rFonts w:hint="eastAsia"/>
        </w:rPr>
        <w:t>1:20000</w:t>
      </w:r>
      <w:r w:rsidR="00341268">
        <w:rPr>
          <w:rFonts w:hint="eastAsia"/>
        </w:rPr>
        <w:t>，测试集</w:t>
      </w:r>
      <w:r w:rsidR="00341268">
        <w:rPr>
          <w:rFonts w:hint="eastAsia"/>
        </w:rPr>
        <w:t>20001</w:t>
      </w:r>
      <w:r w:rsidR="00341268">
        <w:rPr>
          <w:rFonts w:hint="eastAsia"/>
        </w:rPr>
        <w:t>:</w:t>
      </w:r>
      <w:r w:rsidR="00341268">
        <w:rPr>
          <w:rFonts w:hint="eastAsia"/>
        </w:rPr>
        <w:t>4</w:t>
      </w:r>
      <w:r w:rsidR="00341268">
        <w:t>0000</w:t>
      </w:r>
      <w:r w:rsidR="00341268">
        <w:rPr>
          <w:rFonts w:hint="eastAsia"/>
        </w:rPr>
        <w:t>）</w:t>
      </w:r>
      <w:r w:rsidR="00341268">
        <w:rPr>
          <w:rFonts w:hint="eastAsia"/>
        </w:rPr>
        <w:t>，</w:t>
      </w:r>
      <w:r w:rsidR="00A627BE">
        <w:rPr>
          <w:rFonts w:hint="eastAsia"/>
        </w:rPr>
        <w:t>直接进行主成分分析后，考察了测试集样本在主成分方向上的分布与训练集的差异，如下图所示：</w:t>
      </w:r>
    </w:p>
    <w:p w:rsidR="00FD088C" w:rsidRDefault="00A627BE" w:rsidP="006E7E87">
      <w:r w:rsidRPr="00A627BE">
        <w:rPr>
          <w:noProof/>
        </w:rPr>
        <w:drawing>
          <wp:inline distT="0" distB="0" distL="0" distR="0">
            <wp:extent cx="5274310" cy="396274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2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58D" w:rsidRDefault="001C5827" w:rsidP="006E7E87">
      <w:r>
        <w:t>可以看出</w:t>
      </w:r>
      <w:r>
        <w:rPr>
          <w:rFonts w:hint="eastAsia"/>
        </w:rPr>
        <w:t>，</w:t>
      </w:r>
      <w:r w:rsidR="00341268">
        <w:t>随着时间推移</w:t>
      </w:r>
      <w:r w:rsidR="00341268">
        <w:rPr>
          <w:rFonts w:hint="eastAsia"/>
        </w:rPr>
        <w:t>，高炉的工作点发生了明显变化，导致</w:t>
      </w:r>
      <w:r>
        <w:rPr>
          <w:rFonts w:hint="eastAsia"/>
        </w:rPr>
        <w:t>测试集</w:t>
      </w:r>
      <w:r w:rsidR="00341268">
        <w:rPr>
          <w:rFonts w:hint="eastAsia"/>
        </w:rPr>
        <w:t>样本的分布与训练集明显不同（这里测试集的分布明显有两类，</w:t>
      </w:r>
      <w:r>
        <w:rPr>
          <w:rFonts w:hint="eastAsia"/>
        </w:rPr>
        <w:t>分别是休风前后的样本</w:t>
      </w:r>
      <w:r w:rsidR="003305B2">
        <w:rPr>
          <w:rFonts w:hint="eastAsia"/>
        </w:rPr>
        <w:t>，所以可能是休风导致了工作点的变化</w:t>
      </w:r>
      <w:r w:rsidR="00341268">
        <w:rPr>
          <w:rFonts w:hint="eastAsia"/>
        </w:rPr>
        <w:t>）</w:t>
      </w:r>
      <w:r w:rsidR="003E7623">
        <w:rPr>
          <w:rFonts w:hint="eastAsia"/>
        </w:rPr>
        <w:t>，同理进一步考察了</w:t>
      </w:r>
      <w:r w:rsidR="003E7623">
        <w:rPr>
          <w:rFonts w:hint="eastAsia"/>
        </w:rPr>
        <w:t>3</w:t>
      </w:r>
      <w:r w:rsidR="003E7623">
        <w:rPr>
          <w:rFonts w:hint="eastAsia"/>
        </w:rPr>
        <w:t>号高炉</w:t>
      </w:r>
      <w:r w:rsidR="003E7623">
        <w:rPr>
          <w:rFonts w:hint="eastAsia"/>
        </w:rPr>
        <w:t>2012</w:t>
      </w:r>
      <w:r w:rsidR="003E7623">
        <w:rPr>
          <w:rFonts w:hint="eastAsia"/>
        </w:rPr>
        <w:t>年</w:t>
      </w:r>
      <w:r w:rsidR="003E7623">
        <w:rPr>
          <w:rFonts w:hint="eastAsia"/>
        </w:rPr>
        <w:t>7</w:t>
      </w:r>
      <w:r w:rsidR="003E7623">
        <w:rPr>
          <w:rFonts w:hint="eastAsia"/>
        </w:rPr>
        <w:t>月</w:t>
      </w:r>
      <w:r w:rsidR="003E7623">
        <w:rPr>
          <w:rFonts w:hint="eastAsia"/>
        </w:rPr>
        <w:t>31</w:t>
      </w:r>
      <w:r w:rsidR="003E7623">
        <w:rPr>
          <w:rFonts w:hint="eastAsia"/>
        </w:rPr>
        <w:t>日到</w:t>
      </w:r>
      <w:r w:rsidR="003E7623">
        <w:rPr>
          <w:rFonts w:hint="eastAsia"/>
        </w:rPr>
        <w:t>10</w:t>
      </w:r>
      <w:r w:rsidR="003E7623">
        <w:rPr>
          <w:rFonts w:hint="eastAsia"/>
        </w:rPr>
        <w:t>月</w:t>
      </w:r>
      <w:r w:rsidR="003E7623">
        <w:rPr>
          <w:rFonts w:hint="eastAsia"/>
        </w:rPr>
        <w:t>1</w:t>
      </w:r>
      <w:r w:rsidR="003E7623">
        <w:rPr>
          <w:rFonts w:hint="eastAsia"/>
        </w:rPr>
        <w:t>日的样本分布在主成分方向上的变化，发现样本分布的</w:t>
      </w:r>
      <w:r w:rsidR="0013158D">
        <w:rPr>
          <w:rFonts w:hint="eastAsia"/>
        </w:rPr>
        <w:t>漂移</w:t>
      </w:r>
      <w:r w:rsidR="003E7623">
        <w:rPr>
          <w:rFonts w:hint="eastAsia"/>
        </w:rPr>
        <w:t>不仅发生在休风前后，而且还会随时间缓慢变化</w:t>
      </w:r>
      <w:r w:rsidR="0013158D">
        <w:rPr>
          <w:rFonts w:hint="eastAsia"/>
        </w:rPr>
        <w:t>，且漂移越来越大</w:t>
      </w:r>
      <w:r w:rsidR="003E7623">
        <w:rPr>
          <w:rFonts w:hint="eastAsia"/>
        </w:rPr>
        <w:t>。</w:t>
      </w:r>
    </w:p>
    <w:p w:rsidR="00341268" w:rsidRDefault="0013158D" w:rsidP="0013158D">
      <w:pPr>
        <w:ind w:firstLine="360"/>
        <w:rPr>
          <w:rFonts w:hint="eastAsia"/>
        </w:rPr>
      </w:pPr>
      <w:r>
        <w:rPr>
          <w:rFonts w:hint="eastAsia"/>
        </w:rPr>
        <w:t>工作点的变化给数据预处理时的归一化（使用后面</w:t>
      </w:r>
      <w:r w:rsidR="003305B2">
        <w:rPr>
          <w:rFonts w:hint="eastAsia"/>
        </w:rPr>
        <w:t>SFA</w:t>
      </w:r>
      <w:r w:rsidR="003305B2">
        <w:rPr>
          <w:rFonts w:hint="eastAsia"/>
        </w:rPr>
        <w:t>和</w:t>
      </w:r>
      <w:r w:rsidR="003305B2">
        <w:rPr>
          <w:rFonts w:hint="eastAsia"/>
        </w:rPr>
        <w:t>deep</w:t>
      </w:r>
      <w:r w:rsidR="003305B2">
        <w:t xml:space="preserve"> learning</w:t>
      </w:r>
      <w:r>
        <w:rPr>
          <w:rFonts w:hint="eastAsia"/>
        </w:rPr>
        <w:t>两种方法时也遇到了该问题）和故障诊断门限的设置带来了困难，目前</w:t>
      </w:r>
      <w:r w:rsidRPr="00022FA4">
        <w:rPr>
          <w:rFonts w:hint="eastAsia"/>
          <w:b/>
        </w:rPr>
        <w:t>设想</w:t>
      </w:r>
      <w:r>
        <w:rPr>
          <w:rFonts w:hint="eastAsia"/>
        </w:rPr>
        <w:t>的</w:t>
      </w:r>
      <w:r w:rsidR="00022FA4">
        <w:rPr>
          <w:rFonts w:hint="eastAsia"/>
        </w:rPr>
        <w:t>解决办法有</w:t>
      </w:r>
      <w:r w:rsidR="001C550F">
        <w:rPr>
          <w:rFonts w:hint="eastAsia"/>
        </w:rPr>
        <w:t>三</w:t>
      </w:r>
      <w:r w:rsidR="00022FA4">
        <w:rPr>
          <w:rFonts w:hint="eastAsia"/>
        </w:rPr>
        <w:t>个方向：迭代计算</w:t>
      </w:r>
      <w:r w:rsidR="001C550F">
        <w:rPr>
          <w:rFonts w:hint="eastAsia"/>
        </w:rPr>
        <w:t>、核</w:t>
      </w:r>
      <w:r w:rsidR="001C550F">
        <w:rPr>
          <w:rFonts w:hint="eastAsia"/>
        </w:rPr>
        <w:t>PCA</w:t>
      </w:r>
      <w:r w:rsidR="00022FA4">
        <w:rPr>
          <w:rFonts w:hint="eastAsia"/>
        </w:rPr>
        <w:t>和建立多个</w:t>
      </w:r>
      <w:r w:rsidR="00022FA4">
        <w:rPr>
          <w:rFonts w:hint="eastAsia"/>
        </w:rPr>
        <w:t>PCA</w:t>
      </w:r>
      <w:r w:rsidR="00022FA4">
        <w:rPr>
          <w:rFonts w:hint="eastAsia"/>
        </w:rPr>
        <w:t>模型。</w:t>
      </w:r>
      <w:proofErr w:type="gramStart"/>
      <w:r w:rsidR="00022FA4">
        <w:rPr>
          <w:rFonts w:hint="eastAsia"/>
        </w:rPr>
        <w:t>迭达计算</w:t>
      </w:r>
      <w:proofErr w:type="gramEnd"/>
      <w:r w:rsidR="00022FA4">
        <w:rPr>
          <w:rFonts w:hint="eastAsia"/>
        </w:rPr>
        <w:t>的缺点在于只能通过判断当前样本与近段时间</w:t>
      </w:r>
      <w:r w:rsidR="00022FA4">
        <w:rPr>
          <w:rFonts w:hint="eastAsia"/>
        </w:rPr>
        <w:lastRenderedPageBreak/>
        <w:t>的样本点分布的差异来判断是否发生故障，而</w:t>
      </w:r>
      <w:r w:rsidR="00022FA4">
        <w:rPr>
          <w:rFonts w:hint="eastAsia"/>
        </w:rPr>
        <w:t>无法</w:t>
      </w:r>
      <w:r w:rsidR="00022FA4">
        <w:rPr>
          <w:rFonts w:hint="eastAsia"/>
        </w:rPr>
        <w:t>充分</w:t>
      </w:r>
      <w:r w:rsidR="00022FA4">
        <w:rPr>
          <w:rFonts w:hint="eastAsia"/>
        </w:rPr>
        <w:t>利用所有历史数据</w:t>
      </w:r>
      <w:r w:rsidR="00022FA4">
        <w:rPr>
          <w:rFonts w:hint="eastAsia"/>
        </w:rPr>
        <w:t>的信息</w:t>
      </w:r>
      <w:r w:rsidR="003C013F">
        <w:rPr>
          <w:rFonts w:hint="eastAsia"/>
        </w:rPr>
        <w:t>。核</w:t>
      </w:r>
      <w:r w:rsidR="003C013F">
        <w:rPr>
          <w:rFonts w:hint="eastAsia"/>
        </w:rPr>
        <w:t>PCA</w:t>
      </w:r>
      <w:r w:rsidR="003C013F">
        <w:rPr>
          <w:rFonts w:hint="eastAsia"/>
        </w:rPr>
        <w:t>方法目前了解不多，还需要读些文献</w:t>
      </w:r>
      <w:bookmarkStart w:id="0" w:name="_GoBack"/>
      <w:bookmarkEnd w:id="0"/>
      <w:r w:rsidR="00022FA4">
        <w:rPr>
          <w:rFonts w:hint="eastAsia"/>
        </w:rPr>
        <w:t>。建立多个</w:t>
      </w:r>
      <w:r w:rsidR="00022FA4">
        <w:rPr>
          <w:rFonts w:hint="eastAsia"/>
        </w:rPr>
        <w:t>PCA</w:t>
      </w:r>
      <w:r w:rsidR="00022FA4">
        <w:rPr>
          <w:rFonts w:hint="eastAsia"/>
        </w:rPr>
        <w:t>模型，是想根据每个不同的工作点，分别建立各自的</w:t>
      </w:r>
      <w:r w:rsidR="00022FA4">
        <w:rPr>
          <w:rFonts w:hint="eastAsia"/>
        </w:rPr>
        <w:t>PCA</w:t>
      </w:r>
      <w:r w:rsidR="00022FA4">
        <w:rPr>
          <w:rFonts w:hint="eastAsia"/>
        </w:rPr>
        <w:t>模型，对于当前到来的样本点，找出最吻合的</w:t>
      </w:r>
      <w:r w:rsidR="00022FA4">
        <w:rPr>
          <w:rFonts w:hint="eastAsia"/>
        </w:rPr>
        <w:t>PCA</w:t>
      </w:r>
      <w:r w:rsidR="00022FA4">
        <w:rPr>
          <w:rFonts w:hint="eastAsia"/>
        </w:rPr>
        <w:t>模型（</w:t>
      </w:r>
      <w:r w:rsidR="00022FA4">
        <w:rPr>
          <w:rFonts w:hint="eastAsia"/>
        </w:rPr>
        <w:t>SPE</w:t>
      </w:r>
      <w:r w:rsidR="00022FA4">
        <w:rPr>
          <w:rFonts w:hint="eastAsia"/>
        </w:rPr>
        <w:t>和</w:t>
      </w:r>
      <w:r w:rsidR="00022FA4">
        <w:rPr>
          <w:rFonts w:hint="eastAsia"/>
        </w:rPr>
        <w:t>T</w:t>
      </w:r>
      <w:r w:rsidR="00022FA4">
        <w:rPr>
          <w:rFonts w:hint="eastAsia"/>
        </w:rPr>
        <w:t>方统计量都最小），并更新模型。如果当前样本与所有</w:t>
      </w:r>
      <w:r w:rsidR="00022FA4">
        <w:rPr>
          <w:rFonts w:hint="eastAsia"/>
        </w:rPr>
        <w:t>PCA</w:t>
      </w:r>
      <w:r w:rsidR="00022FA4">
        <w:rPr>
          <w:rFonts w:hint="eastAsia"/>
        </w:rPr>
        <w:t>模型都不吻合，则认为发生了故障。</w:t>
      </w:r>
      <w:r w:rsidR="003305B2">
        <w:rPr>
          <w:rFonts w:hint="eastAsia"/>
        </w:rPr>
        <w:t>以上想法还未付诸实践，不知道是否已有相关方法和文献，所以正在查阅相关文献。</w:t>
      </w:r>
    </w:p>
    <w:p w:rsidR="006E7E87" w:rsidRPr="00504668" w:rsidRDefault="006E7E87" w:rsidP="0099712C">
      <w:pPr>
        <w:pStyle w:val="a4"/>
        <w:numPr>
          <w:ilvl w:val="0"/>
          <w:numId w:val="2"/>
        </w:numPr>
        <w:ind w:firstLineChars="0"/>
        <w:rPr>
          <w:sz w:val="28"/>
        </w:rPr>
      </w:pPr>
      <w:r w:rsidRPr="00504668">
        <w:rPr>
          <w:sz w:val="28"/>
        </w:rPr>
        <w:t>SFA</w:t>
      </w:r>
    </w:p>
    <w:p w:rsidR="00CB7FAF" w:rsidRPr="00E22B4A" w:rsidRDefault="00883726" w:rsidP="00CB7FAF">
      <w:pPr>
        <w:rPr>
          <w:b/>
          <w:sz w:val="24"/>
        </w:rPr>
      </w:pPr>
      <w:r w:rsidRPr="00E22B4A">
        <w:rPr>
          <w:b/>
          <w:sz w:val="24"/>
        </w:rPr>
        <w:t>已读文献</w:t>
      </w:r>
      <w:r w:rsidR="0068117D" w:rsidRPr="00E22B4A">
        <w:rPr>
          <w:rFonts w:hint="eastAsia"/>
          <w:b/>
          <w:sz w:val="24"/>
        </w:rPr>
        <w:t>：</w:t>
      </w:r>
    </w:p>
    <w:p w:rsidR="0068117D" w:rsidRDefault="0068117D" w:rsidP="00CB7FAF">
      <w:r w:rsidRPr="0068117D">
        <w:rPr>
          <w:rFonts w:hint="eastAsia"/>
        </w:rPr>
        <w:t>马奎俊</w:t>
      </w:r>
      <w:r w:rsidRPr="0068117D">
        <w:rPr>
          <w:rFonts w:hint="eastAsia"/>
        </w:rPr>
        <w:t xml:space="preserve">, </w:t>
      </w:r>
      <w:r w:rsidRPr="0068117D">
        <w:rPr>
          <w:rFonts w:hint="eastAsia"/>
        </w:rPr>
        <w:t>韩彦军</w:t>
      </w:r>
      <w:r w:rsidRPr="0068117D">
        <w:rPr>
          <w:rFonts w:hint="eastAsia"/>
        </w:rPr>
        <w:t xml:space="preserve">, </w:t>
      </w:r>
      <w:proofErr w:type="gramStart"/>
      <w:r w:rsidRPr="0068117D">
        <w:rPr>
          <w:rFonts w:hint="eastAsia"/>
        </w:rPr>
        <w:t>陶卿</w:t>
      </w:r>
      <w:proofErr w:type="gramEnd"/>
      <w:r w:rsidRPr="0068117D">
        <w:rPr>
          <w:rFonts w:hint="eastAsia"/>
        </w:rPr>
        <w:t xml:space="preserve">, </w:t>
      </w:r>
      <w:r w:rsidRPr="0068117D">
        <w:rPr>
          <w:rFonts w:hint="eastAsia"/>
        </w:rPr>
        <w:t>等</w:t>
      </w:r>
      <w:r w:rsidRPr="0068117D">
        <w:rPr>
          <w:rFonts w:hint="eastAsia"/>
        </w:rPr>
        <w:t xml:space="preserve">. </w:t>
      </w:r>
      <w:r w:rsidRPr="0068117D">
        <w:rPr>
          <w:rFonts w:hint="eastAsia"/>
        </w:rPr>
        <w:t>基于核的</w:t>
      </w:r>
      <w:proofErr w:type="gramStart"/>
      <w:r w:rsidRPr="0068117D">
        <w:rPr>
          <w:rFonts w:hint="eastAsia"/>
        </w:rPr>
        <w:t>慢特征</w:t>
      </w:r>
      <w:proofErr w:type="gramEnd"/>
      <w:r w:rsidRPr="0068117D">
        <w:rPr>
          <w:rFonts w:hint="eastAsia"/>
        </w:rPr>
        <w:t>分析算法</w:t>
      </w:r>
      <w:r w:rsidRPr="0068117D">
        <w:rPr>
          <w:rFonts w:hint="eastAsia"/>
        </w:rPr>
        <w:t xml:space="preserve">[J]. </w:t>
      </w:r>
      <w:r w:rsidRPr="0068117D">
        <w:rPr>
          <w:rFonts w:hint="eastAsia"/>
        </w:rPr>
        <w:t>模式识别与人工智能</w:t>
      </w:r>
      <w:r w:rsidRPr="0068117D">
        <w:rPr>
          <w:rFonts w:hint="eastAsia"/>
        </w:rPr>
        <w:t>, 2011, 24(2): 153-159.</w:t>
      </w:r>
    </w:p>
    <w:p w:rsidR="0068117D" w:rsidRPr="0068117D" w:rsidRDefault="0068117D" w:rsidP="00CB7FAF">
      <w:r w:rsidRPr="0068117D">
        <w:t xml:space="preserve">Shang C, Yang F, Gao X, et al. Concurrent Monitoring of Operating Condition Deviations and Process Dynamics Anomalies with Slow Feature Analysis[J]. </w:t>
      </w:r>
      <w:proofErr w:type="spellStart"/>
      <w:r w:rsidRPr="0068117D">
        <w:t>AIChE</w:t>
      </w:r>
      <w:proofErr w:type="spellEnd"/>
      <w:r w:rsidRPr="0068117D">
        <w:t xml:space="preserve"> Journal, 2015.</w:t>
      </w:r>
    </w:p>
    <w:p w:rsidR="00FD7FB0" w:rsidRPr="00E22B4A" w:rsidRDefault="00FD7FB0" w:rsidP="00FD7FB0">
      <w:pPr>
        <w:rPr>
          <w:b/>
          <w:sz w:val="24"/>
        </w:rPr>
      </w:pPr>
      <w:r w:rsidRPr="00E22B4A">
        <w:rPr>
          <w:b/>
          <w:sz w:val="24"/>
        </w:rPr>
        <w:t>已做工作</w:t>
      </w:r>
      <w:r w:rsidRPr="00E22B4A">
        <w:rPr>
          <w:rFonts w:hint="eastAsia"/>
          <w:b/>
          <w:sz w:val="24"/>
        </w:rPr>
        <w:t>：</w:t>
      </w:r>
    </w:p>
    <w:p w:rsidR="00CB7FAF" w:rsidRDefault="00FD7FB0" w:rsidP="00CB7FAF">
      <w:pPr>
        <w:rPr>
          <w:rFonts w:hint="eastAsia"/>
        </w:rPr>
      </w:pPr>
      <w:r>
        <w:t>将</w:t>
      </w:r>
      <w:r w:rsidRPr="0068117D">
        <w:t>Shang C</w:t>
      </w:r>
      <w:r>
        <w:rPr>
          <w:rFonts w:hint="eastAsia"/>
        </w:rPr>
        <w:t>(</w:t>
      </w:r>
      <w:r>
        <w:t>2015</w:t>
      </w:r>
      <w:r>
        <w:rPr>
          <w:rFonts w:hint="eastAsia"/>
        </w:rPr>
        <w:t>)</w:t>
      </w:r>
      <w:r>
        <w:rPr>
          <w:rFonts w:hint="eastAsia"/>
        </w:rPr>
        <w:t>的工作做了复现，并将该模型用于</w:t>
      </w:r>
      <w:r>
        <w:rPr>
          <w:rFonts w:hint="eastAsia"/>
        </w:rPr>
        <w:t>3</w:t>
      </w:r>
      <w:r>
        <w:rPr>
          <w:rFonts w:hint="eastAsia"/>
        </w:rPr>
        <w:t>号高炉</w:t>
      </w:r>
      <w:r>
        <w:rPr>
          <w:rFonts w:hint="eastAsia"/>
        </w:rPr>
        <w:t>2013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</w:t>
      </w:r>
      <w:r>
        <w:t>27</w:t>
      </w:r>
      <w:r>
        <w:rPr>
          <w:rFonts w:hint="eastAsia"/>
        </w:rPr>
        <w:t>日</w:t>
      </w:r>
      <w:proofErr w:type="gramStart"/>
      <w:r>
        <w:rPr>
          <w:rFonts w:hint="eastAsia"/>
        </w:rPr>
        <w:t>的炉凉事故</w:t>
      </w:r>
      <w:proofErr w:type="gramEnd"/>
      <w:r>
        <w:rPr>
          <w:rFonts w:hint="eastAsia"/>
        </w:rPr>
        <w:t>故障诊断中，在利用同样的训练集和测试集的情况下，诊断出故障的时间点与</w:t>
      </w:r>
      <w:r>
        <w:rPr>
          <w:rFonts w:hint="eastAsia"/>
        </w:rPr>
        <w:t>PCA</w:t>
      </w:r>
      <w:r>
        <w:rPr>
          <w:rFonts w:hint="eastAsia"/>
        </w:rPr>
        <w:t>差不多</w:t>
      </w:r>
      <w:r w:rsidR="000562FD">
        <w:rPr>
          <w:rFonts w:hint="eastAsia"/>
        </w:rPr>
        <w:t>，没有看出</w:t>
      </w:r>
      <w:r w:rsidR="003C013F">
        <w:rPr>
          <w:rFonts w:hint="eastAsia"/>
        </w:rPr>
        <w:t>SFA</w:t>
      </w:r>
      <w:r w:rsidR="003C013F">
        <w:rPr>
          <w:rFonts w:hint="eastAsia"/>
        </w:rPr>
        <w:t>的</w:t>
      </w:r>
      <w:r w:rsidR="000562FD">
        <w:rPr>
          <w:rFonts w:hint="eastAsia"/>
        </w:rPr>
        <w:t>优越性。目前遇到的问题是没有其他故障发生的精确时间，所以还没有在其他样本集上做更多</w:t>
      </w:r>
      <w:r w:rsidR="003C013F">
        <w:rPr>
          <w:rFonts w:hint="eastAsia"/>
        </w:rPr>
        <w:t>对比</w:t>
      </w:r>
      <w:r w:rsidR="000562FD">
        <w:rPr>
          <w:rFonts w:hint="eastAsia"/>
        </w:rPr>
        <w:t>实验。</w:t>
      </w:r>
    </w:p>
    <w:p w:rsidR="006E7E87" w:rsidRPr="00504668" w:rsidRDefault="006E7E87" w:rsidP="0099712C">
      <w:pPr>
        <w:pStyle w:val="a4"/>
        <w:numPr>
          <w:ilvl w:val="0"/>
          <w:numId w:val="2"/>
        </w:numPr>
        <w:ind w:firstLineChars="0"/>
        <w:rPr>
          <w:sz w:val="28"/>
        </w:rPr>
      </w:pPr>
      <w:r w:rsidRPr="00504668">
        <w:rPr>
          <w:sz w:val="28"/>
        </w:rPr>
        <w:t>Deep learning</w:t>
      </w:r>
    </w:p>
    <w:p w:rsidR="00D143DA" w:rsidRPr="00E22B4A" w:rsidRDefault="00D143DA" w:rsidP="00D143DA">
      <w:pPr>
        <w:rPr>
          <w:b/>
          <w:sz w:val="24"/>
        </w:rPr>
      </w:pPr>
      <w:r w:rsidRPr="00E22B4A">
        <w:rPr>
          <w:b/>
          <w:sz w:val="24"/>
        </w:rPr>
        <w:t>已读文献</w:t>
      </w:r>
      <w:r w:rsidRPr="00E22B4A">
        <w:rPr>
          <w:rFonts w:hint="eastAsia"/>
          <w:b/>
          <w:sz w:val="24"/>
        </w:rPr>
        <w:t>：</w:t>
      </w:r>
    </w:p>
    <w:p w:rsidR="0068117D" w:rsidRDefault="0068117D" w:rsidP="00B35D62">
      <w:r w:rsidRPr="0068117D">
        <w:t xml:space="preserve">Hinton G E, </w:t>
      </w:r>
      <w:proofErr w:type="spellStart"/>
      <w:r w:rsidRPr="0068117D">
        <w:t>Salakhutdinov</w:t>
      </w:r>
      <w:proofErr w:type="spellEnd"/>
      <w:r w:rsidRPr="0068117D">
        <w:t xml:space="preserve"> R </w:t>
      </w:r>
      <w:proofErr w:type="spellStart"/>
      <w:r w:rsidRPr="0068117D">
        <w:t>R</w:t>
      </w:r>
      <w:proofErr w:type="spellEnd"/>
      <w:r w:rsidRPr="0068117D">
        <w:t xml:space="preserve">. Reducing the dimensionality of data with neural </w:t>
      </w:r>
      <w:proofErr w:type="gramStart"/>
      <w:r w:rsidRPr="0068117D">
        <w:t>networks[</w:t>
      </w:r>
      <w:proofErr w:type="gramEnd"/>
      <w:r w:rsidRPr="0068117D">
        <w:t>J]. Science, 2006, 313(5786): 504-507.</w:t>
      </w:r>
    </w:p>
    <w:p w:rsidR="009C4E99" w:rsidRDefault="009C4E99" w:rsidP="00B35D62">
      <w:r w:rsidRPr="009C4E99">
        <w:t xml:space="preserve">Hinton G. A practical guide to training restricted Boltzmann </w:t>
      </w:r>
      <w:proofErr w:type="gramStart"/>
      <w:r w:rsidRPr="009C4E99">
        <w:t>machines[</w:t>
      </w:r>
      <w:proofErr w:type="gramEnd"/>
      <w:r w:rsidRPr="009C4E99">
        <w:t>J]. Momentum, 2010, 9(1): 926.</w:t>
      </w:r>
    </w:p>
    <w:p w:rsidR="00A31751" w:rsidRDefault="00A31751" w:rsidP="00B35D62">
      <w:proofErr w:type="spellStart"/>
      <w:r w:rsidRPr="00A31751">
        <w:t>Krizhevsky</w:t>
      </w:r>
      <w:proofErr w:type="spellEnd"/>
      <w:r w:rsidRPr="00A31751">
        <w:t xml:space="preserve"> A, </w:t>
      </w:r>
      <w:proofErr w:type="spellStart"/>
      <w:r w:rsidRPr="00A31751">
        <w:t>Sutskever</w:t>
      </w:r>
      <w:proofErr w:type="spellEnd"/>
      <w:r w:rsidRPr="00A31751">
        <w:t xml:space="preserve"> I, Hinton G E. </w:t>
      </w:r>
      <w:proofErr w:type="spellStart"/>
      <w:r w:rsidRPr="00A31751">
        <w:t>Imagenet</w:t>
      </w:r>
      <w:proofErr w:type="spellEnd"/>
      <w:r w:rsidRPr="00A31751">
        <w:t xml:space="preserve"> classification with deep convolutional neural networks[C]//Advances in neural information processing systems. 2012: 1097-1105.</w:t>
      </w:r>
    </w:p>
    <w:p w:rsidR="00A15396" w:rsidRDefault="009C4E99" w:rsidP="00B35D62">
      <w:r>
        <w:t>教程</w:t>
      </w:r>
      <w:r w:rsidR="00A15396">
        <w:fldChar w:fldCharType="begin"/>
      </w:r>
      <w:r w:rsidR="00A15396">
        <w:instrText xml:space="preserve"> HYPERLINK "</w:instrText>
      </w:r>
      <w:r w:rsidR="00A15396" w:rsidRPr="00A15396">
        <w:instrText>http://ufldl.stanford.edu/wiki/index.php/UFLDL_Tutorial</w:instrText>
      </w:r>
      <w:r w:rsidR="00A15396">
        <w:instrText xml:space="preserve">" </w:instrText>
      </w:r>
      <w:r w:rsidR="00A15396">
        <w:fldChar w:fldCharType="separate"/>
      </w:r>
      <w:r w:rsidR="00A15396" w:rsidRPr="00A8647F">
        <w:rPr>
          <w:rStyle w:val="a5"/>
        </w:rPr>
        <w:t>http://ufldl.stanford.edu/wiki/index.php/UFLDL_Tutorial</w:t>
      </w:r>
      <w:r w:rsidR="00A15396">
        <w:fldChar w:fldCharType="end"/>
      </w:r>
    </w:p>
    <w:p w:rsidR="00D143DA" w:rsidRPr="00E22B4A" w:rsidRDefault="00D143DA" w:rsidP="00D143DA">
      <w:pPr>
        <w:rPr>
          <w:b/>
          <w:sz w:val="24"/>
        </w:rPr>
      </w:pPr>
      <w:r w:rsidRPr="00E22B4A">
        <w:rPr>
          <w:b/>
          <w:sz w:val="24"/>
        </w:rPr>
        <w:t>已做工作</w:t>
      </w:r>
      <w:r w:rsidRPr="00E22B4A">
        <w:rPr>
          <w:rFonts w:hint="eastAsia"/>
          <w:b/>
          <w:sz w:val="24"/>
        </w:rPr>
        <w:t>：</w:t>
      </w:r>
    </w:p>
    <w:p w:rsidR="00A15396" w:rsidRDefault="00816969" w:rsidP="00B35D62">
      <w:r>
        <w:t>重写了</w:t>
      </w:r>
      <w:proofErr w:type="spellStart"/>
      <w:r>
        <w:t>rbm</w:t>
      </w:r>
      <w:proofErr w:type="spellEnd"/>
      <w:r>
        <w:t>和</w:t>
      </w:r>
      <w:r>
        <w:t xml:space="preserve">sparse </w:t>
      </w:r>
      <w:proofErr w:type="spellStart"/>
      <w:r>
        <w:t>autoencoder</w:t>
      </w:r>
      <w:proofErr w:type="spellEnd"/>
      <w:r>
        <w:t>的代码</w:t>
      </w:r>
      <w:r>
        <w:rPr>
          <w:rFonts w:hint="eastAsia"/>
        </w:rPr>
        <w:t>，</w:t>
      </w:r>
      <w:r>
        <w:t>并做了初步实验</w:t>
      </w:r>
      <w:r>
        <w:rPr>
          <w:rFonts w:hint="eastAsia"/>
        </w:rPr>
        <w:t>验证了代码的正确性。</w:t>
      </w:r>
    </w:p>
    <w:p w:rsidR="00C54AAA" w:rsidRDefault="00C54AAA" w:rsidP="00C54AAA">
      <w:r>
        <w:t>想法</w:t>
      </w:r>
      <w:r>
        <w:rPr>
          <w:rFonts w:hint="eastAsia"/>
        </w:rPr>
        <w:t>：</w:t>
      </w:r>
      <w:r w:rsidR="00816969">
        <w:t>将</w:t>
      </w:r>
      <w:proofErr w:type="spellStart"/>
      <w:r w:rsidR="00816969">
        <w:t>rbm</w:t>
      </w:r>
      <w:proofErr w:type="spellEnd"/>
      <w:r w:rsidR="00816969">
        <w:t>和</w:t>
      </w:r>
      <w:r w:rsidR="00816969">
        <w:t xml:space="preserve">sparse </w:t>
      </w:r>
      <w:proofErr w:type="spellStart"/>
      <w:r w:rsidR="00816969">
        <w:t>autoencoder</w:t>
      </w:r>
      <w:proofErr w:type="spellEnd"/>
      <w:r>
        <w:t>等</w:t>
      </w:r>
      <w:r>
        <w:t>deep learning</w:t>
      </w:r>
      <w:r>
        <w:t>方法</w:t>
      </w:r>
      <w:r w:rsidR="00816969">
        <w:t>用于高炉数据样本的压缩和解压缩</w:t>
      </w:r>
      <w:r w:rsidR="00816969">
        <w:rPr>
          <w:rFonts w:hint="eastAsia"/>
        </w:rPr>
        <w:t>、通过压缩后的输出作为故障诊断的特征</w:t>
      </w:r>
      <w:r w:rsidR="00816969">
        <w:rPr>
          <w:rFonts w:hint="eastAsia"/>
        </w:rPr>
        <w:t>、通过解压缩的误差来实现故障检测。</w:t>
      </w:r>
    </w:p>
    <w:p w:rsidR="00816969" w:rsidRDefault="00816969" w:rsidP="00C54AAA">
      <w:pPr>
        <w:ind w:firstLine="360"/>
      </w:pPr>
      <w:r>
        <w:rPr>
          <w:rFonts w:hint="eastAsia"/>
        </w:rPr>
        <w:t>目前遇到的问题主要是拟合效果不好</w:t>
      </w:r>
      <w:r w:rsidR="00C54AAA">
        <w:rPr>
          <w:rFonts w:hint="eastAsia"/>
        </w:rPr>
        <w:t>（可能是参数没有调好，模型的使用比较单一）、</w:t>
      </w:r>
      <w:r>
        <w:rPr>
          <w:rFonts w:hint="eastAsia"/>
        </w:rPr>
        <w:t>测试集样本无法保证归一化到固定区间（因为工作点的变化）</w:t>
      </w:r>
      <w:r w:rsidR="00C54AAA">
        <w:rPr>
          <w:rFonts w:hint="eastAsia"/>
        </w:rPr>
        <w:t>。</w:t>
      </w:r>
    </w:p>
    <w:p w:rsidR="00C54AAA" w:rsidRPr="00D143DA" w:rsidRDefault="00C54AAA" w:rsidP="00816969">
      <w:pPr>
        <w:ind w:firstLine="360"/>
        <w:rPr>
          <w:rFonts w:hint="eastAsia"/>
        </w:rPr>
      </w:pPr>
      <w:r>
        <w:t>后续考虑将</w:t>
      </w:r>
      <w:proofErr w:type="spellStart"/>
      <w:r>
        <w:t>cnn</w:t>
      </w:r>
      <w:proofErr w:type="spellEnd"/>
      <w:r>
        <w:t>和</w:t>
      </w:r>
      <w:proofErr w:type="spellStart"/>
      <w:r>
        <w:t>lstm</w:t>
      </w:r>
      <w:proofErr w:type="spellEnd"/>
      <w:r>
        <w:t>用于高炉数据的处理</w:t>
      </w:r>
      <w:r>
        <w:rPr>
          <w:rFonts w:hint="eastAsia"/>
        </w:rPr>
        <w:t>。</w:t>
      </w:r>
    </w:p>
    <w:p w:rsidR="00A15396" w:rsidRDefault="00A15396" w:rsidP="00B35D62"/>
    <w:p w:rsidR="00CB7FAF" w:rsidRDefault="00CB7FAF" w:rsidP="00B35D62"/>
    <w:p w:rsidR="00183673" w:rsidRPr="00C57E05" w:rsidRDefault="00183673" w:rsidP="009A354A">
      <w:pPr>
        <w:pStyle w:val="a4"/>
        <w:numPr>
          <w:ilvl w:val="0"/>
          <w:numId w:val="1"/>
        </w:numPr>
        <w:ind w:firstLineChars="0"/>
        <w:rPr>
          <w:sz w:val="32"/>
        </w:rPr>
      </w:pPr>
      <w:r w:rsidRPr="00C57E05">
        <w:rPr>
          <w:rFonts w:hint="eastAsia"/>
          <w:sz w:val="32"/>
        </w:rPr>
        <w:t>大数据的报告</w:t>
      </w:r>
    </w:p>
    <w:p w:rsidR="009A354A" w:rsidRDefault="009A354A" w:rsidP="009A354A">
      <w:pPr>
        <w:rPr>
          <w:rFonts w:hint="eastAsia"/>
        </w:rPr>
      </w:pPr>
      <w:r>
        <w:t>目前列了个提纲</w:t>
      </w:r>
      <w:r>
        <w:rPr>
          <w:rFonts w:hint="eastAsia"/>
        </w:rPr>
        <w:t>，如下：</w:t>
      </w:r>
    </w:p>
    <w:p w:rsidR="009A354A" w:rsidRPr="00183673" w:rsidRDefault="009A354A" w:rsidP="009A354A">
      <w:pPr>
        <w:rPr>
          <w:rFonts w:hint="eastAsia"/>
        </w:rPr>
      </w:pPr>
    </w:p>
    <w:sectPr w:rsidR="009A354A" w:rsidRPr="001836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E50A3" w:rsidRDefault="006E50A3" w:rsidP="003C013F">
      <w:r>
        <w:separator/>
      </w:r>
    </w:p>
  </w:endnote>
  <w:endnote w:type="continuationSeparator" w:id="0">
    <w:p w:rsidR="006E50A3" w:rsidRDefault="006E50A3" w:rsidP="003C01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E50A3" w:rsidRDefault="006E50A3" w:rsidP="003C013F">
      <w:r>
        <w:separator/>
      </w:r>
    </w:p>
  </w:footnote>
  <w:footnote w:type="continuationSeparator" w:id="0">
    <w:p w:rsidR="006E50A3" w:rsidRDefault="006E50A3" w:rsidP="003C01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DB62410"/>
    <w:multiLevelType w:val="hybridMultilevel"/>
    <w:tmpl w:val="31EEDC52"/>
    <w:lvl w:ilvl="0" w:tplc="2B2CC02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9447E3E"/>
    <w:multiLevelType w:val="hybridMultilevel"/>
    <w:tmpl w:val="CFA23AD6"/>
    <w:lvl w:ilvl="0" w:tplc="F08003F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43B4"/>
    <w:rsid w:val="00022D2B"/>
    <w:rsid w:val="00022FA4"/>
    <w:rsid w:val="000562FD"/>
    <w:rsid w:val="0013158D"/>
    <w:rsid w:val="001507B5"/>
    <w:rsid w:val="00183673"/>
    <w:rsid w:val="001C51E3"/>
    <w:rsid w:val="001C550F"/>
    <w:rsid w:val="001C5827"/>
    <w:rsid w:val="00240E80"/>
    <w:rsid w:val="003305B2"/>
    <w:rsid w:val="00335F04"/>
    <w:rsid w:val="00341268"/>
    <w:rsid w:val="00355B65"/>
    <w:rsid w:val="003C013F"/>
    <w:rsid w:val="003C3E1E"/>
    <w:rsid w:val="003E7623"/>
    <w:rsid w:val="00443ACC"/>
    <w:rsid w:val="00447B91"/>
    <w:rsid w:val="00471087"/>
    <w:rsid w:val="00504668"/>
    <w:rsid w:val="006155B8"/>
    <w:rsid w:val="006157E0"/>
    <w:rsid w:val="0068117D"/>
    <w:rsid w:val="006E4CB0"/>
    <w:rsid w:val="006E50A3"/>
    <w:rsid w:val="006E7E87"/>
    <w:rsid w:val="006F49E6"/>
    <w:rsid w:val="00756AB6"/>
    <w:rsid w:val="0079302F"/>
    <w:rsid w:val="00816969"/>
    <w:rsid w:val="008343B4"/>
    <w:rsid w:val="00883726"/>
    <w:rsid w:val="008D2204"/>
    <w:rsid w:val="009756E3"/>
    <w:rsid w:val="0099712C"/>
    <w:rsid w:val="009A354A"/>
    <w:rsid w:val="009B499B"/>
    <w:rsid w:val="009C4E99"/>
    <w:rsid w:val="009F117D"/>
    <w:rsid w:val="009F5628"/>
    <w:rsid w:val="00A15396"/>
    <w:rsid w:val="00A31751"/>
    <w:rsid w:val="00A627BE"/>
    <w:rsid w:val="00B35D62"/>
    <w:rsid w:val="00C54AAA"/>
    <w:rsid w:val="00C57E05"/>
    <w:rsid w:val="00CB7FAF"/>
    <w:rsid w:val="00D143DA"/>
    <w:rsid w:val="00D20E19"/>
    <w:rsid w:val="00D81A3C"/>
    <w:rsid w:val="00DC4E0D"/>
    <w:rsid w:val="00E22B4A"/>
    <w:rsid w:val="00E74D3D"/>
    <w:rsid w:val="00E93F75"/>
    <w:rsid w:val="00ED07DA"/>
    <w:rsid w:val="00ED5CE4"/>
    <w:rsid w:val="00EE5237"/>
    <w:rsid w:val="00F270E6"/>
    <w:rsid w:val="00F27765"/>
    <w:rsid w:val="00F5650C"/>
    <w:rsid w:val="00FD088C"/>
    <w:rsid w:val="00FD7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40453F4-529E-460E-A4A9-E3EB62C92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93F75"/>
    <w:pPr>
      <w:widowControl w:val="0"/>
      <w:jc w:val="both"/>
    </w:pPr>
    <w:rPr>
      <w:rFonts w:ascii="Times New Roman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Char"/>
    <w:uiPriority w:val="11"/>
    <w:qFormat/>
    <w:rsid w:val="00022D2B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0"/>
      <w:szCs w:val="32"/>
    </w:rPr>
  </w:style>
  <w:style w:type="character" w:customStyle="1" w:styleId="Char">
    <w:name w:val="副标题 Char"/>
    <w:basedOn w:val="a0"/>
    <w:link w:val="a3"/>
    <w:uiPriority w:val="11"/>
    <w:rsid w:val="00022D2B"/>
    <w:rPr>
      <w:rFonts w:asciiTheme="majorHAnsi" w:eastAsia="宋体" w:hAnsiTheme="majorHAnsi" w:cstheme="majorBidi"/>
      <w:b/>
      <w:bCs/>
      <w:kern w:val="28"/>
      <w:sz w:val="30"/>
      <w:szCs w:val="32"/>
    </w:rPr>
  </w:style>
  <w:style w:type="paragraph" w:styleId="a4">
    <w:name w:val="List Paragraph"/>
    <w:basedOn w:val="a"/>
    <w:uiPriority w:val="34"/>
    <w:qFormat/>
    <w:rsid w:val="00183673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A15396"/>
    <w:rPr>
      <w:color w:val="0563C1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3C01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3C013F"/>
    <w:rPr>
      <w:rFonts w:ascii="Times New Roman" w:hAnsi="Times New Roman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3C01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3C013F"/>
    <w:rPr>
      <w:rFonts w:ascii="Times New Roman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4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41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66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46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76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9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89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08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79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5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8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04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7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2</Pages>
  <Words>312</Words>
  <Characters>1783</Characters>
  <Application>Microsoft Office Word</Application>
  <DocSecurity>0</DocSecurity>
  <Lines>14</Lines>
  <Paragraphs>4</Paragraphs>
  <ScaleCrop>false</ScaleCrop>
  <Company>清华大学自动化系</Company>
  <LinksUpToDate>false</LinksUpToDate>
  <CharactersWithSpaces>2091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庞人铭</dc:creator>
  <cp:keywords/>
  <dc:description/>
  <cp:lastModifiedBy> 庞人铭</cp:lastModifiedBy>
  <cp:revision>31</cp:revision>
  <dcterms:created xsi:type="dcterms:W3CDTF">2015-10-06T12:12:00Z</dcterms:created>
  <dcterms:modified xsi:type="dcterms:W3CDTF">2015-10-08T03:10:00Z</dcterms:modified>
</cp:coreProperties>
</file>