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01" w:rsidRPr="00EF0559" w:rsidRDefault="00CE2CD3" w:rsidP="00EF0559">
      <w:pPr>
        <w:spacing w:line="360" w:lineRule="auto"/>
        <w:rPr>
          <w:b/>
          <w:sz w:val="36"/>
          <w:lang w:eastAsia="zh-CN"/>
        </w:rPr>
      </w:pPr>
      <w:r w:rsidRPr="00EF0559">
        <w:rPr>
          <w:b/>
          <w:sz w:val="36"/>
        </w:rPr>
        <w:fldChar w:fldCharType="begin"/>
      </w:r>
      <w:r w:rsidR="005F7901" w:rsidRPr="00EF0559">
        <w:rPr>
          <w:b/>
          <w:sz w:val="36"/>
          <w:lang w:eastAsia="zh-CN"/>
        </w:rPr>
        <w:instrText xml:space="preserve"> MACROBUTTON MTEditEquationSection2 </w:instrText>
      </w:r>
      <w:r w:rsidR="005F7901" w:rsidRPr="00EF0559">
        <w:rPr>
          <w:rStyle w:val="MTEquationSection"/>
          <w:b/>
          <w:sz w:val="52"/>
          <w:lang w:eastAsia="zh-CN"/>
        </w:rPr>
        <w:instrText>Equation Chapter 1 Section 1</w:instrText>
      </w:r>
      <w:r w:rsidRPr="00EF0559">
        <w:rPr>
          <w:b/>
          <w:sz w:val="36"/>
        </w:rPr>
        <w:fldChar w:fldCharType="begin"/>
      </w:r>
      <w:r w:rsidR="005F7901" w:rsidRPr="00EF0559">
        <w:rPr>
          <w:b/>
          <w:sz w:val="36"/>
          <w:lang w:eastAsia="zh-CN"/>
        </w:rPr>
        <w:instrText xml:space="preserve"> SEQ MTEqn \r \h \* MERGEFORMAT </w:instrText>
      </w:r>
      <w:r w:rsidRPr="00EF0559">
        <w:rPr>
          <w:b/>
          <w:sz w:val="36"/>
        </w:rPr>
        <w:fldChar w:fldCharType="end"/>
      </w:r>
      <w:r w:rsidRPr="00EF0559">
        <w:rPr>
          <w:b/>
          <w:sz w:val="36"/>
        </w:rPr>
        <w:fldChar w:fldCharType="begin"/>
      </w:r>
      <w:r w:rsidR="005F7901" w:rsidRPr="00EF0559">
        <w:rPr>
          <w:b/>
          <w:sz w:val="36"/>
          <w:lang w:eastAsia="zh-CN"/>
        </w:rPr>
        <w:instrText xml:space="preserve"> SEQ MTSec \r 1 \h \* MERGEFORMAT </w:instrText>
      </w:r>
      <w:r w:rsidRPr="00EF0559">
        <w:rPr>
          <w:b/>
          <w:sz w:val="36"/>
        </w:rPr>
        <w:fldChar w:fldCharType="end"/>
      </w:r>
      <w:r w:rsidRPr="00EF0559">
        <w:rPr>
          <w:b/>
          <w:sz w:val="36"/>
        </w:rPr>
        <w:fldChar w:fldCharType="begin"/>
      </w:r>
      <w:r w:rsidR="005F7901" w:rsidRPr="00EF0559">
        <w:rPr>
          <w:b/>
          <w:sz w:val="36"/>
          <w:lang w:eastAsia="zh-CN"/>
        </w:rPr>
        <w:instrText xml:space="preserve"> SEQ MTChap \r 1 \h \* MERGEFORMAT </w:instrText>
      </w:r>
      <w:r w:rsidRPr="00EF0559">
        <w:rPr>
          <w:b/>
          <w:sz w:val="36"/>
        </w:rPr>
        <w:fldChar w:fldCharType="end"/>
      </w:r>
      <w:r w:rsidRPr="00EF0559">
        <w:rPr>
          <w:b/>
          <w:sz w:val="36"/>
        </w:rPr>
        <w:fldChar w:fldCharType="end"/>
      </w:r>
      <w:r w:rsidR="005F7901" w:rsidRPr="00EF0559">
        <w:rPr>
          <w:rFonts w:hint="eastAsia"/>
          <w:b/>
          <w:sz w:val="36"/>
          <w:lang w:eastAsia="zh-CN"/>
        </w:rPr>
        <w:t>基于鲁棒观测器方法的三容水箱系统故障诊断研究</w:t>
      </w:r>
    </w:p>
    <w:p w:rsidR="005F7901" w:rsidRDefault="005F7901" w:rsidP="00EF0559">
      <w:pPr>
        <w:spacing w:line="360" w:lineRule="auto"/>
        <w:jc w:val="right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翟守超</w:t>
      </w:r>
      <w:r w:rsidRPr="0084593D"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b/>
          <w:sz w:val="21"/>
          <w:szCs w:val="21"/>
          <w:lang w:eastAsia="zh-CN"/>
        </w:rPr>
        <w:t>2010210953</w:t>
      </w:r>
    </w:p>
    <w:p w:rsidR="004C295C" w:rsidRPr="00EF0559" w:rsidRDefault="005F7901" w:rsidP="00EF0559">
      <w:pPr>
        <w:spacing w:line="360" w:lineRule="auto"/>
        <w:rPr>
          <w:b/>
          <w:sz w:val="32"/>
          <w:szCs w:val="32"/>
          <w:lang w:eastAsia="zh-CN"/>
        </w:rPr>
      </w:pPr>
      <w:r w:rsidRPr="00EF0559">
        <w:rPr>
          <w:rFonts w:hint="eastAsia"/>
          <w:b/>
          <w:sz w:val="32"/>
          <w:szCs w:val="32"/>
          <w:lang w:eastAsia="zh-CN"/>
        </w:rPr>
        <w:t>一、实验</w:t>
      </w:r>
      <w:r w:rsidR="00FA33BF" w:rsidRPr="00EF0559">
        <w:rPr>
          <w:rFonts w:hint="eastAsia"/>
          <w:b/>
          <w:sz w:val="32"/>
          <w:szCs w:val="32"/>
          <w:lang w:eastAsia="zh-CN"/>
        </w:rPr>
        <w:t>目的</w:t>
      </w:r>
    </w:p>
    <w:p w:rsidR="00E5252B" w:rsidRDefault="0094166C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F17F24">
        <w:rPr>
          <w:rFonts w:hint="eastAsia"/>
          <w:lang w:eastAsia="zh-CN"/>
        </w:rPr>
        <w:t>运用线性动态系统故障诊断的一种鲁棒观测器方法，实现对三容水箱故障诊断的研究，完成故障的检测与分离。</w:t>
      </w:r>
      <w:r w:rsidR="002B50B8">
        <w:rPr>
          <w:rFonts w:hint="eastAsia"/>
          <w:lang w:eastAsia="zh-CN"/>
        </w:rPr>
        <w:t>在</w:t>
      </w:r>
      <w:proofErr w:type="spellStart"/>
      <w:r w:rsidR="002B50B8">
        <w:rPr>
          <w:rFonts w:hint="eastAsia"/>
          <w:lang w:eastAsia="zh-CN"/>
        </w:rPr>
        <w:t>matlab</w:t>
      </w:r>
      <w:proofErr w:type="spellEnd"/>
      <w:r w:rsidR="002B50B8">
        <w:rPr>
          <w:rFonts w:hint="eastAsia"/>
          <w:lang w:eastAsia="zh-CN"/>
        </w:rPr>
        <w:t>/</w:t>
      </w:r>
      <w:proofErr w:type="spellStart"/>
      <w:r w:rsidR="002B50B8">
        <w:rPr>
          <w:rFonts w:hint="eastAsia"/>
          <w:lang w:eastAsia="zh-CN"/>
        </w:rPr>
        <w:t>simulink</w:t>
      </w:r>
      <w:proofErr w:type="spellEnd"/>
      <w:r w:rsidR="002B50B8">
        <w:rPr>
          <w:rFonts w:hint="eastAsia"/>
          <w:lang w:eastAsia="zh-CN"/>
        </w:rPr>
        <w:t>的基础上，完成对</w:t>
      </w:r>
      <w:r w:rsidR="007E0DE5" w:rsidRPr="007E0DE5">
        <w:rPr>
          <w:rFonts w:hint="eastAsia"/>
          <w:lang w:eastAsia="zh-CN"/>
        </w:rPr>
        <w:t>德国</w:t>
      </w:r>
      <w:proofErr w:type="spellStart"/>
      <w:r w:rsidR="007E0DE5" w:rsidRPr="007E0DE5">
        <w:rPr>
          <w:rFonts w:hint="eastAsia"/>
          <w:lang w:eastAsia="zh-CN"/>
        </w:rPr>
        <w:t>Amira</w:t>
      </w:r>
      <w:proofErr w:type="spellEnd"/>
      <w:r w:rsidR="007E0DE5" w:rsidRPr="007E0DE5">
        <w:rPr>
          <w:rFonts w:hint="eastAsia"/>
          <w:lang w:eastAsia="zh-CN"/>
        </w:rPr>
        <w:t>自动化公司</w:t>
      </w:r>
      <w:r w:rsidR="007E0DE5">
        <w:rPr>
          <w:rFonts w:hint="eastAsia"/>
          <w:lang w:eastAsia="zh-CN"/>
        </w:rPr>
        <w:t>制造的</w:t>
      </w:r>
      <w:r w:rsidR="002B50B8">
        <w:rPr>
          <w:rFonts w:hint="eastAsia"/>
          <w:lang w:eastAsia="zh-CN"/>
        </w:rPr>
        <w:t>三容水箱</w:t>
      </w:r>
      <w:r w:rsidR="007E0DE5" w:rsidRPr="007E0DE5">
        <w:rPr>
          <w:lang w:eastAsia="zh-CN"/>
        </w:rPr>
        <w:t>DTS200</w:t>
      </w:r>
      <w:r w:rsidR="009D2644">
        <w:rPr>
          <w:rFonts w:hint="eastAsia"/>
          <w:lang w:eastAsia="zh-CN"/>
        </w:rPr>
        <w:t>正常工况</w:t>
      </w:r>
      <w:r w:rsidR="002B50B8">
        <w:rPr>
          <w:rFonts w:hint="eastAsia"/>
          <w:lang w:eastAsia="zh-CN"/>
        </w:rPr>
        <w:t>及故障的</w:t>
      </w:r>
      <w:proofErr w:type="gramStart"/>
      <w:r w:rsidR="002B50B8">
        <w:rPr>
          <w:rFonts w:hint="eastAsia"/>
          <w:lang w:eastAsia="zh-CN"/>
        </w:rPr>
        <w:t>的</w:t>
      </w:r>
      <w:proofErr w:type="gramEnd"/>
      <w:r w:rsidR="002B50B8">
        <w:rPr>
          <w:rFonts w:hint="eastAsia"/>
          <w:lang w:eastAsia="zh-CN"/>
        </w:rPr>
        <w:t>建模，并同时设计鲁棒观测器来实现故障检测与分离。</w:t>
      </w:r>
    </w:p>
    <w:p w:rsidR="00F20E80" w:rsidRPr="003D5AE4" w:rsidRDefault="003D5AE4" w:rsidP="003D5AE4">
      <w:pPr>
        <w:spacing w:line="360" w:lineRule="auto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二、</w:t>
      </w:r>
      <w:r w:rsidR="00F20E80" w:rsidRPr="003D5AE4">
        <w:rPr>
          <w:rFonts w:hint="eastAsia"/>
          <w:b/>
          <w:sz w:val="32"/>
          <w:szCs w:val="32"/>
          <w:lang w:eastAsia="zh-CN"/>
        </w:rPr>
        <w:t>试验装置及数学</w:t>
      </w:r>
      <w:r w:rsidR="003E7FDC">
        <w:rPr>
          <w:rFonts w:hint="eastAsia"/>
          <w:b/>
          <w:sz w:val="32"/>
          <w:szCs w:val="32"/>
          <w:lang w:eastAsia="zh-CN"/>
        </w:rPr>
        <w:t>模型</w:t>
      </w:r>
    </w:p>
    <w:p w:rsidR="00F272F4" w:rsidRPr="00F272F4" w:rsidRDefault="00F272F4" w:rsidP="00F272F4">
      <w:pPr>
        <w:pStyle w:val="2"/>
        <w:rPr>
          <w:b/>
          <w:lang w:eastAsia="zh-CN"/>
        </w:rPr>
      </w:pPr>
      <w:r w:rsidRPr="00F272F4">
        <w:rPr>
          <w:rFonts w:hint="eastAsia"/>
          <w:b/>
          <w:lang w:eastAsia="zh-CN"/>
        </w:rPr>
        <w:t xml:space="preserve">2.1 </w:t>
      </w:r>
      <w:r w:rsidRPr="00F272F4">
        <w:rPr>
          <w:rFonts w:hint="eastAsia"/>
          <w:b/>
          <w:lang w:eastAsia="zh-CN"/>
        </w:rPr>
        <w:t>试验装置简介</w:t>
      </w:r>
    </w:p>
    <w:p w:rsidR="00E5252B" w:rsidRPr="001B6BF7" w:rsidRDefault="00F272F4" w:rsidP="00F272F4">
      <w:pPr>
        <w:spacing w:line="360" w:lineRule="auto"/>
        <w:ind w:firstLine="420"/>
        <w:rPr>
          <w:lang w:eastAsia="zh-CN"/>
        </w:rPr>
      </w:pPr>
      <w:r w:rsidRPr="00943F8D">
        <w:rPr>
          <w:rFonts w:hint="eastAsia"/>
          <w:lang w:eastAsia="zh-CN"/>
        </w:rPr>
        <w:t>本实验装置为一个三容水箱</w:t>
      </w:r>
      <w:r w:rsidRPr="00943F8D">
        <w:rPr>
          <w:lang w:eastAsia="zh-CN"/>
        </w:rPr>
        <w:t xml:space="preserve"> DTS200</w:t>
      </w:r>
      <w:r w:rsidRPr="00943F8D">
        <w:rPr>
          <w:rFonts w:hint="eastAsia"/>
          <w:lang w:eastAsia="zh-CN"/>
        </w:rPr>
        <w:t>，由德国</w:t>
      </w:r>
      <w:proofErr w:type="spellStart"/>
      <w:r w:rsidRPr="00943F8D">
        <w:rPr>
          <w:lang w:eastAsia="zh-CN"/>
        </w:rPr>
        <w:t>Amira</w:t>
      </w:r>
      <w:proofErr w:type="spellEnd"/>
      <w:r w:rsidR="003346BA">
        <w:rPr>
          <w:rFonts w:hint="eastAsia"/>
          <w:lang w:eastAsia="zh-CN"/>
        </w:rPr>
        <w:t>自动化公司制造和提供。实验装置的外观</w:t>
      </w:r>
      <w:r w:rsidRPr="00943F8D">
        <w:rPr>
          <w:rFonts w:hint="eastAsia"/>
          <w:lang w:eastAsia="zh-CN"/>
        </w:rPr>
        <w:t>如图</w:t>
      </w:r>
      <w:r w:rsidR="00DF1013">
        <w:rPr>
          <w:rFonts w:hint="eastAsia"/>
          <w:lang w:eastAsia="zh-CN"/>
        </w:rPr>
        <w:t>1</w:t>
      </w:r>
      <w:r w:rsidRPr="00943F8D">
        <w:rPr>
          <w:rFonts w:hint="eastAsia"/>
          <w:lang w:eastAsia="zh-CN"/>
        </w:rPr>
        <w:t>所示</w:t>
      </w:r>
      <w:r>
        <w:rPr>
          <w:rFonts w:hint="eastAsia"/>
          <w:lang w:eastAsia="zh-CN"/>
        </w:rPr>
        <w:t>。</w:t>
      </w:r>
    </w:p>
    <w:p w:rsidR="00B1628D" w:rsidRDefault="002E54EC" w:rsidP="00DF1013">
      <w:pPr>
        <w:spacing w:line="360" w:lineRule="auto"/>
        <w:jc w:val="center"/>
        <w:rPr>
          <w:lang w:eastAsia="zh-CN"/>
        </w:rPr>
      </w:pPr>
      <w:r>
        <w:object w:dxaOrig="7008" w:dyaOrig="4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8pt;height:220.75pt" o:ole="">
            <v:imagedata r:id="rId7" o:title=""/>
          </v:shape>
          <o:OLEObject Type="Embed" ProgID="Word.Picture.8" ShapeID="_x0000_i1025" DrawAspect="Content" ObjectID="_1364304315" r:id="rId8"/>
        </w:object>
      </w:r>
    </w:p>
    <w:p w:rsidR="00DF1013" w:rsidRDefault="00DF1013" w:rsidP="00DF1013">
      <w:pPr>
        <w:ind w:firstLine="420"/>
        <w:jc w:val="center"/>
        <w:rPr>
          <w:sz w:val="21"/>
          <w:szCs w:val="21"/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 w:rsidRPr="00943F8D">
        <w:rPr>
          <w:rFonts w:hint="eastAsia"/>
          <w:sz w:val="21"/>
          <w:szCs w:val="21"/>
          <w:lang w:eastAsia="zh-CN"/>
        </w:rPr>
        <w:t xml:space="preserve">1 </w:t>
      </w:r>
      <w:r w:rsidRPr="00943F8D">
        <w:rPr>
          <w:rFonts w:hint="eastAsia"/>
          <w:sz w:val="21"/>
          <w:szCs w:val="21"/>
          <w:lang w:eastAsia="zh-CN"/>
        </w:rPr>
        <w:t>三容水箱</w:t>
      </w:r>
      <w:r w:rsidRPr="00943F8D">
        <w:rPr>
          <w:rFonts w:hint="eastAsia"/>
          <w:sz w:val="21"/>
          <w:szCs w:val="21"/>
          <w:lang w:eastAsia="zh-CN"/>
        </w:rPr>
        <w:t>DTS200</w:t>
      </w:r>
      <w:r w:rsidRPr="00943F8D">
        <w:rPr>
          <w:rFonts w:hint="eastAsia"/>
          <w:sz w:val="21"/>
          <w:szCs w:val="21"/>
          <w:lang w:eastAsia="zh-CN"/>
        </w:rPr>
        <w:t>外观</w:t>
      </w:r>
    </w:p>
    <w:p w:rsidR="00B1628D" w:rsidRDefault="004B7667" w:rsidP="004B7667">
      <w:pPr>
        <w:spacing w:line="360" w:lineRule="auto"/>
        <w:ind w:firstLine="420"/>
        <w:rPr>
          <w:lang w:eastAsia="zh-CN"/>
        </w:rPr>
      </w:pPr>
      <w:r w:rsidRPr="004B7667">
        <w:rPr>
          <w:rFonts w:hint="eastAsia"/>
          <w:lang w:eastAsia="zh-CN"/>
        </w:rPr>
        <w:t>DTS200</w:t>
      </w:r>
      <w:r w:rsidRPr="004B7667">
        <w:rPr>
          <w:rFonts w:hint="eastAsia"/>
          <w:lang w:eastAsia="zh-CN"/>
        </w:rPr>
        <w:t>包括三个圆柱形的有机玻璃水箱，两两之间各有连接管，中间装有球阀，最右边的罐</w:t>
      </w:r>
      <w:r w:rsidRPr="004B7667">
        <w:rPr>
          <w:rFonts w:hint="eastAsia"/>
          <w:lang w:eastAsia="zh-CN"/>
        </w:rPr>
        <w:t>2</w:t>
      </w:r>
      <w:r w:rsidRPr="004B7667">
        <w:rPr>
          <w:rFonts w:hint="eastAsia"/>
          <w:lang w:eastAsia="zh-CN"/>
        </w:rPr>
        <w:t>的水通过管道流向底部的贮水池，而泵</w:t>
      </w:r>
      <w:r w:rsidRPr="004B7667">
        <w:rPr>
          <w:rFonts w:hint="eastAsia"/>
          <w:lang w:eastAsia="zh-CN"/>
        </w:rPr>
        <w:t>1</w:t>
      </w:r>
      <w:r w:rsidRPr="004B7667">
        <w:rPr>
          <w:rFonts w:hint="eastAsia"/>
          <w:lang w:eastAsia="zh-CN"/>
        </w:rPr>
        <w:t>和</w:t>
      </w:r>
      <w:proofErr w:type="gramStart"/>
      <w:r w:rsidRPr="004B7667">
        <w:rPr>
          <w:rFonts w:hint="eastAsia"/>
          <w:lang w:eastAsia="zh-CN"/>
        </w:rPr>
        <w:t>泵</w:t>
      </w:r>
      <w:r w:rsidRPr="004B7667">
        <w:rPr>
          <w:rFonts w:hint="eastAsia"/>
          <w:lang w:eastAsia="zh-CN"/>
        </w:rPr>
        <w:t>2</w:t>
      </w:r>
      <w:proofErr w:type="gramEnd"/>
      <w:r w:rsidRPr="004B7667">
        <w:rPr>
          <w:rFonts w:hint="eastAsia"/>
          <w:lang w:eastAsia="zh-CN"/>
        </w:rPr>
        <w:t>又从该贮水池把水打入罐</w:t>
      </w:r>
      <w:r w:rsidRPr="004B7667">
        <w:rPr>
          <w:rFonts w:hint="eastAsia"/>
          <w:lang w:eastAsia="zh-CN"/>
        </w:rPr>
        <w:lastRenderedPageBreak/>
        <w:t>1</w:t>
      </w:r>
      <w:r w:rsidRPr="004B7667">
        <w:rPr>
          <w:rFonts w:hint="eastAsia"/>
          <w:lang w:eastAsia="zh-CN"/>
        </w:rPr>
        <w:t>和</w:t>
      </w:r>
      <w:proofErr w:type="gramStart"/>
      <w:r w:rsidRPr="004B7667">
        <w:rPr>
          <w:rFonts w:hint="eastAsia"/>
          <w:lang w:eastAsia="zh-CN"/>
        </w:rPr>
        <w:t>罐</w:t>
      </w:r>
      <w:r w:rsidRPr="004B7667">
        <w:rPr>
          <w:rFonts w:hint="eastAsia"/>
          <w:lang w:eastAsia="zh-CN"/>
        </w:rPr>
        <w:t>2</w:t>
      </w:r>
      <w:proofErr w:type="gramEnd"/>
      <w:r w:rsidRPr="004B7667">
        <w:rPr>
          <w:rFonts w:hint="eastAsia"/>
          <w:lang w:eastAsia="zh-CN"/>
        </w:rPr>
        <w:t>。所有三个水箱均安装了差压变送器来测量液位，可以通过控制泵</w:t>
      </w:r>
      <w:r w:rsidRPr="004B7667">
        <w:rPr>
          <w:rFonts w:hint="eastAsia"/>
          <w:lang w:eastAsia="zh-CN"/>
        </w:rPr>
        <w:t>1</w:t>
      </w:r>
      <w:r w:rsidRPr="004B7667">
        <w:rPr>
          <w:rFonts w:hint="eastAsia"/>
          <w:lang w:eastAsia="zh-CN"/>
        </w:rPr>
        <w:t>和</w:t>
      </w:r>
      <w:proofErr w:type="gramStart"/>
      <w:r w:rsidRPr="004B7667">
        <w:rPr>
          <w:rFonts w:hint="eastAsia"/>
          <w:lang w:eastAsia="zh-CN"/>
        </w:rPr>
        <w:t>泵</w:t>
      </w:r>
      <w:r w:rsidRPr="004B7667">
        <w:rPr>
          <w:rFonts w:hint="eastAsia"/>
          <w:lang w:eastAsia="zh-CN"/>
        </w:rPr>
        <w:t>2</w:t>
      </w:r>
      <w:proofErr w:type="gramEnd"/>
      <w:r w:rsidRPr="004B7667">
        <w:rPr>
          <w:rFonts w:hint="eastAsia"/>
          <w:lang w:eastAsia="zh-CN"/>
        </w:rPr>
        <w:t>的流量来控制罐</w:t>
      </w:r>
      <w:r w:rsidRPr="004B7667">
        <w:rPr>
          <w:rFonts w:hint="eastAsia"/>
          <w:lang w:eastAsia="zh-CN"/>
        </w:rPr>
        <w:t>1</w:t>
      </w:r>
      <w:r w:rsidRPr="004B7667">
        <w:rPr>
          <w:rFonts w:hint="eastAsia"/>
          <w:lang w:eastAsia="zh-CN"/>
        </w:rPr>
        <w:t>和</w:t>
      </w:r>
      <w:proofErr w:type="gramStart"/>
      <w:r w:rsidRPr="004B7667">
        <w:rPr>
          <w:rFonts w:hint="eastAsia"/>
          <w:lang w:eastAsia="zh-CN"/>
        </w:rPr>
        <w:t>罐</w:t>
      </w:r>
      <w:r w:rsidRPr="004B7667">
        <w:rPr>
          <w:rFonts w:hint="eastAsia"/>
          <w:lang w:eastAsia="zh-CN"/>
        </w:rPr>
        <w:t>2</w:t>
      </w:r>
      <w:proofErr w:type="gramEnd"/>
      <w:r w:rsidRPr="004B7667">
        <w:rPr>
          <w:rFonts w:hint="eastAsia"/>
          <w:lang w:eastAsia="zh-CN"/>
        </w:rPr>
        <w:t>的液位，</w:t>
      </w:r>
      <w:proofErr w:type="gramStart"/>
      <w:r w:rsidRPr="004B7667">
        <w:rPr>
          <w:rFonts w:hint="eastAsia"/>
          <w:lang w:eastAsia="zh-CN"/>
        </w:rPr>
        <w:t>而罐</w:t>
      </w:r>
      <w:proofErr w:type="gramEnd"/>
      <w:r w:rsidRPr="004B7667">
        <w:rPr>
          <w:rFonts w:hint="eastAsia"/>
          <w:lang w:eastAsia="zh-CN"/>
        </w:rPr>
        <w:t>3</w:t>
      </w:r>
      <w:r w:rsidRPr="004B7667">
        <w:rPr>
          <w:rFonts w:hint="eastAsia"/>
          <w:lang w:eastAsia="zh-CN"/>
        </w:rPr>
        <w:t>的液位不予控制。</w:t>
      </w:r>
    </w:p>
    <w:p w:rsidR="00533C4A" w:rsidRPr="00533C4A" w:rsidRDefault="00533C4A" w:rsidP="00533C4A">
      <w:pPr>
        <w:pStyle w:val="2"/>
        <w:rPr>
          <w:b/>
          <w:lang w:eastAsia="zh-CN"/>
        </w:rPr>
      </w:pPr>
      <w:r w:rsidRPr="00533C4A">
        <w:rPr>
          <w:rFonts w:hint="eastAsia"/>
          <w:b/>
          <w:lang w:eastAsia="zh-CN"/>
        </w:rPr>
        <w:t xml:space="preserve">2.2 </w:t>
      </w:r>
      <w:r w:rsidRPr="00533C4A">
        <w:rPr>
          <w:rFonts w:hint="eastAsia"/>
          <w:b/>
          <w:lang w:eastAsia="zh-CN"/>
        </w:rPr>
        <w:t>变量说明与参数取值</w:t>
      </w:r>
    </w:p>
    <w:p w:rsidR="00533C4A" w:rsidRPr="00943F8D" w:rsidRDefault="00533C4A" w:rsidP="00533C4A">
      <w:pPr>
        <w:ind w:firstLine="420"/>
        <w:jc w:val="center"/>
        <w:rPr>
          <w:sz w:val="21"/>
          <w:szCs w:val="21"/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表</w:t>
      </w:r>
      <w:r w:rsidRPr="00943F8D">
        <w:rPr>
          <w:rFonts w:hint="eastAsia"/>
          <w:sz w:val="21"/>
          <w:szCs w:val="21"/>
          <w:lang w:eastAsia="zh-CN"/>
        </w:rPr>
        <w:t xml:space="preserve">1 </w:t>
      </w:r>
      <w:r w:rsidRPr="00943F8D">
        <w:rPr>
          <w:rFonts w:hint="eastAsia"/>
          <w:sz w:val="21"/>
          <w:szCs w:val="21"/>
          <w:lang w:eastAsia="zh-CN"/>
        </w:rPr>
        <w:t>变量说明</w:t>
      </w:r>
    </w:p>
    <w:tbl>
      <w:tblPr>
        <w:tblStyle w:val="3-3"/>
        <w:tblW w:w="0" w:type="auto"/>
        <w:jc w:val="center"/>
        <w:tblLook w:val="0620"/>
      </w:tblPr>
      <w:tblGrid>
        <w:gridCol w:w="1096"/>
        <w:gridCol w:w="3337"/>
      </w:tblGrid>
      <w:tr w:rsidR="00533C4A" w:rsidRPr="00DB07B4" w:rsidTr="00533C4A">
        <w:trPr>
          <w:cnfStyle w:val="100000000000"/>
          <w:trHeight w:hRule="exact" w:val="624"/>
          <w:jc w:val="center"/>
        </w:trPr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b w:val="0"/>
                <w:szCs w:val="24"/>
              </w:rPr>
            </w:pPr>
            <w:proofErr w:type="spellStart"/>
            <w:r w:rsidRPr="00DB07B4">
              <w:rPr>
                <w:rFonts w:hint="eastAsia"/>
                <w:b w:val="0"/>
                <w:szCs w:val="24"/>
              </w:rPr>
              <w:t>变量符号</w:t>
            </w:r>
            <w:proofErr w:type="spellEnd"/>
          </w:p>
        </w:tc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b w:val="0"/>
                <w:szCs w:val="24"/>
              </w:rPr>
            </w:pPr>
            <w:proofErr w:type="spellStart"/>
            <w:r w:rsidRPr="00DB07B4">
              <w:rPr>
                <w:rFonts w:hint="eastAsia"/>
                <w:b w:val="0"/>
                <w:szCs w:val="24"/>
              </w:rPr>
              <w:t>变量意义</w:t>
            </w:r>
            <w:proofErr w:type="spellEnd"/>
          </w:p>
        </w:tc>
      </w:tr>
      <w:tr w:rsidR="00533C4A" w:rsidRPr="00DB07B4" w:rsidTr="00533C4A">
        <w:trPr>
          <w:trHeight w:hRule="exact" w:val="624"/>
          <w:jc w:val="center"/>
        </w:trPr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DB07B4">
              <w:rPr>
                <w:position w:val="-12"/>
                <w:szCs w:val="24"/>
              </w:rPr>
              <w:object w:dxaOrig="340" w:dyaOrig="360">
                <v:shape id="_x0000_i1026" type="#_x0000_t75" style="width:17pt;height:18.35pt" o:ole="">
                  <v:imagedata r:id="rId9" o:title=""/>
                </v:shape>
                <o:OLEObject Type="Embed" ProgID="Equation.3" ShapeID="_x0000_i1026" DrawAspect="Content" ObjectID="_1364304316" r:id="rId10"/>
              </w:object>
            </w:r>
          </w:p>
        </w:tc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proofErr w:type="spellStart"/>
            <w:r w:rsidRPr="00DB07B4">
              <w:rPr>
                <w:rFonts w:hint="eastAsia"/>
                <w:szCs w:val="24"/>
              </w:rPr>
              <w:t>流出系数（无单位</w:t>
            </w:r>
            <w:proofErr w:type="spellEnd"/>
            <w:r w:rsidRPr="00DB07B4">
              <w:rPr>
                <w:rFonts w:hint="eastAsia"/>
                <w:szCs w:val="24"/>
              </w:rPr>
              <w:t>）</w:t>
            </w:r>
          </w:p>
        </w:tc>
      </w:tr>
      <w:tr w:rsidR="00533C4A" w:rsidRPr="00DB07B4" w:rsidTr="00533C4A">
        <w:trPr>
          <w:trHeight w:hRule="exact" w:val="624"/>
          <w:jc w:val="center"/>
        </w:trPr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DB07B4">
              <w:rPr>
                <w:position w:val="-12"/>
                <w:szCs w:val="24"/>
              </w:rPr>
              <w:object w:dxaOrig="240" w:dyaOrig="360">
                <v:shape id="_x0000_i1027" type="#_x0000_t75" style="width:12.25pt;height:18.35pt" o:ole="">
                  <v:imagedata r:id="rId11" o:title=""/>
                </v:shape>
                <o:OLEObject Type="Embed" ProgID="Equation.3" ShapeID="_x0000_i1027" DrawAspect="Content" ObjectID="_1364304317" r:id="rId12"/>
              </w:object>
            </w:r>
          </w:p>
        </w:tc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proofErr w:type="spellStart"/>
            <w:r w:rsidRPr="00DB07B4">
              <w:rPr>
                <w:rFonts w:hint="eastAsia"/>
                <w:szCs w:val="24"/>
              </w:rPr>
              <w:t>液位（单位：</w:t>
            </w:r>
            <w:r w:rsidRPr="00DB07B4">
              <w:rPr>
                <w:szCs w:val="24"/>
              </w:rPr>
              <w:t>m</w:t>
            </w:r>
            <w:proofErr w:type="spellEnd"/>
            <w:r w:rsidRPr="00DB07B4">
              <w:rPr>
                <w:rFonts w:hint="eastAsia"/>
                <w:szCs w:val="24"/>
              </w:rPr>
              <w:t>）</w:t>
            </w:r>
          </w:p>
        </w:tc>
      </w:tr>
      <w:tr w:rsidR="00533C4A" w:rsidRPr="00DB07B4" w:rsidTr="00533C4A">
        <w:trPr>
          <w:trHeight w:hRule="exact" w:val="624"/>
          <w:jc w:val="center"/>
        </w:trPr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DB07B4">
              <w:rPr>
                <w:position w:val="-14"/>
                <w:szCs w:val="24"/>
              </w:rPr>
              <w:object w:dxaOrig="340" w:dyaOrig="380">
                <v:shape id="_x0000_i1028" type="#_x0000_t75" style="width:17pt;height:19pt" o:ole="">
                  <v:imagedata r:id="rId13" o:title=""/>
                </v:shape>
                <o:OLEObject Type="Embed" ProgID="Equation.3" ShapeID="_x0000_i1028" DrawAspect="Content" ObjectID="_1364304318" r:id="rId14"/>
              </w:object>
            </w:r>
          </w:p>
        </w:tc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DB07B4">
              <w:rPr>
                <w:rFonts w:hint="eastAsia"/>
                <w:szCs w:val="24"/>
              </w:rPr>
              <w:t>流量（单位：</w:t>
            </w:r>
            <w:r w:rsidRPr="00DB07B4">
              <w:rPr>
                <w:szCs w:val="24"/>
              </w:rPr>
              <w:t>m</w:t>
            </w:r>
            <w:r w:rsidRPr="00DB07B4">
              <w:rPr>
                <w:szCs w:val="24"/>
                <w:vertAlign w:val="superscript"/>
              </w:rPr>
              <w:t>3</w:t>
            </w:r>
            <w:r w:rsidRPr="00DB07B4">
              <w:rPr>
                <w:szCs w:val="24"/>
              </w:rPr>
              <w:t>/sec</w:t>
            </w:r>
            <w:r w:rsidRPr="00DB07B4">
              <w:rPr>
                <w:rFonts w:hint="eastAsia"/>
                <w:szCs w:val="24"/>
              </w:rPr>
              <w:t>）</w:t>
            </w:r>
          </w:p>
        </w:tc>
      </w:tr>
      <w:tr w:rsidR="00533C4A" w:rsidRPr="00DB07B4" w:rsidTr="00533C4A">
        <w:trPr>
          <w:trHeight w:hRule="exact" w:val="624"/>
          <w:jc w:val="center"/>
        </w:trPr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DB07B4">
              <w:rPr>
                <w:position w:val="-10"/>
                <w:szCs w:val="24"/>
              </w:rPr>
              <w:object w:dxaOrig="660" w:dyaOrig="340">
                <v:shape id="_x0000_i1029" type="#_x0000_t75" style="width:33.3pt;height:17pt" o:ole="">
                  <v:imagedata r:id="rId15" o:title=""/>
                </v:shape>
                <o:OLEObject Type="Embed" ProgID="Equation.3" ShapeID="_x0000_i1029" DrawAspect="Content" ObjectID="_1364304319" r:id="rId16"/>
              </w:object>
            </w:r>
          </w:p>
        </w:tc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  <w:lang w:eastAsia="zh-CN"/>
              </w:rPr>
            </w:pPr>
            <w:r w:rsidRPr="00DB07B4">
              <w:rPr>
                <w:rFonts w:hint="eastAsia"/>
                <w:szCs w:val="24"/>
                <w:lang w:eastAsia="zh-CN"/>
              </w:rPr>
              <w:t>补给流量（单位：</w:t>
            </w:r>
            <w:r w:rsidRPr="00DB07B4">
              <w:rPr>
                <w:szCs w:val="24"/>
                <w:lang w:eastAsia="zh-CN"/>
              </w:rPr>
              <w:t>m</w:t>
            </w:r>
            <w:r w:rsidRPr="00DB07B4">
              <w:rPr>
                <w:szCs w:val="24"/>
                <w:vertAlign w:val="superscript"/>
                <w:lang w:eastAsia="zh-CN"/>
              </w:rPr>
              <w:t>3</w:t>
            </w:r>
            <w:r w:rsidRPr="00DB07B4">
              <w:rPr>
                <w:szCs w:val="24"/>
                <w:lang w:eastAsia="zh-CN"/>
              </w:rPr>
              <w:t>/sec</w:t>
            </w:r>
            <w:r w:rsidRPr="00DB07B4">
              <w:rPr>
                <w:rFonts w:hint="eastAsia"/>
                <w:szCs w:val="24"/>
                <w:lang w:eastAsia="zh-CN"/>
              </w:rPr>
              <w:t>）</w:t>
            </w:r>
          </w:p>
        </w:tc>
      </w:tr>
      <w:tr w:rsidR="00533C4A" w:rsidRPr="00DB07B4" w:rsidTr="00533C4A">
        <w:trPr>
          <w:trHeight w:hRule="exact" w:val="624"/>
          <w:jc w:val="center"/>
        </w:trPr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DB07B4">
              <w:rPr>
                <w:position w:val="-4"/>
                <w:szCs w:val="24"/>
              </w:rPr>
              <w:object w:dxaOrig="240" w:dyaOrig="260">
                <v:shape id="_x0000_i1030" type="#_x0000_t75" style="width:12.25pt;height:12.9pt" o:ole="">
                  <v:imagedata r:id="rId17" o:title=""/>
                </v:shape>
                <o:OLEObject Type="Embed" ProgID="Equation.DSMT4" ShapeID="_x0000_i1030" DrawAspect="Content" ObjectID="_1364304320" r:id="rId18"/>
              </w:object>
            </w:r>
          </w:p>
        </w:tc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  <w:lang w:eastAsia="zh-CN"/>
              </w:rPr>
            </w:pPr>
            <w:r w:rsidRPr="00DB07B4">
              <w:rPr>
                <w:rFonts w:hint="eastAsia"/>
                <w:szCs w:val="24"/>
                <w:lang w:eastAsia="zh-CN"/>
              </w:rPr>
              <w:t>水箱截面积（单位：</w:t>
            </w:r>
            <w:r w:rsidRPr="00DB07B4">
              <w:rPr>
                <w:szCs w:val="24"/>
                <w:lang w:eastAsia="zh-CN"/>
              </w:rPr>
              <w:t>m</w:t>
            </w:r>
            <w:r w:rsidRPr="00DB07B4">
              <w:rPr>
                <w:szCs w:val="24"/>
                <w:vertAlign w:val="superscript"/>
                <w:lang w:eastAsia="zh-CN"/>
              </w:rPr>
              <w:t>2</w:t>
            </w:r>
            <w:r w:rsidRPr="00DB07B4">
              <w:rPr>
                <w:rFonts w:hint="eastAsia"/>
                <w:szCs w:val="24"/>
                <w:lang w:eastAsia="zh-CN"/>
              </w:rPr>
              <w:t>）</w:t>
            </w:r>
          </w:p>
        </w:tc>
      </w:tr>
      <w:tr w:rsidR="00533C4A" w:rsidRPr="00DB07B4" w:rsidTr="00533C4A">
        <w:trPr>
          <w:trHeight w:hRule="exact" w:val="624"/>
          <w:jc w:val="center"/>
        </w:trPr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DB07B4">
              <w:rPr>
                <w:position w:val="-10"/>
                <w:szCs w:val="24"/>
              </w:rPr>
              <w:object w:dxaOrig="260" w:dyaOrig="340">
                <v:shape id="_x0000_i1031" type="#_x0000_t75" style="width:12.9pt;height:17pt" o:ole="">
                  <v:imagedata r:id="rId19" o:title=""/>
                </v:shape>
                <o:OLEObject Type="Embed" ProgID="Equation.3" ShapeID="_x0000_i1031" DrawAspect="Content" ObjectID="_1364304321" r:id="rId20"/>
              </w:object>
            </w:r>
          </w:p>
        </w:tc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  <w:lang w:eastAsia="zh-CN"/>
              </w:rPr>
            </w:pPr>
            <w:r w:rsidRPr="00DB07B4">
              <w:rPr>
                <w:rFonts w:hint="eastAsia"/>
                <w:szCs w:val="24"/>
                <w:lang w:eastAsia="zh-CN"/>
              </w:rPr>
              <w:t>泄漏小孔的截面积（单位：</w:t>
            </w:r>
            <w:r w:rsidRPr="00DB07B4">
              <w:rPr>
                <w:szCs w:val="24"/>
                <w:lang w:eastAsia="zh-CN"/>
              </w:rPr>
              <w:t>m</w:t>
            </w:r>
            <w:r w:rsidRPr="00DB07B4">
              <w:rPr>
                <w:szCs w:val="24"/>
                <w:vertAlign w:val="superscript"/>
                <w:lang w:eastAsia="zh-CN"/>
              </w:rPr>
              <w:t>2</w:t>
            </w:r>
            <w:r w:rsidRPr="00DB07B4">
              <w:rPr>
                <w:rFonts w:hint="eastAsia"/>
                <w:szCs w:val="24"/>
                <w:lang w:eastAsia="zh-CN"/>
              </w:rPr>
              <w:t>）</w:t>
            </w:r>
          </w:p>
        </w:tc>
      </w:tr>
      <w:tr w:rsidR="00533C4A" w:rsidRPr="00DB07B4" w:rsidTr="00533C4A">
        <w:trPr>
          <w:trHeight w:hRule="exact" w:val="624"/>
          <w:jc w:val="center"/>
        </w:trPr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DB07B4">
              <w:rPr>
                <w:position w:val="-12"/>
                <w:szCs w:val="24"/>
              </w:rPr>
              <w:object w:dxaOrig="300" w:dyaOrig="360">
                <v:shape id="_x0000_i1032" type="#_x0000_t75" style="width:14.95pt;height:18.35pt" o:ole="">
                  <v:imagedata r:id="rId21" o:title=""/>
                </v:shape>
                <o:OLEObject Type="Embed" ProgID="Equation.3" ShapeID="_x0000_i1032" DrawAspect="Content" ObjectID="_1364304322" r:id="rId22"/>
              </w:object>
            </w:r>
          </w:p>
        </w:tc>
        <w:tc>
          <w:tcPr>
            <w:tcW w:w="0" w:type="auto"/>
          </w:tcPr>
          <w:p w:rsidR="00533C4A" w:rsidRPr="00DB07B4" w:rsidRDefault="00533C4A" w:rsidP="001E3476">
            <w:pPr>
              <w:jc w:val="center"/>
              <w:rPr>
                <w:szCs w:val="24"/>
                <w:lang w:eastAsia="zh-CN"/>
              </w:rPr>
            </w:pPr>
            <w:r w:rsidRPr="00DB07B4">
              <w:rPr>
                <w:rFonts w:hint="eastAsia"/>
                <w:szCs w:val="24"/>
                <w:lang w:eastAsia="zh-CN"/>
              </w:rPr>
              <w:t>连接管道的截面积（单位：</w:t>
            </w:r>
            <w:r w:rsidRPr="00DB07B4">
              <w:rPr>
                <w:szCs w:val="24"/>
                <w:lang w:eastAsia="zh-CN"/>
              </w:rPr>
              <w:t>m</w:t>
            </w:r>
            <w:r w:rsidRPr="00DB07B4">
              <w:rPr>
                <w:szCs w:val="24"/>
                <w:vertAlign w:val="superscript"/>
                <w:lang w:eastAsia="zh-CN"/>
              </w:rPr>
              <w:t>2</w:t>
            </w:r>
            <w:r w:rsidRPr="00DB07B4">
              <w:rPr>
                <w:rFonts w:hint="eastAsia"/>
                <w:szCs w:val="24"/>
                <w:lang w:eastAsia="zh-CN"/>
              </w:rPr>
              <w:t>）</w:t>
            </w:r>
          </w:p>
        </w:tc>
      </w:tr>
    </w:tbl>
    <w:p w:rsidR="00533C4A" w:rsidRPr="00943F8D" w:rsidRDefault="00533C4A" w:rsidP="00533C4A">
      <w:pPr>
        <w:ind w:firstLine="480"/>
        <w:rPr>
          <w:lang w:eastAsia="zh-CN"/>
        </w:rPr>
      </w:pPr>
    </w:p>
    <w:p w:rsidR="00533C4A" w:rsidRPr="00166F5F" w:rsidRDefault="00533C4A" w:rsidP="00533C4A">
      <w:pPr>
        <w:ind w:firstLine="420"/>
        <w:jc w:val="center"/>
        <w:rPr>
          <w:sz w:val="21"/>
          <w:szCs w:val="21"/>
        </w:rPr>
      </w:pPr>
      <w:r w:rsidRPr="00166F5F">
        <w:rPr>
          <w:rFonts w:hint="eastAsia"/>
          <w:sz w:val="21"/>
          <w:szCs w:val="21"/>
        </w:rPr>
        <w:t>表</w:t>
      </w:r>
      <w:r w:rsidRPr="00166F5F">
        <w:rPr>
          <w:rFonts w:hint="eastAsia"/>
          <w:sz w:val="21"/>
          <w:szCs w:val="21"/>
        </w:rPr>
        <w:t xml:space="preserve"> 2 </w:t>
      </w:r>
      <w:proofErr w:type="spellStart"/>
      <w:r w:rsidRPr="00166F5F">
        <w:rPr>
          <w:rFonts w:hint="eastAsia"/>
          <w:sz w:val="21"/>
          <w:szCs w:val="21"/>
        </w:rPr>
        <w:t>参数取值</w:t>
      </w:r>
      <w:proofErr w:type="spellEnd"/>
    </w:p>
    <w:tbl>
      <w:tblPr>
        <w:tblStyle w:val="3-3"/>
        <w:tblW w:w="0" w:type="auto"/>
        <w:tblLayout w:type="fixed"/>
        <w:tblLook w:val="0620"/>
      </w:tblPr>
      <w:tblGrid>
        <w:gridCol w:w="2660"/>
        <w:gridCol w:w="2835"/>
        <w:gridCol w:w="3027"/>
      </w:tblGrid>
      <w:tr w:rsidR="00533C4A" w:rsidRPr="00533C4A" w:rsidTr="00533C4A">
        <w:trPr>
          <w:cnfStyle w:val="100000000000"/>
          <w:trHeight w:hRule="exact" w:val="567"/>
        </w:trPr>
        <w:tc>
          <w:tcPr>
            <w:tcW w:w="2660" w:type="dxa"/>
          </w:tcPr>
          <w:p w:rsidR="00533C4A" w:rsidRPr="00DB07B4" w:rsidRDefault="00533C4A" w:rsidP="001E3476">
            <w:pPr>
              <w:jc w:val="center"/>
              <w:rPr>
                <w:b w:val="0"/>
                <w:szCs w:val="24"/>
              </w:rPr>
            </w:pPr>
            <w:r w:rsidRPr="00533C4A">
              <w:rPr>
                <w:b w:val="0"/>
                <w:bCs w:val="0"/>
                <w:color w:val="auto"/>
                <w:szCs w:val="24"/>
              </w:rPr>
              <w:object w:dxaOrig="2500" w:dyaOrig="580">
                <v:shape id="_x0000_i1033" type="#_x0000_t75" style="width:81.5pt;height:19pt" o:ole="" fillcolor="window">
                  <v:imagedata r:id="rId23" o:title=""/>
                </v:shape>
                <o:OLEObject Type="Embed" ProgID="Equation.3" ShapeID="_x0000_i1033" DrawAspect="Content" ObjectID="_1364304323" r:id="rId24"/>
              </w:object>
            </w:r>
          </w:p>
        </w:tc>
        <w:tc>
          <w:tcPr>
            <w:tcW w:w="2835" w:type="dxa"/>
          </w:tcPr>
          <w:p w:rsidR="00533C4A" w:rsidRPr="00DB07B4" w:rsidRDefault="00533C4A" w:rsidP="001E3476">
            <w:pPr>
              <w:jc w:val="center"/>
              <w:rPr>
                <w:b w:val="0"/>
                <w:szCs w:val="24"/>
              </w:rPr>
            </w:pPr>
            <w:r w:rsidRPr="00533C4A">
              <w:rPr>
                <w:b w:val="0"/>
                <w:bCs w:val="0"/>
                <w:color w:val="auto"/>
                <w:szCs w:val="24"/>
              </w:rPr>
              <w:object w:dxaOrig="2840" w:dyaOrig="620">
                <v:shape id="_x0000_i1034" type="#_x0000_t75" style="width:75.4pt;height:16.3pt" o:ole="" fillcolor="window">
                  <v:imagedata r:id="rId25" o:title=""/>
                </v:shape>
                <o:OLEObject Type="Embed" ProgID="Equation.3" ShapeID="_x0000_i1034" DrawAspect="Content" ObjectID="_1364304324" r:id="rId26"/>
              </w:object>
            </w:r>
          </w:p>
        </w:tc>
        <w:tc>
          <w:tcPr>
            <w:tcW w:w="3027" w:type="dxa"/>
          </w:tcPr>
          <w:p w:rsidR="00533C4A" w:rsidRPr="00DB07B4" w:rsidRDefault="00533C4A" w:rsidP="001E3476">
            <w:pPr>
              <w:jc w:val="center"/>
              <w:rPr>
                <w:b w:val="0"/>
                <w:szCs w:val="24"/>
              </w:rPr>
            </w:pPr>
            <w:r w:rsidRPr="00533C4A">
              <w:rPr>
                <w:b w:val="0"/>
                <w:bCs w:val="0"/>
                <w:color w:val="auto"/>
                <w:szCs w:val="24"/>
              </w:rPr>
              <w:object w:dxaOrig="3760" w:dyaOrig="520">
                <v:shape id="_x0000_i1035" type="#_x0000_t75" style="width:122.95pt;height:17pt" o:ole="" fillcolor="window">
                  <v:imagedata r:id="rId27" o:title=""/>
                </v:shape>
                <o:OLEObject Type="Embed" ProgID="Equation.3" ShapeID="_x0000_i1035" DrawAspect="Content" ObjectID="_1364304325" r:id="rId28"/>
              </w:object>
            </w:r>
          </w:p>
        </w:tc>
      </w:tr>
      <w:tr w:rsidR="00533C4A" w:rsidRPr="00DB07B4" w:rsidTr="00533C4A">
        <w:trPr>
          <w:trHeight w:hRule="exact" w:val="567"/>
        </w:trPr>
        <w:tc>
          <w:tcPr>
            <w:tcW w:w="2660" w:type="dxa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021FCC">
              <w:rPr>
                <w:position w:val="-18"/>
              </w:rPr>
              <w:object w:dxaOrig="4360" w:dyaOrig="600">
                <v:shape id="_x0000_i1036" type="#_x0000_t75" style="width:122.95pt;height:18.35pt" o:ole="" fillcolor="window">
                  <v:imagedata r:id="rId29" o:title=""/>
                </v:shape>
                <o:OLEObject Type="Embed" ProgID="Equation.3" ShapeID="_x0000_i1036" DrawAspect="Content" ObjectID="_1364304326" r:id="rId30"/>
              </w:object>
            </w:r>
          </w:p>
        </w:tc>
        <w:tc>
          <w:tcPr>
            <w:tcW w:w="2835" w:type="dxa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021FCC">
              <w:rPr>
                <w:position w:val="-14"/>
              </w:rPr>
              <w:object w:dxaOrig="2200" w:dyaOrig="560">
                <v:shape id="_x0000_i1037" type="#_x0000_t75" style="width:73.35pt;height:19pt" o:ole="" fillcolor="window">
                  <v:imagedata r:id="rId31" o:title=""/>
                </v:shape>
                <o:OLEObject Type="Embed" ProgID="Equation.3" ShapeID="_x0000_i1037" DrawAspect="Content" ObjectID="_1364304327" r:id="rId32"/>
              </w:object>
            </w:r>
          </w:p>
        </w:tc>
        <w:tc>
          <w:tcPr>
            <w:tcW w:w="3027" w:type="dxa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021FCC">
              <w:rPr>
                <w:position w:val="-6"/>
              </w:rPr>
              <w:object w:dxaOrig="2000" w:dyaOrig="420">
                <v:shape id="_x0000_i1038" type="#_x0000_t75" style="width:63.85pt;height:16.3pt" o:ole="" fillcolor="window">
                  <v:imagedata r:id="rId33" o:title=""/>
                </v:shape>
                <o:OLEObject Type="Embed" ProgID="Equation.3" ShapeID="_x0000_i1038" DrawAspect="Content" ObjectID="_1364304328" r:id="rId34"/>
              </w:object>
            </w:r>
          </w:p>
        </w:tc>
      </w:tr>
      <w:tr w:rsidR="00533C4A" w:rsidRPr="00DB07B4" w:rsidTr="00533C4A">
        <w:trPr>
          <w:trHeight w:hRule="exact" w:val="567"/>
        </w:trPr>
        <w:tc>
          <w:tcPr>
            <w:tcW w:w="2660" w:type="dxa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021FCC">
              <w:rPr>
                <w:position w:val="-16"/>
              </w:rPr>
              <w:object w:dxaOrig="1540" w:dyaOrig="540">
                <v:shape id="_x0000_i1039" type="#_x0000_t75" style="width:59.75pt;height:19pt" o:ole="" fillcolor="window">
                  <v:imagedata r:id="rId35" o:title=""/>
                </v:shape>
                <o:OLEObject Type="Embed" ProgID="Equation.3" ShapeID="_x0000_i1039" DrawAspect="Content" ObjectID="_1364304329" r:id="rId36"/>
              </w:object>
            </w:r>
          </w:p>
        </w:tc>
        <w:tc>
          <w:tcPr>
            <w:tcW w:w="2835" w:type="dxa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021FCC">
              <w:rPr>
                <w:position w:val="-16"/>
              </w:rPr>
              <w:object w:dxaOrig="1600" w:dyaOrig="540">
                <v:shape id="_x0000_i1040" type="#_x0000_t75" style="width:59.75pt;height:20.4pt" o:ole="" fillcolor="window">
                  <v:imagedata r:id="rId37" o:title=""/>
                </v:shape>
                <o:OLEObject Type="Embed" ProgID="Equation.3" ShapeID="_x0000_i1040" DrawAspect="Content" ObjectID="_1364304330" r:id="rId38"/>
              </w:object>
            </w:r>
          </w:p>
        </w:tc>
        <w:tc>
          <w:tcPr>
            <w:tcW w:w="3027" w:type="dxa"/>
          </w:tcPr>
          <w:p w:rsidR="00533C4A" w:rsidRPr="00DB07B4" w:rsidRDefault="00533C4A" w:rsidP="001E3476">
            <w:pPr>
              <w:jc w:val="center"/>
              <w:rPr>
                <w:szCs w:val="24"/>
              </w:rPr>
            </w:pPr>
            <w:r w:rsidRPr="00021FCC">
              <w:rPr>
                <w:position w:val="-16"/>
              </w:rPr>
              <w:object w:dxaOrig="1579" w:dyaOrig="540">
                <v:shape id="_x0000_i1041" type="#_x0000_t75" style="width:55.7pt;height:19pt" o:ole="" fillcolor="window">
                  <v:imagedata r:id="rId39" o:title=""/>
                </v:shape>
                <o:OLEObject Type="Embed" ProgID="Equation.3" ShapeID="_x0000_i1041" DrawAspect="Content" ObjectID="_1364304331" r:id="rId40"/>
              </w:object>
            </w:r>
          </w:p>
        </w:tc>
      </w:tr>
    </w:tbl>
    <w:p w:rsidR="00081E37" w:rsidRPr="00081E37" w:rsidRDefault="00081E37" w:rsidP="00081E37">
      <w:pPr>
        <w:pStyle w:val="2"/>
        <w:rPr>
          <w:b/>
          <w:lang w:eastAsia="zh-CN"/>
        </w:rPr>
      </w:pPr>
      <w:r w:rsidRPr="00081E37">
        <w:rPr>
          <w:rFonts w:hint="eastAsia"/>
          <w:b/>
          <w:lang w:eastAsia="zh-CN"/>
        </w:rPr>
        <w:t xml:space="preserve">2.3 </w:t>
      </w:r>
      <w:r w:rsidRPr="00081E37">
        <w:rPr>
          <w:rFonts w:hint="eastAsia"/>
          <w:b/>
          <w:lang w:eastAsia="zh-CN"/>
        </w:rPr>
        <w:t>三容水箱的数学模型</w:t>
      </w:r>
    </w:p>
    <w:p w:rsidR="00DF1013" w:rsidRDefault="003A6308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03645C">
        <w:rPr>
          <w:rFonts w:hint="eastAsia"/>
          <w:lang w:eastAsia="zh-CN"/>
        </w:rPr>
        <w:t>对三容水箱建立非线性机理</w:t>
      </w:r>
      <w:r>
        <w:rPr>
          <w:rFonts w:hint="eastAsia"/>
          <w:lang w:eastAsia="zh-CN"/>
        </w:rPr>
        <w:t>模型</w:t>
      </w:r>
      <w:r w:rsidR="00254AAC">
        <w:rPr>
          <w:rFonts w:hint="eastAsia"/>
          <w:lang w:eastAsia="zh-CN"/>
        </w:rPr>
        <w:t>，</w:t>
      </w:r>
      <w:r w:rsidR="008B27F1">
        <w:rPr>
          <w:rFonts w:hint="eastAsia"/>
          <w:lang w:eastAsia="zh-CN"/>
        </w:rPr>
        <w:t>则系统方程如下：</w:t>
      </w:r>
    </w:p>
    <w:p w:rsidR="003A6308" w:rsidRDefault="003A6308" w:rsidP="003A6308">
      <w:pPr>
        <w:ind w:firstLine="480"/>
        <w:jc w:val="center"/>
        <w:rPr>
          <w:lang w:eastAsia="zh-CN"/>
        </w:rPr>
      </w:pPr>
      <w:r w:rsidRPr="00166F5F">
        <w:rPr>
          <w:position w:val="-94"/>
        </w:rPr>
        <w:object w:dxaOrig="2320" w:dyaOrig="2000">
          <v:shape id="_x0000_i1042" type="#_x0000_t75" style="width:116.15pt;height:99.85pt" o:ole="">
            <v:imagedata r:id="rId41" o:title=""/>
          </v:shape>
          <o:OLEObject Type="Embed" ProgID="Equation.DSMT4" ShapeID="_x0000_i1042" DrawAspect="Content" ObjectID="_1364304332" r:id="rId42"/>
        </w:object>
      </w:r>
      <w:r>
        <w:rPr>
          <w:rFonts w:hint="eastAsia"/>
          <w:lang w:eastAsia="zh-CN"/>
        </w:rPr>
        <w:t xml:space="preserve">                   </w:t>
      </w:r>
      <w:r w:rsidR="00CE2CD3">
        <w:fldChar w:fldCharType="begin"/>
      </w:r>
      <w:r>
        <w:rPr>
          <w:lang w:eastAsia="zh-CN"/>
        </w:rPr>
        <w:instrText xml:space="preserve"> MACROBUTTON MTPlaceRef \* MERGEFORMAT </w:instrText>
      </w:r>
      <w:r w:rsidR="00CE2CD3">
        <w:fldChar w:fldCharType="begin"/>
      </w:r>
      <w:r>
        <w:rPr>
          <w:lang w:eastAsia="zh-CN"/>
        </w:rPr>
        <w:instrText xml:space="preserve"> SEQ MTEqn \h \* MERGEFORMAT </w:instrText>
      </w:r>
      <w:r w:rsidR="00CE2CD3">
        <w:fldChar w:fldCharType="end"/>
      </w:r>
      <w:r>
        <w:rPr>
          <w:lang w:eastAsia="zh-CN"/>
        </w:rPr>
        <w:instrText>(</w:instrText>
      </w:r>
      <w:fldSimple w:instr=" SEQ MTEqn \c \* Arabic \* MERGEFORMAT ">
        <w:r>
          <w:rPr>
            <w:noProof/>
            <w:lang w:eastAsia="zh-CN"/>
          </w:rPr>
          <w:instrText>1</w:instrText>
        </w:r>
      </w:fldSimple>
      <w:r>
        <w:rPr>
          <w:lang w:eastAsia="zh-CN"/>
        </w:rPr>
        <w:instrText>)</w:instrText>
      </w:r>
      <w:r w:rsidR="00CE2CD3">
        <w:fldChar w:fldCharType="end"/>
      </w:r>
    </w:p>
    <w:p w:rsidR="005C15FD" w:rsidRDefault="005C15FD" w:rsidP="005C15FD">
      <w:pPr>
        <w:ind w:firstLine="480"/>
        <w:rPr>
          <w:lang w:eastAsia="zh-CN"/>
        </w:rPr>
      </w:pPr>
      <w:r w:rsidRPr="005C15FD">
        <w:rPr>
          <w:rFonts w:hint="eastAsia"/>
          <w:lang w:eastAsia="zh-CN"/>
        </w:rPr>
        <w:lastRenderedPageBreak/>
        <w:t>其未知的量</w:t>
      </w:r>
      <w:r w:rsidRPr="005C15FD">
        <w:rPr>
          <w:rFonts w:hint="eastAsia"/>
          <w:lang w:eastAsia="zh-CN"/>
        </w:rPr>
        <w:t xml:space="preserve"> </w:t>
      </w:r>
      <w:r w:rsidRPr="005C15FD">
        <w:rPr>
          <w:position w:val="-12"/>
          <w:sz w:val="56"/>
        </w:rPr>
        <w:object w:dxaOrig="1219" w:dyaOrig="360">
          <v:shape id="_x0000_i1043" type="#_x0000_t75" style="width:61.15pt;height:18.35pt" o:ole="" fillcolor="window">
            <v:imagedata r:id="rId43" o:title=""/>
          </v:shape>
          <o:OLEObject Type="Embed" ProgID="Equation.3" ShapeID="_x0000_i1043" DrawAspect="Content" ObjectID="_1364304333" r:id="rId44"/>
        </w:object>
      </w:r>
      <w:r w:rsidRPr="005C15FD">
        <w:rPr>
          <w:rFonts w:hint="eastAsia"/>
          <w:lang w:eastAsia="zh-CN"/>
        </w:rPr>
        <w:t>能用广义的</w:t>
      </w:r>
      <w:r w:rsidRPr="005C15FD">
        <w:rPr>
          <w:rFonts w:hint="eastAsia"/>
          <w:lang w:eastAsia="zh-CN"/>
        </w:rPr>
        <w:t>Torricelli</w:t>
      </w:r>
      <w:r w:rsidRPr="005C15FD">
        <w:rPr>
          <w:rFonts w:hint="eastAsia"/>
          <w:lang w:eastAsia="zh-CN"/>
        </w:rPr>
        <w:t>规则来确定：</w:t>
      </w:r>
    </w:p>
    <w:p w:rsidR="005C15FD" w:rsidRDefault="005C15FD" w:rsidP="005C15FD">
      <w:pPr>
        <w:ind w:firstLine="480"/>
        <w:jc w:val="center"/>
        <w:rPr>
          <w:lang w:eastAsia="zh-CN"/>
        </w:rPr>
      </w:pPr>
      <w:r w:rsidRPr="00166F5F">
        <w:rPr>
          <w:position w:val="-58"/>
        </w:rPr>
        <w:object w:dxaOrig="3820" w:dyaOrig="1280">
          <v:shape id="_x0000_i1044" type="#_x0000_t75" style="width:190.2pt;height:63.85pt" o:ole="">
            <v:imagedata r:id="rId45" o:title=""/>
          </v:shape>
          <o:OLEObject Type="Embed" ProgID="Equation.DSMT4" ShapeID="_x0000_i1044" DrawAspect="Content" ObjectID="_1364304334" r:id="rId46"/>
        </w:object>
      </w:r>
      <w:r>
        <w:rPr>
          <w:rFonts w:hint="eastAsia"/>
          <w:lang w:eastAsia="zh-CN"/>
        </w:rPr>
        <w:t xml:space="preserve">        </w:t>
      </w:r>
      <w:r w:rsidR="00CE2CD3">
        <w:fldChar w:fldCharType="begin"/>
      </w:r>
      <w:r>
        <w:rPr>
          <w:lang w:eastAsia="zh-CN"/>
        </w:rPr>
        <w:instrText xml:space="preserve"> MACROBUTTON MTPlaceRef \* MERGEFORMAT </w:instrText>
      </w:r>
      <w:r w:rsidR="00CE2CD3">
        <w:fldChar w:fldCharType="begin"/>
      </w:r>
      <w:r>
        <w:rPr>
          <w:lang w:eastAsia="zh-CN"/>
        </w:rPr>
        <w:instrText xml:space="preserve"> SEQ MTEqn \h \* MERGEFORMAT </w:instrText>
      </w:r>
      <w:r w:rsidR="00CE2CD3">
        <w:fldChar w:fldCharType="end"/>
      </w:r>
      <w:r>
        <w:rPr>
          <w:lang w:eastAsia="zh-CN"/>
        </w:rPr>
        <w:instrText>(</w:instrText>
      </w:r>
      <w:fldSimple w:instr=" SEQ MTEqn \c \* Arabic \* MERGEFORMAT ">
        <w:r>
          <w:rPr>
            <w:noProof/>
            <w:lang w:eastAsia="zh-CN"/>
          </w:rPr>
          <w:instrText>2</w:instrText>
        </w:r>
      </w:fldSimple>
      <w:r>
        <w:rPr>
          <w:lang w:eastAsia="zh-CN"/>
        </w:rPr>
        <w:instrText>)</w:instrText>
      </w:r>
      <w:r w:rsidR="00CE2CD3">
        <w:fldChar w:fldCharType="end"/>
      </w:r>
    </w:p>
    <w:p w:rsidR="000803EB" w:rsidRDefault="00E222AD" w:rsidP="000803EB">
      <w:pPr>
        <w:ind w:firstLine="480"/>
        <w:rPr>
          <w:lang w:eastAsia="zh-CN"/>
        </w:rPr>
      </w:pPr>
      <w:r>
        <w:rPr>
          <w:rFonts w:hint="eastAsia"/>
          <w:lang w:eastAsia="zh-CN"/>
        </w:rPr>
        <w:t>设三容水箱系统的状态为</w:t>
      </w:r>
      <w:r w:rsidRPr="00E747C4">
        <w:rPr>
          <w:position w:val="-12"/>
        </w:rPr>
        <w:object w:dxaOrig="1719" w:dyaOrig="380">
          <v:shape id="_x0000_i1045" type="#_x0000_t75" style="width:86.25pt;height:19pt" o:ole="">
            <v:imagedata r:id="rId47" o:title=""/>
          </v:shape>
          <o:OLEObject Type="Embed" ProgID="Equation.DSMT4" ShapeID="_x0000_i1045" DrawAspect="Content" ObjectID="_1364304335" r:id="rId48"/>
        </w:object>
      </w:r>
      <w:r>
        <w:rPr>
          <w:rFonts w:hint="eastAsia"/>
          <w:lang w:eastAsia="zh-CN"/>
        </w:rPr>
        <w:t>，输入为</w:t>
      </w:r>
      <w:r w:rsidRPr="00E747C4">
        <w:rPr>
          <w:position w:val="-12"/>
        </w:rPr>
        <w:object w:dxaOrig="1380" w:dyaOrig="380">
          <v:shape id="_x0000_i1046" type="#_x0000_t75" style="width:69.3pt;height:19pt" o:ole="">
            <v:imagedata r:id="rId49" o:title=""/>
          </v:shape>
          <o:OLEObject Type="Embed" ProgID="Equation.DSMT4" ShapeID="_x0000_i1046" DrawAspect="Content" ObjectID="_1364304336" r:id="rId50"/>
        </w:object>
      </w:r>
      <w:r>
        <w:rPr>
          <w:rFonts w:hint="eastAsia"/>
          <w:lang w:eastAsia="zh-CN"/>
        </w:rPr>
        <w:t>，输出为</w:t>
      </w:r>
      <w:r w:rsidRPr="00E747C4">
        <w:rPr>
          <w:position w:val="-12"/>
        </w:rPr>
        <w:object w:dxaOrig="1340" w:dyaOrig="380">
          <v:shape id="_x0000_i1047" type="#_x0000_t75" style="width:66.55pt;height:19pt" o:ole="">
            <v:imagedata r:id="rId51" o:title=""/>
          </v:shape>
          <o:OLEObject Type="Embed" ProgID="Equation.DSMT4" ShapeID="_x0000_i1047" DrawAspect="Content" ObjectID="_1364304337" r:id="rId52"/>
        </w:object>
      </w:r>
      <w:r>
        <w:rPr>
          <w:rFonts w:hint="eastAsia"/>
          <w:lang w:eastAsia="zh-CN"/>
        </w:rPr>
        <w:t>，</w:t>
      </w:r>
      <w:r w:rsidR="000803EB">
        <w:rPr>
          <w:rFonts w:hint="eastAsia"/>
          <w:lang w:eastAsia="zh-CN"/>
        </w:rPr>
        <w:t>从而得到该系统的状态空间描述为：</w:t>
      </w:r>
    </w:p>
    <w:p w:rsidR="00533C4A" w:rsidRDefault="004113D7" w:rsidP="00533C4A">
      <w:pPr>
        <w:ind w:firstLine="480"/>
        <w:jc w:val="center"/>
      </w:pPr>
      <w:r w:rsidRPr="00E747C4">
        <w:rPr>
          <w:position w:val="-32"/>
        </w:rPr>
        <w:object w:dxaOrig="1840" w:dyaOrig="760">
          <v:shape id="_x0000_i1048" type="#_x0000_t75" style="width:92.4pt;height:38.05pt" o:ole="">
            <v:imagedata r:id="rId53" o:title=""/>
          </v:shape>
          <o:OLEObject Type="Embed" ProgID="Equation.DSMT4" ShapeID="_x0000_i1048" DrawAspect="Content" ObjectID="_1364304338" r:id="rId54"/>
        </w:object>
      </w:r>
      <w:r w:rsidR="00533C4A">
        <w:rPr>
          <w:rFonts w:hint="eastAsia"/>
        </w:rPr>
        <w:tab/>
      </w:r>
      <w:r w:rsidR="00533C4A">
        <w:rPr>
          <w:rFonts w:hint="eastAsia"/>
        </w:rPr>
        <w:tab/>
      </w:r>
      <w:r w:rsidR="00533C4A">
        <w:rPr>
          <w:rFonts w:hint="eastAsia"/>
        </w:rPr>
        <w:tab/>
      </w:r>
      <w:r w:rsidR="00533C4A">
        <w:rPr>
          <w:rFonts w:hint="eastAsia"/>
        </w:rPr>
        <w:tab/>
      </w:r>
      <w:r w:rsidR="00533C4A">
        <w:rPr>
          <w:rFonts w:hint="eastAsia"/>
        </w:rPr>
        <w:tab/>
      </w:r>
      <w:r w:rsidR="00533C4A">
        <w:rPr>
          <w:rFonts w:hint="eastAsia"/>
        </w:rPr>
        <w:tab/>
      </w:r>
      <w:r w:rsidR="00533C4A">
        <w:rPr>
          <w:rFonts w:hint="eastAsia"/>
        </w:rPr>
        <w:tab/>
      </w:r>
      <w:r w:rsidR="00CE2CD3">
        <w:fldChar w:fldCharType="begin"/>
      </w:r>
      <w:r w:rsidR="00533C4A">
        <w:instrText xml:space="preserve"> MACROBUTTON MTPlaceRef \* MERGEFORMAT </w:instrText>
      </w:r>
      <w:r w:rsidR="00CE2CD3">
        <w:fldChar w:fldCharType="begin"/>
      </w:r>
      <w:r w:rsidR="00533C4A">
        <w:instrText xml:space="preserve"> SEQ MTEqn \h \* MERGEFORMAT </w:instrText>
      </w:r>
      <w:r w:rsidR="00CE2CD3">
        <w:fldChar w:fldCharType="end"/>
      </w:r>
      <w:r w:rsidR="00533C4A">
        <w:instrText>(</w:instrText>
      </w:r>
      <w:fldSimple w:instr=" SEQ MTEqn \c \* Arabic \* MERGEFORMAT ">
        <w:r w:rsidR="00533C4A">
          <w:rPr>
            <w:noProof/>
          </w:rPr>
          <w:instrText>3</w:instrText>
        </w:r>
      </w:fldSimple>
      <w:r w:rsidR="00533C4A">
        <w:instrText>)</w:instrText>
      </w:r>
      <w:r w:rsidR="00CE2CD3">
        <w:fldChar w:fldCharType="end"/>
      </w:r>
    </w:p>
    <w:p w:rsidR="00533C4A" w:rsidRDefault="00533C4A" w:rsidP="00533C4A">
      <w:pPr>
        <w:ind w:firstLine="480"/>
        <w:rPr>
          <w:lang w:eastAsia="zh-CN"/>
        </w:rPr>
      </w:pPr>
      <w:r>
        <w:rPr>
          <w:rFonts w:hint="eastAsia"/>
          <w:lang w:eastAsia="zh-CN"/>
        </w:rPr>
        <w:t>其中：</w:t>
      </w:r>
    </w:p>
    <w:p w:rsidR="00533C4A" w:rsidRDefault="00533C4A" w:rsidP="00533C4A">
      <w:pPr>
        <w:ind w:firstLine="1120"/>
        <w:rPr>
          <w:sz w:val="32"/>
          <w:lang w:eastAsia="zh-CN"/>
        </w:rPr>
      </w:pPr>
      <w:r w:rsidRPr="00E747C4">
        <w:rPr>
          <w:position w:val="-50"/>
          <w:sz w:val="56"/>
        </w:rPr>
        <w:object w:dxaOrig="2100" w:dyaOrig="1120">
          <v:shape id="_x0000_i1049" type="#_x0000_t75" style="width:93.75pt;height:50.25pt" o:ole="" fillcolor="window">
            <v:imagedata r:id="rId55" o:title=""/>
          </v:shape>
          <o:OLEObject Type="Embed" ProgID="Equation.DSMT4" ShapeID="_x0000_i1049" DrawAspect="Content" ObjectID="_1364304339" r:id="rId56"/>
        </w:object>
      </w:r>
      <w:r>
        <w:rPr>
          <w:rFonts w:hint="eastAsia"/>
          <w:szCs w:val="24"/>
          <w:lang w:eastAsia="zh-CN"/>
        </w:rPr>
        <w:t>、</w:t>
      </w:r>
      <w:r w:rsidR="006D677C" w:rsidRPr="004113D7">
        <w:rPr>
          <w:position w:val="-50"/>
          <w:sz w:val="32"/>
        </w:rPr>
        <w:object w:dxaOrig="1680" w:dyaOrig="1120">
          <v:shape id="_x0000_i1050" type="#_x0000_t75" style="width:74.7pt;height:49.6pt" o:ole="">
            <v:imagedata r:id="rId57" o:title=""/>
          </v:shape>
          <o:OLEObject Type="Embed" ProgID="Equation.3" ShapeID="_x0000_i1050" DrawAspect="Content" ObjectID="_1364304340" r:id="rId58"/>
        </w:object>
      </w:r>
      <w:r>
        <w:rPr>
          <w:rFonts w:hint="eastAsia"/>
          <w:sz w:val="32"/>
          <w:lang w:eastAsia="zh-CN"/>
        </w:rPr>
        <w:t>、</w:t>
      </w:r>
      <w:r w:rsidRPr="00E747C4">
        <w:rPr>
          <w:position w:val="-30"/>
          <w:sz w:val="32"/>
        </w:rPr>
        <w:object w:dxaOrig="1500" w:dyaOrig="720">
          <v:shape id="_x0000_i1051" type="#_x0000_t75" style="width:74.7pt;height:36pt" o:ole="">
            <v:imagedata r:id="rId59" o:title=""/>
          </v:shape>
          <o:OLEObject Type="Embed" ProgID="Equation.DSMT4" ShapeID="_x0000_i1051" DrawAspect="Content" ObjectID="_1364304341" r:id="rId60"/>
        </w:object>
      </w:r>
    </w:p>
    <w:p w:rsidR="00E22517" w:rsidRPr="00323927" w:rsidRDefault="00B37030" w:rsidP="00323927">
      <w:pPr>
        <w:pStyle w:val="ab"/>
        <w:numPr>
          <w:ilvl w:val="0"/>
          <w:numId w:val="13"/>
        </w:numPr>
        <w:spacing w:line="360" w:lineRule="auto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实验</w:t>
      </w:r>
      <w:r w:rsidR="00E22517" w:rsidRPr="00323927">
        <w:rPr>
          <w:rFonts w:hint="eastAsia"/>
          <w:b/>
          <w:sz w:val="32"/>
          <w:szCs w:val="32"/>
          <w:lang w:eastAsia="zh-CN"/>
        </w:rPr>
        <w:t>要求</w:t>
      </w:r>
    </w:p>
    <w:p w:rsidR="00DF1013" w:rsidRPr="000803EB" w:rsidRDefault="00323927" w:rsidP="00323927">
      <w:pPr>
        <w:spacing w:line="360" w:lineRule="auto"/>
        <w:ind w:left="426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C67948">
        <w:rPr>
          <w:rFonts w:hint="eastAsia"/>
          <w:lang w:eastAsia="zh-CN"/>
        </w:rPr>
        <w:t>系统采用恒定的输入</w:t>
      </w:r>
      <w:r w:rsidR="00BB29CC">
        <w:rPr>
          <w:rFonts w:hint="eastAsia"/>
          <w:lang w:eastAsia="zh-CN"/>
        </w:rPr>
        <w:t>(</w:t>
      </w:r>
      <w:r w:rsidR="004113D7" w:rsidRPr="00B31CAA">
        <w:rPr>
          <w:position w:val="-12"/>
        </w:rPr>
        <w:object w:dxaOrig="1960" w:dyaOrig="380">
          <v:shape id="_x0000_i1052" type="#_x0000_t75" style="width:97.8pt;height:19pt" o:ole="" fillcolor="window">
            <v:imagedata r:id="rId61" o:title=""/>
          </v:shape>
          <o:OLEObject Type="Embed" ProgID="Equation.DSMT4" ShapeID="_x0000_i1052" DrawAspect="Content" ObjectID="_1364304342" r:id="rId62"/>
        </w:object>
      </w:r>
      <w:r w:rsidR="00C67948" w:rsidRPr="00C67948">
        <w:rPr>
          <w:rFonts w:hint="eastAsia"/>
          <w:color w:val="000000"/>
          <w:lang w:eastAsia="zh-CN"/>
        </w:rPr>
        <w:t>，</w:t>
      </w:r>
      <w:r w:rsidR="004113D7" w:rsidRPr="004113D7">
        <w:rPr>
          <w:position w:val="-12"/>
        </w:rPr>
        <w:object w:dxaOrig="2020" w:dyaOrig="380">
          <v:shape id="_x0000_i1053" type="#_x0000_t75" style="width:101.2pt;height:19pt" o:ole="" fillcolor="window">
            <v:imagedata r:id="rId63" o:title=""/>
          </v:shape>
          <o:OLEObject Type="Embed" ProgID="Equation.3" ShapeID="_x0000_i1053" DrawAspect="Content" ObjectID="_1364304343" r:id="rId64"/>
        </w:object>
      </w:r>
      <w:r w:rsidR="00BB29CC">
        <w:rPr>
          <w:rFonts w:hint="eastAsia"/>
          <w:lang w:eastAsia="zh-CN"/>
        </w:rPr>
        <w:t>)</w:t>
      </w:r>
      <w:r w:rsidR="00C67948">
        <w:rPr>
          <w:rFonts w:hint="eastAsia"/>
          <w:lang w:eastAsia="zh-CN"/>
        </w:rPr>
        <w:t>，</w:t>
      </w:r>
      <w:r w:rsidR="00541CE0">
        <w:rPr>
          <w:rFonts w:hint="eastAsia"/>
          <w:lang w:eastAsia="zh-CN"/>
        </w:rPr>
        <w:t>待</w:t>
      </w:r>
      <w:r w:rsidR="00EB1070" w:rsidRPr="00EB1070">
        <w:rPr>
          <w:rFonts w:hint="eastAsia"/>
          <w:lang w:eastAsia="zh-CN"/>
        </w:rPr>
        <w:t>系统达稳态后，在工作点处将原系统线性化；</w:t>
      </w:r>
    </w:p>
    <w:p w:rsidR="00FF102C" w:rsidRDefault="00FF102C" w:rsidP="00323927">
      <w:pPr>
        <w:pStyle w:val="ab"/>
        <w:numPr>
          <w:ilvl w:val="0"/>
          <w:numId w:val="14"/>
        </w:numPr>
        <w:spacing w:line="360" w:lineRule="auto"/>
        <w:rPr>
          <w:lang w:eastAsia="zh-CN"/>
        </w:rPr>
      </w:pPr>
      <w:r w:rsidRPr="00FF102C">
        <w:rPr>
          <w:rFonts w:hint="eastAsia"/>
          <w:lang w:eastAsia="zh-CN"/>
        </w:rPr>
        <w:t>根据线性化后的模型采用鲁棒观测器方法</w:t>
      </w:r>
      <w:r w:rsidRPr="00FF102C">
        <w:rPr>
          <w:lang w:eastAsia="zh-CN"/>
        </w:rPr>
        <w:t>设计检测观测器，并得到故障分离逻辑；</w:t>
      </w:r>
    </w:p>
    <w:p w:rsidR="00323927" w:rsidRPr="00C67948" w:rsidRDefault="00FF102C" w:rsidP="00C67948">
      <w:pPr>
        <w:pStyle w:val="ab"/>
        <w:numPr>
          <w:ilvl w:val="0"/>
          <w:numId w:val="14"/>
        </w:numPr>
        <w:spacing w:line="360" w:lineRule="auto"/>
        <w:rPr>
          <w:lang w:eastAsia="zh-CN"/>
        </w:rPr>
      </w:pPr>
      <w:r w:rsidRPr="00C67948">
        <w:rPr>
          <w:rFonts w:hint="eastAsia"/>
          <w:lang w:eastAsia="zh-CN"/>
        </w:rPr>
        <w:t>仿真步长固定为</w:t>
      </w:r>
      <w:r w:rsidRPr="00C67948">
        <w:rPr>
          <w:lang w:eastAsia="zh-CN"/>
        </w:rPr>
        <w:t>0.01s</w:t>
      </w:r>
      <w:r w:rsidRPr="00C67948">
        <w:rPr>
          <w:rFonts w:hint="eastAsia"/>
          <w:lang w:eastAsia="zh-CN"/>
        </w:rPr>
        <w:t>；观测器所用的系</w:t>
      </w:r>
      <w:r w:rsidRPr="00C67948">
        <w:rPr>
          <w:lang w:eastAsia="zh-CN"/>
        </w:rPr>
        <w:t>统的输入输出始终采用</w:t>
      </w:r>
      <w:r w:rsidRPr="00C67948">
        <w:rPr>
          <w:lang w:eastAsia="zh-CN"/>
        </w:rPr>
        <w:t>3</w:t>
      </w:r>
      <w:r w:rsidRPr="00C67948">
        <w:rPr>
          <w:rFonts w:hint="eastAsia"/>
          <w:lang w:eastAsia="zh-CN"/>
        </w:rPr>
        <w:t>容水箱实际的输</w:t>
      </w:r>
      <w:r w:rsidRPr="00C67948">
        <w:rPr>
          <w:lang w:eastAsia="zh-CN"/>
        </w:rPr>
        <w:t>入输出信号；</w:t>
      </w:r>
    </w:p>
    <w:p w:rsidR="00323927" w:rsidRPr="00AC79F1" w:rsidRDefault="00323927" w:rsidP="00C67948">
      <w:pPr>
        <w:pStyle w:val="ab"/>
        <w:numPr>
          <w:ilvl w:val="0"/>
          <w:numId w:val="14"/>
        </w:numPr>
        <w:spacing w:line="360" w:lineRule="auto"/>
        <w:rPr>
          <w:lang w:eastAsia="zh-CN"/>
        </w:rPr>
      </w:pPr>
      <w:r w:rsidRPr="00C67948">
        <w:rPr>
          <w:rFonts w:hint="eastAsia"/>
          <w:lang w:eastAsia="zh-CN"/>
        </w:rPr>
        <w:t>对四种故障分别进行仿真；</w:t>
      </w:r>
    </w:p>
    <w:p w:rsidR="00323927" w:rsidRPr="00AC79F1" w:rsidRDefault="00323927" w:rsidP="00323927">
      <w:pPr>
        <w:pStyle w:val="af3"/>
        <w:spacing w:before="154" w:beforeAutospacing="0" w:after="0" w:afterAutospacing="0"/>
        <w:ind w:leftChars="175" w:left="385" w:firstLine="420"/>
        <w:textAlignment w:val="baseline"/>
      </w:pPr>
      <w:r w:rsidRPr="00AC79F1">
        <w:rPr>
          <w:rFonts w:ascii="Times New Roman" w:cs="+mn-cs" w:hint="eastAsia"/>
          <w:color w:val="000000"/>
        </w:rPr>
        <w:t>故障</w:t>
      </w:r>
      <w:r w:rsidRPr="00AC79F1">
        <w:rPr>
          <w:rFonts w:ascii="Times New Roman" w:hAnsi="Times New Roman" w:cs="+mn-cs"/>
          <w:color w:val="000000"/>
        </w:rPr>
        <w:t>1</w:t>
      </w:r>
      <w:r w:rsidRPr="00AC79F1">
        <w:rPr>
          <w:rFonts w:ascii="Times New Roman" w:cs="+mn-cs" w:hint="eastAsia"/>
          <w:color w:val="000000"/>
        </w:rPr>
        <w:t>：</w:t>
      </w:r>
      <w:r w:rsidRPr="00AC79F1">
        <w:rPr>
          <w:rFonts w:ascii="Times New Roman" w:cs="+mn-cs" w:hint="eastAsia"/>
          <w:color w:val="000000"/>
        </w:rPr>
        <w:t xml:space="preserve"> </w:t>
      </w:r>
      <w:r w:rsidRPr="00AC79F1">
        <w:rPr>
          <w:rFonts w:ascii="Times New Roman" w:cs="+mn-cs" w:hint="eastAsia"/>
          <w:color w:val="000000"/>
        </w:rPr>
        <w:t>在</w:t>
      </w:r>
      <w:r w:rsidRPr="00AC79F1">
        <w:rPr>
          <w:rFonts w:ascii="Times New Roman" w:cs="+mn-cs" w:hint="eastAsia"/>
          <w:color w:val="000000"/>
        </w:rPr>
        <w:t xml:space="preserve"> </w:t>
      </w:r>
      <w:r w:rsidRPr="00AC79F1">
        <w:rPr>
          <w:rFonts w:ascii="Times New Roman" w:hAnsi="Times New Roman" w:cs="+mn-cs"/>
          <w:color w:val="000000"/>
        </w:rPr>
        <w:t xml:space="preserve">4500s,  </w:t>
      </w:r>
      <w:r w:rsidRPr="00AC79F1">
        <w:rPr>
          <w:rFonts w:ascii="Times New Roman" w:cs="+mn-cs" w:hint="eastAsia"/>
          <w:color w:val="000000"/>
        </w:rPr>
        <w:t>水箱</w:t>
      </w:r>
      <w:r w:rsidRPr="00AC79F1">
        <w:rPr>
          <w:rFonts w:ascii="Times New Roman" w:hAnsi="Times New Roman" w:cs="+mn-cs"/>
          <w:color w:val="000000"/>
        </w:rPr>
        <w:t>1</w:t>
      </w:r>
      <w:r w:rsidRPr="00AC79F1">
        <w:rPr>
          <w:rFonts w:ascii="Times New Roman" w:cs="+mn-cs" w:hint="eastAsia"/>
          <w:color w:val="000000"/>
        </w:rPr>
        <w:t>发生了</w:t>
      </w:r>
      <w:r w:rsidRPr="00AC79F1">
        <w:rPr>
          <w:rFonts w:ascii="Times New Roman" w:cs="+mn-cs"/>
          <w:color w:val="000000"/>
          <w:position w:val="-6"/>
        </w:rPr>
        <w:object w:dxaOrig="1260" w:dyaOrig="320">
          <v:shape id="_x0000_i1054" type="#_x0000_t75" style="width:63.15pt;height:15.6pt" o:ole="">
            <v:imagedata r:id="rId65" o:title=""/>
          </v:shape>
          <o:OLEObject Type="Embed" ProgID="Equation.DSMT4" ShapeID="_x0000_i1054" DrawAspect="Content" ObjectID="_1364304344" r:id="rId66"/>
        </w:object>
      </w:r>
      <w:r w:rsidRPr="00AC79F1">
        <w:rPr>
          <w:rFonts w:ascii="Times New Roman" w:hAnsi="Times New Roman" w:cs="+mn-cs"/>
          <w:color w:val="000000"/>
        </w:rPr>
        <w:t>的泄漏；</w:t>
      </w:r>
    </w:p>
    <w:p w:rsidR="00323927" w:rsidRPr="00AC79F1" w:rsidRDefault="00323927" w:rsidP="00323927">
      <w:pPr>
        <w:pStyle w:val="af3"/>
        <w:spacing w:before="154" w:beforeAutospacing="0" w:after="0" w:afterAutospacing="0"/>
        <w:ind w:leftChars="350" w:left="897" w:hanging="127"/>
        <w:textAlignment w:val="baseline"/>
      </w:pPr>
      <w:r w:rsidRPr="00AC79F1">
        <w:rPr>
          <w:rFonts w:ascii="Times New Roman" w:cs="+mn-cs" w:hint="eastAsia"/>
          <w:color w:val="000000"/>
        </w:rPr>
        <w:t>故障</w:t>
      </w:r>
      <w:r w:rsidRPr="00AC79F1">
        <w:rPr>
          <w:rFonts w:ascii="Times New Roman" w:hAnsi="Times New Roman" w:cs="+mn-cs"/>
          <w:color w:val="000000"/>
        </w:rPr>
        <w:t>2</w:t>
      </w:r>
      <w:r w:rsidRPr="00AC79F1">
        <w:rPr>
          <w:rFonts w:ascii="Times New Roman" w:cs="+mn-cs" w:hint="eastAsia"/>
          <w:color w:val="000000"/>
        </w:rPr>
        <w:t>：</w:t>
      </w:r>
      <w:r w:rsidRPr="00AC79F1">
        <w:rPr>
          <w:rFonts w:ascii="Times New Roman" w:cs="+mn-cs" w:hint="eastAsia"/>
          <w:color w:val="000000"/>
        </w:rPr>
        <w:t xml:space="preserve"> </w:t>
      </w:r>
      <w:r w:rsidRPr="00AC79F1">
        <w:rPr>
          <w:rFonts w:ascii="Times New Roman" w:cs="+mn-cs" w:hint="eastAsia"/>
          <w:color w:val="000000"/>
        </w:rPr>
        <w:t>在</w:t>
      </w:r>
      <w:r w:rsidRPr="00AC79F1">
        <w:rPr>
          <w:rFonts w:ascii="Times New Roman" w:cs="+mn-cs" w:hint="eastAsia"/>
          <w:color w:val="000000"/>
        </w:rPr>
        <w:t xml:space="preserve"> </w:t>
      </w:r>
      <w:r w:rsidRPr="00AC79F1">
        <w:rPr>
          <w:rFonts w:ascii="Times New Roman" w:hAnsi="Times New Roman" w:cs="+mn-cs"/>
          <w:color w:val="000000"/>
        </w:rPr>
        <w:t xml:space="preserve">4500s,  </w:t>
      </w:r>
      <w:r w:rsidRPr="00AC79F1">
        <w:rPr>
          <w:rFonts w:ascii="Times New Roman" w:cs="+mn-cs" w:hint="eastAsia"/>
          <w:color w:val="000000"/>
        </w:rPr>
        <w:t>水箱</w:t>
      </w:r>
      <w:r w:rsidRPr="00AC79F1">
        <w:rPr>
          <w:rFonts w:ascii="Times New Roman" w:hAnsi="Times New Roman" w:cs="+mn-cs"/>
          <w:color w:val="000000"/>
        </w:rPr>
        <w:t>2</w:t>
      </w:r>
      <w:r w:rsidRPr="00AC79F1">
        <w:rPr>
          <w:rFonts w:ascii="Times New Roman" w:cs="+mn-cs" w:hint="eastAsia"/>
          <w:color w:val="000000"/>
        </w:rPr>
        <w:t>发生</w:t>
      </w:r>
      <w:r w:rsidRPr="00AC79F1">
        <w:rPr>
          <w:rFonts w:ascii="Times New Roman" w:cs="+mn-cs"/>
          <w:color w:val="000000"/>
          <w:position w:val="-6"/>
        </w:rPr>
        <w:object w:dxaOrig="1260" w:dyaOrig="320">
          <v:shape id="_x0000_i1055" type="#_x0000_t75" style="width:63.15pt;height:15.6pt" o:ole="">
            <v:imagedata r:id="rId67" o:title=""/>
          </v:shape>
          <o:OLEObject Type="Embed" ProgID="Equation.DSMT4" ShapeID="_x0000_i1055" DrawAspect="Content" ObjectID="_1364304345" r:id="rId68"/>
        </w:object>
      </w:r>
      <w:r w:rsidRPr="00AC79F1">
        <w:rPr>
          <w:rFonts w:ascii="Times New Roman" w:cs="+mn-cs" w:hint="eastAsia"/>
          <w:color w:val="000000"/>
        </w:rPr>
        <w:t>了</w:t>
      </w:r>
      <w:r w:rsidRPr="00AC79F1">
        <w:rPr>
          <w:rFonts w:ascii="Times New Roman" w:hAnsi="Times New Roman" w:cs="+mn-cs"/>
          <w:color w:val="000000"/>
        </w:rPr>
        <w:t>的泄漏；</w:t>
      </w:r>
    </w:p>
    <w:p w:rsidR="00323927" w:rsidRDefault="00323927" w:rsidP="00323927">
      <w:pPr>
        <w:pStyle w:val="af3"/>
        <w:spacing w:before="154" w:beforeAutospacing="0" w:after="0" w:afterAutospacing="0"/>
        <w:ind w:leftChars="350" w:left="897" w:hanging="127"/>
        <w:textAlignment w:val="baseline"/>
      </w:pPr>
      <w:r w:rsidRPr="00AC79F1">
        <w:rPr>
          <w:rFonts w:ascii="Times New Roman" w:cs="+mn-cs" w:hint="eastAsia"/>
          <w:color w:val="000000"/>
        </w:rPr>
        <w:t>故障</w:t>
      </w:r>
      <w:r w:rsidRPr="00AC79F1">
        <w:rPr>
          <w:rFonts w:ascii="Times New Roman" w:hAnsi="Times New Roman" w:cs="+mn-cs"/>
          <w:color w:val="000000"/>
        </w:rPr>
        <w:t>3</w:t>
      </w:r>
      <w:r w:rsidRPr="00AC79F1">
        <w:rPr>
          <w:rFonts w:ascii="Times New Roman" w:cs="+mn-cs" w:hint="eastAsia"/>
          <w:color w:val="000000"/>
        </w:rPr>
        <w:t>：</w:t>
      </w:r>
      <w:r w:rsidRPr="00AC79F1">
        <w:rPr>
          <w:rFonts w:ascii="Times New Roman" w:cs="+mn-cs" w:hint="eastAsia"/>
          <w:color w:val="000000"/>
        </w:rPr>
        <w:t xml:space="preserve"> </w:t>
      </w:r>
      <w:r w:rsidRPr="00AC79F1">
        <w:rPr>
          <w:rFonts w:ascii="Times New Roman" w:cs="+mn-cs" w:hint="eastAsia"/>
          <w:color w:val="000000"/>
        </w:rPr>
        <w:t>在</w:t>
      </w:r>
      <w:r w:rsidRPr="00AC79F1">
        <w:rPr>
          <w:rFonts w:ascii="Times New Roman" w:cs="+mn-cs" w:hint="eastAsia"/>
          <w:color w:val="000000"/>
        </w:rPr>
        <w:t xml:space="preserve"> </w:t>
      </w:r>
      <w:r w:rsidRPr="00AC79F1">
        <w:rPr>
          <w:rFonts w:ascii="Times New Roman" w:hAnsi="Times New Roman" w:cs="+mn-cs"/>
          <w:color w:val="000000"/>
        </w:rPr>
        <w:t xml:space="preserve">4500s,  </w:t>
      </w:r>
      <w:r w:rsidRPr="00AC79F1">
        <w:rPr>
          <w:rFonts w:ascii="Times New Roman" w:cs="+mn-cs" w:hint="eastAsia"/>
          <w:color w:val="000000"/>
        </w:rPr>
        <w:t>水箱</w:t>
      </w:r>
      <w:r w:rsidRPr="00AC79F1">
        <w:rPr>
          <w:rFonts w:ascii="Times New Roman" w:hAnsi="Times New Roman" w:cs="+mn-cs"/>
          <w:color w:val="000000"/>
        </w:rPr>
        <w:t>3</w:t>
      </w:r>
      <w:r w:rsidRPr="00AC79F1">
        <w:rPr>
          <w:rFonts w:ascii="Times New Roman" w:cs="+mn-cs" w:hint="eastAsia"/>
          <w:color w:val="000000"/>
        </w:rPr>
        <w:t>发生</w:t>
      </w:r>
      <w:r w:rsidRPr="00AC79F1">
        <w:rPr>
          <w:rFonts w:ascii="Times New Roman" w:cs="+mn-cs"/>
          <w:color w:val="000000"/>
          <w:position w:val="-6"/>
        </w:rPr>
        <w:object w:dxaOrig="1260" w:dyaOrig="320">
          <v:shape id="_x0000_i1056" type="#_x0000_t75" style="width:63.15pt;height:15.6pt" o:ole="">
            <v:imagedata r:id="rId69" o:title=""/>
          </v:shape>
          <o:OLEObject Type="Embed" ProgID="Equation.DSMT4" ShapeID="_x0000_i1056" DrawAspect="Content" ObjectID="_1364304346" r:id="rId70"/>
        </w:object>
      </w:r>
      <w:r w:rsidRPr="00AC79F1">
        <w:rPr>
          <w:rFonts w:ascii="Times New Roman" w:cs="+mn-cs" w:hint="eastAsia"/>
          <w:color w:val="000000"/>
        </w:rPr>
        <w:t>了</w:t>
      </w:r>
      <w:r w:rsidRPr="00AC79F1">
        <w:rPr>
          <w:rFonts w:ascii="Times New Roman" w:hAnsi="Times New Roman" w:cs="+mn-cs"/>
          <w:color w:val="000000"/>
        </w:rPr>
        <w:t>的泄漏；</w:t>
      </w:r>
    </w:p>
    <w:p w:rsidR="00323927" w:rsidRPr="00AC79F1" w:rsidRDefault="00323927" w:rsidP="00323927">
      <w:pPr>
        <w:pStyle w:val="af3"/>
        <w:spacing w:before="154" w:beforeAutospacing="0" w:after="0" w:afterAutospacing="0"/>
        <w:ind w:leftChars="350" w:left="897" w:hanging="127"/>
        <w:textAlignment w:val="baseline"/>
      </w:pPr>
      <w:r w:rsidRPr="00AC79F1">
        <w:rPr>
          <w:rFonts w:ascii="Times New Roman" w:cs="+mn-cs" w:hint="eastAsia"/>
          <w:color w:val="000000"/>
        </w:rPr>
        <w:lastRenderedPageBreak/>
        <w:t>故障</w:t>
      </w:r>
      <w:r w:rsidRPr="00AC79F1">
        <w:rPr>
          <w:rFonts w:ascii="Times New Roman" w:hAnsi="Times New Roman" w:cs="+mn-cs"/>
          <w:color w:val="000000"/>
        </w:rPr>
        <w:t xml:space="preserve">4:   </w:t>
      </w:r>
      <w:r w:rsidRPr="00AC79F1">
        <w:rPr>
          <w:rFonts w:ascii="Times New Roman" w:cs="+mn-cs" w:hint="eastAsia"/>
          <w:color w:val="000000"/>
        </w:rPr>
        <w:t>故障</w:t>
      </w:r>
      <w:r w:rsidRPr="00AC79F1">
        <w:rPr>
          <w:rFonts w:ascii="Times New Roman" w:hAnsi="Times New Roman" w:cs="+mn-cs"/>
          <w:color w:val="000000"/>
        </w:rPr>
        <w:t>2</w:t>
      </w:r>
      <w:r w:rsidRPr="00AC79F1">
        <w:rPr>
          <w:rFonts w:ascii="Times New Roman" w:cs="+mn-cs" w:hint="eastAsia"/>
          <w:color w:val="000000"/>
        </w:rPr>
        <w:t>、</w:t>
      </w:r>
      <w:r w:rsidRPr="00AC79F1">
        <w:rPr>
          <w:rFonts w:ascii="Times New Roman" w:hAnsi="Times New Roman" w:cs="+mn-cs"/>
          <w:color w:val="000000"/>
        </w:rPr>
        <w:t>3</w:t>
      </w:r>
      <w:r w:rsidRPr="00AC79F1">
        <w:rPr>
          <w:rFonts w:ascii="Times New Roman" w:cs="+mn-cs" w:hint="eastAsia"/>
          <w:color w:val="000000"/>
        </w:rPr>
        <w:t>同时发生。</w:t>
      </w:r>
    </w:p>
    <w:p w:rsidR="00C67948" w:rsidRPr="00AC79F1" w:rsidRDefault="00C67948" w:rsidP="00C67948">
      <w:pPr>
        <w:pStyle w:val="ab"/>
        <w:numPr>
          <w:ilvl w:val="0"/>
          <w:numId w:val="14"/>
        </w:numPr>
        <w:spacing w:line="360" w:lineRule="auto"/>
        <w:rPr>
          <w:lang w:eastAsia="zh-CN"/>
        </w:rPr>
      </w:pPr>
      <w:r w:rsidRPr="00C67948">
        <w:rPr>
          <w:rFonts w:hint="eastAsia"/>
          <w:lang w:eastAsia="zh-CN"/>
        </w:rPr>
        <w:t>绘出系统的输入输出曲线，</w:t>
      </w:r>
      <w:r w:rsidRPr="00C67948">
        <w:rPr>
          <w:rFonts w:hint="eastAsia"/>
          <w:lang w:eastAsia="zh-CN"/>
        </w:rPr>
        <w:t xml:space="preserve"> </w:t>
      </w:r>
      <w:r w:rsidRPr="00C67948">
        <w:rPr>
          <w:rFonts w:hint="eastAsia"/>
          <w:lang w:eastAsia="zh-CN"/>
        </w:rPr>
        <w:t>以及检测</w:t>
      </w:r>
      <w:r w:rsidRPr="00C67948">
        <w:rPr>
          <w:lang w:eastAsia="zh-CN"/>
        </w:rPr>
        <w:t>观测器的输出曲线，故障分离的结果</w:t>
      </w:r>
      <w:r w:rsidRPr="00C67948">
        <w:rPr>
          <w:rFonts w:hint="eastAsia"/>
          <w:lang w:eastAsia="zh-CN"/>
        </w:rPr>
        <w:t>；</w:t>
      </w:r>
    </w:p>
    <w:p w:rsidR="00B37030" w:rsidRPr="00323927" w:rsidRDefault="00B37030" w:rsidP="00B37030">
      <w:pPr>
        <w:pStyle w:val="ab"/>
        <w:numPr>
          <w:ilvl w:val="0"/>
          <w:numId w:val="13"/>
        </w:numPr>
        <w:spacing w:line="360" w:lineRule="auto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实验</w:t>
      </w:r>
      <w:r w:rsidR="00650268">
        <w:rPr>
          <w:rFonts w:hint="eastAsia"/>
          <w:b/>
          <w:sz w:val="32"/>
          <w:szCs w:val="32"/>
          <w:lang w:eastAsia="zh-CN"/>
        </w:rPr>
        <w:t>步骤及</w:t>
      </w:r>
      <w:r w:rsidR="00682979">
        <w:rPr>
          <w:rFonts w:hint="eastAsia"/>
          <w:b/>
          <w:sz w:val="32"/>
          <w:szCs w:val="32"/>
          <w:lang w:eastAsia="zh-CN"/>
        </w:rPr>
        <w:t>内容</w:t>
      </w:r>
    </w:p>
    <w:p w:rsidR="00007F83" w:rsidRPr="00007F83" w:rsidRDefault="00007F83" w:rsidP="00007F83">
      <w:pPr>
        <w:pStyle w:val="2"/>
        <w:rPr>
          <w:b/>
          <w:lang w:eastAsia="zh-CN"/>
        </w:rPr>
      </w:pPr>
      <w:r w:rsidRPr="00007F83">
        <w:rPr>
          <w:rFonts w:hint="eastAsia"/>
          <w:b/>
          <w:lang w:eastAsia="zh-CN"/>
        </w:rPr>
        <w:t xml:space="preserve">4.1 </w:t>
      </w:r>
      <w:r w:rsidR="00CF5BD7">
        <w:rPr>
          <w:rFonts w:hint="eastAsia"/>
          <w:b/>
          <w:lang w:eastAsia="zh-CN"/>
        </w:rPr>
        <w:t>计算</w:t>
      </w:r>
      <w:r w:rsidRPr="00007F83">
        <w:rPr>
          <w:rFonts w:hint="eastAsia"/>
          <w:b/>
          <w:lang w:eastAsia="zh-CN"/>
        </w:rPr>
        <w:t>三容水箱系统在</w:t>
      </w:r>
      <w:r w:rsidR="00CF5BD7">
        <w:rPr>
          <w:rFonts w:hint="eastAsia"/>
          <w:b/>
          <w:lang w:eastAsia="zh-CN"/>
        </w:rPr>
        <w:t>恒定输入下的</w:t>
      </w:r>
      <w:r w:rsidRPr="00007F83">
        <w:rPr>
          <w:rFonts w:hint="eastAsia"/>
          <w:b/>
          <w:lang w:eastAsia="zh-CN"/>
        </w:rPr>
        <w:t>平衡点</w:t>
      </w:r>
    </w:p>
    <w:p w:rsidR="00F272F4" w:rsidRDefault="00CF4265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结合方程</w:t>
      </w:r>
      <w:r w:rsidR="00BB29CC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1</w:t>
      </w:r>
      <w:r w:rsidR="00BB29CC">
        <w:rPr>
          <w:rFonts w:hint="eastAsia"/>
          <w:lang w:eastAsia="zh-CN"/>
        </w:rPr>
        <w:t>)</w:t>
      </w:r>
      <w:r w:rsidR="00BB29CC">
        <w:rPr>
          <w:rFonts w:hint="eastAsia"/>
          <w:lang w:eastAsia="zh-CN"/>
        </w:rPr>
        <w:t>和方程</w:t>
      </w:r>
      <w:r w:rsidR="00BB29CC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2</w:t>
      </w:r>
      <w:r w:rsidR="00BB29CC">
        <w:rPr>
          <w:rFonts w:hint="eastAsia"/>
          <w:lang w:eastAsia="zh-CN"/>
        </w:rPr>
        <w:t>)</w:t>
      </w:r>
      <w:r w:rsidR="00BB29CC">
        <w:rPr>
          <w:rFonts w:hint="eastAsia"/>
          <w:lang w:eastAsia="zh-CN"/>
        </w:rPr>
        <w:t>，获得方程</w:t>
      </w:r>
      <w:r w:rsidR="00BB29CC">
        <w:rPr>
          <w:rFonts w:hint="eastAsia"/>
          <w:lang w:eastAsia="zh-CN"/>
        </w:rPr>
        <w:t>(</w:t>
      </w:r>
      <w:r w:rsidR="007A0195">
        <w:rPr>
          <w:rFonts w:hint="eastAsia"/>
          <w:lang w:eastAsia="zh-CN"/>
        </w:rPr>
        <w:t>4</w:t>
      </w:r>
      <w:r w:rsidR="00BB29CC">
        <w:rPr>
          <w:rFonts w:hint="eastAsia"/>
          <w:lang w:eastAsia="zh-CN"/>
        </w:rPr>
        <w:t>)</w:t>
      </w:r>
    </w:p>
    <w:p w:rsidR="00CF4265" w:rsidRPr="00007F83" w:rsidRDefault="005A20C4" w:rsidP="00EF0559">
      <w:pPr>
        <w:spacing w:line="360" w:lineRule="auto"/>
        <w:rPr>
          <w:lang w:eastAsia="zh-CN"/>
        </w:rPr>
      </w:pPr>
      <w:r w:rsidRPr="00166F5F">
        <w:rPr>
          <w:position w:val="-94"/>
        </w:rPr>
        <w:object w:dxaOrig="7240" w:dyaOrig="2000">
          <v:shape id="_x0000_i1057" type="#_x0000_t75" style="width:362.7pt;height:99.85pt" o:ole="">
            <v:imagedata r:id="rId71" o:title=""/>
          </v:shape>
          <o:OLEObject Type="Embed" ProgID="Equation.DSMT4" ShapeID="_x0000_i1057" DrawAspect="Content" ObjectID="_1364304347" r:id="rId72"/>
        </w:object>
      </w:r>
      <w:r w:rsidR="00DB6E5D">
        <w:rPr>
          <w:rFonts w:hint="eastAsia"/>
          <w:position w:val="-94"/>
          <w:lang w:eastAsia="zh-CN"/>
        </w:rPr>
        <w:t xml:space="preserve">  </w:t>
      </w:r>
      <w:r w:rsidR="00BB29CC">
        <w:rPr>
          <w:rFonts w:hint="eastAsia"/>
          <w:position w:val="-94"/>
          <w:lang w:eastAsia="zh-CN"/>
        </w:rPr>
        <w:t xml:space="preserve"> </w:t>
      </w:r>
      <w:r w:rsidR="00BB29CC">
        <w:rPr>
          <w:rFonts w:hint="eastAsia"/>
          <w:lang w:eastAsia="zh-CN"/>
        </w:rPr>
        <w:t>(4)</w:t>
      </w:r>
    </w:p>
    <w:p w:rsidR="00DB6E5D" w:rsidRDefault="00DB6E5D" w:rsidP="00DB6E5D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在系统平衡点处，</w:t>
      </w:r>
      <w:r w:rsidRPr="003743A5">
        <w:rPr>
          <w:position w:val="-24"/>
        </w:rPr>
        <w:object w:dxaOrig="1800" w:dyaOrig="620">
          <v:shape id="_x0000_i1058" type="#_x0000_t75" style="width:90.35pt;height:31.25pt" o:ole="">
            <v:imagedata r:id="rId73" o:title=""/>
          </v:shape>
          <o:OLEObject Type="Embed" ProgID="Equation.DSMT4" ShapeID="_x0000_i1058" DrawAspect="Content" ObjectID="_1364304348" r:id="rId74"/>
        </w:object>
      </w:r>
      <w:r>
        <w:rPr>
          <w:rFonts w:hint="eastAsia"/>
          <w:lang w:eastAsia="zh-CN"/>
        </w:rPr>
        <w:t>，结合恒定的输入</w:t>
      </w:r>
      <w:r w:rsidR="00BB29CC">
        <w:rPr>
          <w:rFonts w:hint="eastAsia"/>
          <w:lang w:eastAsia="zh-CN"/>
        </w:rPr>
        <w:t>(</w:t>
      </w:r>
      <w:r w:rsidRPr="00B31CAA">
        <w:rPr>
          <w:position w:val="-12"/>
        </w:rPr>
        <w:object w:dxaOrig="1880" w:dyaOrig="380">
          <v:shape id="_x0000_i1059" type="#_x0000_t75" style="width:93.75pt;height:19pt" o:ole="" fillcolor="window">
            <v:imagedata r:id="rId75" o:title=""/>
          </v:shape>
          <o:OLEObject Type="Embed" ProgID="Equation.DSMT4" ShapeID="_x0000_i1059" DrawAspect="Content" ObjectID="_1364304349" r:id="rId76"/>
        </w:object>
      </w:r>
      <w:r w:rsidRPr="00C67948">
        <w:rPr>
          <w:rFonts w:hint="eastAsia"/>
          <w:color w:val="000000"/>
          <w:lang w:eastAsia="zh-CN"/>
        </w:rPr>
        <w:t>，</w:t>
      </w:r>
      <w:r w:rsidRPr="00C67948">
        <w:rPr>
          <w:position w:val="-10"/>
        </w:rPr>
        <w:object w:dxaOrig="2000" w:dyaOrig="360">
          <v:shape id="_x0000_i1060" type="#_x0000_t75" style="width:99.85pt;height:18.35pt" o:ole="" fillcolor="window">
            <v:imagedata r:id="rId77" o:title=""/>
          </v:shape>
          <o:OLEObject Type="Embed" ProgID="Equation.3" ShapeID="_x0000_i1060" DrawAspect="Content" ObjectID="_1364304350" r:id="rId78"/>
        </w:object>
      </w:r>
      <w:r w:rsidR="00BB29CC">
        <w:rPr>
          <w:rFonts w:hint="eastAsia"/>
          <w:lang w:eastAsia="zh-CN"/>
        </w:rPr>
        <w:t>)</w:t>
      </w:r>
      <w:r w:rsidR="0022581D">
        <w:rPr>
          <w:rFonts w:hint="eastAsia"/>
          <w:lang w:eastAsia="zh-CN"/>
        </w:rPr>
        <w:t>，可以通过理论</w:t>
      </w:r>
      <w:r>
        <w:rPr>
          <w:rFonts w:hint="eastAsia"/>
          <w:lang w:eastAsia="zh-CN"/>
        </w:rPr>
        <w:t>计算出：</w:t>
      </w:r>
    </w:p>
    <w:p w:rsidR="00E22517" w:rsidRDefault="00DB6E5D" w:rsidP="00DB6E5D">
      <w:pPr>
        <w:spacing w:line="360" w:lineRule="auto"/>
        <w:jc w:val="center"/>
        <w:rPr>
          <w:lang w:eastAsia="zh-CN"/>
        </w:rPr>
      </w:pPr>
      <w:r w:rsidRPr="00394E07">
        <w:rPr>
          <w:position w:val="-14"/>
        </w:rPr>
        <w:object w:dxaOrig="5500" w:dyaOrig="440">
          <v:shape id="_x0000_i1061" type="#_x0000_t75" style="width:275.1pt;height:21.75pt" o:ole="">
            <v:imagedata r:id="rId79" o:title=""/>
          </v:shape>
          <o:OLEObject Type="Embed" ProgID="Equation.DSMT4" ShapeID="_x0000_i1061" DrawAspect="Content" ObjectID="_1364304351" r:id="rId80"/>
        </w:object>
      </w:r>
    </w:p>
    <w:p w:rsidR="007A0195" w:rsidRPr="00007F83" w:rsidRDefault="007A0195" w:rsidP="007A0195">
      <w:pPr>
        <w:pStyle w:val="2"/>
        <w:rPr>
          <w:b/>
          <w:lang w:eastAsia="zh-CN"/>
        </w:rPr>
      </w:pPr>
      <w:r w:rsidRPr="00007F83">
        <w:rPr>
          <w:rFonts w:hint="eastAsia"/>
          <w:b/>
          <w:lang w:eastAsia="zh-CN"/>
        </w:rPr>
        <w:t>4.</w:t>
      </w:r>
      <w:r>
        <w:rPr>
          <w:rFonts w:hint="eastAsia"/>
          <w:b/>
          <w:lang w:eastAsia="zh-CN"/>
        </w:rPr>
        <w:t>2</w:t>
      </w:r>
      <w:r w:rsidRPr="00007F83">
        <w:rPr>
          <w:rFonts w:hint="eastAsia"/>
          <w:b/>
          <w:lang w:eastAsia="zh-CN"/>
        </w:rPr>
        <w:t xml:space="preserve"> </w:t>
      </w:r>
      <w:r w:rsidR="00157EC0">
        <w:rPr>
          <w:rFonts w:hint="eastAsia"/>
          <w:b/>
          <w:lang w:eastAsia="zh-CN"/>
        </w:rPr>
        <w:t>在系统</w:t>
      </w:r>
      <w:r w:rsidRPr="00007F83">
        <w:rPr>
          <w:rFonts w:hint="eastAsia"/>
          <w:b/>
          <w:lang w:eastAsia="zh-CN"/>
        </w:rPr>
        <w:t>平衡点</w:t>
      </w:r>
      <w:r w:rsidR="00157EC0">
        <w:rPr>
          <w:rFonts w:hint="eastAsia"/>
          <w:b/>
          <w:lang w:eastAsia="zh-CN"/>
        </w:rPr>
        <w:t>近似得到线性模型</w:t>
      </w:r>
    </w:p>
    <w:p w:rsidR="007B7963" w:rsidRDefault="00BA42F1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采用在平衡点进行泰</w:t>
      </w:r>
      <w:proofErr w:type="gramStart"/>
      <w:r>
        <w:rPr>
          <w:rFonts w:hint="eastAsia"/>
          <w:lang w:eastAsia="zh-CN"/>
        </w:rPr>
        <w:t>勒展开</w:t>
      </w:r>
      <w:proofErr w:type="gramEnd"/>
      <w:r>
        <w:rPr>
          <w:rFonts w:hint="eastAsia"/>
          <w:lang w:eastAsia="zh-CN"/>
        </w:rPr>
        <w:t>的方式对系统进行线性化，如系统</w:t>
      </w:r>
      <w:r w:rsidRPr="003743A5">
        <w:rPr>
          <w:position w:val="-24"/>
        </w:rPr>
        <w:object w:dxaOrig="1640" w:dyaOrig="620">
          <v:shape id="_x0000_i1062" type="#_x0000_t75" style="width:82.2pt;height:31.25pt" o:ole="">
            <v:imagedata r:id="rId81" o:title=""/>
          </v:shape>
          <o:OLEObject Type="Embed" ProgID="Equation.DSMT4" ShapeID="_x0000_i1062" DrawAspect="Content" ObjectID="_1364304352" r:id="rId82"/>
        </w:object>
      </w:r>
      <w:r>
        <w:rPr>
          <w:rFonts w:hint="eastAsia"/>
          <w:lang w:eastAsia="zh-CN"/>
        </w:rPr>
        <w:t>的线性化模型为</w:t>
      </w:r>
      <w:r w:rsidRPr="003743A5">
        <w:rPr>
          <w:position w:val="-24"/>
        </w:rPr>
        <w:object w:dxaOrig="5360" w:dyaOrig="620">
          <v:shape id="_x0000_i1063" type="#_x0000_t75" style="width:268.3pt;height:31.25pt" o:ole="">
            <v:imagedata r:id="rId83" o:title=""/>
          </v:shape>
          <o:OLEObject Type="Embed" ProgID="Equation.DSMT4" ShapeID="_x0000_i1063" DrawAspect="Content" ObjectID="_1364304353" r:id="rId84"/>
        </w:object>
      </w:r>
      <w:r>
        <w:rPr>
          <w:rFonts w:hint="eastAsia"/>
          <w:lang w:eastAsia="zh-CN"/>
        </w:rPr>
        <w:t>。从而获得三容水箱系统的线性化模型为：</w:t>
      </w:r>
    </w:p>
    <w:p w:rsidR="00BA42F1" w:rsidRDefault="00436A39" w:rsidP="00EF0559">
      <w:pPr>
        <w:spacing w:line="360" w:lineRule="auto"/>
        <w:rPr>
          <w:lang w:eastAsia="zh-CN"/>
        </w:rPr>
      </w:pPr>
      <w:r w:rsidRPr="003743A5">
        <w:rPr>
          <w:position w:val="-118"/>
        </w:rPr>
        <w:object w:dxaOrig="7820" w:dyaOrig="2480">
          <v:shape id="_x0000_i1064" type="#_x0000_t75" style="width:391.25pt;height:124.3pt" o:ole="">
            <v:imagedata r:id="rId85" o:title=""/>
          </v:shape>
          <o:OLEObject Type="Embed" ProgID="Equation.DSMT4" ShapeID="_x0000_i1064" DrawAspect="Content" ObjectID="_1364304354" r:id="rId86"/>
        </w:object>
      </w:r>
      <w:r w:rsidR="00A51EE9">
        <w:rPr>
          <w:rFonts w:hint="eastAsia"/>
          <w:lang w:eastAsia="zh-CN"/>
        </w:rPr>
        <w:t xml:space="preserve"> (5)</w:t>
      </w:r>
    </w:p>
    <w:p w:rsidR="00BA42F1" w:rsidRDefault="00894F1E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进一步带入系统参数及平衡点，获得系统线性模型：</w:t>
      </w:r>
    </w:p>
    <w:p w:rsidR="00894F1E" w:rsidRDefault="006D677C" w:rsidP="004113D7">
      <w:pPr>
        <w:spacing w:line="360" w:lineRule="auto"/>
        <w:jc w:val="center"/>
        <w:rPr>
          <w:lang w:eastAsia="zh-CN"/>
        </w:rPr>
      </w:pPr>
      <w:r w:rsidRPr="006D677C">
        <w:rPr>
          <w:position w:val="-44"/>
        </w:rPr>
        <w:object w:dxaOrig="1960" w:dyaOrig="999">
          <v:shape id="_x0000_i1065" type="#_x0000_t75" style="width:97.8pt;height:50.25pt" o:ole="">
            <v:imagedata r:id="rId87" o:title=""/>
          </v:shape>
          <o:OLEObject Type="Embed" ProgID="Equation.DSMT4" ShapeID="_x0000_i1065" DrawAspect="Content" ObjectID="_1364304355" r:id="rId88"/>
        </w:object>
      </w:r>
      <w:r w:rsidR="00E25F49">
        <w:rPr>
          <w:rFonts w:hint="eastAsia"/>
          <w:lang w:eastAsia="zh-CN"/>
        </w:rPr>
        <w:t xml:space="preserve">     (6)</w:t>
      </w:r>
    </w:p>
    <w:p w:rsidR="00894F1E" w:rsidRDefault="00AD0434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>其中，</w:t>
      </w:r>
    </w:p>
    <w:p w:rsidR="00AD0434" w:rsidRPr="00894F1E" w:rsidRDefault="006D677C" w:rsidP="00EF0559">
      <w:pPr>
        <w:spacing w:line="360" w:lineRule="auto"/>
        <w:rPr>
          <w:lang w:eastAsia="zh-CN"/>
        </w:rPr>
      </w:pPr>
      <w:r w:rsidRPr="003743A5">
        <w:rPr>
          <w:position w:val="-50"/>
        </w:rPr>
        <w:object w:dxaOrig="3400" w:dyaOrig="1120">
          <v:shape id="_x0000_i1066" type="#_x0000_t75" style="width:169.8pt;height:55.7pt" o:ole="">
            <v:imagedata r:id="rId89" o:title=""/>
          </v:shape>
          <o:OLEObject Type="Embed" ProgID="Equation.DSMT4" ShapeID="_x0000_i1066" DrawAspect="Content" ObjectID="_1364304356" r:id="rId90"/>
        </w:object>
      </w:r>
      <w:r>
        <w:rPr>
          <w:rFonts w:hint="eastAsia"/>
          <w:lang w:eastAsia="zh-CN"/>
        </w:rPr>
        <w:t>，</w:t>
      </w:r>
      <w:r w:rsidRPr="003743A5">
        <w:rPr>
          <w:position w:val="-50"/>
        </w:rPr>
        <w:object w:dxaOrig="2740" w:dyaOrig="1120">
          <v:shape id="_x0000_i1067" type="#_x0000_t75" style="width:137.2pt;height:55.7pt" o:ole="">
            <v:imagedata r:id="rId91" o:title=""/>
          </v:shape>
          <o:OLEObject Type="Embed" ProgID="Equation.DSMT4" ShapeID="_x0000_i1067" DrawAspect="Content" ObjectID="_1364304357" r:id="rId92"/>
        </w:object>
      </w:r>
      <w:r>
        <w:rPr>
          <w:rFonts w:hint="eastAsia"/>
          <w:lang w:eastAsia="zh-CN"/>
        </w:rPr>
        <w:t>，</w:t>
      </w:r>
      <w:r w:rsidRPr="003743A5">
        <w:rPr>
          <w:position w:val="-32"/>
        </w:rPr>
        <w:object w:dxaOrig="900" w:dyaOrig="760">
          <v:shape id="_x0000_i1068" type="#_x0000_t75" style="width:44.85pt;height:38.05pt" o:ole="">
            <v:imagedata r:id="rId93" o:title=""/>
          </v:shape>
          <o:OLEObject Type="Embed" ProgID="Equation.DSMT4" ShapeID="_x0000_i1068" DrawAspect="Content" ObjectID="_1364304358" r:id="rId94"/>
        </w:object>
      </w:r>
      <w:r>
        <w:rPr>
          <w:rFonts w:hint="eastAsia"/>
          <w:lang w:eastAsia="zh-CN"/>
        </w:rPr>
        <w:t>,</w:t>
      </w:r>
      <w:r w:rsidR="006E0E23" w:rsidRPr="006E0E23">
        <w:rPr>
          <w:position w:val="-48"/>
        </w:rPr>
        <w:object w:dxaOrig="1400" w:dyaOrig="1080">
          <v:shape id="_x0000_i1069" type="#_x0000_t75" style="width:69.95pt;height:54.35pt" o:ole="">
            <v:imagedata r:id="rId95" o:title=""/>
          </v:shape>
          <o:OLEObject Type="Embed" ProgID="Equation.DSMT4" ShapeID="_x0000_i1069" DrawAspect="Content" ObjectID="_1364304359" r:id="rId96"/>
        </w:object>
      </w:r>
      <w:r>
        <w:rPr>
          <w:rFonts w:hint="eastAsia"/>
          <w:lang w:eastAsia="zh-CN"/>
        </w:rPr>
        <w:t>,</w:t>
      </w:r>
      <w:r w:rsidRPr="003743A5">
        <w:rPr>
          <w:position w:val="-30"/>
        </w:rPr>
        <w:object w:dxaOrig="1500" w:dyaOrig="720">
          <v:shape id="_x0000_i1070" type="#_x0000_t75" style="width:74.7pt;height:36pt" o:ole="">
            <v:imagedata r:id="rId97" o:title=""/>
          </v:shape>
          <o:OLEObject Type="Embed" ProgID="Equation.DSMT4" ShapeID="_x0000_i1070" DrawAspect="Content" ObjectID="_1364304360" r:id="rId98"/>
        </w:object>
      </w:r>
    </w:p>
    <w:p w:rsidR="00BB29CC" w:rsidRPr="00661304" w:rsidRDefault="00E25F49" w:rsidP="00EF0559">
      <w:pPr>
        <w:spacing w:line="360" w:lineRule="auto"/>
        <w:rPr>
          <w:b/>
          <w:lang w:eastAsia="zh-CN"/>
        </w:rPr>
      </w:pPr>
      <w:r w:rsidRPr="00661304">
        <w:rPr>
          <w:rFonts w:hint="eastAsia"/>
          <w:b/>
          <w:lang w:eastAsia="zh-CN"/>
        </w:rPr>
        <w:t>说明</w:t>
      </w:r>
      <w:r w:rsidRPr="00661304">
        <w:rPr>
          <w:rFonts w:hint="eastAsia"/>
          <w:b/>
          <w:lang w:eastAsia="zh-CN"/>
        </w:rPr>
        <w:t>:</w:t>
      </w:r>
      <w:r w:rsidR="00F5763E" w:rsidRPr="00F5763E">
        <w:rPr>
          <w:rFonts w:hint="eastAsia"/>
          <w:b/>
          <w:lang w:eastAsia="zh-CN"/>
        </w:rPr>
        <w:t xml:space="preserve"> </w:t>
      </w:r>
      <w:r w:rsidR="00F5763E">
        <w:rPr>
          <w:rFonts w:hint="eastAsia"/>
          <w:b/>
          <w:lang w:eastAsia="zh-CN"/>
        </w:rPr>
        <w:t>在</w:t>
      </w:r>
      <w:r w:rsidR="00F5763E" w:rsidRPr="00661304">
        <w:rPr>
          <w:rFonts w:hint="eastAsia"/>
          <w:b/>
          <w:lang w:eastAsia="zh-CN"/>
        </w:rPr>
        <w:t>(6)</w:t>
      </w:r>
      <w:r w:rsidR="00F5763E">
        <w:rPr>
          <w:rFonts w:hint="eastAsia"/>
          <w:b/>
          <w:lang w:eastAsia="zh-CN"/>
        </w:rPr>
        <w:t>式</w:t>
      </w:r>
      <w:r w:rsidR="00F5763E" w:rsidRPr="00661304">
        <w:rPr>
          <w:rFonts w:hint="eastAsia"/>
          <w:b/>
          <w:lang w:eastAsia="zh-CN"/>
        </w:rPr>
        <w:t>状态方程的右端的两项输入</w:t>
      </w:r>
      <w:r w:rsidR="00F5763E">
        <w:rPr>
          <w:rFonts w:hint="eastAsia"/>
          <w:b/>
          <w:lang w:eastAsia="zh-CN"/>
        </w:rPr>
        <w:t>项，</w:t>
      </w:r>
      <w:r w:rsidR="00F5763E" w:rsidRPr="00661304">
        <w:rPr>
          <w:rFonts w:hint="eastAsia"/>
          <w:b/>
          <w:lang w:eastAsia="zh-CN"/>
        </w:rPr>
        <w:t>其中第一项为系统的真实输入，第二项为线性化过程中带来的常值输入</w:t>
      </w:r>
      <w:r w:rsidR="00F5763E">
        <w:rPr>
          <w:rFonts w:hint="eastAsia"/>
          <w:b/>
          <w:lang w:eastAsia="zh-CN"/>
        </w:rPr>
        <w:t>。</w:t>
      </w:r>
      <w:r w:rsidR="00661304" w:rsidRPr="00661304">
        <w:rPr>
          <w:rFonts w:hint="eastAsia"/>
          <w:b/>
          <w:lang w:eastAsia="zh-CN"/>
        </w:rPr>
        <w:t>在本实验中由于</w:t>
      </w:r>
      <w:r w:rsidR="00661304" w:rsidRPr="00661304">
        <w:rPr>
          <w:b/>
          <w:position w:val="-12"/>
        </w:rPr>
        <w:object w:dxaOrig="279" w:dyaOrig="360">
          <v:shape id="_x0000_i1071" type="#_x0000_t75" style="width:14.25pt;height:18.35pt" o:ole="">
            <v:imagedata r:id="rId99" o:title=""/>
          </v:shape>
          <o:OLEObject Type="Embed" ProgID="Equation.DSMT4" ShapeID="_x0000_i1071" DrawAspect="Content" ObjectID="_1364304361" r:id="rId100"/>
        </w:object>
      </w:r>
      <w:r w:rsidR="00661304" w:rsidRPr="00661304">
        <w:rPr>
          <w:rFonts w:hint="eastAsia"/>
          <w:b/>
          <w:lang w:eastAsia="zh-CN"/>
        </w:rPr>
        <w:t>和</w:t>
      </w:r>
      <w:r w:rsidR="00661304" w:rsidRPr="00661304">
        <w:rPr>
          <w:b/>
          <w:position w:val="-12"/>
        </w:rPr>
        <w:object w:dxaOrig="300" w:dyaOrig="360">
          <v:shape id="_x0000_i1072" type="#_x0000_t75" style="width:14.95pt;height:18.35pt" o:ole="">
            <v:imagedata r:id="rId101" o:title=""/>
          </v:shape>
          <o:OLEObject Type="Embed" ProgID="Equation.DSMT4" ShapeID="_x0000_i1072" DrawAspect="Content" ObjectID="_1364304362" r:id="rId102"/>
        </w:object>
      </w:r>
      <w:r w:rsidR="00661304" w:rsidRPr="00661304">
        <w:rPr>
          <w:rFonts w:hint="eastAsia"/>
          <w:b/>
          <w:lang w:eastAsia="zh-CN"/>
        </w:rPr>
        <w:t>都为常值输入，因此可以</w:t>
      </w:r>
      <w:r w:rsidR="004E7141">
        <w:rPr>
          <w:rFonts w:hint="eastAsia"/>
          <w:b/>
          <w:lang w:eastAsia="zh-CN"/>
        </w:rPr>
        <w:t>简单</w:t>
      </w:r>
      <w:r w:rsidR="00661304" w:rsidRPr="00661304">
        <w:rPr>
          <w:rFonts w:hint="eastAsia"/>
          <w:b/>
          <w:lang w:eastAsia="zh-CN"/>
        </w:rPr>
        <w:t>合并为一项输入，但是如果考虑到</w:t>
      </w:r>
      <w:r w:rsidR="003B7592">
        <w:rPr>
          <w:rFonts w:hint="eastAsia"/>
          <w:b/>
          <w:lang w:eastAsia="zh-CN"/>
        </w:rPr>
        <w:t>系统真实</w:t>
      </w:r>
      <w:r w:rsidR="00661304" w:rsidRPr="00661304">
        <w:rPr>
          <w:rFonts w:hint="eastAsia"/>
          <w:b/>
          <w:lang w:eastAsia="zh-CN"/>
        </w:rPr>
        <w:t>输入上附加有扰动，则两项输入不能合并。</w:t>
      </w:r>
    </w:p>
    <w:p w:rsidR="00935894" w:rsidRPr="00935894" w:rsidRDefault="00935894" w:rsidP="00935894">
      <w:pPr>
        <w:pStyle w:val="2"/>
        <w:rPr>
          <w:b/>
          <w:lang w:eastAsia="zh-CN"/>
        </w:rPr>
      </w:pPr>
      <w:r w:rsidRPr="00935894">
        <w:rPr>
          <w:rFonts w:hint="eastAsia"/>
          <w:b/>
          <w:lang w:eastAsia="zh-CN"/>
        </w:rPr>
        <w:t>4.</w:t>
      </w:r>
      <w:r>
        <w:rPr>
          <w:rFonts w:hint="eastAsia"/>
          <w:b/>
          <w:lang w:eastAsia="zh-CN"/>
        </w:rPr>
        <w:t>3</w:t>
      </w:r>
      <w:r w:rsidRPr="00935894">
        <w:rPr>
          <w:rFonts w:hint="eastAsia"/>
          <w:b/>
          <w:lang w:eastAsia="zh-CN"/>
        </w:rPr>
        <w:t xml:space="preserve"> </w:t>
      </w:r>
      <w:r w:rsidRPr="00935894">
        <w:rPr>
          <w:rFonts w:hint="eastAsia"/>
          <w:b/>
          <w:lang w:eastAsia="zh-CN"/>
        </w:rPr>
        <w:t>鲁棒观测器设计</w:t>
      </w:r>
    </w:p>
    <w:p w:rsidR="00BB29CC" w:rsidRPr="00935894" w:rsidRDefault="00935894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实验过程中采用</w:t>
      </w:r>
      <w:r w:rsidR="001364CF">
        <w:rPr>
          <w:rFonts w:hint="eastAsia"/>
          <w:lang w:eastAsia="zh-CN"/>
        </w:rPr>
        <w:t>葛卫在</w:t>
      </w:r>
      <w:r w:rsidR="001364CF">
        <w:rPr>
          <w:rFonts w:hint="eastAsia"/>
          <w:lang w:eastAsia="zh-CN"/>
        </w:rPr>
        <w:t>1988</w:t>
      </w:r>
      <w:r w:rsidR="001364CF">
        <w:rPr>
          <w:rFonts w:hint="eastAsia"/>
          <w:lang w:eastAsia="zh-CN"/>
        </w:rPr>
        <w:t>年文章</w:t>
      </w:r>
      <w:r w:rsidR="001364CF">
        <w:rPr>
          <w:rFonts w:hint="eastAsia"/>
          <w:lang w:eastAsia="zh-CN"/>
        </w:rPr>
        <w:t>detection of faulty components via robust observation</w:t>
      </w:r>
      <w:r w:rsidR="001364CF">
        <w:rPr>
          <w:rFonts w:hint="eastAsia"/>
          <w:lang w:eastAsia="zh-CN"/>
        </w:rPr>
        <w:t>中提出的方法来设计鲁棒观测器。其基本思路是利用</w:t>
      </w:r>
      <w:proofErr w:type="spellStart"/>
      <w:r w:rsidR="001364CF">
        <w:rPr>
          <w:rFonts w:hint="eastAsia"/>
          <w:lang w:eastAsia="zh-CN"/>
        </w:rPr>
        <w:t>Lunenberger</w:t>
      </w:r>
      <w:proofErr w:type="spellEnd"/>
      <w:r w:rsidR="001364CF">
        <w:rPr>
          <w:rFonts w:hint="eastAsia"/>
          <w:lang w:eastAsia="zh-CN"/>
        </w:rPr>
        <w:t>观测器中参数设计的灵活性，然后附加对设计参数的约束条件，来实现对系统状态变量故障的鲁棒诊断。</w:t>
      </w:r>
    </w:p>
    <w:p w:rsidR="00CD7175" w:rsidRDefault="00CD7175" w:rsidP="00CD7175">
      <w:pPr>
        <w:ind w:firstLine="480"/>
        <w:rPr>
          <w:lang w:eastAsia="zh-CN"/>
        </w:rPr>
      </w:pPr>
      <w:r w:rsidRPr="00CD7175">
        <w:rPr>
          <w:rFonts w:hint="eastAsia"/>
          <w:lang w:eastAsia="zh-CN"/>
        </w:rPr>
        <w:t>实验装置有</w:t>
      </w:r>
      <w:r w:rsidRPr="00CD7175">
        <w:rPr>
          <w:rFonts w:hint="eastAsia"/>
          <w:lang w:eastAsia="zh-CN"/>
        </w:rPr>
        <w:t>3</w:t>
      </w:r>
      <w:r w:rsidRPr="00CD7175">
        <w:rPr>
          <w:rFonts w:hint="eastAsia"/>
          <w:lang w:eastAsia="zh-CN"/>
        </w:rPr>
        <w:t>个状态变量，其中有</w:t>
      </w:r>
      <w:r w:rsidRPr="00CD7175">
        <w:rPr>
          <w:rFonts w:hint="eastAsia"/>
          <w:lang w:eastAsia="zh-CN"/>
        </w:rPr>
        <w:t>2</w:t>
      </w:r>
      <w:r w:rsidRPr="00CD7175">
        <w:rPr>
          <w:rFonts w:hint="eastAsia"/>
          <w:lang w:eastAsia="zh-CN"/>
        </w:rPr>
        <w:t>个是线性独立测量的变量，</w:t>
      </w:r>
      <w:r w:rsidRPr="00CD7175">
        <w:rPr>
          <w:rFonts w:hint="eastAsia"/>
          <w:lang w:eastAsia="zh-CN"/>
        </w:rPr>
        <w:t>n=3</w:t>
      </w:r>
      <w:r w:rsidRPr="00CD7175">
        <w:rPr>
          <w:rFonts w:hint="eastAsia"/>
          <w:lang w:eastAsia="zh-CN"/>
        </w:rPr>
        <w:t>、</w:t>
      </w:r>
      <w:r w:rsidRPr="00CD7175">
        <w:rPr>
          <w:rFonts w:hint="eastAsia"/>
          <w:lang w:eastAsia="zh-CN"/>
        </w:rPr>
        <w:t>m=2</w:t>
      </w:r>
      <w:r w:rsidRPr="00CD7175">
        <w:rPr>
          <w:rFonts w:hint="eastAsia"/>
          <w:lang w:eastAsia="zh-CN"/>
        </w:rPr>
        <w:t>，所以根据</w:t>
      </w:r>
      <w:r>
        <w:rPr>
          <w:rFonts w:hint="eastAsia"/>
          <w:lang w:eastAsia="zh-CN"/>
        </w:rPr>
        <w:t>葛卫</w:t>
      </w:r>
      <w:r w:rsidRPr="00CD7175">
        <w:rPr>
          <w:rFonts w:hint="eastAsia"/>
          <w:lang w:eastAsia="zh-CN"/>
        </w:rPr>
        <w:t>的方法需要设计</w:t>
      </w:r>
      <w:r w:rsidRPr="00CD7175">
        <w:rPr>
          <w:rFonts w:hint="eastAsia"/>
          <w:lang w:eastAsia="zh-CN"/>
        </w:rPr>
        <w:t>3</w:t>
      </w:r>
      <w:r w:rsidRPr="00CD7175">
        <w:rPr>
          <w:rFonts w:hint="eastAsia"/>
          <w:lang w:eastAsia="zh-CN"/>
        </w:rPr>
        <w:t>个鲁棒观测器</w:t>
      </w:r>
      <w:r>
        <w:rPr>
          <w:rFonts w:hint="eastAsia"/>
          <w:lang w:eastAsia="zh-CN"/>
        </w:rPr>
        <w:t>，其形式为：</w:t>
      </w:r>
    </w:p>
    <w:p w:rsidR="00CD7175" w:rsidRDefault="00CD7175" w:rsidP="00CD7175">
      <w:pPr>
        <w:ind w:firstLine="480"/>
        <w:jc w:val="center"/>
        <w:rPr>
          <w:lang w:eastAsia="zh-CN"/>
        </w:rPr>
      </w:pPr>
      <w:r w:rsidRPr="002877F0">
        <w:rPr>
          <w:position w:val="-32"/>
        </w:rPr>
        <w:object w:dxaOrig="4660" w:dyaOrig="760">
          <v:shape id="_x0000_i1073" type="#_x0000_t75" style="width:233pt;height:38.05pt" o:ole="">
            <v:imagedata r:id="rId103" o:title=""/>
          </v:shape>
          <o:OLEObject Type="Embed" ProgID="Equation.DSMT4" ShapeID="_x0000_i1073" DrawAspect="Content" ObjectID="_1364304363" r:id="rId104"/>
        </w:object>
      </w:r>
      <w:r>
        <w:rPr>
          <w:rFonts w:hint="eastAsia"/>
          <w:lang w:eastAsia="zh-CN"/>
        </w:rPr>
        <w:t xml:space="preserve">          </w:t>
      </w:r>
      <w:r w:rsidR="00CE2CD3">
        <w:fldChar w:fldCharType="begin"/>
      </w:r>
      <w:r>
        <w:rPr>
          <w:lang w:eastAsia="zh-CN"/>
        </w:rPr>
        <w:instrText xml:space="preserve"> MACROBUTTON MTPlaceRef \* MERGEFORMAT </w:instrText>
      </w:r>
      <w:r w:rsidR="00CE2CD3">
        <w:fldChar w:fldCharType="begin"/>
      </w:r>
      <w:r>
        <w:rPr>
          <w:lang w:eastAsia="zh-CN"/>
        </w:rPr>
        <w:instrText xml:space="preserve"> SEQ MTEqn \h \* MERGEFORMAT </w:instrText>
      </w:r>
      <w:r w:rsidR="00CE2CD3">
        <w:fldChar w:fldCharType="end"/>
      </w:r>
      <w:r>
        <w:rPr>
          <w:lang w:eastAsia="zh-CN"/>
        </w:rPr>
        <w:instrText>(</w:instrText>
      </w:r>
      <w:fldSimple w:instr=" SEQ MTEqn \c \* Arabic \* MERGEFORMAT ">
        <w:r>
          <w:rPr>
            <w:noProof/>
            <w:lang w:eastAsia="zh-CN"/>
          </w:rPr>
          <w:instrText>7</w:instrText>
        </w:r>
      </w:fldSimple>
      <w:r>
        <w:rPr>
          <w:lang w:eastAsia="zh-CN"/>
        </w:rPr>
        <w:instrText>)</w:instrText>
      </w:r>
      <w:r w:rsidR="00CE2CD3">
        <w:fldChar w:fldCharType="end"/>
      </w:r>
    </w:p>
    <w:p w:rsidR="001E3476" w:rsidRDefault="00CD7175" w:rsidP="001E3476">
      <w:pPr>
        <w:ind w:firstLine="480"/>
        <w:rPr>
          <w:lang w:eastAsia="zh-CN"/>
        </w:rPr>
      </w:pPr>
      <w:r>
        <w:rPr>
          <w:rFonts w:hint="eastAsia"/>
          <w:lang w:eastAsia="zh-CN"/>
        </w:rPr>
        <w:t>其中，</w:t>
      </w:r>
      <w:r w:rsidRPr="008B2770">
        <w:rPr>
          <w:position w:val="-4"/>
        </w:rPr>
        <w:object w:dxaOrig="260" w:dyaOrig="260">
          <v:shape id="_x0000_i1074" type="#_x0000_t75" style="width:12.9pt;height:12.9pt" o:ole="">
            <v:imagedata r:id="rId105" o:title=""/>
          </v:shape>
          <o:OLEObject Type="Embed" ProgID="Equation.DSMT4" ShapeID="_x0000_i1074" DrawAspect="Content" ObjectID="_1364304364" r:id="rId106"/>
        </w:object>
      </w:r>
      <w:r>
        <w:rPr>
          <w:rFonts w:hint="eastAsia"/>
          <w:lang w:eastAsia="zh-CN"/>
        </w:rPr>
        <w:t>、</w:t>
      </w:r>
      <w:r w:rsidRPr="008B2770">
        <w:rPr>
          <w:position w:val="-6"/>
        </w:rPr>
        <w:object w:dxaOrig="260" w:dyaOrig="279">
          <v:shape id="_x0000_i1075" type="#_x0000_t75" style="width:12.9pt;height:14.25pt" o:ole="">
            <v:imagedata r:id="rId107" o:title=""/>
          </v:shape>
          <o:OLEObject Type="Embed" ProgID="Equation.DSMT4" ShapeID="_x0000_i1075" DrawAspect="Content" ObjectID="_1364304365" r:id="rId108"/>
        </w:object>
      </w:r>
      <w:r>
        <w:rPr>
          <w:rFonts w:hint="eastAsia"/>
          <w:lang w:eastAsia="zh-CN"/>
        </w:rPr>
        <w:t>、</w:t>
      </w:r>
      <w:r w:rsidRPr="008B2770">
        <w:rPr>
          <w:position w:val="-4"/>
        </w:rPr>
        <w:object w:dxaOrig="220" w:dyaOrig="260">
          <v:shape id="_x0000_i1076" type="#_x0000_t75" style="width:11.55pt;height:12.9pt" o:ole="">
            <v:imagedata r:id="rId109" o:title=""/>
          </v:shape>
          <o:OLEObject Type="Embed" ProgID="Equation.DSMT4" ShapeID="_x0000_i1076" DrawAspect="Content" ObjectID="_1364304366" r:id="rId110"/>
        </w:object>
      </w:r>
      <w:r>
        <w:rPr>
          <w:rFonts w:hint="eastAsia"/>
          <w:lang w:eastAsia="zh-CN"/>
        </w:rPr>
        <w:t>、</w:t>
      </w:r>
      <w:r w:rsidRPr="008B2770">
        <w:rPr>
          <w:position w:val="-4"/>
        </w:rPr>
        <w:object w:dxaOrig="260" w:dyaOrig="260">
          <v:shape id="_x0000_i1077" type="#_x0000_t75" style="width:12.9pt;height:12.9pt" o:ole="">
            <v:imagedata r:id="rId111" o:title=""/>
          </v:shape>
          <o:OLEObject Type="Embed" ProgID="Equation.DSMT4" ShapeID="_x0000_i1077" DrawAspect="Content" ObjectID="_1364304367" r:id="rId112"/>
        </w:object>
      </w:r>
      <w:r>
        <w:rPr>
          <w:rFonts w:hint="eastAsia"/>
          <w:lang w:eastAsia="zh-CN"/>
        </w:rPr>
        <w:t>、</w:t>
      </w:r>
      <w:r w:rsidRPr="008B2770">
        <w:rPr>
          <w:position w:val="-4"/>
        </w:rPr>
        <w:object w:dxaOrig="240" w:dyaOrig="260">
          <v:shape id="_x0000_i1078" type="#_x0000_t75" style="width:12.25pt;height:12.9pt" o:ole="">
            <v:imagedata r:id="rId113" o:title=""/>
          </v:shape>
          <o:OLEObject Type="Embed" ProgID="Equation.DSMT4" ShapeID="_x0000_i1078" DrawAspect="Content" ObjectID="_1364304368" r:id="rId114"/>
        </w:object>
      </w:r>
      <w:r>
        <w:rPr>
          <w:rFonts w:hint="eastAsia"/>
          <w:lang w:eastAsia="zh-CN"/>
        </w:rPr>
        <w:t>为所要设计的参数矩阵，</w:t>
      </w:r>
      <w:r w:rsidRPr="008B2770">
        <w:rPr>
          <w:position w:val="-6"/>
        </w:rPr>
        <w:object w:dxaOrig="180" w:dyaOrig="220">
          <v:shape id="_x0000_i1079" type="#_x0000_t75" style="width:8.85pt;height:11.55pt" o:ole="">
            <v:imagedata r:id="rId115" o:title=""/>
          </v:shape>
          <o:OLEObject Type="Embed" ProgID="Equation.DSMT4" ShapeID="_x0000_i1079" DrawAspect="Content" ObjectID="_1364304369" r:id="rId116"/>
        </w:object>
      </w:r>
      <w:r>
        <w:rPr>
          <w:rFonts w:hint="eastAsia"/>
          <w:lang w:eastAsia="zh-CN"/>
        </w:rPr>
        <w:t>为使各个残差信号具有相同的阈值而取的常数值。</w:t>
      </w:r>
    </w:p>
    <w:p w:rsidR="007B7963" w:rsidRPr="00CD7175" w:rsidRDefault="00CD7175" w:rsidP="00CD7175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根据葛卫提出的算法可以分别确定每个观测器的参数矩阵的系数，其算法步骤如下</w:t>
      </w:r>
    </w:p>
    <w:p w:rsidR="00CD7175" w:rsidRPr="001E3476" w:rsidRDefault="00CD7175" w:rsidP="001E3476">
      <w:pPr>
        <w:spacing w:line="360" w:lineRule="auto"/>
        <w:rPr>
          <w:b/>
          <w:lang w:eastAsia="zh-CN"/>
        </w:rPr>
      </w:pPr>
      <w:r w:rsidRPr="001E3476">
        <w:rPr>
          <w:rFonts w:hint="eastAsia"/>
          <w:b/>
          <w:lang w:eastAsia="zh-CN"/>
        </w:rPr>
        <w:t>第一步：</w:t>
      </w:r>
    </w:p>
    <w:p w:rsidR="00CD7175" w:rsidRPr="001E3476" w:rsidRDefault="00CD7175" w:rsidP="001E3476">
      <w:pPr>
        <w:spacing w:line="360" w:lineRule="auto"/>
        <w:rPr>
          <w:szCs w:val="21"/>
          <w:lang w:eastAsia="zh-CN"/>
        </w:rPr>
      </w:pPr>
      <w:r w:rsidRPr="001E3476">
        <w:rPr>
          <w:rFonts w:hint="eastAsia"/>
          <w:lang w:eastAsia="zh-CN"/>
        </w:rPr>
        <w:lastRenderedPageBreak/>
        <w:t xml:space="preserve">    </w:t>
      </w:r>
      <w:r w:rsidRPr="001E3476">
        <w:rPr>
          <w:rFonts w:hint="eastAsia"/>
          <w:szCs w:val="21"/>
          <w:lang w:eastAsia="zh-CN"/>
        </w:rPr>
        <w:t>由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12"/>
        </w:rPr>
        <w:object w:dxaOrig="5200" w:dyaOrig="420">
          <v:shape id="_x0000_i1080" type="#_x0000_t75" style="width:260.15pt;height:21.05pt" o:ole="">
            <v:imagedata r:id="rId117" o:title=""/>
          </v:shape>
          <o:OLEObject Type="Embed" ProgID="Equation.DSMT4" ShapeID="_x0000_i1080" DrawAspect="Content" ObjectID="_1364304370" r:id="rId118"/>
        </w:object>
      </w:r>
      <w:r w:rsidRPr="001E3476">
        <w:rPr>
          <w:rFonts w:hint="eastAsia"/>
          <w:szCs w:val="21"/>
          <w:lang w:eastAsia="zh-CN"/>
        </w:rPr>
        <w:t>计算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12"/>
        </w:rPr>
        <w:object w:dxaOrig="1440" w:dyaOrig="380">
          <v:shape id="_x0000_i1081" type="#_x0000_t75" style="width:1in;height:19pt" o:ole="">
            <v:imagedata r:id="rId119" o:title=""/>
          </v:shape>
          <o:OLEObject Type="Embed" ProgID="Equation.DSMT4" ShapeID="_x0000_i1081" DrawAspect="Content" ObjectID="_1364304371" r:id="rId120"/>
        </w:object>
      </w:r>
      <w:r w:rsidRPr="001E3476">
        <w:rPr>
          <w:rFonts w:hint="eastAsia"/>
          <w:szCs w:val="21"/>
          <w:lang w:eastAsia="zh-CN"/>
        </w:rPr>
        <w:t xml:space="preserve">, </w:t>
      </w:r>
    </w:p>
    <w:p w:rsidR="00CD7175" w:rsidRPr="001E3476" w:rsidRDefault="00CD7175" w:rsidP="001E3476">
      <w:pPr>
        <w:spacing w:line="360" w:lineRule="auto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由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6"/>
        </w:rPr>
        <w:object w:dxaOrig="859" w:dyaOrig="360">
          <v:shape id="_x0000_i1082" type="#_x0000_t75" style="width:42.8pt;height:18.35pt" o:ole="">
            <v:imagedata r:id="rId121" o:title=""/>
          </v:shape>
          <o:OLEObject Type="Embed" ProgID="Equation.DSMT4" ShapeID="_x0000_i1082" DrawAspect="Content" ObjectID="_1364304372" r:id="rId122"/>
        </w:object>
      </w:r>
      <w:r w:rsidRPr="001E3476">
        <w:rPr>
          <w:rFonts w:hint="eastAsia"/>
          <w:szCs w:val="21"/>
          <w:lang w:eastAsia="zh-CN"/>
        </w:rPr>
        <w:t>和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14"/>
        </w:rPr>
        <w:object w:dxaOrig="1860" w:dyaOrig="420">
          <v:shape id="_x0000_i1083" type="#_x0000_t75" style="width:93.05pt;height:21.05pt" o:ole="">
            <v:imagedata r:id="rId123" o:title=""/>
          </v:shape>
          <o:OLEObject Type="Embed" ProgID="Equation.DSMT4" ShapeID="_x0000_i1083" DrawAspect="Content" ObjectID="_1364304373" r:id="rId124"/>
        </w:object>
      </w:r>
      <w:r w:rsidRPr="001E3476">
        <w:rPr>
          <w:rFonts w:hint="eastAsia"/>
          <w:szCs w:val="21"/>
          <w:lang w:eastAsia="zh-CN"/>
        </w:rPr>
        <w:t xml:space="preserve">,  </w:t>
      </w:r>
      <w:r w:rsidRPr="001E3476">
        <w:rPr>
          <w:rFonts w:hint="eastAsia"/>
          <w:szCs w:val="21"/>
          <w:lang w:eastAsia="zh-CN"/>
        </w:rPr>
        <w:t>求解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4"/>
        </w:rPr>
        <w:object w:dxaOrig="1219" w:dyaOrig="340">
          <v:shape id="_x0000_i1084" type="#_x0000_t75" style="width:60.45pt;height:17pt" o:ole="">
            <v:imagedata r:id="rId125" o:title=""/>
          </v:shape>
          <o:OLEObject Type="Embed" ProgID="Equation.DSMT4" ShapeID="_x0000_i1084" DrawAspect="Content" ObjectID="_1364304374" r:id="rId126"/>
        </w:object>
      </w:r>
      <w:r w:rsidRPr="001E3476">
        <w:rPr>
          <w:rFonts w:hint="eastAsia"/>
          <w:szCs w:val="21"/>
          <w:lang w:eastAsia="zh-CN"/>
        </w:rPr>
        <w:t>。</w:t>
      </w:r>
    </w:p>
    <w:p w:rsidR="00CD7175" w:rsidRPr="001E3476" w:rsidRDefault="00CD7175" w:rsidP="001E3476">
      <w:pPr>
        <w:spacing w:line="360" w:lineRule="auto"/>
        <w:rPr>
          <w:b/>
          <w:lang w:eastAsia="zh-CN"/>
        </w:rPr>
      </w:pPr>
      <w:r w:rsidRPr="001E3476">
        <w:rPr>
          <w:rFonts w:hint="eastAsia"/>
          <w:b/>
          <w:lang w:eastAsia="zh-CN"/>
        </w:rPr>
        <w:t>第二步：</w:t>
      </w:r>
    </w:p>
    <w:p w:rsidR="00CD7175" w:rsidRPr="001E3476" w:rsidRDefault="00CD7175" w:rsidP="001E3476">
      <w:pPr>
        <w:spacing w:line="360" w:lineRule="auto"/>
        <w:rPr>
          <w:lang w:eastAsia="zh-CN"/>
        </w:rPr>
      </w:pP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>根据鲁棒性要求，指定</w:t>
      </w:r>
      <w:r w:rsidRPr="001E3476">
        <w:rPr>
          <w:rFonts w:hint="eastAsia"/>
          <w:szCs w:val="21"/>
          <w:lang w:eastAsia="zh-CN"/>
        </w:rPr>
        <w:t xml:space="preserve"> m-1 </w:t>
      </w:r>
      <w:proofErr w:type="gramStart"/>
      <w:r w:rsidRPr="001E3476">
        <w:rPr>
          <w:rFonts w:hint="eastAsia"/>
          <w:szCs w:val="21"/>
          <w:lang w:eastAsia="zh-CN"/>
        </w:rPr>
        <w:t>个</w:t>
      </w:r>
      <w:proofErr w:type="gramEnd"/>
      <w:r w:rsidRPr="001E3476">
        <w:rPr>
          <w:rFonts w:hint="eastAsia"/>
          <w:szCs w:val="21"/>
          <w:lang w:eastAsia="zh-CN"/>
        </w:rPr>
        <w:t>整数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12"/>
        </w:rPr>
        <w:object w:dxaOrig="1120" w:dyaOrig="380">
          <v:shape id="_x0000_i1085" type="#_x0000_t75" style="width:56.4pt;height:19pt" o:ole="">
            <v:imagedata r:id="rId127" o:title=""/>
          </v:shape>
          <o:OLEObject Type="Embed" ProgID="Equation.DSMT4" ShapeID="_x0000_i1085" DrawAspect="Content" ObjectID="_1364304375" r:id="rId128"/>
        </w:object>
      </w:r>
      <w:r w:rsidRPr="001E3476">
        <w:rPr>
          <w:rFonts w:hint="eastAsia"/>
          <w:szCs w:val="21"/>
          <w:lang w:eastAsia="zh-CN"/>
        </w:rPr>
        <w:t>，下面设计的鲁棒观测器将对这一组</w:t>
      </w:r>
      <w:r w:rsidRPr="001E3476">
        <w:rPr>
          <w:rFonts w:hint="eastAsia"/>
          <w:szCs w:val="21"/>
          <w:lang w:eastAsia="zh-CN"/>
        </w:rPr>
        <w:t xml:space="preserve"> m-1 </w:t>
      </w:r>
      <w:proofErr w:type="gramStart"/>
      <w:r w:rsidRPr="001E3476">
        <w:rPr>
          <w:rFonts w:hint="eastAsia"/>
          <w:szCs w:val="21"/>
          <w:lang w:eastAsia="zh-CN"/>
        </w:rPr>
        <w:t>个</w:t>
      </w:r>
      <w:proofErr w:type="gramEnd"/>
      <w:r w:rsidRPr="001E3476">
        <w:rPr>
          <w:rFonts w:hint="eastAsia"/>
          <w:szCs w:val="21"/>
          <w:lang w:eastAsia="zh-CN"/>
        </w:rPr>
        <w:t>故障具有鲁棒性。选择检测观测器的特征值为</w:t>
      </w:r>
      <w:r w:rsidRPr="001E3476">
        <w:rPr>
          <w:position w:val="-6"/>
        </w:rPr>
        <w:object w:dxaOrig="180" w:dyaOrig="220">
          <v:shape id="_x0000_i1086" type="#_x0000_t75" style="width:8.85pt;height:11.55pt" o:ole="">
            <v:imagedata r:id="rId129" o:title=""/>
          </v:shape>
          <o:OLEObject Type="Embed" ProgID="Equation.DSMT4" ShapeID="_x0000_i1086" DrawAspect="Content" ObjectID="_1364304376" r:id="rId130"/>
        </w:object>
      </w:r>
      <w:r w:rsidRPr="001E3476">
        <w:rPr>
          <w:rFonts w:hint="eastAsia"/>
          <w:szCs w:val="21"/>
          <w:lang w:eastAsia="zh-CN"/>
        </w:rPr>
        <w:t xml:space="preserve">, </w:t>
      </w:r>
      <w:r w:rsidRPr="001E3476">
        <w:rPr>
          <w:rFonts w:hint="eastAsia"/>
          <w:szCs w:val="21"/>
          <w:lang w:eastAsia="zh-CN"/>
        </w:rPr>
        <w:t>令观测器的阶次为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6"/>
        </w:rPr>
        <w:object w:dxaOrig="240" w:dyaOrig="300">
          <v:shape id="_x0000_i1087" type="#_x0000_t75" style="width:12.25pt;height:14.95pt" o:ole="">
            <v:imagedata r:id="rId131" o:title=""/>
          </v:shape>
          <o:OLEObject Type="Embed" ProgID="Equation.DSMT4" ShapeID="_x0000_i1087" DrawAspect="Content" ObjectID="_1364304377" r:id="rId132"/>
        </w:object>
      </w:r>
      <w:r w:rsidRPr="001E3476">
        <w:rPr>
          <w:rFonts w:hint="eastAsia"/>
          <w:szCs w:val="21"/>
          <w:lang w:eastAsia="zh-CN"/>
        </w:rPr>
        <w:t>，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并令其</w:t>
      </w:r>
      <w:proofErr w:type="gramStart"/>
      <w:r w:rsidRPr="001E3476">
        <w:rPr>
          <w:rFonts w:hint="eastAsia"/>
          <w:szCs w:val="21"/>
          <w:lang w:eastAsia="zh-CN"/>
        </w:rPr>
        <w:t>起始值</w:t>
      </w:r>
      <w:proofErr w:type="gramEnd"/>
      <w:r w:rsidRPr="001E3476">
        <w:rPr>
          <w:rFonts w:hint="eastAsia"/>
          <w:szCs w:val="21"/>
          <w:lang w:eastAsia="zh-CN"/>
        </w:rPr>
        <w:t>为：</w:t>
      </w:r>
      <w:r w:rsidRPr="001E3476">
        <w:rPr>
          <w:position w:val="-6"/>
        </w:rPr>
        <w:object w:dxaOrig="580" w:dyaOrig="300">
          <v:shape id="_x0000_i1088" type="#_x0000_t75" style="width:29.2pt;height:14.95pt" o:ole="">
            <v:imagedata r:id="rId133" o:title=""/>
          </v:shape>
          <o:OLEObject Type="Embed" ProgID="Equation.DSMT4" ShapeID="_x0000_i1088" DrawAspect="Content" ObjectID="_1364304378" r:id="rId134"/>
        </w:object>
      </w:r>
    </w:p>
    <w:p w:rsidR="00CD7175" w:rsidRPr="001E3476" w:rsidRDefault="00CD7175" w:rsidP="001E3476">
      <w:pPr>
        <w:spacing w:line="360" w:lineRule="auto"/>
        <w:rPr>
          <w:b/>
          <w:lang w:eastAsia="zh-CN"/>
        </w:rPr>
      </w:pPr>
      <w:r w:rsidRPr="001E3476">
        <w:rPr>
          <w:rFonts w:hint="eastAsia"/>
          <w:b/>
          <w:lang w:eastAsia="zh-CN"/>
        </w:rPr>
        <w:t>第三步：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由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34"/>
        </w:rPr>
        <w:object w:dxaOrig="2480" w:dyaOrig="800">
          <v:shape id="_x0000_i1089" type="#_x0000_t75" style="width:123.6pt;height:40.1pt" o:ole="">
            <v:imagedata r:id="rId135" o:title=""/>
          </v:shape>
          <o:OLEObject Type="Embed" ProgID="Equation.DSMT4" ShapeID="_x0000_i1089" DrawAspect="Content" ObjectID="_1364304379" r:id="rId136"/>
        </w:objec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计算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10"/>
        </w:rPr>
        <w:object w:dxaOrig="540" w:dyaOrig="340">
          <v:shape id="_x0000_i1090" type="#_x0000_t75" style="width:27.15pt;height:17pt" o:ole="">
            <v:imagedata r:id="rId137" o:title=""/>
          </v:shape>
          <o:OLEObject Type="Embed" ProgID="Equation.DSMT4" ShapeID="_x0000_i1090" DrawAspect="Content" ObjectID="_1364304380" r:id="rId138"/>
        </w:object>
      </w:r>
      <w:r w:rsidRPr="001E3476">
        <w:rPr>
          <w:rFonts w:hint="eastAsia"/>
          <w:szCs w:val="21"/>
          <w:lang w:eastAsia="zh-CN"/>
        </w:rPr>
        <w:t xml:space="preserve">,  </w:t>
      </w:r>
      <w:r w:rsidRPr="001E3476">
        <w:rPr>
          <w:rFonts w:hint="eastAsia"/>
          <w:szCs w:val="21"/>
          <w:lang w:eastAsia="zh-CN"/>
        </w:rPr>
        <w:t>令：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 xml:space="preserve">             </w:t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position w:val="-12"/>
        </w:rPr>
        <w:object w:dxaOrig="1320" w:dyaOrig="380">
          <v:shape id="_x0000_i1091" type="#_x0000_t75" style="width:65.9pt;height:19pt" o:ole="">
            <v:imagedata r:id="rId139" o:title=""/>
          </v:shape>
          <o:OLEObject Type="Embed" ProgID="Equation.DSMT4" ShapeID="_x0000_i1091" DrawAspect="Content" ObjectID="_1364304381" r:id="rId140"/>
        </w:object>
      </w:r>
      <w:r w:rsidRPr="001E3476">
        <w:rPr>
          <w:rFonts w:hint="eastAsia"/>
          <w:szCs w:val="21"/>
          <w:lang w:eastAsia="zh-CN"/>
        </w:rPr>
        <w:t xml:space="preserve">                                      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将</w:t>
      </w:r>
      <w:r w:rsidRPr="001E3476">
        <w:rPr>
          <w:position w:val="-12"/>
        </w:rPr>
        <w:object w:dxaOrig="400" w:dyaOrig="380">
          <v:shape id="_x0000_i1092" type="#_x0000_t75" style="width:20.4pt;height:19pt" o:ole="">
            <v:imagedata r:id="rId141" o:title=""/>
          </v:shape>
          <o:OLEObject Type="Embed" ProgID="Equation.DSMT4" ShapeID="_x0000_i1092" DrawAspect="Content" ObjectID="_1364304382" r:id="rId142"/>
        </w:objec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的列记为：</w:t>
      </w:r>
      <w:r w:rsidRPr="001E3476">
        <w:rPr>
          <w:position w:val="-12"/>
        </w:rPr>
        <w:object w:dxaOrig="1939" w:dyaOrig="380">
          <v:shape id="_x0000_i1093" type="#_x0000_t75" style="width:96.45pt;height:19pt" o:ole="">
            <v:imagedata r:id="rId143" o:title=""/>
          </v:shape>
          <o:OLEObject Type="Embed" ProgID="Equation.DSMT4" ShapeID="_x0000_i1093" DrawAspect="Content" ObjectID="_1364304383" r:id="rId144"/>
        </w:objec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。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令：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position w:val="-20"/>
        </w:rPr>
        <w:object w:dxaOrig="4000" w:dyaOrig="540">
          <v:shape id="_x0000_i1094" type="#_x0000_t75" style="width:200.4pt;height:27.15pt" o:ole="">
            <v:imagedata r:id="rId145" o:title=""/>
          </v:shape>
          <o:OLEObject Type="Embed" ProgID="Equation.DSMT4" ShapeID="_x0000_i1094" DrawAspect="Content" ObjectID="_1364304384" r:id="rId146"/>
        </w:object>
      </w:r>
      <w:r w:rsidRPr="001E3476">
        <w:rPr>
          <w:rFonts w:hint="eastAsia"/>
          <w:szCs w:val="21"/>
          <w:lang w:eastAsia="zh-CN"/>
        </w:rPr>
        <w:t xml:space="preserve">   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求解：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position w:val="-12"/>
        </w:rPr>
        <w:object w:dxaOrig="880" w:dyaOrig="380">
          <v:shape id="_x0000_i1095" type="#_x0000_t75" style="width:44.15pt;height:19pt" o:ole="">
            <v:imagedata r:id="rId147" o:title=""/>
          </v:shape>
          <o:OLEObject Type="Embed" ProgID="Equation.DSMT4" ShapeID="_x0000_i1095" DrawAspect="Content" ObjectID="_1364304385" r:id="rId148"/>
        </w:object>
      </w:r>
      <w:r w:rsidRPr="001E3476">
        <w:rPr>
          <w:rFonts w:hint="eastAsia"/>
          <w:szCs w:val="21"/>
          <w:lang w:eastAsia="zh-CN"/>
        </w:rPr>
        <w:t xml:space="preserve">                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得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12"/>
        </w:rPr>
        <w:object w:dxaOrig="940" w:dyaOrig="420">
          <v:shape id="_x0000_i1096" type="#_x0000_t75" style="width:47.55pt;height:21.05pt" o:ole="">
            <v:imagedata r:id="rId149" o:title=""/>
          </v:shape>
          <o:OLEObject Type="Embed" ProgID="Equation.DSMT4" ShapeID="_x0000_i1096" DrawAspect="Content" ObjectID="_1364304386" r:id="rId150"/>
        </w:object>
      </w:r>
      <w:r w:rsidRPr="001E3476">
        <w:rPr>
          <w:rFonts w:hint="eastAsia"/>
          <w:szCs w:val="21"/>
          <w:lang w:eastAsia="zh-CN"/>
        </w:rPr>
        <w:t>，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并且有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12"/>
        </w:rPr>
        <w:object w:dxaOrig="660" w:dyaOrig="380">
          <v:shape id="_x0000_i1097" type="#_x0000_t75" style="width:33.3pt;height:19pt" o:ole="">
            <v:imagedata r:id="rId151" o:title=""/>
          </v:shape>
          <o:OLEObject Type="Embed" ProgID="Equation.DSMT4" ShapeID="_x0000_i1097" DrawAspect="Content" ObjectID="_1364304387" r:id="rId152"/>
        </w:object>
      </w:r>
      <w:r w:rsidRPr="001E3476">
        <w:rPr>
          <w:rFonts w:hint="eastAsia"/>
          <w:szCs w:val="21"/>
          <w:lang w:eastAsia="zh-CN"/>
        </w:rPr>
        <w:t>。计算：</w:t>
      </w:r>
    </w:p>
    <w:p w:rsidR="00CD7175" w:rsidRPr="001E3476" w:rsidRDefault="00CD7175" w:rsidP="001E3476">
      <w:pPr>
        <w:spacing w:line="360" w:lineRule="auto"/>
        <w:ind w:firstLine="480"/>
      </w:pP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position w:val="-12"/>
        </w:rPr>
        <w:object w:dxaOrig="1020" w:dyaOrig="380">
          <v:shape id="_x0000_i1098" type="#_x0000_t75" style="width:50.95pt;height:19pt" o:ole="">
            <v:imagedata r:id="rId153" o:title=""/>
          </v:shape>
          <o:OLEObject Type="Embed" ProgID="Equation.DSMT4" ShapeID="_x0000_i1098" DrawAspect="Content" ObjectID="_1364304388" r:id="rId154"/>
        </w:object>
      </w:r>
    </w:p>
    <w:p w:rsidR="00CD7175" w:rsidRPr="001E3476" w:rsidRDefault="00CD7175" w:rsidP="001E3476">
      <w:pPr>
        <w:spacing w:line="360" w:lineRule="auto"/>
        <w:rPr>
          <w:b/>
          <w:lang w:eastAsia="zh-CN"/>
        </w:rPr>
      </w:pPr>
      <w:r w:rsidRPr="001E3476">
        <w:rPr>
          <w:rFonts w:hint="eastAsia"/>
          <w:b/>
          <w:lang w:eastAsia="zh-CN"/>
        </w:rPr>
        <w:t>第四步：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由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78"/>
        </w:rPr>
        <w:object w:dxaOrig="980" w:dyaOrig="1700">
          <v:shape id="_x0000_i1099" type="#_x0000_t75" style="width:48.9pt;height:84.9pt" o:ole="">
            <v:imagedata r:id="rId155" o:title=""/>
          </v:shape>
          <o:OLEObject Type="Embed" ProgID="Equation.DSMT4" ShapeID="_x0000_i1099" DrawAspect="Content" ObjectID="_1364304389" r:id="rId156"/>
        </w:objec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构成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4"/>
        </w:rPr>
        <w:object w:dxaOrig="240" w:dyaOrig="260">
          <v:shape id="_x0000_i1100" type="#_x0000_t75" style="width:12.25pt;height:12.9pt" o:ole="">
            <v:imagedata r:id="rId157" o:title=""/>
          </v:shape>
          <o:OLEObject Type="Embed" ProgID="Equation.DSMT4" ShapeID="_x0000_i1100" DrawAspect="Content" ObjectID="_1364304390" r:id="rId158"/>
        </w:object>
      </w:r>
      <w:r w:rsidRPr="001E3476">
        <w:rPr>
          <w:rFonts w:hint="eastAsia"/>
          <w:szCs w:val="21"/>
          <w:lang w:eastAsia="zh-CN"/>
        </w:rPr>
        <w:t xml:space="preserve">, </w:t>
      </w:r>
      <w:r w:rsidRPr="001E3476">
        <w:rPr>
          <w:rFonts w:hint="eastAsia"/>
          <w:szCs w:val="21"/>
          <w:lang w:eastAsia="zh-CN"/>
        </w:rPr>
        <w:t>并计算</w:t>
      </w:r>
      <w:r w:rsidRPr="001E3476">
        <w:rPr>
          <w:rFonts w:hint="eastAsia"/>
          <w:szCs w:val="21"/>
          <w:lang w:eastAsia="zh-CN"/>
        </w:rPr>
        <w:t xml:space="preserve">  </w:t>
      </w:r>
      <w:r w:rsidRPr="001E3476">
        <w:rPr>
          <w:position w:val="-4"/>
        </w:rPr>
        <w:object w:dxaOrig="420" w:dyaOrig="340">
          <v:shape id="_x0000_i1101" type="#_x0000_t75" style="width:21.05pt;height:17pt" o:ole="">
            <v:imagedata r:id="rId159" o:title=""/>
          </v:shape>
          <o:OLEObject Type="Embed" ProgID="Equation.DSMT4" ShapeID="_x0000_i1101" DrawAspect="Content" ObjectID="_1364304391" r:id="rId160"/>
        </w:object>
      </w:r>
      <w:r w:rsidRPr="001E3476">
        <w:rPr>
          <w:rFonts w:hint="eastAsia"/>
          <w:szCs w:val="21"/>
          <w:lang w:eastAsia="zh-CN"/>
        </w:rPr>
        <w:t>。</w:t>
      </w:r>
    </w:p>
    <w:p w:rsidR="00CD7175" w:rsidRPr="001E3476" w:rsidRDefault="00CD7175" w:rsidP="001E3476">
      <w:pPr>
        <w:spacing w:line="360" w:lineRule="auto"/>
        <w:rPr>
          <w:b/>
          <w:lang w:eastAsia="zh-CN"/>
        </w:rPr>
      </w:pPr>
      <w:r w:rsidRPr="001E3476">
        <w:rPr>
          <w:rFonts w:hint="eastAsia"/>
          <w:b/>
          <w:lang w:eastAsia="zh-CN"/>
        </w:rPr>
        <w:lastRenderedPageBreak/>
        <w:t>第五步：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如果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position w:val="-10"/>
        </w:rPr>
        <w:object w:dxaOrig="1560" w:dyaOrig="400">
          <v:shape id="_x0000_i1102" type="#_x0000_t75" style="width:78.1pt;height:20.4pt" o:ole="">
            <v:imagedata r:id="rId161" o:title=""/>
          </v:shape>
          <o:OLEObject Type="Embed" ProgID="Equation.DSMT4" ShapeID="_x0000_i1102" DrawAspect="Content" ObjectID="_1364304392" r:id="rId162"/>
        </w:object>
      </w:r>
      <w:r w:rsidRPr="001E3476">
        <w:rPr>
          <w:rFonts w:hint="eastAsia"/>
          <w:szCs w:val="21"/>
          <w:lang w:eastAsia="zh-CN"/>
        </w:rPr>
        <w:t xml:space="preserve">                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转向</w:t>
      </w:r>
      <w:r w:rsidRPr="001E3476">
        <w:rPr>
          <w:rFonts w:hint="eastAsia"/>
          <w:szCs w:val="21"/>
          <w:lang w:eastAsia="zh-CN"/>
        </w:rPr>
        <w:t>step 7</w:t>
      </w:r>
      <w:r w:rsidRPr="001E3476">
        <w:rPr>
          <w:rFonts w:hint="eastAsia"/>
          <w:szCs w:val="21"/>
          <w:lang w:eastAsia="zh-CN"/>
        </w:rPr>
        <w:t>，否则转向</w:t>
      </w:r>
      <w:r w:rsidRPr="001E3476">
        <w:rPr>
          <w:rFonts w:hint="eastAsia"/>
          <w:szCs w:val="21"/>
          <w:lang w:eastAsia="zh-CN"/>
        </w:rPr>
        <w:t>step 6</w:t>
      </w:r>
      <w:r w:rsidRPr="001E3476">
        <w:rPr>
          <w:rFonts w:hint="eastAsia"/>
          <w:szCs w:val="21"/>
          <w:lang w:eastAsia="zh-CN"/>
        </w:rPr>
        <w:t>。</w:t>
      </w:r>
    </w:p>
    <w:p w:rsidR="00F35CBF" w:rsidRPr="001E3476" w:rsidRDefault="00F35CBF" w:rsidP="001E3476">
      <w:pPr>
        <w:spacing w:line="360" w:lineRule="auto"/>
        <w:rPr>
          <w:b/>
          <w:lang w:eastAsia="zh-CN"/>
        </w:rPr>
      </w:pPr>
      <w:r w:rsidRPr="001E3476">
        <w:rPr>
          <w:rFonts w:hint="eastAsia"/>
          <w:b/>
          <w:lang w:eastAsia="zh-CN"/>
        </w:rPr>
        <w:t>第六步：</w:t>
      </w:r>
    </w:p>
    <w:p w:rsidR="00CD7175" w:rsidRPr="001E3476" w:rsidRDefault="00CD7175" w:rsidP="001E3476">
      <w:pPr>
        <w:spacing w:line="360" w:lineRule="auto"/>
        <w:ind w:firstLineChars="182" w:firstLine="40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将观测器的阶次加</w:t>
      </w:r>
      <w:r w:rsidRPr="001E3476">
        <w:rPr>
          <w:rFonts w:hint="eastAsia"/>
          <w:szCs w:val="21"/>
          <w:lang w:eastAsia="zh-CN"/>
        </w:rPr>
        <w:t>1</w:t>
      </w:r>
      <w:r w:rsidRPr="001E3476">
        <w:rPr>
          <w:rFonts w:hint="eastAsia"/>
          <w:szCs w:val="21"/>
          <w:lang w:eastAsia="zh-CN"/>
        </w:rPr>
        <w:t>，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position w:val="-6"/>
        </w:rPr>
        <w:object w:dxaOrig="1100" w:dyaOrig="300">
          <v:shape id="_x0000_i1103" type="#_x0000_t75" style="width:55pt;height:14.95pt" o:ole="">
            <v:imagedata r:id="rId163" o:title=""/>
          </v:shape>
          <o:OLEObject Type="Embed" ProgID="Equation.DSMT4" ShapeID="_x0000_i1103" DrawAspect="Content" ObjectID="_1364304393" r:id="rId164"/>
        </w:object>
      </w:r>
      <w:r w:rsidRPr="001E3476">
        <w:rPr>
          <w:rFonts w:hint="eastAsia"/>
          <w:szCs w:val="21"/>
          <w:lang w:eastAsia="zh-CN"/>
        </w:rPr>
        <w:t xml:space="preserve">                </w:t>
      </w:r>
    </w:p>
    <w:p w:rsidR="00CD7175" w:rsidRPr="001E3476" w:rsidRDefault="00CD7175" w:rsidP="001E3476">
      <w:pPr>
        <w:spacing w:line="360" w:lineRule="auto"/>
        <w:ind w:firstLineChars="182" w:firstLine="40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计算：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position w:val="-28"/>
        </w:rPr>
        <w:object w:dxaOrig="1820" w:dyaOrig="720">
          <v:shape id="_x0000_i1104" type="#_x0000_t75" style="width:91pt;height:36pt" o:ole="">
            <v:imagedata r:id="rId165" o:title=""/>
          </v:shape>
          <o:OLEObject Type="Embed" ProgID="Equation.DSMT4" ShapeID="_x0000_i1104" DrawAspect="Content" ObjectID="_1364304394" r:id="rId166"/>
        </w:object>
      </w:r>
      <w:r w:rsidRPr="001E3476">
        <w:rPr>
          <w:rFonts w:hint="eastAsia"/>
          <w:szCs w:val="21"/>
          <w:lang w:eastAsia="zh-CN"/>
        </w:rPr>
        <w:t xml:space="preserve">              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令：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position w:val="-20"/>
        </w:rPr>
        <w:object w:dxaOrig="4060" w:dyaOrig="540">
          <v:shape id="_x0000_i1105" type="#_x0000_t75" style="width:194.25pt;height:25.8pt" o:ole="">
            <v:imagedata r:id="rId167" o:title=""/>
          </v:shape>
          <o:OLEObject Type="Embed" ProgID="Equation.DSMT4" ShapeID="_x0000_i1105" DrawAspect="Content" ObjectID="_1364304395" r:id="rId168"/>
        </w:object>
      </w:r>
      <w:r w:rsidRPr="001E3476">
        <w:rPr>
          <w:rFonts w:hint="eastAsia"/>
          <w:szCs w:val="21"/>
          <w:lang w:eastAsia="zh-CN"/>
        </w:rPr>
        <w:t xml:space="preserve">          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由：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position w:val="-30"/>
        </w:rPr>
        <w:object w:dxaOrig="1880" w:dyaOrig="740">
          <v:shape id="_x0000_i1106" type="#_x0000_t75" style="width:93.75pt;height:36.7pt" o:ole="">
            <v:imagedata r:id="rId169" o:title=""/>
          </v:shape>
          <o:OLEObject Type="Embed" ProgID="Equation.DSMT4" ShapeID="_x0000_i1106" DrawAspect="Content" ObjectID="_1364304396" r:id="rId170"/>
        </w:object>
      </w:r>
      <w:r w:rsidRPr="001E3476">
        <w:rPr>
          <w:rFonts w:hint="eastAsia"/>
          <w:szCs w:val="21"/>
          <w:lang w:eastAsia="zh-CN"/>
        </w:rPr>
        <w:t xml:space="preserve">              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求解</w:t>
      </w:r>
      <w:r w:rsidRPr="001E3476">
        <w:rPr>
          <w:rFonts w:hint="eastAsia"/>
          <w:szCs w:val="21"/>
          <w:lang w:eastAsia="zh-CN"/>
        </w:rPr>
        <w:t xml:space="preserve">  </w:t>
      </w:r>
      <w:r w:rsidRPr="001E3476">
        <w:rPr>
          <w:position w:val="-12"/>
        </w:rPr>
        <w:object w:dxaOrig="300" w:dyaOrig="380">
          <v:shape id="_x0000_i1107" type="#_x0000_t75" style="width:14.95pt;height:19pt" o:ole="">
            <v:imagedata r:id="rId171" o:title=""/>
          </v:shape>
          <o:OLEObject Type="Embed" ProgID="Equation.DSMT4" ShapeID="_x0000_i1107" DrawAspect="Content" ObjectID="_1364304397" r:id="rId172"/>
        </w:object>
      </w:r>
      <w:r w:rsidRPr="001E3476">
        <w:rPr>
          <w:rFonts w:hint="eastAsia"/>
          <w:szCs w:val="21"/>
          <w:lang w:eastAsia="zh-CN"/>
        </w:rPr>
        <w:t>，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并计算出：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position w:val="-30"/>
        </w:rPr>
        <w:object w:dxaOrig="1600" w:dyaOrig="740">
          <v:shape id="_x0000_i1108" type="#_x0000_t75" style="width:80.15pt;height:36.7pt" o:ole="">
            <v:imagedata r:id="rId173" o:title=""/>
          </v:shape>
          <o:OLEObject Type="Embed" ProgID="Equation.DSMT4" ShapeID="_x0000_i1108" DrawAspect="Content" ObjectID="_1364304398" r:id="rId174"/>
        </w:object>
      </w:r>
      <w:r w:rsidRPr="001E3476">
        <w:rPr>
          <w:rFonts w:hint="eastAsia"/>
          <w:szCs w:val="21"/>
          <w:lang w:eastAsia="zh-CN"/>
        </w:rPr>
        <w:t xml:space="preserve">               </w:t>
      </w:r>
    </w:p>
    <w:p w:rsidR="00CD7175" w:rsidRPr="001E3476" w:rsidRDefault="00CD7175" w:rsidP="001E3476">
      <w:pPr>
        <w:spacing w:line="360" w:lineRule="auto"/>
        <w:ind w:firstLine="480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转向</w:t>
      </w:r>
      <w:r w:rsidRPr="001E3476">
        <w:rPr>
          <w:rFonts w:hint="eastAsia"/>
          <w:szCs w:val="21"/>
          <w:lang w:eastAsia="zh-CN"/>
        </w:rPr>
        <w:t>step 4</w:t>
      </w:r>
      <w:r w:rsidRPr="001E3476">
        <w:rPr>
          <w:rFonts w:hint="eastAsia"/>
          <w:szCs w:val="21"/>
          <w:lang w:eastAsia="zh-CN"/>
        </w:rPr>
        <w:t>。</w:t>
      </w:r>
    </w:p>
    <w:p w:rsidR="00B84CC7" w:rsidRPr="001E3476" w:rsidRDefault="00B84CC7" w:rsidP="001E3476">
      <w:pPr>
        <w:spacing w:line="360" w:lineRule="auto"/>
        <w:rPr>
          <w:b/>
          <w:lang w:eastAsia="zh-CN"/>
        </w:rPr>
      </w:pPr>
      <w:r w:rsidRPr="001E3476">
        <w:rPr>
          <w:rFonts w:hint="eastAsia"/>
          <w:b/>
          <w:lang w:eastAsia="zh-CN"/>
        </w:rPr>
        <w:t>第七步：</w:t>
      </w:r>
    </w:p>
    <w:p w:rsidR="00CD7175" w:rsidRPr="001E3476" w:rsidRDefault="00CD7175" w:rsidP="001E3476">
      <w:pPr>
        <w:spacing w:line="360" w:lineRule="auto"/>
        <w:ind w:firstLine="465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由</w:t>
      </w:r>
      <w:r w:rsidRPr="001E3476">
        <w:rPr>
          <w:position w:val="-6"/>
        </w:rPr>
        <w:object w:dxaOrig="1040" w:dyaOrig="360">
          <v:shape id="_x0000_i1109" type="#_x0000_t75" style="width:51.6pt;height:18.35pt" o:ole="">
            <v:imagedata r:id="rId175" o:title=""/>
          </v:shape>
          <o:OLEObject Type="Embed" ProgID="Equation.DSMT4" ShapeID="_x0000_i1109" DrawAspect="Content" ObjectID="_1364304399" r:id="rId176"/>
        </w:objec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求解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12"/>
        </w:rPr>
        <w:object w:dxaOrig="1680" w:dyaOrig="420">
          <v:shape id="_x0000_i1110" type="#_x0000_t75" style="width:84.25pt;height:21.05pt" o:ole="">
            <v:imagedata r:id="rId177" o:title=""/>
          </v:shape>
          <o:OLEObject Type="Embed" ProgID="Equation.DSMT4" ShapeID="_x0000_i1110" DrawAspect="Content" ObjectID="_1364304400" r:id="rId178"/>
        </w:object>
      </w:r>
      <w:r w:rsidRPr="001E3476">
        <w:rPr>
          <w:rFonts w:hint="eastAsia"/>
          <w:szCs w:val="21"/>
          <w:lang w:eastAsia="zh-CN"/>
        </w:rPr>
        <w:tab/>
      </w:r>
      <w:r w:rsidRPr="001E3476">
        <w:rPr>
          <w:rFonts w:hint="eastAsia"/>
          <w:szCs w:val="21"/>
          <w:lang w:eastAsia="zh-CN"/>
        </w:rPr>
        <w:t>。</w:t>
      </w:r>
    </w:p>
    <w:p w:rsidR="00CD7175" w:rsidRPr="001E3476" w:rsidRDefault="00CD7175" w:rsidP="001E3476">
      <w:pPr>
        <w:spacing w:line="360" w:lineRule="auto"/>
        <w:ind w:firstLine="465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lastRenderedPageBreak/>
        <w:t>令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4"/>
        </w:rPr>
        <w:object w:dxaOrig="260" w:dyaOrig="260">
          <v:shape id="_x0000_i1111" type="#_x0000_t75" style="width:12.9pt;height:12.9pt" o:ole="">
            <v:imagedata r:id="rId179" o:title=""/>
          </v:shape>
          <o:OLEObject Type="Embed" ProgID="Equation.DSMT4" ShapeID="_x0000_i1111" DrawAspect="Content" ObjectID="_1364304401" r:id="rId180"/>
        </w:object>
      </w:r>
      <w:r w:rsidRPr="001E3476">
        <w:rPr>
          <w:rFonts w:hint="eastAsia"/>
          <w:szCs w:val="21"/>
          <w:lang w:eastAsia="zh-CN"/>
        </w:rPr>
        <w:t>由</w:t>
      </w:r>
      <w:r w:rsidRPr="001E3476">
        <w:rPr>
          <w:position w:val="-98"/>
          <w:szCs w:val="21"/>
        </w:rPr>
        <w:object w:dxaOrig="2540" w:dyaOrig="2100">
          <v:shape id="_x0000_i1112" type="#_x0000_t75" style="width:127pt;height:105.3pt" o:ole="">
            <v:imagedata r:id="rId181" o:title=""/>
          </v:shape>
          <o:OLEObject Type="Embed" ProgID="Equation.DSMT4" ShapeID="_x0000_i1112" DrawAspect="Content" ObjectID="_1364304402" r:id="rId182"/>
        </w:object>
      </w:r>
      <w:r w:rsidRPr="001E3476">
        <w:rPr>
          <w:rFonts w:hint="eastAsia"/>
          <w:szCs w:val="21"/>
          <w:lang w:eastAsia="zh-CN"/>
        </w:rPr>
        <w:t>构成，</w:t>
      </w:r>
    </w:p>
    <w:p w:rsidR="00CD7175" w:rsidRPr="001E3476" w:rsidRDefault="00CD7175" w:rsidP="001E3476">
      <w:pPr>
        <w:spacing w:line="360" w:lineRule="auto"/>
        <w:ind w:firstLine="465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由</w:t>
      </w:r>
      <w:r w:rsidRPr="001E3476">
        <w:rPr>
          <w:position w:val="-12"/>
        </w:rPr>
        <w:object w:dxaOrig="5200" w:dyaOrig="420">
          <v:shape id="_x0000_i1113" type="#_x0000_t75" style="width:260.15pt;height:21.05pt" o:ole="">
            <v:imagedata r:id="rId117" o:title=""/>
          </v:shape>
          <o:OLEObject Type="Embed" ProgID="Equation.DSMT4" ShapeID="_x0000_i1113" DrawAspect="Content" ObjectID="_1364304403" r:id="rId183"/>
        </w:object>
      </w:r>
      <w:r w:rsidRPr="001E3476">
        <w:rPr>
          <w:rFonts w:hint="eastAsia"/>
          <w:szCs w:val="21"/>
          <w:lang w:eastAsia="zh-CN"/>
        </w:rPr>
        <w:t>计算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10"/>
        </w:rPr>
        <w:object w:dxaOrig="620" w:dyaOrig="340">
          <v:shape id="_x0000_i1114" type="#_x0000_t75" style="width:30.55pt;height:17pt" o:ole="">
            <v:imagedata r:id="rId184" o:title=""/>
          </v:shape>
          <o:OLEObject Type="Embed" ProgID="Equation.DSMT4" ShapeID="_x0000_i1114" DrawAspect="Content" ObjectID="_1364304404" r:id="rId185"/>
        </w:object>
      </w:r>
      <w:r w:rsidRPr="001E3476">
        <w:rPr>
          <w:rFonts w:hint="eastAsia"/>
          <w:szCs w:val="21"/>
          <w:lang w:eastAsia="zh-CN"/>
        </w:rPr>
        <w:t>。</w:t>
      </w:r>
    </w:p>
    <w:p w:rsidR="00CD7175" w:rsidRPr="001E3476" w:rsidRDefault="00CD7175" w:rsidP="001E3476">
      <w:pPr>
        <w:spacing w:line="360" w:lineRule="auto"/>
        <w:ind w:firstLine="465"/>
        <w:rPr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令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6"/>
        </w:rPr>
        <w:object w:dxaOrig="240" w:dyaOrig="279">
          <v:shape id="_x0000_i1115" type="#_x0000_t75" style="width:12.25pt;height:14.25pt" o:ole="">
            <v:imagedata r:id="rId186" o:title=""/>
          </v:shape>
          <o:OLEObject Type="Embed" ProgID="Equation.DSMT4" ShapeID="_x0000_i1115" DrawAspect="Content" ObjectID="_1364304405" r:id="rId187"/>
        </w:object>
      </w:r>
      <w:r w:rsidRPr="001E3476">
        <w:rPr>
          <w:rFonts w:hint="eastAsia"/>
          <w:szCs w:val="21"/>
          <w:lang w:eastAsia="zh-CN"/>
        </w:rPr>
        <w:t>由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98"/>
        </w:rPr>
        <w:object w:dxaOrig="999" w:dyaOrig="2100">
          <v:shape id="_x0000_i1116" type="#_x0000_t75" style="width:50.25pt;height:105.3pt" o:ole="">
            <v:imagedata r:id="rId188" o:title=""/>
          </v:shape>
          <o:OLEObject Type="Embed" ProgID="Equation.DSMT4" ShapeID="_x0000_i1116" DrawAspect="Content" ObjectID="_1364304406" r:id="rId189"/>
        </w:objec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构成，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由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10"/>
        </w:rPr>
        <w:object w:dxaOrig="1420" w:dyaOrig="340">
          <v:shape id="_x0000_i1117" type="#_x0000_t75" style="width:71.3pt;height:17pt" o:ole="">
            <v:imagedata r:id="rId190" o:title=""/>
          </v:shape>
          <o:OLEObject Type="Embed" ProgID="Equation.DSMT4" ShapeID="_x0000_i1117" DrawAspect="Content" ObjectID="_1364304407" r:id="rId191"/>
        </w:object>
      </w:r>
      <w:r w:rsidRPr="001E3476">
        <w:rPr>
          <w:rFonts w:hint="eastAsia"/>
          <w:szCs w:val="21"/>
          <w:lang w:eastAsia="zh-CN"/>
        </w:rPr>
        <w:t>和</w:t>
      </w:r>
      <w:r w:rsidRPr="001E3476">
        <w:rPr>
          <w:position w:val="-10"/>
        </w:rPr>
        <w:object w:dxaOrig="2120" w:dyaOrig="400">
          <v:shape id="_x0000_i1118" type="#_x0000_t75" style="width:105.95pt;height:20.4pt" o:ole="">
            <v:imagedata r:id="rId192" o:title=""/>
          </v:shape>
          <o:OLEObject Type="Embed" ProgID="Equation.DSMT4" ShapeID="_x0000_i1118" DrawAspect="Content" ObjectID="_1364304408" r:id="rId193"/>
        </w:objec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rFonts w:hint="eastAsia"/>
          <w:szCs w:val="21"/>
          <w:lang w:eastAsia="zh-CN"/>
        </w:rPr>
        <w:t>分别计算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6"/>
        </w:rPr>
        <w:object w:dxaOrig="260" w:dyaOrig="279">
          <v:shape id="_x0000_i1119" type="#_x0000_t75" style="width:12.9pt;height:14.25pt" o:ole="">
            <v:imagedata r:id="rId194" o:title=""/>
          </v:shape>
          <o:OLEObject Type="Embed" ProgID="Equation.DSMT4" ShapeID="_x0000_i1119" DrawAspect="Content" ObjectID="_1364304409" r:id="rId195"/>
        </w:object>
      </w:r>
      <w:r w:rsidRPr="001E3476">
        <w:rPr>
          <w:rFonts w:hint="eastAsia"/>
          <w:szCs w:val="21"/>
          <w:lang w:eastAsia="zh-CN"/>
        </w:rPr>
        <w:t>和</w:t>
      </w:r>
      <w:r w:rsidRPr="001E3476">
        <w:rPr>
          <w:rFonts w:hint="eastAsia"/>
          <w:szCs w:val="21"/>
          <w:lang w:eastAsia="zh-CN"/>
        </w:rPr>
        <w:t xml:space="preserve"> </w:t>
      </w:r>
      <w:r w:rsidRPr="001E3476">
        <w:rPr>
          <w:position w:val="-4"/>
        </w:rPr>
        <w:object w:dxaOrig="240" w:dyaOrig="260">
          <v:shape id="_x0000_i1120" type="#_x0000_t75" style="width:12.25pt;height:12.9pt" o:ole="">
            <v:imagedata r:id="rId196" o:title=""/>
          </v:shape>
          <o:OLEObject Type="Embed" ProgID="Equation.DSMT4" ShapeID="_x0000_i1120" DrawAspect="Content" ObjectID="_1364304410" r:id="rId197"/>
        </w:object>
      </w:r>
      <w:r w:rsidRPr="001E3476">
        <w:rPr>
          <w:rFonts w:hint="eastAsia"/>
          <w:szCs w:val="21"/>
          <w:lang w:eastAsia="zh-CN"/>
        </w:rPr>
        <w:t>.</w:t>
      </w:r>
    </w:p>
    <w:p w:rsidR="00540DB3" w:rsidRPr="001E3476" w:rsidRDefault="00540DB3" w:rsidP="001E3476">
      <w:pPr>
        <w:spacing w:line="360" w:lineRule="auto"/>
        <w:rPr>
          <w:b/>
          <w:lang w:eastAsia="zh-CN"/>
        </w:rPr>
      </w:pPr>
      <w:r w:rsidRPr="001E3476">
        <w:rPr>
          <w:rFonts w:hint="eastAsia"/>
          <w:b/>
          <w:lang w:eastAsia="zh-CN"/>
        </w:rPr>
        <w:t>第八步：</w:t>
      </w:r>
    </w:p>
    <w:p w:rsidR="00E22517" w:rsidRPr="001E3476" w:rsidRDefault="00CD7175" w:rsidP="001E3476">
      <w:pPr>
        <w:spacing w:line="360" w:lineRule="auto"/>
        <w:ind w:firstLine="480"/>
        <w:rPr>
          <w:sz w:val="28"/>
          <w:szCs w:val="21"/>
          <w:lang w:eastAsia="zh-CN"/>
        </w:rPr>
      </w:pPr>
      <w:r w:rsidRPr="001E3476">
        <w:rPr>
          <w:rFonts w:hint="eastAsia"/>
          <w:szCs w:val="21"/>
          <w:lang w:eastAsia="zh-CN"/>
        </w:rPr>
        <w:t>如果满足鲁棒性条件的所有的检测观测器都已经设计出来了，则可以结束此算法；否则，转向</w:t>
      </w:r>
      <w:r w:rsidRPr="001E3476">
        <w:rPr>
          <w:rFonts w:hint="eastAsia"/>
          <w:szCs w:val="21"/>
          <w:lang w:eastAsia="zh-CN"/>
        </w:rPr>
        <w:t>step2</w:t>
      </w:r>
      <w:r w:rsidRPr="001E3476">
        <w:rPr>
          <w:rFonts w:hint="eastAsia"/>
          <w:szCs w:val="21"/>
          <w:lang w:eastAsia="zh-CN"/>
        </w:rPr>
        <w:t>，设计对另外一组</w:t>
      </w:r>
      <w:r w:rsidRPr="001E3476">
        <w:rPr>
          <w:rFonts w:hint="eastAsia"/>
          <w:szCs w:val="21"/>
          <w:lang w:eastAsia="zh-CN"/>
        </w:rPr>
        <w:t xml:space="preserve">m-1 </w:t>
      </w:r>
      <w:proofErr w:type="gramStart"/>
      <w:r w:rsidRPr="001E3476">
        <w:rPr>
          <w:rFonts w:hint="eastAsia"/>
          <w:szCs w:val="21"/>
          <w:lang w:eastAsia="zh-CN"/>
        </w:rPr>
        <w:t>个</w:t>
      </w:r>
      <w:proofErr w:type="gramEnd"/>
      <w:r w:rsidRPr="001E3476">
        <w:rPr>
          <w:rFonts w:hint="eastAsia"/>
          <w:szCs w:val="21"/>
          <w:lang w:eastAsia="zh-CN"/>
        </w:rPr>
        <w:t>部件故障鲁棒的检测观测器。</w:t>
      </w:r>
    </w:p>
    <w:p w:rsidR="001E3476" w:rsidRDefault="001E3476" w:rsidP="001E3476">
      <w:pPr>
        <w:ind w:firstLine="465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通过上述算法可以计算出</w:t>
      </w:r>
      <w:r>
        <w:rPr>
          <w:rFonts w:hint="eastAsia"/>
          <w:szCs w:val="21"/>
          <w:lang w:eastAsia="zh-CN"/>
        </w:rPr>
        <w:t>3</w:t>
      </w:r>
      <w:r>
        <w:rPr>
          <w:rFonts w:hint="eastAsia"/>
          <w:szCs w:val="21"/>
          <w:lang w:eastAsia="zh-CN"/>
        </w:rPr>
        <w:t>个鲁棒观测器各自的参数值，见下表：</w:t>
      </w:r>
    </w:p>
    <w:p w:rsidR="001E3476" w:rsidRPr="007A2796" w:rsidRDefault="001E3476" w:rsidP="001E3476">
      <w:pPr>
        <w:ind w:firstLine="465"/>
        <w:jc w:val="center"/>
        <w:rPr>
          <w:sz w:val="21"/>
          <w:szCs w:val="21"/>
          <w:lang w:eastAsia="zh-CN"/>
        </w:rPr>
      </w:pPr>
      <w:r w:rsidRPr="007A2796">
        <w:rPr>
          <w:rFonts w:hint="eastAsia"/>
          <w:sz w:val="21"/>
          <w:szCs w:val="21"/>
          <w:lang w:eastAsia="zh-CN"/>
        </w:rPr>
        <w:t>表</w:t>
      </w:r>
      <w:r w:rsidRPr="007A2796">
        <w:rPr>
          <w:rFonts w:hint="eastAsia"/>
          <w:sz w:val="21"/>
          <w:szCs w:val="21"/>
          <w:lang w:eastAsia="zh-CN"/>
        </w:rPr>
        <w:t xml:space="preserve"> 3 </w:t>
      </w:r>
      <w:r w:rsidRPr="007A2796">
        <w:rPr>
          <w:rFonts w:hint="eastAsia"/>
          <w:sz w:val="21"/>
          <w:szCs w:val="21"/>
          <w:lang w:eastAsia="zh-CN"/>
        </w:rPr>
        <w:t>鲁棒观测器的设计参数</w:t>
      </w:r>
    </w:p>
    <w:tbl>
      <w:tblPr>
        <w:tblStyle w:val="3-3"/>
        <w:tblW w:w="0" w:type="auto"/>
        <w:tblLook w:val="0620"/>
      </w:tblPr>
      <w:tblGrid>
        <w:gridCol w:w="785"/>
        <w:gridCol w:w="2525"/>
        <w:gridCol w:w="2554"/>
        <w:gridCol w:w="2658"/>
      </w:tblGrid>
      <w:tr w:rsidR="001E3476" w:rsidTr="007206A5">
        <w:trPr>
          <w:cnfStyle w:val="100000000000"/>
        </w:trPr>
        <w:tc>
          <w:tcPr>
            <w:tcW w:w="1174" w:type="dxa"/>
          </w:tcPr>
          <w:p w:rsidR="001E3476" w:rsidRDefault="001E3476" w:rsidP="001E3476">
            <w:pPr>
              <w:jc w:val="center"/>
            </w:pPr>
            <w:r w:rsidRPr="00DE18B1">
              <w:rPr>
                <w:b w:val="0"/>
                <w:bCs w:val="0"/>
                <w:color w:val="auto"/>
                <w:position w:val="-6"/>
              </w:rPr>
              <w:object w:dxaOrig="160" w:dyaOrig="279">
                <v:shape id="_x0000_i1121" type="#_x0000_t75" style="width:8.15pt;height:14.25pt" o:ole="">
                  <v:imagedata r:id="rId198" o:title=""/>
                </v:shape>
                <o:OLEObject Type="Embed" ProgID="Equation.DSMT4" ShapeID="_x0000_i1121" DrawAspect="Content" ObjectID="_1364304411" r:id="rId199"/>
              </w:object>
            </w:r>
          </w:p>
        </w:tc>
        <w:tc>
          <w:tcPr>
            <w:tcW w:w="2256" w:type="dxa"/>
          </w:tcPr>
          <w:p w:rsidR="001E3476" w:rsidRDefault="001E3476" w:rsidP="001E34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56" w:type="dxa"/>
          </w:tcPr>
          <w:p w:rsidR="001E3476" w:rsidRDefault="001E3476" w:rsidP="001E347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6" w:type="dxa"/>
          </w:tcPr>
          <w:p w:rsidR="001E3476" w:rsidRDefault="001E3476" w:rsidP="001E3476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1E3476" w:rsidTr="007206A5">
        <w:tc>
          <w:tcPr>
            <w:tcW w:w="1174" w:type="dxa"/>
          </w:tcPr>
          <w:p w:rsidR="001E3476" w:rsidRDefault="001E3476" w:rsidP="001E3476">
            <w:pPr>
              <w:jc w:val="center"/>
            </w:pPr>
            <w:r w:rsidRPr="00FB42E4">
              <w:rPr>
                <w:position w:val="-12"/>
              </w:rPr>
              <w:object w:dxaOrig="279" w:dyaOrig="380">
                <v:shape id="_x0000_i1122" type="#_x0000_t75" style="width:14.25pt;height:19pt" o:ole="">
                  <v:imagedata r:id="rId200" o:title=""/>
                </v:shape>
                <o:OLEObject Type="Embed" ProgID="Equation.DSMT4" ShapeID="_x0000_i1122" DrawAspect="Content" ObjectID="_1364304412" r:id="rId201"/>
              </w:object>
            </w:r>
          </w:p>
        </w:tc>
        <w:tc>
          <w:tcPr>
            <w:tcW w:w="2256" w:type="dxa"/>
          </w:tcPr>
          <w:p w:rsidR="001E3476" w:rsidRDefault="001E3476" w:rsidP="001E3476">
            <w:pPr>
              <w:jc w:val="center"/>
            </w:pPr>
            <w:r w:rsidRPr="001543A9">
              <w:rPr>
                <w:position w:val="-26"/>
              </w:rPr>
              <w:object w:dxaOrig="1380" w:dyaOrig="620">
                <v:shape id="_x0000_i1123" type="#_x0000_t75" style="width:68.6pt;height:30.55pt" o:ole="">
                  <v:imagedata r:id="rId202" o:title=""/>
                </v:shape>
                <o:OLEObject Type="Embed" ProgID="Equation.DSMT4" ShapeID="_x0000_i1123" DrawAspect="Content" ObjectID="_1364304413" r:id="rId203"/>
              </w:object>
            </w:r>
          </w:p>
        </w:tc>
        <w:tc>
          <w:tcPr>
            <w:tcW w:w="2256" w:type="dxa"/>
          </w:tcPr>
          <w:p w:rsidR="001E3476" w:rsidRDefault="001E3476" w:rsidP="001E3476">
            <w:pPr>
              <w:jc w:val="center"/>
            </w:pPr>
            <w:r w:rsidRPr="001543A9">
              <w:rPr>
                <w:position w:val="-26"/>
              </w:rPr>
              <w:object w:dxaOrig="1320" w:dyaOrig="620">
                <v:shape id="_x0000_i1124" type="#_x0000_t75" style="width:65.9pt;height:30.55pt" o:ole="">
                  <v:imagedata r:id="rId204" o:title=""/>
                </v:shape>
                <o:OLEObject Type="Embed" ProgID="Equation.DSMT4" ShapeID="_x0000_i1124" DrawAspect="Content" ObjectID="_1364304414" r:id="rId205"/>
              </w:object>
            </w:r>
          </w:p>
        </w:tc>
        <w:tc>
          <w:tcPr>
            <w:tcW w:w="2836" w:type="dxa"/>
          </w:tcPr>
          <w:p w:rsidR="001E3476" w:rsidRDefault="001E3476" w:rsidP="001E3476">
            <w:pPr>
              <w:jc w:val="center"/>
            </w:pPr>
            <w:r w:rsidRPr="001E3476">
              <w:rPr>
                <w:position w:val="-26"/>
              </w:rPr>
              <w:object w:dxaOrig="1320" w:dyaOrig="620">
                <v:shape id="_x0000_i1125" type="#_x0000_t75" style="width:66.55pt;height:31.9pt" o:ole="">
                  <v:imagedata r:id="rId206" o:title=""/>
                </v:shape>
                <o:OLEObject Type="Embed" ProgID="Equation.DSMT4" ShapeID="_x0000_i1125" DrawAspect="Content" ObjectID="_1364304415" r:id="rId207"/>
              </w:object>
            </w:r>
          </w:p>
        </w:tc>
      </w:tr>
      <w:tr w:rsidR="001E3476" w:rsidTr="007206A5">
        <w:tc>
          <w:tcPr>
            <w:tcW w:w="1174" w:type="dxa"/>
          </w:tcPr>
          <w:p w:rsidR="001E3476" w:rsidRDefault="001E3476" w:rsidP="001E3476">
            <w:pPr>
              <w:jc w:val="center"/>
            </w:pPr>
            <w:r w:rsidRPr="00FB42E4">
              <w:rPr>
                <w:position w:val="-12"/>
              </w:rPr>
              <w:object w:dxaOrig="240" w:dyaOrig="380">
                <v:shape id="_x0000_i1126" type="#_x0000_t75" style="width:12.25pt;height:19pt" o:ole="">
                  <v:imagedata r:id="rId208" o:title=""/>
                </v:shape>
                <o:OLEObject Type="Embed" ProgID="Equation.DSMT4" ShapeID="_x0000_i1126" DrawAspect="Content" ObjectID="_1364304416" r:id="rId209"/>
              </w:object>
            </w:r>
          </w:p>
        </w:tc>
        <w:tc>
          <w:tcPr>
            <w:tcW w:w="2256" w:type="dxa"/>
          </w:tcPr>
          <w:p w:rsidR="001E3476" w:rsidRDefault="001F79E7" w:rsidP="001E3476">
            <w:pPr>
              <w:jc w:val="center"/>
            </w:pPr>
            <w:r w:rsidRPr="001F79E7">
              <w:rPr>
                <w:position w:val="-28"/>
              </w:rPr>
              <w:object w:dxaOrig="2620" w:dyaOrig="660">
                <v:shape id="_x0000_i1127" type="#_x0000_t75" style="width:115.45pt;height:41.45pt" o:ole="">
                  <v:imagedata r:id="rId210" o:title=""/>
                </v:shape>
                <o:OLEObject Type="Embed" ProgID="Equation.DSMT4" ShapeID="_x0000_i1127" DrawAspect="Content" ObjectID="_1364304417" r:id="rId211"/>
              </w:object>
            </w:r>
          </w:p>
        </w:tc>
        <w:tc>
          <w:tcPr>
            <w:tcW w:w="2256" w:type="dxa"/>
          </w:tcPr>
          <w:p w:rsidR="001E3476" w:rsidRDefault="001F79E7" w:rsidP="001E3476">
            <w:r w:rsidRPr="001F79E7">
              <w:rPr>
                <w:position w:val="-28"/>
              </w:rPr>
              <w:object w:dxaOrig="2620" w:dyaOrig="660">
                <v:shape id="_x0000_i1128" type="#_x0000_t75" style="width:115.45pt;height:41.45pt" o:ole="">
                  <v:imagedata r:id="rId212" o:title=""/>
                </v:shape>
                <o:OLEObject Type="Embed" ProgID="Equation.DSMT4" ShapeID="_x0000_i1128" DrawAspect="Content" ObjectID="_1364304418" r:id="rId213"/>
              </w:object>
            </w:r>
          </w:p>
        </w:tc>
        <w:tc>
          <w:tcPr>
            <w:tcW w:w="2836" w:type="dxa"/>
          </w:tcPr>
          <w:p w:rsidR="001E3476" w:rsidRDefault="001F79E7" w:rsidP="001E3476">
            <w:pPr>
              <w:jc w:val="center"/>
            </w:pPr>
            <w:r w:rsidRPr="001F79E7">
              <w:rPr>
                <w:position w:val="-28"/>
              </w:rPr>
              <w:object w:dxaOrig="2620" w:dyaOrig="660">
                <v:shape id="_x0000_i1129" type="#_x0000_t75" style="width:115.45pt;height:41.45pt" o:ole="">
                  <v:imagedata r:id="rId214" o:title=""/>
                </v:shape>
                <o:OLEObject Type="Embed" ProgID="Equation.DSMT4" ShapeID="_x0000_i1129" DrawAspect="Content" ObjectID="_1364304419" r:id="rId215"/>
              </w:object>
            </w:r>
          </w:p>
        </w:tc>
      </w:tr>
      <w:tr w:rsidR="001E3476" w:rsidTr="007206A5">
        <w:tc>
          <w:tcPr>
            <w:tcW w:w="1174" w:type="dxa"/>
          </w:tcPr>
          <w:p w:rsidR="001E3476" w:rsidRDefault="001E3476" w:rsidP="001E3476">
            <w:pPr>
              <w:jc w:val="center"/>
            </w:pPr>
            <w:r w:rsidRPr="00FB42E4">
              <w:rPr>
                <w:position w:val="-12"/>
              </w:rPr>
              <w:object w:dxaOrig="320" w:dyaOrig="380">
                <v:shape id="_x0000_i1130" type="#_x0000_t75" style="width:15.6pt;height:19pt" o:ole="">
                  <v:imagedata r:id="rId216" o:title=""/>
                </v:shape>
                <o:OLEObject Type="Embed" ProgID="Equation.DSMT4" ShapeID="_x0000_i1130" DrawAspect="Content" ObjectID="_1364304420" r:id="rId217"/>
              </w:object>
            </w:r>
          </w:p>
        </w:tc>
        <w:tc>
          <w:tcPr>
            <w:tcW w:w="2256" w:type="dxa"/>
          </w:tcPr>
          <w:p w:rsidR="001E3476" w:rsidRDefault="00845FA5" w:rsidP="001E3476">
            <w:pPr>
              <w:jc w:val="center"/>
            </w:pPr>
            <w:r w:rsidRPr="001E3476">
              <w:rPr>
                <w:position w:val="-28"/>
              </w:rPr>
              <w:object w:dxaOrig="2240" w:dyaOrig="660">
                <v:shape id="_x0000_i1131" type="#_x0000_t75" style="width:111.4pt;height:32.6pt" o:ole="">
                  <v:imagedata r:id="rId218" o:title=""/>
                </v:shape>
                <o:OLEObject Type="Embed" ProgID="Equation.DSMT4" ShapeID="_x0000_i1131" DrawAspect="Content" ObjectID="_1364304421" r:id="rId219"/>
              </w:object>
            </w:r>
          </w:p>
        </w:tc>
        <w:tc>
          <w:tcPr>
            <w:tcW w:w="2256" w:type="dxa"/>
          </w:tcPr>
          <w:p w:rsidR="001E3476" w:rsidRDefault="00845FA5" w:rsidP="001E3476">
            <w:pPr>
              <w:jc w:val="center"/>
            </w:pPr>
            <w:r w:rsidRPr="00845FA5">
              <w:rPr>
                <w:position w:val="-28"/>
              </w:rPr>
              <w:object w:dxaOrig="2340" w:dyaOrig="660">
                <v:shape id="_x0000_i1132" type="#_x0000_t75" style="width:116.85pt;height:32.6pt" o:ole="">
                  <v:imagedata r:id="rId220" o:title=""/>
                </v:shape>
                <o:OLEObject Type="Embed" ProgID="Equation.DSMT4" ShapeID="_x0000_i1132" DrawAspect="Content" ObjectID="_1364304422" r:id="rId221"/>
              </w:object>
            </w:r>
          </w:p>
        </w:tc>
        <w:tc>
          <w:tcPr>
            <w:tcW w:w="2836" w:type="dxa"/>
          </w:tcPr>
          <w:p w:rsidR="001E3476" w:rsidRDefault="00845FA5" w:rsidP="001E3476">
            <w:pPr>
              <w:jc w:val="center"/>
            </w:pPr>
            <w:r w:rsidRPr="00845FA5">
              <w:rPr>
                <w:position w:val="-28"/>
              </w:rPr>
              <w:object w:dxaOrig="2340" w:dyaOrig="660">
                <v:shape id="_x0000_i1133" type="#_x0000_t75" style="width:116.85pt;height:33.3pt" o:ole="">
                  <v:imagedata r:id="rId222" o:title=""/>
                </v:shape>
                <o:OLEObject Type="Embed" ProgID="Equation.DSMT4" ShapeID="_x0000_i1133" DrawAspect="Content" ObjectID="_1364304423" r:id="rId223"/>
              </w:object>
            </w:r>
          </w:p>
        </w:tc>
      </w:tr>
      <w:tr w:rsidR="001E3476" w:rsidTr="007206A5">
        <w:tc>
          <w:tcPr>
            <w:tcW w:w="1174" w:type="dxa"/>
          </w:tcPr>
          <w:p w:rsidR="001E3476" w:rsidRDefault="001E3476" w:rsidP="001E3476">
            <w:pPr>
              <w:jc w:val="center"/>
            </w:pPr>
            <w:r w:rsidRPr="00FB42E4">
              <w:rPr>
                <w:position w:val="-12"/>
              </w:rPr>
              <w:object w:dxaOrig="340" w:dyaOrig="380">
                <v:shape id="_x0000_i1134" type="#_x0000_t75" style="width:17pt;height:19pt" o:ole="">
                  <v:imagedata r:id="rId224" o:title=""/>
                </v:shape>
                <o:OLEObject Type="Embed" ProgID="Equation.DSMT4" ShapeID="_x0000_i1134" DrawAspect="Content" ObjectID="_1364304424" r:id="rId225"/>
              </w:object>
            </w:r>
          </w:p>
        </w:tc>
        <w:tc>
          <w:tcPr>
            <w:tcW w:w="2256" w:type="dxa"/>
          </w:tcPr>
          <w:p w:rsidR="001E3476" w:rsidRDefault="00845FA5" w:rsidP="001E3476">
            <w:pPr>
              <w:jc w:val="center"/>
            </w:pPr>
            <w:r w:rsidRPr="00845FA5">
              <w:rPr>
                <w:position w:val="-14"/>
              </w:rPr>
              <w:object w:dxaOrig="1320" w:dyaOrig="380">
                <v:shape id="_x0000_i1135" type="#_x0000_t75" style="width:65.9pt;height:19pt" o:ole="">
                  <v:imagedata r:id="rId226" o:title=""/>
                </v:shape>
                <o:OLEObject Type="Embed" ProgID="Equation.DSMT4" ShapeID="_x0000_i1135" DrawAspect="Content" ObjectID="_1364304425" r:id="rId227"/>
              </w:object>
            </w:r>
          </w:p>
        </w:tc>
        <w:tc>
          <w:tcPr>
            <w:tcW w:w="2256" w:type="dxa"/>
          </w:tcPr>
          <w:p w:rsidR="001E3476" w:rsidRDefault="00845FA5" w:rsidP="001E3476">
            <w:pPr>
              <w:jc w:val="center"/>
            </w:pPr>
            <w:r w:rsidRPr="00845FA5">
              <w:rPr>
                <w:position w:val="-14"/>
              </w:rPr>
              <w:object w:dxaOrig="1340" w:dyaOrig="380">
                <v:shape id="_x0000_i1136" type="#_x0000_t75" style="width:67.25pt;height:19pt" o:ole="">
                  <v:imagedata r:id="rId228" o:title=""/>
                </v:shape>
                <o:OLEObject Type="Embed" ProgID="Equation.DSMT4" ShapeID="_x0000_i1136" DrawAspect="Content" ObjectID="_1364304426" r:id="rId229"/>
              </w:object>
            </w:r>
          </w:p>
        </w:tc>
        <w:tc>
          <w:tcPr>
            <w:tcW w:w="2836" w:type="dxa"/>
          </w:tcPr>
          <w:p w:rsidR="001E3476" w:rsidRDefault="00845FA5" w:rsidP="001E3476">
            <w:pPr>
              <w:jc w:val="center"/>
            </w:pPr>
            <w:r w:rsidRPr="00845FA5">
              <w:rPr>
                <w:position w:val="-12"/>
              </w:rPr>
              <w:object w:dxaOrig="560" w:dyaOrig="340">
                <v:shape id="_x0000_i1137" type="#_x0000_t75" style="width:27.15pt;height:17.65pt" o:ole="">
                  <v:imagedata r:id="rId230" o:title=""/>
                </v:shape>
                <o:OLEObject Type="Embed" ProgID="Equation.DSMT4" ShapeID="_x0000_i1137" DrawAspect="Content" ObjectID="_1364304427" r:id="rId231"/>
              </w:object>
            </w:r>
          </w:p>
        </w:tc>
      </w:tr>
      <w:tr w:rsidR="001E3476" w:rsidTr="007206A5">
        <w:tc>
          <w:tcPr>
            <w:tcW w:w="1174" w:type="dxa"/>
          </w:tcPr>
          <w:p w:rsidR="001E3476" w:rsidRDefault="001E3476" w:rsidP="001E3476">
            <w:pPr>
              <w:jc w:val="center"/>
            </w:pPr>
            <w:r w:rsidRPr="00FB42E4">
              <w:rPr>
                <w:position w:val="-12"/>
              </w:rPr>
              <w:object w:dxaOrig="260" w:dyaOrig="380">
                <v:shape id="_x0000_i1138" type="#_x0000_t75" style="width:12.9pt;height:19pt" o:ole="">
                  <v:imagedata r:id="rId232" o:title=""/>
                </v:shape>
                <o:OLEObject Type="Embed" ProgID="Equation.DSMT4" ShapeID="_x0000_i1138" DrawAspect="Content" ObjectID="_1364304428" r:id="rId233"/>
              </w:object>
            </w:r>
          </w:p>
        </w:tc>
        <w:tc>
          <w:tcPr>
            <w:tcW w:w="2256" w:type="dxa"/>
          </w:tcPr>
          <w:p w:rsidR="001E3476" w:rsidRDefault="00845FA5" w:rsidP="001E3476">
            <w:pPr>
              <w:jc w:val="center"/>
            </w:pPr>
            <w:r w:rsidRPr="00845FA5">
              <w:rPr>
                <w:position w:val="-14"/>
              </w:rPr>
              <w:object w:dxaOrig="1280" w:dyaOrig="380">
                <v:shape id="_x0000_i1139" type="#_x0000_t75" style="width:63.15pt;height:19pt" o:ole="">
                  <v:imagedata r:id="rId234" o:title=""/>
                </v:shape>
                <o:OLEObject Type="Embed" ProgID="Equation.DSMT4" ShapeID="_x0000_i1139" DrawAspect="Content" ObjectID="_1364304429" r:id="rId235"/>
              </w:object>
            </w:r>
          </w:p>
        </w:tc>
        <w:tc>
          <w:tcPr>
            <w:tcW w:w="2256" w:type="dxa"/>
          </w:tcPr>
          <w:p w:rsidR="001E3476" w:rsidRDefault="00845FA5" w:rsidP="001E3476">
            <w:pPr>
              <w:jc w:val="center"/>
            </w:pPr>
            <w:r w:rsidRPr="00845FA5">
              <w:rPr>
                <w:position w:val="-14"/>
              </w:rPr>
              <w:object w:dxaOrig="1480" w:dyaOrig="380">
                <v:shape id="_x0000_i1140" type="#_x0000_t75" style="width:74.05pt;height:19pt" o:ole="">
                  <v:imagedata r:id="rId236" o:title=""/>
                </v:shape>
                <o:OLEObject Type="Embed" ProgID="Equation.DSMT4" ShapeID="_x0000_i1140" DrawAspect="Content" ObjectID="_1364304430" r:id="rId237"/>
              </w:object>
            </w:r>
          </w:p>
        </w:tc>
        <w:tc>
          <w:tcPr>
            <w:tcW w:w="2836" w:type="dxa"/>
          </w:tcPr>
          <w:p w:rsidR="001E3476" w:rsidRDefault="00845FA5" w:rsidP="001E3476">
            <w:pPr>
              <w:jc w:val="center"/>
            </w:pPr>
            <w:r w:rsidRPr="00845FA5">
              <w:rPr>
                <w:position w:val="-14"/>
              </w:rPr>
              <w:object w:dxaOrig="2220" w:dyaOrig="380">
                <v:shape id="_x0000_i1141" type="#_x0000_t75" style="width:111.4pt;height:19pt" o:ole="">
                  <v:imagedata r:id="rId238" o:title=""/>
                </v:shape>
                <o:OLEObject Type="Embed" ProgID="Equation.DSMT4" ShapeID="_x0000_i1141" DrawAspect="Content" ObjectID="_1364304431" r:id="rId239"/>
              </w:object>
            </w:r>
          </w:p>
        </w:tc>
      </w:tr>
    </w:tbl>
    <w:p w:rsidR="00F272F4" w:rsidRPr="001E3476" w:rsidRDefault="00F272F4" w:rsidP="00EF0559">
      <w:pPr>
        <w:spacing w:line="360" w:lineRule="auto"/>
        <w:rPr>
          <w:lang w:eastAsia="zh-CN"/>
        </w:rPr>
      </w:pPr>
    </w:p>
    <w:p w:rsidR="001F79E7" w:rsidRPr="007A2796" w:rsidRDefault="001F79E7" w:rsidP="001F79E7">
      <w:pPr>
        <w:ind w:firstLineChars="150" w:firstLine="33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lastRenderedPageBreak/>
        <w:t>设定阈值为</w:t>
      </w:r>
      <w:r w:rsidR="002A42F3" w:rsidRPr="00E76BC4">
        <w:rPr>
          <w:position w:val="-6"/>
          <w:szCs w:val="21"/>
        </w:rPr>
        <w:object w:dxaOrig="1240" w:dyaOrig="320">
          <v:shape id="_x0000_i1142" type="#_x0000_t75" style="width:61.8pt;height:15.6pt" o:ole="">
            <v:imagedata r:id="rId240" o:title=""/>
          </v:shape>
          <o:OLEObject Type="Embed" ProgID="Equation.DSMT4" ShapeID="_x0000_i1142" DrawAspect="Content" ObjectID="_1364304432" r:id="rId241"/>
        </w:object>
      </w:r>
      <w:r>
        <w:rPr>
          <w:rFonts w:hint="eastAsia"/>
          <w:szCs w:val="21"/>
          <w:lang w:eastAsia="zh-CN"/>
        </w:rPr>
        <w:t>，相应地取</w:t>
      </w:r>
      <w:r w:rsidR="006B521D" w:rsidRPr="000D1549">
        <w:rPr>
          <w:position w:val="-12"/>
          <w:szCs w:val="21"/>
        </w:rPr>
        <w:object w:dxaOrig="840" w:dyaOrig="360">
          <v:shape id="_x0000_i1143" type="#_x0000_t75" style="width:42.1pt;height:18.35pt" o:ole="">
            <v:imagedata r:id="rId242" o:title=""/>
          </v:shape>
          <o:OLEObject Type="Embed" ProgID="Equation.DSMT4" ShapeID="_x0000_i1143" DrawAspect="Content" ObjectID="_1364304433" r:id="rId243"/>
        </w:object>
      </w:r>
      <w:r>
        <w:rPr>
          <w:rFonts w:hint="eastAsia"/>
          <w:szCs w:val="21"/>
          <w:lang w:eastAsia="zh-CN"/>
        </w:rPr>
        <w:t>、</w:t>
      </w:r>
      <w:r w:rsidR="006B521D" w:rsidRPr="000D1549">
        <w:rPr>
          <w:position w:val="-12"/>
          <w:szCs w:val="21"/>
        </w:rPr>
        <w:object w:dxaOrig="880" w:dyaOrig="360">
          <v:shape id="_x0000_i1144" type="#_x0000_t75" style="width:44.15pt;height:18.35pt" o:ole="">
            <v:imagedata r:id="rId244" o:title=""/>
          </v:shape>
          <o:OLEObject Type="Embed" ProgID="Equation.DSMT4" ShapeID="_x0000_i1144" DrawAspect="Content" ObjectID="_1364304434" r:id="rId245"/>
        </w:object>
      </w:r>
      <w:r>
        <w:rPr>
          <w:rFonts w:hint="eastAsia"/>
          <w:szCs w:val="21"/>
          <w:lang w:eastAsia="zh-CN"/>
        </w:rPr>
        <w:t>、</w:t>
      </w:r>
      <w:r w:rsidR="006B521D" w:rsidRPr="000D1549">
        <w:rPr>
          <w:position w:val="-12"/>
          <w:szCs w:val="21"/>
        </w:rPr>
        <w:object w:dxaOrig="560" w:dyaOrig="360">
          <v:shape id="_x0000_i1145" type="#_x0000_t75" style="width:28.55pt;height:18.35pt" o:ole="">
            <v:imagedata r:id="rId246" o:title=""/>
          </v:shape>
          <o:OLEObject Type="Embed" ProgID="Equation.DSMT4" ShapeID="_x0000_i1145" DrawAspect="Content" ObjectID="_1364304435" r:id="rId247"/>
        </w:object>
      </w:r>
      <w:r>
        <w:rPr>
          <w:rFonts w:hint="eastAsia"/>
          <w:szCs w:val="21"/>
          <w:lang w:eastAsia="zh-CN"/>
        </w:rPr>
        <w:t>。</w:t>
      </w:r>
    </w:p>
    <w:p w:rsidR="00CD7175" w:rsidRDefault="001F79E7" w:rsidP="001F79E7">
      <w:pPr>
        <w:pStyle w:val="2"/>
        <w:rPr>
          <w:lang w:eastAsia="zh-CN"/>
        </w:rPr>
      </w:pPr>
      <w:r w:rsidRPr="00935894">
        <w:rPr>
          <w:rFonts w:hint="eastAsia"/>
          <w:b/>
          <w:lang w:eastAsia="zh-CN"/>
        </w:rPr>
        <w:t>4.</w:t>
      </w:r>
      <w:r>
        <w:rPr>
          <w:rFonts w:hint="eastAsia"/>
          <w:b/>
          <w:lang w:eastAsia="zh-CN"/>
        </w:rPr>
        <w:t>4</w:t>
      </w:r>
      <w:r w:rsidRPr="001F79E7">
        <w:rPr>
          <w:rFonts w:hint="eastAsia"/>
          <w:b/>
          <w:lang w:eastAsia="zh-CN"/>
        </w:rPr>
        <w:t>故障分离逻辑</w:t>
      </w:r>
    </w:p>
    <w:p w:rsidR="00CD7175" w:rsidRDefault="001F79E7" w:rsidP="001F79E7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根据设计的三个鲁棒观测器：</w:t>
      </w:r>
    </w:p>
    <w:p w:rsidR="001F79E7" w:rsidRDefault="001F79E7" w:rsidP="001F79E7">
      <w:pPr>
        <w:ind w:firstLine="480"/>
      </w:pPr>
      <w:r w:rsidRPr="002877F0">
        <w:rPr>
          <w:position w:val="-32"/>
        </w:rPr>
        <w:object w:dxaOrig="4660" w:dyaOrig="760">
          <v:shape id="_x0000_i1146" type="#_x0000_t75" style="width:233pt;height:38.05pt" o:ole="">
            <v:imagedata r:id="rId103" o:title=""/>
          </v:shape>
          <o:OLEObject Type="Embed" ProgID="Equation.DSMT4" ShapeID="_x0000_i1146" DrawAspect="Content" ObjectID="_1364304436" r:id="rId248"/>
        </w:object>
      </w:r>
    </w:p>
    <w:p w:rsidR="001F79E7" w:rsidRDefault="001F79E7" w:rsidP="001F79E7">
      <w:pPr>
        <w:ind w:firstLine="480"/>
        <w:rPr>
          <w:lang w:eastAsia="zh-CN"/>
        </w:rPr>
      </w:pPr>
      <w:r>
        <w:rPr>
          <w:rFonts w:hint="eastAsia"/>
          <w:lang w:eastAsia="zh-CN"/>
        </w:rPr>
        <w:t>其中，第</w:t>
      </w:r>
      <w:proofErr w:type="spellStart"/>
      <w:r>
        <w:rPr>
          <w:rFonts w:hint="eastAsia"/>
          <w:lang w:eastAsia="zh-CN"/>
        </w:rPr>
        <w:t>i</w:t>
      </w:r>
      <w:proofErr w:type="spellEnd"/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观测器对第</w:t>
      </w:r>
      <w:proofErr w:type="spellStart"/>
      <w:r>
        <w:rPr>
          <w:rFonts w:hint="eastAsia"/>
          <w:lang w:eastAsia="zh-CN"/>
        </w:rPr>
        <w:t>i</w:t>
      </w:r>
      <w:proofErr w:type="spellEnd"/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状态变量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即第</w:t>
      </w:r>
      <w:proofErr w:type="spellStart"/>
      <w:r>
        <w:rPr>
          <w:rFonts w:hint="eastAsia"/>
          <w:lang w:eastAsia="zh-CN"/>
        </w:rPr>
        <w:t>i</w:t>
      </w:r>
      <w:proofErr w:type="spellEnd"/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水箱的液位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的故障鲁棒。</w:t>
      </w:r>
      <w:r w:rsidR="009614E9">
        <w:rPr>
          <w:rFonts w:hint="eastAsia"/>
          <w:lang w:eastAsia="zh-CN"/>
        </w:rPr>
        <w:t>令</w:t>
      </w:r>
    </w:p>
    <w:p w:rsidR="009614E9" w:rsidRDefault="009614E9" w:rsidP="009614E9">
      <w:pPr>
        <w:ind w:firstLine="480"/>
        <w:jc w:val="center"/>
        <w:rPr>
          <w:lang w:eastAsia="zh-CN"/>
        </w:rPr>
      </w:pPr>
      <w:r w:rsidRPr="00FB42E4">
        <w:rPr>
          <w:position w:val="-40"/>
        </w:rPr>
        <w:object w:dxaOrig="3500" w:dyaOrig="940">
          <v:shape id="_x0000_i1147" type="#_x0000_t75" style="width:174.55pt;height:47.55pt" o:ole="">
            <v:imagedata r:id="rId249" o:title=""/>
          </v:shape>
          <o:OLEObject Type="Embed" ProgID="Equation.DSMT4" ShapeID="_x0000_i1147" DrawAspect="Content" ObjectID="_1364304437" r:id="rId250"/>
        </w:object>
      </w:r>
      <w:r>
        <w:rPr>
          <w:rFonts w:hint="eastAsia"/>
          <w:lang w:eastAsia="zh-CN"/>
        </w:rPr>
        <w:t xml:space="preserve">    </w:t>
      </w:r>
      <w:r w:rsidR="00CE2CD3">
        <w:fldChar w:fldCharType="begin"/>
      </w:r>
      <w:r>
        <w:rPr>
          <w:lang w:eastAsia="zh-CN"/>
        </w:rPr>
        <w:instrText xml:space="preserve"> MACROBUTTON MTPlaceRef \* MERGEFORMAT </w:instrText>
      </w:r>
      <w:r w:rsidR="00CE2CD3">
        <w:fldChar w:fldCharType="begin"/>
      </w:r>
      <w:r>
        <w:rPr>
          <w:lang w:eastAsia="zh-CN"/>
        </w:rPr>
        <w:instrText xml:space="preserve"> SEQ MTEqn \h \* MERGEFORMAT </w:instrText>
      </w:r>
      <w:r w:rsidR="00CE2CD3">
        <w:fldChar w:fldCharType="end"/>
      </w:r>
      <w:r>
        <w:rPr>
          <w:lang w:eastAsia="zh-CN"/>
        </w:rPr>
        <w:instrText>(</w:instrText>
      </w:r>
      <w:fldSimple w:instr=" SEQ MTEqn \c \* Arabic \* MERGEFORMAT ">
        <w:r>
          <w:rPr>
            <w:noProof/>
            <w:lang w:eastAsia="zh-CN"/>
          </w:rPr>
          <w:instrText>8</w:instrText>
        </w:r>
      </w:fldSimple>
      <w:r>
        <w:rPr>
          <w:lang w:eastAsia="zh-CN"/>
        </w:rPr>
        <w:instrText>)</w:instrText>
      </w:r>
      <w:r w:rsidR="00CE2CD3">
        <w:fldChar w:fldCharType="end"/>
      </w:r>
    </w:p>
    <w:p w:rsidR="00BD7678" w:rsidRDefault="00BD7678" w:rsidP="00BD7678">
      <w:pPr>
        <w:ind w:firstLine="480"/>
        <w:rPr>
          <w:lang w:eastAsia="zh-CN"/>
        </w:rPr>
      </w:pPr>
      <w:r>
        <w:rPr>
          <w:rFonts w:hint="eastAsia"/>
          <w:lang w:eastAsia="zh-CN"/>
        </w:rPr>
        <w:t>定义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个故障分离信号：</w:t>
      </w:r>
    </w:p>
    <w:p w:rsidR="00BD7678" w:rsidRPr="000D1549" w:rsidRDefault="00BD7678" w:rsidP="00BD7678">
      <w:pPr>
        <w:ind w:firstLine="480"/>
        <w:jc w:val="center"/>
        <w:rPr>
          <w:lang w:eastAsia="zh-CN"/>
        </w:rPr>
      </w:pPr>
      <w:r w:rsidRPr="00FB42E4">
        <w:rPr>
          <w:position w:val="-56"/>
        </w:rPr>
        <w:object w:dxaOrig="1240" w:dyaOrig="1260">
          <v:shape id="_x0000_i1148" type="#_x0000_t75" style="width:62.5pt;height:63.15pt" o:ole="">
            <v:imagedata r:id="rId251" o:title=""/>
          </v:shape>
          <o:OLEObject Type="Embed" ProgID="Equation.DSMT4" ShapeID="_x0000_i1148" DrawAspect="Content" ObjectID="_1364304438" r:id="rId252"/>
        </w:object>
      </w:r>
      <w:r>
        <w:rPr>
          <w:rFonts w:hint="eastAsia"/>
          <w:lang w:eastAsia="zh-CN"/>
        </w:rPr>
        <w:t xml:space="preserve">             </w:t>
      </w:r>
      <w:r w:rsidR="00CE2CD3">
        <w:fldChar w:fldCharType="begin"/>
      </w:r>
      <w:r>
        <w:rPr>
          <w:lang w:eastAsia="zh-CN"/>
        </w:rPr>
        <w:instrText xml:space="preserve"> MACROBUTTON MTPlaceRef \* MERGEFORMAT </w:instrText>
      </w:r>
      <w:r w:rsidR="00CE2CD3">
        <w:fldChar w:fldCharType="begin"/>
      </w:r>
      <w:r>
        <w:rPr>
          <w:lang w:eastAsia="zh-CN"/>
        </w:rPr>
        <w:instrText xml:space="preserve"> SEQ MTEqn \h \* MERGEFORMAT </w:instrText>
      </w:r>
      <w:r w:rsidR="00CE2CD3">
        <w:fldChar w:fldCharType="end"/>
      </w:r>
      <w:r>
        <w:rPr>
          <w:lang w:eastAsia="zh-CN"/>
        </w:rPr>
        <w:instrText>(</w:instrText>
      </w:r>
      <w:fldSimple w:instr=" SEQ MTEqn \c \* Arabic \* MERGEFORMAT ">
        <w:r>
          <w:rPr>
            <w:noProof/>
            <w:lang w:eastAsia="zh-CN"/>
          </w:rPr>
          <w:instrText>9</w:instrText>
        </w:r>
      </w:fldSimple>
      <w:r>
        <w:rPr>
          <w:lang w:eastAsia="zh-CN"/>
        </w:rPr>
        <w:instrText>)</w:instrText>
      </w:r>
      <w:r w:rsidR="00CE2CD3">
        <w:fldChar w:fldCharType="end"/>
      </w:r>
    </w:p>
    <w:p w:rsidR="00BD7678" w:rsidRDefault="00BD7678" w:rsidP="00BD7678">
      <w:pPr>
        <w:ind w:firstLine="465"/>
        <w:rPr>
          <w:lang w:eastAsia="zh-CN"/>
        </w:rPr>
      </w:pPr>
      <w:r>
        <w:rPr>
          <w:rFonts w:hint="eastAsia"/>
          <w:lang w:eastAsia="zh-CN"/>
        </w:rPr>
        <w:t>则</w:t>
      </w:r>
    </w:p>
    <w:p w:rsidR="00BD7678" w:rsidRDefault="00BD7678" w:rsidP="00BD7678">
      <w:pPr>
        <w:ind w:firstLine="465"/>
        <w:jc w:val="center"/>
        <w:rPr>
          <w:lang w:eastAsia="zh-CN"/>
        </w:rPr>
      </w:pPr>
      <w:r w:rsidRPr="00847654">
        <w:rPr>
          <w:position w:val="-36"/>
        </w:rPr>
        <w:object w:dxaOrig="4520" w:dyaOrig="859">
          <v:shape id="_x0000_i1149" type="#_x0000_t75" style="width:225.5pt;height:42.8pt" o:ole="">
            <v:imagedata r:id="rId253" o:title=""/>
          </v:shape>
          <o:OLEObject Type="Embed" ProgID="Equation.DSMT4" ShapeID="_x0000_i1149" DrawAspect="Content" ObjectID="_1364304439" r:id="rId254"/>
        </w:object>
      </w:r>
      <w:r>
        <w:rPr>
          <w:rFonts w:hint="eastAsia"/>
          <w:lang w:eastAsia="zh-CN"/>
        </w:rPr>
        <w:t xml:space="preserve">    </w:t>
      </w:r>
      <w:r w:rsidR="00CE2CD3">
        <w:fldChar w:fldCharType="begin"/>
      </w:r>
      <w:r>
        <w:rPr>
          <w:lang w:eastAsia="zh-CN"/>
        </w:rPr>
        <w:instrText xml:space="preserve"> MACROBUTTON MTPlaceRef \* MERGEFORMAT </w:instrText>
      </w:r>
      <w:r w:rsidR="00CE2CD3">
        <w:fldChar w:fldCharType="begin"/>
      </w:r>
      <w:r>
        <w:rPr>
          <w:lang w:eastAsia="zh-CN"/>
        </w:rPr>
        <w:instrText xml:space="preserve"> SEQ MTEqn \h \* MERGEFORMAT </w:instrText>
      </w:r>
      <w:r w:rsidR="00CE2CD3">
        <w:fldChar w:fldCharType="end"/>
      </w:r>
      <w:r>
        <w:rPr>
          <w:lang w:eastAsia="zh-CN"/>
        </w:rPr>
        <w:instrText>(</w:instrText>
      </w:r>
      <w:fldSimple w:instr=" SEQ MTEqn \c \* Arabic \* MERGEFORMAT ">
        <w:r>
          <w:rPr>
            <w:noProof/>
            <w:lang w:eastAsia="zh-CN"/>
          </w:rPr>
          <w:instrText>10</w:instrText>
        </w:r>
      </w:fldSimple>
      <w:r>
        <w:rPr>
          <w:lang w:eastAsia="zh-CN"/>
        </w:rPr>
        <w:instrText>)</w:instrText>
      </w:r>
      <w:r w:rsidR="00CE2CD3">
        <w:fldChar w:fldCharType="end"/>
      </w:r>
    </w:p>
    <w:p w:rsidR="00BD7678" w:rsidRDefault="00BD7678" w:rsidP="00BD7678">
      <w:pPr>
        <w:pStyle w:val="2"/>
        <w:rPr>
          <w:lang w:eastAsia="zh-CN"/>
        </w:rPr>
      </w:pPr>
      <w:r w:rsidRPr="00935894">
        <w:rPr>
          <w:rFonts w:hint="eastAsia"/>
          <w:b/>
          <w:lang w:eastAsia="zh-CN"/>
        </w:rPr>
        <w:t>4.</w:t>
      </w:r>
      <w:r>
        <w:rPr>
          <w:rFonts w:hint="eastAsia"/>
          <w:b/>
          <w:lang w:eastAsia="zh-CN"/>
        </w:rPr>
        <w:t xml:space="preserve">5 </w:t>
      </w:r>
      <w:r>
        <w:rPr>
          <w:rFonts w:hint="eastAsia"/>
          <w:b/>
          <w:lang w:eastAsia="zh-CN"/>
        </w:rPr>
        <w:t>系统</w:t>
      </w:r>
      <w:proofErr w:type="spellStart"/>
      <w:r>
        <w:rPr>
          <w:rFonts w:ascii="Arial" w:hAnsi="Arial" w:cs="Arial" w:hint="eastAsia"/>
          <w:lang w:eastAsia="zh-CN"/>
        </w:rPr>
        <w:t>Simulink</w:t>
      </w:r>
      <w:proofErr w:type="spellEnd"/>
      <w:r>
        <w:rPr>
          <w:rFonts w:ascii="Arial" w:hAnsi="Arial" w:cs="Arial" w:hint="eastAsia"/>
          <w:b/>
          <w:lang w:eastAsia="zh-CN"/>
        </w:rPr>
        <w:t>仿真模型</w:t>
      </w:r>
    </w:p>
    <w:p w:rsidR="00935894" w:rsidRDefault="006142DA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proofErr w:type="spellStart"/>
      <w:r>
        <w:rPr>
          <w:lang w:eastAsia="zh-CN"/>
        </w:rPr>
        <w:t>S</w:t>
      </w:r>
      <w:r>
        <w:rPr>
          <w:rFonts w:hint="eastAsia"/>
          <w:lang w:eastAsia="zh-CN"/>
        </w:rPr>
        <w:t>imulink</w:t>
      </w:r>
      <w:proofErr w:type="spellEnd"/>
      <w:r>
        <w:rPr>
          <w:rFonts w:hint="eastAsia"/>
          <w:lang w:eastAsia="zh-CN"/>
        </w:rPr>
        <w:t>仿真模型采用基本的框图来实现，</w:t>
      </w:r>
      <w:r w:rsidR="007206A5">
        <w:rPr>
          <w:rFonts w:hint="eastAsia"/>
          <w:lang w:eastAsia="zh-CN"/>
        </w:rPr>
        <w:t>如图</w:t>
      </w:r>
      <w:r w:rsidR="007206A5">
        <w:rPr>
          <w:rFonts w:hint="eastAsia"/>
          <w:lang w:eastAsia="zh-CN"/>
        </w:rPr>
        <w:t>2</w:t>
      </w:r>
      <w:r w:rsidR="007206A5">
        <w:rPr>
          <w:rFonts w:hint="eastAsia"/>
          <w:lang w:eastAsia="zh-CN"/>
        </w:rPr>
        <w:t>。</w:t>
      </w:r>
      <w:r w:rsidR="00CE0C11">
        <w:rPr>
          <w:rFonts w:hint="eastAsia"/>
          <w:lang w:eastAsia="zh-CN"/>
        </w:rPr>
        <w:t>其中</w:t>
      </w:r>
      <w:r w:rsidR="00CE0C11">
        <w:rPr>
          <w:rFonts w:hint="eastAsia"/>
          <w:lang w:eastAsia="zh-CN"/>
        </w:rPr>
        <w:t>Q1</w:t>
      </w:r>
      <w:r w:rsidR="00CE0C11">
        <w:rPr>
          <w:rFonts w:hint="eastAsia"/>
          <w:lang w:eastAsia="zh-CN"/>
        </w:rPr>
        <w:t>和</w:t>
      </w:r>
      <w:r w:rsidR="00CE0C11">
        <w:rPr>
          <w:rFonts w:hint="eastAsia"/>
          <w:lang w:eastAsia="zh-CN"/>
        </w:rPr>
        <w:t>Q2</w:t>
      </w:r>
      <w:r w:rsidR="00CE0C11">
        <w:rPr>
          <w:rFonts w:hint="eastAsia"/>
          <w:lang w:eastAsia="zh-CN"/>
        </w:rPr>
        <w:t>是水箱的输入流量，</w:t>
      </w:r>
      <w:r w:rsidR="00CE0C11">
        <w:rPr>
          <w:rFonts w:hint="eastAsia"/>
          <w:lang w:eastAsia="zh-CN"/>
        </w:rPr>
        <w:t>F1</w:t>
      </w:r>
      <w:r w:rsidR="00CE0C11">
        <w:rPr>
          <w:rFonts w:hint="eastAsia"/>
          <w:lang w:eastAsia="zh-CN"/>
        </w:rPr>
        <w:t>，</w:t>
      </w:r>
      <w:r w:rsidR="00CE0C11">
        <w:rPr>
          <w:rFonts w:hint="eastAsia"/>
          <w:lang w:eastAsia="zh-CN"/>
        </w:rPr>
        <w:t>F2</w:t>
      </w:r>
      <w:r w:rsidR="00CE0C11">
        <w:rPr>
          <w:rFonts w:hint="eastAsia"/>
          <w:lang w:eastAsia="zh-CN"/>
        </w:rPr>
        <w:t>和</w:t>
      </w:r>
      <w:r w:rsidR="00CE0C11">
        <w:rPr>
          <w:rFonts w:hint="eastAsia"/>
          <w:lang w:eastAsia="zh-CN"/>
        </w:rPr>
        <w:t>F3</w:t>
      </w:r>
      <w:r w:rsidR="00CE0C11">
        <w:rPr>
          <w:rFonts w:hint="eastAsia"/>
          <w:lang w:eastAsia="zh-CN"/>
        </w:rPr>
        <w:t>是三个水箱的故障输入流量。</w:t>
      </w:r>
      <w:r w:rsidR="00CE0C11">
        <w:rPr>
          <w:rFonts w:hint="eastAsia"/>
          <w:lang w:eastAsia="zh-CN"/>
        </w:rPr>
        <w:t>h1</w:t>
      </w:r>
      <w:r w:rsidR="00CE0C11">
        <w:rPr>
          <w:rFonts w:hint="eastAsia"/>
          <w:lang w:eastAsia="zh-CN"/>
        </w:rPr>
        <w:t>和</w:t>
      </w:r>
      <w:r w:rsidR="00CE0C11">
        <w:rPr>
          <w:rFonts w:hint="eastAsia"/>
          <w:lang w:eastAsia="zh-CN"/>
        </w:rPr>
        <w:t>h2</w:t>
      </w:r>
      <w:r w:rsidR="00CE0C11">
        <w:rPr>
          <w:rFonts w:hint="eastAsia"/>
          <w:lang w:eastAsia="zh-CN"/>
        </w:rPr>
        <w:t>是系统的输出信号，并同时将信号保存在</w:t>
      </w:r>
      <w:proofErr w:type="spellStart"/>
      <w:r w:rsidR="00CE0C11">
        <w:rPr>
          <w:rFonts w:hint="eastAsia"/>
          <w:lang w:eastAsia="zh-CN"/>
        </w:rPr>
        <w:t>matlab</w:t>
      </w:r>
      <w:proofErr w:type="spellEnd"/>
      <w:r w:rsidR="00CE0C11">
        <w:rPr>
          <w:rFonts w:hint="eastAsia"/>
          <w:lang w:eastAsia="zh-CN"/>
        </w:rPr>
        <w:t>工作空间中，便于绘图操作。</w:t>
      </w:r>
    </w:p>
    <w:p w:rsidR="00356B7E" w:rsidRDefault="00356B7E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系统仿真模型是非线性模型，完全按照方程</w:t>
      </w:r>
      <w:r>
        <w:rPr>
          <w:rFonts w:hint="eastAsia"/>
          <w:lang w:eastAsia="zh-CN"/>
        </w:rPr>
        <w:t>(1)</w:t>
      </w:r>
      <w:r>
        <w:rPr>
          <w:rFonts w:hint="eastAsia"/>
          <w:lang w:eastAsia="zh-CN"/>
        </w:rPr>
        <w:t>和方程</w:t>
      </w:r>
      <w:r>
        <w:rPr>
          <w:rFonts w:hint="eastAsia"/>
          <w:lang w:eastAsia="zh-CN"/>
        </w:rPr>
        <w:t>(2)</w:t>
      </w:r>
      <w:r>
        <w:rPr>
          <w:rFonts w:hint="eastAsia"/>
          <w:lang w:eastAsia="zh-CN"/>
        </w:rPr>
        <w:t>搭建，并同时考虑实际情况下，水箱的液位不可能超过最大值，或者低于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356B7E" w:rsidRPr="00CE0C11" w:rsidRDefault="00356B7E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为便于故障诊断系统的整体搭建，建立图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所示的子系统模型。</w:t>
      </w:r>
    </w:p>
    <w:p w:rsidR="001F79E7" w:rsidRDefault="001F79E7" w:rsidP="00EF0559">
      <w:pPr>
        <w:spacing w:line="360" w:lineRule="auto"/>
        <w:rPr>
          <w:lang w:eastAsia="zh-CN"/>
        </w:rPr>
      </w:pPr>
    </w:p>
    <w:p w:rsidR="007206A5" w:rsidRDefault="006563D3" w:rsidP="007206A5"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1166363" y="974785"/>
            <wp:positionH relativeFrom="column">
              <wp:align>center</wp:align>
            </wp:positionH>
            <wp:positionV relativeFrom="paragraph">
              <wp:posOffset>60960</wp:posOffset>
            </wp:positionV>
            <wp:extent cx="6157463" cy="4037162"/>
            <wp:effectExtent l="19050" t="0" r="0" b="0"/>
            <wp:wrapSquare wrapText="bothSides"/>
            <wp:docPr id="573" name="图片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2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463" cy="403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06A5" w:rsidRPr="00943F8D">
        <w:rPr>
          <w:rFonts w:hint="eastAsia"/>
          <w:sz w:val="21"/>
          <w:szCs w:val="21"/>
          <w:lang w:eastAsia="zh-CN"/>
        </w:rPr>
        <w:t>图</w:t>
      </w:r>
      <w:r w:rsidR="007206A5">
        <w:rPr>
          <w:rFonts w:hint="eastAsia"/>
          <w:sz w:val="21"/>
          <w:szCs w:val="21"/>
          <w:lang w:eastAsia="zh-CN"/>
        </w:rPr>
        <w:t>2</w:t>
      </w:r>
      <w:r w:rsidR="007206A5" w:rsidRPr="00943F8D">
        <w:rPr>
          <w:rFonts w:hint="eastAsia"/>
          <w:sz w:val="21"/>
          <w:szCs w:val="21"/>
          <w:lang w:eastAsia="zh-CN"/>
        </w:rPr>
        <w:t xml:space="preserve"> </w:t>
      </w:r>
      <w:r w:rsidR="007206A5" w:rsidRPr="00943F8D">
        <w:rPr>
          <w:rFonts w:hint="eastAsia"/>
          <w:sz w:val="21"/>
          <w:szCs w:val="21"/>
          <w:lang w:eastAsia="zh-CN"/>
        </w:rPr>
        <w:t>三容水箱</w:t>
      </w:r>
      <w:proofErr w:type="spellStart"/>
      <w:r w:rsidR="007206A5">
        <w:rPr>
          <w:rFonts w:hint="eastAsia"/>
          <w:sz w:val="21"/>
          <w:szCs w:val="21"/>
          <w:lang w:eastAsia="zh-CN"/>
        </w:rPr>
        <w:t>simulink</w:t>
      </w:r>
      <w:proofErr w:type="spellEnd"/>
      <w:r w:rsidR="007206A5">
        <w:rPr>
          <w:rFonts w:hint="eastAsia"/>
          <w:sz w:val="21"/>
          <w:szCs w:val="21"/>
          <w:lang w:eastAsia="zh-CN"/>
        </w:rPr>
        <w:t>仿真模型</w:t>
      </w:r>
    </w:p>
    <w:p w:rsidR="006563D3" w:rsidRDefault="00356B7E" w:rsidP="00356B7E">
      <w:pPr>
        <w:spacing w:line="360" w:lineRule="auto"/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1612900" cy="1155700"/>
            <wp:effectExtent l="19050" t="0" r="6350" b="0"/>
            <wp:docPr id="606" name="图片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2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D3" w:rsidRDefault="00356B7E" w:rsidP="00356B7E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3</w:t>
      </w:r>
      <w:r w:rsidRPr="00943F8D">
        <w:rPr>
          <w:rFonts w:hint="eastAsia"/>
          <w:sz w:val="21"/>
          <w:szCs w:val="21"/>
          <w:lang w:eastAsia="zh-CN"/>
        </w:rPr>
        <w:t xml:space="preserve"> </w:t>
      </w:r>
      <w:r w:rsidRPr="00943F8D">
        <w:rPr>
          <w:rFonts w:hint="eastAsia"/>
          <w:sz w:val="21"/>
          <w:szCs w:val="21"/>
          <w:lang w:eastAsia="zh-CN"/>
        </w:rPr>
        <w:t>三容水箱</w:t>
      </w:r>
      <w:r>
        <w:rPr>
          <w:rFonts w:hint="eastAsia"/>
          <w:sz w:val="21"/>
          <w:szCs w:val="21"/>
          <w:lang w:eastAsia="zh-CN"/>
        </w:rPr>
        <w:t>子系统模型</w:t>
      </w:r>
    </w:p>
    <w:p w:rsidR="00645B9D" w:rsidRDefault="00645B9D" w:rsidP="00645B9D">
      <w:pPr>
        <w:pStyle w:val="2"/>
        <w:rPr>
          <w:lang w:eastAsia="zh-CN"/>
        </w:rPr>
      </w:pPr>
      <w:r w:rsidRPr="00935894">
        <w:rPr>
          <w:rFonts w:hint="eastAsia"/>
          <w:b/>
          <w:lang w:eastAsia="zh-CN"/>
        </w:rPr>
        <w:t>4.</w:t>
      </w:r>
      <w:r>
        <w:rPr>
          <w:rFonts w:hint="eastAsia"/>
          <w:b/>
          <w:lang w:eastAsia="zh-CN"/>
        </w:rPr>
        <w:t xml:space="preserve">6 </w:t>
      </w:r>
      <w:r w:rsidR="00AF5E2C">
        <w:rPr>
          <w:rFonts w:hint="eastAsia"/>
          <w:b/>
          <w:lang w:eastAsia="zh-CN"/>
        </w:rPr>
        <w:t>鲁棒故障诊断</w:t>
      </w:r>
      <w:r>
        <w:rPr>
          <w:rFonts w:hint="eastAsia"/>
          <w:b/>
          <w:lang w:eastAsia="zh-CN"/>
        </w:rPr>
        <w:t>系统</w:t>
      </w:r>
      <w:r>
        <w:rPr>
          <w:rFonts w:ascii="Arial" w:hAnsi="Arial" w:cs="Arial" w:hint="eastAsia"/>
          <w:b/>
          <w:lang w:eastAsia="zh-CN"/>
        </w:rPr>
        <w:t>仿真模型</w:t>
      </w:r>
    </w:p>
    <w:p w:rsidR="008D3A5A" w:rsidRDefault="008D3A5A" w:rsidP="00650268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整体系统的鲁棒系统故障诊断模型见图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。</w:t>
      </w:r>
      <w:r w:rsidR="001168E5">
        <w:rPr>
          <w:rFonts w:hint="eastAsia"/>
          <w:lang w:eastAsia="zh-CN"/>
        </w:rPr>
        <w:t>其中模型</w:t>
      </w:r>
      <w:proofErr w:type="gramStart"/>
      <w:r w:rsidR="001168E5">
        <w:rPr>
          <w:rFonts w:hint="eastAsia"/>
          <w:lang w:eastAsia="zh-CN"/>
        </w:rPr>
        <w:t>左部分</w:t>
      </w:r>
      <w:proofErr w:type="gramEnd"/>
      <w:r w:rsidR="00650268">
        <w:rPr>
          <w:rFonts w:hint="eastAsia"/>
          <w:lang w:eastAsia="zh-CN"/>
        </w:rPr>
        <w:t>真实系统模型及系统的输入和故障输入。中间为鲁棒故障诊断系统，考虑到检测观测器的结果可以由方程</w:t>
      </w:r>
      <w:r w:rsidR="00650268">
        <w:rPr>
          <w:rFonts w:hint="eastAsia"/>
          <w:lang w:eastAsia="zh-CN"/>
        </w:rPr>
        <w:t>(7)</w:t>
      </w:r>
      <w:r w:rsidR="00650268">
        <w:rPr>
          <w:rFonts w:hint="eastAsia"/>
          <w:lang w:eastAsia="zh-CN"/>
        </w:rPr>
        <w:t>表达，为方便起见，直接采用状态空间方程来实现。右端为检测观测器的系统的显示及输出。</w:t>
      </w:r>
    </w:p>
    <w:p w:rsidR="008D3A5A" w:rsidRPr="00AF5E2C" w:rsidRDefault="008D3A5A" w:rsidP="00EF0559">
      <w:pPr>
        <w:spacing w:line="360" w:lineRule="auto"/>
        <w:rPr>
          <w:lang w:eastAsia="zh-CN"/>
        </w:rPr>
      </w:pPr>
    </w:p>
    <w:p w:rsidR="006563D3" w:rsidRDefault="006563D3" w:rsidP="00EF0559">
      <w:pPr>
        <w:spacing w:line="360" w:lineRule="auto"/>
        <w:rPr>
          <w:lang w:eastAsia="zh-CN"/>
        </w:rPr>
      </w:pPr>
    </w:p>
    <w:p w:rsidR="008D3A5A" w:rsidRDefault="00650268" w:rsidP="008D3A5A">
      <w:pPr>
        <w:spacing w:line="360" w:lineRule="auto"/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2999579"/>
            <wp:effectExtent l="19050" t="0" r="2540" b="0"/>
            <wp:docPr id="612" name="图片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3A5A" w:rsidRPr="00943F8D">
        <w:rPr>
          <w:rFonts w:hint="eastAsia"/>
          <w:sz w:val="21"/>
          <w:szCs w:val="21"/>
          <w:lang w:eastAsia="zh-CN"/>
        </w:rPr>
        <w:t>图</w:t>
      </w:r>
      <w:r w:rsidR="008D3A5A">
        <w:rPr>
          <w:rFonts w:hint="eastAsia"/>
          <w:sz w:val="21"/>
          <w:szCs w:val="21"/>
          <w:lang w:eastAsia="zh-CN"/>
        </w:rPr>
        <w:t>4</w:t>
      </w:r>
      <w:r w:rsidR="008D3A5A" w:rsidRPr="00943F8D">
        <w:rPr>
          <w:rFonts w:hint="eastAsia"/>
          <w:sz w:val="21"/>
          <w:szCs w:val="21"/>
          <w:lang w:eastAsia="zh-CN"/>
        </w:rPr>
        <w:t xml:space="preserve"> </w:t>
      </w:r>
      <w:r w:rsidR="008D3A5A" w:rsidRPr="008D3A5A">
        <w:rPr>
          <w:rFonts w:hint="eastAsia"/>
          <w:sz w:val="21"/>
          <w:szCs w:val="21"/>
          <w:lang w:eastAsia="zh-CN"/>
        </w:rPr>
        <w:t>鲁棒故障诊断系统</w:t>
      </w:r>
      <w:r w:rsidR="008D3A5A">
        <w:rPr>
          <w:rFonts w:hint="eastAsia"/>
          <w:sz w:val="21"/>
          <w:szCs w:val="21"/>
          <w:lang w:eastAsia="zh-CN"/>
        </w:rPr>
        <w:t>模型</w:t>
      </w:r>
    </w:p>
    <w:p w:rsidR="0005060C" w:rsidRDefault="0005060C" w:rsidP="0005060C">
      <w:pPr>
        <w:pStyle w:val="2"/>
        <w:rPr>
          <w:lang w:eastAsia="zh-CN"/>
        </w:rPr>
      </w:pPr>
      <w:r w:rsidRPr="00935894">
        <w:rPr>
          <w:rFonts w:hint="eastAsia"/>
          <w:b/>
          <w:lang w:eastAsia="zh-CN"/>
        </w:rPr>
        <w:t>4.</w:t>
      </w:r>
      <w:r>
        <w:rPr>
          <w:rFonts w:hint="eastAsia"/>
          <w:b/>
          <w:lang w:eastAsia="zh-CN"/>
        </w:rPr>
        <w:t xml:space="preserve">7 </w:t>
      </w:r>
      <w:proofErr w:type="spellStart"/>
      <w:r w:rsidR="00E5504F">
        <w:rPr>
          <w:rFonts w:hint="eastAsia"/>
          <w:b/>
          <w:lang w:eastAsia="zh-CN"/>
        </w:rPr>
        <w:t>simulink</w:t>
      </w:r>
      <w:proofErr w:type="spellEnd"/>
      <w:r w:rsidR="00E5504F">
        <w:rPr>
          <w:rFonts w:hint="eastAsia"/>
          <w:b/>
          <w:lang w:eastAsia="zh-CN"/>
        </w:rPr>
        <w:t>仿真结果</w:t>
      </w:r>
    </w:p>
    <w:p w:rsidR="006563D3" w:rsidRPr="00695587" w:rsidRDefault="003A23C0" w:rsidP="00EF0559">
      <w:pPr>
        <w:spacing w:line="360" w:lineRule="auto"/>
        <w:rPr>
          <w:b/>
          <w:lang w:eastAsia="zh-CN"/>
        </w:rPr>
      </w:pPr>
      <w:r w:rsidRPr="00695587">
        <w:rPr>
          <w:rFonts w:hint="eastAsia"/>
          <w:b/>
          <w:lang w:eastAsia="zh-CN"/>
        </w:rPr>
        <w:t>4.7.1</w:t>
      </w:r>
      <w:r w:rsidR="00695587" w:rsidRPr="00695587">
        <w:rPr>
          <w:rFonts w:hint="eastAsia"/>
          <w:b/>
          <w:lang w:eastAsia="zh-CN"/>
        </w:rPr>
        <w:t>正常运行情况下的系统输出及观测器输出</w:t>
      </w:r>
    </w:p>
    <w:p w:rsidR="006563D3" w:rsidRDefault="000A5A12" w:rsidP="00EF0559">
      <w:pPr>
        <w:spacing w:line="360" w:lineRule="auto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959973"/>
            <wp:effectExtent l="0" t="0" r="0" b="0"/>
            <wp:docPr id="627" name="图片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2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807" w:rsidRDefault="00526807" w:rsidP="00526807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5</w:t>
      </w:r>
      <w:r w:rsidRPr="00943F8D">
        <w:rPr>
          <w:rFonts w:hint="eastAsia"/>
          <w:sz w:val="21"/>
          <w:szCs w:val="21"/>
          <w:lang w:eastAsia="zh-CN"/>
        </w:rPr>
        <w:t xml:space="preserve"> </w:t>
      </w:r>
      <w:r w:rsidR="00003CA6">
        <w:rPr>
          <w:rFonts w:hint="eastAsia"/>
          <w:sz w:val="21"/>
          <w:szCs w:val="21"/>
          <w:lang w:eastAsia="zh-CN"/>
        </w:rPr>
        <w:t>正常情况水箱液位变化</w:t>
      </w:r>
    </w:p>
    <w:p w:rsidR="00CF4ADA" w:rsidRDefault="000A5A12" w:rsidP="00EF0559">
      <w:pPr>
        <w:spacing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959973"/>
            <wp:effectExtent l="0" t="0" r="0" b="0"/>
            <wp:docPr id="628" name="图片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2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CA6" w:rsidRDefault="00003CA6" w:rsidP="00003CA6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6</w:t>
      </w:r>
      <w:r w:rsidRPr="00943F8D"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正常情况观测器输出情况</w:t>
      </w:r>
    </w:p>
    <w:p w:rsidR="00CF4ADA" w:rsidRDefault="00A50BED" w:rsidP="00EF0559">
      <w:pPr>
        <w:spacing w:line="360" w:lineRule="auto"/>
        <w:rPr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ab/>
      </w:r>
      <w:r>
        <w:rPr>
          <w:rFonts w:hint="eastAsia"/>
          <w:noProof/>
          <w:lang w:eastAsia="zh-CN" w:bidi="ar-SA"/>
        </w:rPr>
        <w:t>从图</w:t>
      </w:r>
      <w:r>
        <w:rPr>
          <w:rFonts w:hint="eastAsia"/>
          <w:noProof/>
          <w:lang w:eastAsia="zh-CN" w:bidi="ar-SA"/>
        </w:rPr>
        <w:t>5</w:t>
      </w:r>
      <w:r>
        <w:rPr>
          <w:rFonts w:hint="eastAsia"/>
          <w:noProof/>
          <w:lang w:eastAsia="zh-CN" w:bidi="ar-SA"/>
        </w:rPr>
        <w:t>可以看出，系统在</w:t>
      </w:r>
      <w:r>
        <w:rPr>
          <w:rFonts w:hint="eastAsia"/>
          <w:noProof/>
          <w:lang w:eastAsia="zh-CN" w:bidi="ar-SA"/>
        </w:rPr>
        <w:t>3000s</w:t>
      </w:r>
      <w:r>
        <w:rPr>
          <w:rFonts w:hint="eastAsia"/>
          <w:noProof/>
          <w:lang w:eastAsia="zh-CN" w:bidi="ar-SA"/>
        </w:rPr>
        <w:t>左右达到稳态。没有故障的情况下，观测器的最初的输出有偏差，但能够逐渐跟踪到系统的状态，保证在稳态情况下</w:t>
      </w:r>
      <w:r w:rsidR="005810FE">
        <w:rPr>
          <w:rFonts w:hint="eastAsia"/>
          <w:noProof/>
          <w:lang w:eastAsia="zh-CN" w:bidi="ar-SA"/>
        </w:rPr>
        <w:t>达到</w:t>
      </w:r>
      <w:r>
        <w:rPr>
          <w:rFonts w:hint="eastAsia"/>
          <w:noProof/>
          <w:lang w:eastAsia="zh-CN" w:bidi="ar-SA"/>
        </w:rPr>
        <w:t>0</w:t>
      </w:r>
      <w:r w:rsidR="005810FE">
        <w:rPr>
          <w:rFonts w:hint="eastAsia"/>
          <w:noProof/>
          <w:lang w:eastAsia="zh-CN" w:bidi="ar-SA"/>
        </w:rPr>
        <w:t>。</w:t>
      </w:r>
    </w:p>
    <w:p w:rsidR="00542EC0" w:rsidRPr="00695587" w:rsidRDefault="00542EC0" w:rsidP="00542EC0">
      <w:pPr>
        <w:spacing w:line="360" w:lineRule="auto"/>
        <w:rPr>
          <w:b/>
          <w:lang w:eastAsia="zh-CN"/>
        </w:rPr>
      </w:pPr>
      <w:r w:rsidRPr="00695587">
        <w:rPr>
          <w:rFonts w:hint="eastAsia"/>
          <w:b/>
          <w:lang w:eastAsia="zh-CN"/>
        </w:rPr>
        <w:t>4.7.</w:t>
      </w: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故障</w:t>
      </w:r>
      <w:r>
        <w:rPr>
          <w:rFonts w:hint="eastAsia"/>
          <w:b/>
          <w:lang w:eastAsia="zh-CN"/>
        </w:rPr>
        <w:t>1</w:t>
      </w:r>
      <w:r w:rsidRPr="00695587">
        <w:rPr>
          <w:rFonts w:hint="eastAsia"/>
          <w:b/>
          <w:lang w:eastAsia="zh-CN"/>
        </w:rPr>
        <w:t>情况下的系统输出及观测器输出</w:t>
      </w:r>
    </w:p>
    <w:p w:rsidR="00695587" w:rsidRDefault="00C709D4" w:rsidP="00EF0559">
      <w:pPr>
        <w:spacing w:line="360" w:lineRule="auto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959973"/>
            <wp:effectExtent l="0" t="0" r="0" b="0"/>
            <wp:docPr id="629" name="图片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2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7A0" w:rsidRDefault="000057A0" w:rsidP="000F0202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 w:rsidR="00F671F7">
        <w:rPr>
          <w:rFonts w:hint="eastAsia"/>
          <w:sz w:val="21"/>
          <w:szCs w:val="21"/>
          <w:lang w:eastAsia="zh-CN"/>
        </w:rPr>
        <w:t>7</w:t>
      </w:r>
      <w:r w:rsidRPr="00943F8D">
        <w:rPr>
          <w:rFonts w:hint="eastAsia"/>
          <w:sz w:val="21"/>
          <w:szCs w:val="21"/>
          <w:lang w:eastAsia="zh-CN"/>
        </w:rPr>
        <w:t xml:space="preserve"> </w:t>
      </w:r>
      <w:r w:rsidR="00F671F7">
        <w:rPr>
          <w:rFonts w:hint="eastAsia"/>
          <w:sz w:val="21"/>
          <w:szCs w:val="21"/>
          <w:lang w:eastAsia="zh-CN"/>
        </w:rPr>
        <w:t>故障</w:t>
      </w:r>
      <w:r w:rsidR="00F671F7"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水箱液位变化</w:t>
      </w:r>
    </w:p>
    <w:p w:rsidR="000057A0" w:rsidRDefault="003B5397" w:rsidP="00EF0559">
      <w:pPr>
        <w:spacing w:line="360" w:lineRule="auto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959973"/>
            <wp:effectExtent l="0" t="0" r="0" b="0"/>
            <wp:docPr id="645" name="图片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2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F7" w:rsidRPr="00F671F7" w:rsidRDefault="00F671F7" w:rsidP="00F671F7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 w:rsidR="000F0202"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故障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观测器输出情况</w:t>
      </w:r>
    </w:p>
    <w:p w:rsidR="000057A0" w:rsidRDefault="00C709D4" w:rsidP="00EF0559">
      <w:pPr>
        <w:spacing w:line="360" w:lineRule="auto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959973"/>
            <wp:effectExtent l="0" t="0" r="0" b="0"/>
            <wp:docPr id="632" name="图片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2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F7" w:rsidRDefault="00F671F7" w:rsidP="00F671F7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 w:rsidR="000F0202">
        <w:rPr>
          <w:rFonts w:hint="eastAsia"/>
          <w:sz w:val="21"/>
          <w:szCs w:val="21"/>
          <w:lang w:eastAsia="zh-CN"/>
        </w:rPr>
        <w:t>9</w:t>
      </w:r>
      <w:r>
        <w:rPr>
          <w:rFonts w:hint="eastAsia"/>
          <w:sz w:val="21"/>
          <w:szCs w:val="21"/>
          <w:lang w:eastAsia="zh-CN"/>
        </w:rPr>
        <w:t>故障</w:t>
      </w:r>
      <w:r>
        <w:rPr>
          <w:rFonts w:hint="eastAsia"/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观测器输出情况</w:t>
      </w:r>
    </w:p>
    <w:p w:rsidR="000057A0" w:rsidRDefault="007C08A4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 w:rsidR="000F0202">
        <w:rPr>
          <w:rFonts w:hint="eastAsia"/>
          <w:lang w:eastAsia="zh-CN"/>
        </w:rPr>
        <w:t>从图</w:t>
      </w:r>
      <w:r w:rsidR="000F0202">
        <w:rPr>
          <w:rFonts w:hint="eastAsia"/>
          <w:lang w:eastAsia="zh-CN"/>
        </w:rPr>
        <w:t>8</w:t>
      </w:r>
      <w:r w:rsidR="000F0202">
        <w:rPr>
          <w:rFonts w:hint="eastAsia"/>
          <w:lang w:eastAsia="zh-CN"/>
        </w:rPr>
        <w:t>可以看出，观测器</w:t>
      </w:r>
      <w:r w:rsidR="000F0202">
        <w:rPr>
          <w:rFonts w:hint="eastAsia"/>
          <w:lang w:eastAsia="zh-CN"/>
        </w:rPr>
        <w:t>1</w:t>
      </w:r>
      <w:r w:rsidR="000F0202">
        <w:rPr>
          <w:rFonts w:hint="eastAsia"/>
          <w:lang w:eastAsia="zh-CN"/>
        </w:rPr>
        <w:t>对故障</w:t>
      </w:r>
      <w:r w:rsidR="000F0202">
        <w:rPr>
          <w:rFonts w:hint="eastAsia"/>
          <w:lang w:eastAsia="zh-CN"/>
        </w:rPr>
        <w:t>1</w:t>
      </w:r>
      <w:r w:rsidR="000F0202">
        <w:rPr>
          <w:rFonts w:hint="eastAsia"/>
          <w:lang w:eastAsia="zh-CN"/>
        </w:rPr>
        <w:t>鲁棒，但是观测器</w:t>
      </w:r>
      <w:r w:rsidR="000F0202">
        <w:rPr>
          <w:rFonts w:hint="eastAsia"/>
          <w:lang w:eastAsia="zh-CN"/>
        </w:rPr>
        <w:t>2</w:t>
      </w:r>
      <w:r w:rsidR="000F0202">
        <w:rPr>
          <w:rFonts w:hint="eastAsia"/>
          <w:lang w:eastAsia="zh-CN"/>
        </w:rPr>
        <w:t>和观测器</w:t>
      </w:r>
      <w:r w:rsidR="000F0202">
        <w:rPr>
          <w:rFonts w:hint="eastAsia"/>
          <w:lang w:eastAsia="zh-CN"/>
        </w:rPr>
        <w:t>3</w:t>
      </w:r>
      <w:r w:rsidR="000F0202">
        <w:rPr>
          <w:rFonts w:hint="eastAsia"/>
          <w:lang w:eastAsia="zh-CN"/>
        </w:rPr>
        <w:t>对故障</w:t>
      </w:r>
      <w:proofErr w:type="gramStart"/>
      <w:r w:rsidR="000F0202">
        <w:rPr>
          <w:rFonts w:hint="eastAsia"/>
          <w:lang w:eastAsia="zh-CN"/>
        </w:rPr>
        <w:t>不</w:t>
      </w:r>
      <w:proofErr w:type="gramEnd"/>
      <w:r w:rsidR="000F0202">
        <w:rPr>
          <w:rFonts w:hint="eastAsia"/>
          <w:lang w:eastAsia="zh-CN"/>
        </w:rPr>
        <w:t>鲁棒，从而可以分析得出，对于故障</w:t>
      </w:r>
      <w:r w:rsidR="000F0202">
        <w:rPr>
          <w:rFonts w:hint="eastAsia"/>
          <w:lang w:eastAsia="zh-CN"/>
        </w:rPr>
        <w:t>1</w:t>
      </w:r>
      <w:r w:rsidR="000F0202">
        <w:rPr>
          <w:rFonts w:hint="eastAsia"/>
          <w:lang w:eastAsia="zh-CN"/>
        </w:rPr>
        <w:t>，观测器能够实现故障的检测与分离。</w:t>
      </w:r>
    </w:p>
    <w:p w:rsidR="000057A0" w:rsidRPr="000F0202" w:rsidRDefault="000F0202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需要说明的是，虽然观测器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对故障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鲁棒，但也并不是完全鲁棒，需要适当的选择阈值，能够实现对故障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的鲁棒。</w:t>
      </w:r>
    </w:p>
    <w:p w:rsidR="00542EC0" w:rsidRDefault="00542EC0" w:rsidP="00542EC0">
      <w:pPr>
        <w:spacing w:line="360" w:lineRule="auto"/>
        <w:rPr>
          <w:b/>
          <w:lang w:eastAsia="zh-CN"/>
        </w:rPr>
      </w:pPr>
      <w:r w:rsidRPr="00695587">
        <w:rPr>
          <w:rFonts w:hint="eastAsia"/>
          <w:b/>
          <w:lang w:eastAsia="zh-CN"/>
        </w:rPr>
        <w:t>4.7.</w:t>
      </w: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故障</w:t>
      </w:r>
      <w:r>
        <w:rPr>
          <w:rFonts w:hint="eastAsia"/>
          <w:b/>
          <w:lang w:eastAsia="zh-CN"/>
        </w:rPr>
        <w:t>2</w:t>
      </w:r>
      <w:r w:rsidRPr="00695587">
        <w:rPr>
          <w:rFonts w:hint="eastAsia"/>
          <w:b/>
          <w:lang w:eastAsia="zh-CN"/>
        </w:rPr>
        <w:t>情况下的系统输出及观测器输出</w:t>
      </w:r>
    </w:p>
    <w:p w:rsidR="002F2623" w:rsidRPr="00695587" w:rsidRDefault="000C10AD" w:rsidP="00542EC0">
      <w:pPr>
        <w:spacing w:line="360" w:lineRule="auto"/>
        <w:rPr>
          <w:b/>
          <w:lang w:eastAsia="zh-CN"/>
        </w:rPr>
      </w:pPr>
      <w:r>
        <w:rPr>
          <w:rFonts w:hint="eastAsia"/>
          <w:b/>
          <w:noProof/>
          <w:lang w:eastAsia="zh-CN" w:bidi="ar-SA"/>
        </w:rPr>
        <w:lastRenderedPageBreak/>
        <w:drawing>
          <wp:inline distT="0" distB="0" distL="0" distR="0">
            <wp:extent cx="5274310" cy="3959973"/>
            <wp:effectExtent l="0" t="0" r="0" b="0"/>
            <wp:docPr id="633" name="图片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2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23" w:rsidRDefault="002F2623" w:rsidP="002F2623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10</w:t>
      </w:r>
      <w:r w:rsidRPr="00943F8D"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故障</w:t>
      </w: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水箱液位变化</w:t>
      </w:r>
    </w:p>
    <w:p w:rsidR="00695587" w:rsidRDefault="003B5397" w:rsidP="00EF0559">
      <w:pPr>
        <w:spacing w:line="360" w:lineRule="auto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959973"/>
            <wp:effectExtent l="0" t="0" r="0" b="0"/>
            <wp:docPr id="646" name="图片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2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23" w:rsidRPr="00F671F7" w:rsidRDefault="002F2623" w:rsidP="002F2623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故障</w:t>
      </w: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观测器输出情况</w:t>
      </w:r>
    </w:p>
    <w:p w:rsidR="002F2623" w:rsidRPr="002F2623" w:rsidRDefault="002F2623" w:rsidP="00EF0559">
      <w:pPr>
        <w:spacing w:line="360" w:lineRule="auto"/>
        <w:rPr>
          <w:lang w:eastAsia="zh-CN"/>
        </w:rPr>
      </w:pPr>
    </w:p>
    <w:p w:rsidR="002F2623" w:rsidRPr="002F2623" w:rsidRDefault="002F2623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从图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可以看出，观测器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对故障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鲁棒，但是观测器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和观测器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对故障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鲁棒，从而可以分析得出，对于故障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，观测器能够实现故障的检测与分离。</w:t>
      </w:r>
    </w:p>
    <w:p w:rsidR="00542EC0" w:rsidRDefault="00542EC0" w:rsidP="00542EC0">
      <w:pPr>
        <w:spacing w:line="360" w:lineRule="auto"/>
        <w:rPr>
          <w:b/>
          <w:lang w:eastAsia="zh-CN"/>
        </w:rPr>
      </w:pPr>
      <w:r w:rsidRPr="00695587">
        <w:rPr>
          <w:rFonts w:hint="eastAsia"/>
          <w:b/>
          <w:lang w:eastAsia="zh-CN"/>
        </w:rPr>
        <w:t>4.7.</w:t>
      </w: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故障</w:t>
      </w:r>
      <w:r>
        <w:rPr>
          <w:rFonts w:hint="eastAsia"/>
          <w:b/>
          <w:lang w:eastAsia="zh-CN"/>
        </w:rPr>
        <w:t>3</w:t>
      </w:r>
      <w:r w:rsidRPr="00695587">
        <w:rPr>
          <w:rFonts w:hint="eastAsia"/>
          <w:b/>
          <w:lang w:eastAsia="zh-CN"/>
        </w:rPr>
        <w:t>情况下的系统输出及观测器输出</w:t>
      </w:r>
    </w:p>
    <w:p w:rsidR="006B521D" w:rsidRPr="00695587" w:rsidRDefault="003B5397" w:rsidP="00542EC0">
      <w:pPr>
        <w:spacing w:line="360" w:lineRule="auto"/>
        <w:rPr>
          <w:b/>
          <w:lang w:eastAsia="zh-CN"/>
        </w:rPr>
      </w:pPr>
      <w:r>
        <w:rPr>
          <w:rFonts w:hint="eastAsia"/>
          <w:b/>
          <w:noProof/>
          <w:lang w:eastAsia="zh-CN" w:bidi="ar-SA"/>
        </w:rPr>
        <w:drawing>
          <wp:inline distT="0" distB="0" distL="0" distR="0">
            <wp:extent cx="5274310" cy="3959973"/>
            <wp:effectExtent l="0" t="0" r="0" b="0"/>
            <wp:docPr id="648" name="图片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2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23" w:rsidRDefault="002F2623" w:rsidP="002F2623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12</w:t>
      </w:r>
      <w:r w:rsidRPr="00943F8D"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故障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水箱液位变化</w:t>
      </w:r>
    </w:p>
    <w:p w:rsidR="002F2623" w:rsidRDefault="003B5397" w:rsidP="002F2623">
      <w:pPr>
        <w:spacing w:line="360" w:lineRule="auto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274310" cy="3959973"/>
            <wp:effectExtent l="0" t="0" r="0" b="0"/>
            <wp:docPr id="647" name="图片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2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23" w:rsidRPr="002F2623" w:rsidRDefault="002F2623" w:rsidP="003B5397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13</w:t>
      </w:r>
      <w:r>
        <w:rPr>
          <w:rFonts w:hint="eastAsia"/>
          <w:sz w:val="21"/>
          <w:szCs w:val="21"/>
          <w:lang w:eastAsia="zh-CN"/>
        </w:rPr>
        <w:t>故障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观测器输出情况</w:t>
      </w:r>
    </w:p>
    <w:p w:rsidR="00695587" w:rsidRPr="002F2623" w:rsidRDefault="002F2623" w:rsidP="00EF0559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从图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可以看出，观测器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对故障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鲁棒，但是观测器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和观测器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对故障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鲁棒，从而可以分析得出，对于故障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，观测器能够实现故障的检测与分离。</w:t>
      </w:r>
    </w:p>
    <w:p w:rsidR="00542EC0" w:rsidRDefault="00542EC0" w:rsidP="00542EC0">
      <w:pPr>
        <w:spacing w:line="360" w:lineRule="auto"/>
        <w:rPr>
          <w:b/>
          <w:lang w:eastAsia="zh-CN"/>
        </w:rPr>
      </w:pPr>
      <w:r w:rsidRPr="00695587">
        <w:rPr>
          <w:rFonts w:hint="eastAsia"/>
          <w:b/>
          <w:lang w:eastAsia="zh-CN"/>
        </w:rPr>
        <w:t>4.7.</w:t>
      </w: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故障</w:t>
      </w:r>
      <w:r>
        <w:rPr>
          <w:rFonts w:hint="eastAsia"/>
          <w:b/>
          <w:lang w:eastAsia="zh-CN"/>
        </w:rPr>
        <w:t>4</w:t>
      </w:r>
      <w:r w:rsidRPr="00695587">
        <w:rPr>
          <w:rFonts w:hint="eastAsia"/>
          <w:b/>
          <w:lang w:eastAsia="zh-CN"/>
        </w:rPr>
        <w:t>情况下的系统输出及观测器输出</w:t>
      </w:r>
    </w:p>
    <w:p w:rsidR="002A42F3" w:rsidRPr="00695587" w:rsidRDefault="002A42F3" w:rsidP="00542EC0">
      <w:pPr>
        <w:spacing w:line="360" w:lineRule="auto"/>
        <w:rPr>
          <w:b/>
          <w:lang w:eastAsia="zh-CN"/>
        </w:rPr>
      </w:pPr>
      <w:r>
        <w:rPr>
          <w:rFonts w:hint="eastAsia"/>
          <w:b/>
          <w:noProof/>
          <w:lang w:eastAsia="zh-CN" w:bidi="ar-SA"/>
        </w:rPr>
        <w:lastRenderedPageBreak/>
        <w:drawing>
          <wp:inline distT="0" distB="0" distL="0" distR="0">
            <wp:extent cx="5274310" cy="3959973"/>
            <wp:effectExtent l="0" t="0" r="0" b="0"/>
            <wp:docPr id="651" name="图片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2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23" w:rsidRDefault="002F2623" w:rsidP="002F2623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14</w:t>
      </w:r>
      <w:r w:rsidRPr="00943F8D"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故障</w:t>
      </w:r>
      <w:r>
        <w:rPr>
          <w:rFonts w:hint="eastAsia"/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水箱液位变化</w:t>
      </w:r>
    </w:p>
    <w:p w:rsidR="002F2623" w:rsidRDefault="002A42F3" w:rsidP="002F2623">
      <w:pPr>
        <w:spacing w:line="360" w:lineRule="auto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959973"/>
            <wp:effectExtent l="0" t="0" r="0" b="0"/>
            <wp:docPr id="652" name="图片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2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623" w:rsidRPr="002F2623" w:rsidRDefault="002F2623" w:rsidP="002A42F3">
      <w:pPr>
        <w:spacing w:line="360" w:lineRule="auto"/>
        <w:jc w:val="center"/>
        <w:rPr>
          <w:lang w:eastAsia="zh-CN"/>
        </w:rPr>
      </w:pPr>
      <w:r w:rsidRPr="00943F8D">
        <w:rPr>
          <w:rFonts w:hint="eastAsia"/>
          <w:sz w:val="21"/>
          <w:szCs w:val="21"/>
          <w:lang w:eastAsia="zh-CN"/>
        </w:rPr>
        <w:t>图</w:t>
      </w:r>
      <w:r>
        <w:rPr>
          <w:rFonts w:hint="eastAsia"/>
          <w:sz w:val="21"/>
          <w:szCs w:val="21"/>
          <w:lang w:eastAsia="zh-CN"/>
        </w:rPr>
        <w:t>15</w:t>
      </w:r>
      <w:r>
        <w:rPr>
          <w:rFonts w:hint="eastAsia"/>
          <w:sz w:val="21"/>
          <w:szCs w:val="21"/>
          <w:lang w:eastAsia="zh-CN"/>
        </w:rPr>
        <w:t>故障</w:t>
      </w:r>
      <w:r>
        <w:rPr>
          <w:rFonts w:hint="eastAsia"/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观测器输出情况</w:t>
      </w:r>
    </w:p>
    <w:p w:rsidR="002F2623" w:rsidRDefault="002F2623" w:rsidP="002F2623">
      <w:pPr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ab/>
      </w:r>
      <w:r>
        <w:rPr>
          <w:rFonts w:hint="eastAsia"/>
          <w:lang w:eastAsia="zh-CN"/>
        </w:rPr>
        <w:t>从图</w:t>
      </w:r>
      <w:r>
        <w:rPr>
          <w:rFonts w:hint="eastAsia"/>
          <w:lang w:eastAsia="zh-CN"/>
        </w:rPr>
        <w:t>1</w:t>
      </w:r>
      <w:r w:rsidR="006B521D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可以看出，观测器</w:t>
      </w:r>
      <w:r w:rsidR="006B521D">
        <w:rPr>
          <w:rFonts w:hint="eastAsia"/>
          <w:lang w:eastAsia="zh-CN"/>
        </w:rPr>
        <w:t>1</w:t>
      </w:r>
      <w:r w:rsidR="006B521D">
        <w:rPr>
          <w:rFonts w:hint="eastAsia"/>
          <w:lang w:eastAsia="zh-CN"/>
        </w:rPr>
        <w:t>、</w:t>
      </w:r>
      <w:r w:rsidR="006B521D">
        <w:rPr>
          <w:rFonts w:hint="eastAsia"/>
          <w:lang w:eastAsia="zh-CN"/>
        </w:rPr>
        <w:t>2</w:t>
      </w:r>
      <w:r w:rsidR="006B521D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对故障</w:t>
      </w:r>
      <w:r w:rsidR="006B521D">
        <w:rPr>
          <w:rFonts w:hint="eastAsia"/>
          <w:lang w:eastAsia="zh-CN"/>
        </w:rPr>
        <w:t>4</w:t>
      </w:r>
      <w:r w:rsidR="006B521D">
        <w:rPr>
          <w:rFonts w:hint="eastAsia"/>
          <w:lang w:eastAsia="zh-CN"/>
        </w:rPr>
        <w:t>都敏感，故</w:t>
      </w:r>
      <w:r>
        <w:rPr>
          <w:rFonts w:hint="eastAsia"/>
          <w:lang w:eastAsia="zh-CN"/>
        </w:rPr>
        <w:t>对于故障</w:t>
      </w:r>
      <w:r w:rsidR="006B521D">
        <w:rPr>
          <w:rFonts w:hint="eastAsia"/>
          <w:lang w:eastAsia="zh-CN"/>
        </w:rPr>
        <w:t>4</w:t>
      </w:r>
      <w:r w:rsidR="006B521D">
        <w:rPr>
          <w:rFonts w:hint="eastAsia"/>
          <w:lang w:eastAsia="zh-CN"/>
        </w:rPr>
        <w:t>，观测器能够实现故障的检测，但是不能够实现故障的</w:t>
      </w:r>
      <w:r>
        <w:rPr>
          <w:rFonts w:hint="eastAsia"/>
          <w:lang w:eastAsia="zh-CN"/>
        </w:rPr>
        <w:t>分离。</w:t>
      </w:r>
    </w:p>
    <w:p w:rsidR="00542EC0" w:rsidRPr="009B160B" w:rsidRDefault="00542EC0" w:rsidP="00EF0559">
      <w:pPr>
        <w:spacing w:line="360" w:lineRule="auto"/>
        <w:rPr>
          <w:lang w:eastAsia="zh-CN"/>
        </w:rPr>
      </w:pPr>
    </w:p>
    <w:p w:rsidR="00E65D56" w:rsidRPr="00323927" w:rsidRDefault="001D2FA8" w:rsidP="00E65D56">
      <w:pPr>
        <w:pStyle w:val="ab"/>
        <w:numPr>
          <w:ilvl w:val="0"/>
          <w:numId w:val="13"/>
        </w:numPr>
        <w:spacing w:line="360" w:lineRule="auto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实验</w:t>
      </w:r>
      <w:r w:rsidR="00E65D56">
        <w:rPr>
          <w:rFonts w:hint="eastAsia"/>
          <w:b/>
          <w:sz w:val="32"/>
          <w:szCs w:val="32"/>
          <w:lang w:eastAsia="zh-CN"/>
        </w:rPr>
        <w:t>总结</w:t>
      </w:r>
    </w:p>
    <w:p w:rsidR="004E675D" w:rsidRDefault="004E675D" w:rsidP="00193DB8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从四组故障模式的对比可以看出，针对单一故障，鲁棒观测器能够较好的检测和诊断故障，但是当多个故障同时发生时，观测器能够检测故障，但是不能够诊断故障。</w:t>
      </w:r>
      <w:r w:rsidR="001D2FA8">
        <w:rPr>
          <w:rFonts w:hint="eastAsia"/>
          <w:lang w:eastAsia="zh-CN"/>
        </w:rPr>
        <w:t>但如果增加对系统的状态变量的观测</w:t>
      </w:r>
      <w:r w:rsidR="001D2FA8">
        <w:rPr>
          <w:rFonts w:hint="eastAsia"/>
          <w:lang w:eastAsia="zh-CN"/>
        </w:rPr>
        <w:t>(</w:t>
      </w:r>
      <w:r w:rsidR="001D2FA8">
        <w:rPr>
          <w:rFonts w:hint="eastAsia"/>
          <w:lang w:eastAsia="zh-CN"/>
        </w:rPr>
        <w:t>如第三个水箱的液位也可以测量</w:t>
      </w:r>
      <w:r w:rsidR="001D2FA8">
        <w:rPr>
          <w:rFonts w:hint="eastAsia"/>
          <w:lang w:eastAsia="zh-CN"/>
        </w:rPr>
        <w:t>)</w:t>
      </w:r>
      <w:r w:rsidR="001D2FA8">
        <w:rPr>
          <w:rFonts w:hint="eastAsia"/>
          <w:lang w:eastAsia="zh-CN"/>
        </w:rPr>
        <w:t>，就能够实现更好的诊断效果。</w:t>
      </w:r>
    </w:p>
    <w:p w:rsidR="00293EB2" w:rsidRDefault="00293EB2" w:rsidP="00293EB2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从本次实验的结果可以验证葛卫的鲁棒观测器的有效性。葛卫利用</w:t>
      </w:r>
      <w:proofErr w:type="spellStart"/>
      <w:r>
        <w:rPr>
          <w:rFonts w:hint="eastAsia"/>
          <w:lang w:eastAsia="zh-CN"/>
        </w:rPr>
        <w:t>luenberger</w:t>
      </w:r>
      <w:proofErr w:type="spellEnd"/>
      <w:r>
        <w:rPr>
          <w:rFonts w:hint="eastAsia"/>
          <w:lang w:eastAsia="zh-CN"/>
        </w:rPr>
        <w:t>观测器设计参数时的自由度，在一定的约束条件下实现了对系统状态变量的故障检测。这是文章给我的最重要的启示。</w:t>
      </w:r>
    </w:p>
    <w:p w:rsidR="00542EC0" w:rsidRPr="004E675D" w:rsidRDefault="00542EC0" w:rsidP="00EF0559">
      <w:pPr>
        <w:spacing w:line="360" w:lineRule="auto"/>
        <w:rPr>
          <w:lang w:eastAsia="zh-CN"/>
        </w:rPr>
      </w:pPr>
    </w:p>
    <w:p w:rsidR="00193DB8" w:rsidRDefault="00193DB8" w:rsidP="00EF0559">
      <w:pPr>
        <w:spacing w:line="360" w:lineRule="auto"/>
        <w:rPr>
          <w:lang w:eastAsia="zh-CN"/>
        </w:rPr>
      </w:pPr>
    </w:p>
    <w:p w:rsidR="00193DB8" w:rsidRDefault="00193DB8" w:rsidP="00EF0559">
      <w:pPr>
        <w:spacing w:line="360" w:lineRule="auto"/>
        <w:rPr>
          <w:lang w:eastAsia="zh-CN"/>
        </w:rPr>
      </w:pPr>
    </w:p>
    <w:p w:rsidR="00193DB8" w:rsidRDefault="00193DB8" w:rsidP="00EF0559">
      <w:pPr>
        <w:spacing w:line="360" w:lineRule="auto"/>
        <w:rPr>
          <w:lang w:eastAsia="zh-CN"/>
        </w:rPr>
      </w:pPr>
    </w:p>
    <w:p w:rsidR="00193DB8" w:rsidRDefault="00193DB8" w:rsidP="00EF0559">
      <w:pPr>
        <w:spacing w:line="360" w:lineRule="auto"/>
        <w:rPr>
          <w:lang w:eastAsia="zh-CN"/>
        </w:rPr>
      </w:pPr>
    </w:p>
    <w:p w:rsidR="00193DB8" w:rsidRPr="00695587" w:rsidRDefault="00193DB8" w:rsidP="00EF0559">
      <w:pPr>
        <w:spacing w:line="360" w:lineRule="auto"/>
        <w:rPr>
          <w:lang w:eastAsia="zh-CN"/>
        </w:rPr>
      </w:pPr>
    </w:p>
    <w:p w:rsidR="00B1628D" w:rsidRDefault="00B1628D" w:rsidP="00EF0559">
      <w:pPr>
        <w:spacing w:line="360" w:lineRule="auto"/>
        <w:rPr>
          <w:lang w:eastAsia="zh-CN"/>
        </w:rPr>
      </w:pPr>
    </w:p>
    <w:sectPr w:rsidR="00B1628D" w:rsidSect="004C2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4F3" w:rsidRDefault="00F244F3" w:rsidP="00B1628D">
      <w:r>
        <w:separator/>
      </w:r>
    </w:p>
  </w:endnote>
  <w:endnote w:type="continuationSeparator" w:id="0">
    <w:p w:rsidR="00F244F3" w:rsidRDefault="00F244F3" w:rsidP="00B162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4F3" w:rsidRDefault="00F244F3" w:rsidP="00B1628D">
      <w:r>
        <w:separator/>
      </w:r>
    </w:p>
  </w:footnote>
  <w:footnote w:type="continuationSeparator" w:id="0">
    <w:p w:rsidR="00F244F3" w:rsidRDefault="00F244F3" w:rsidP="00B162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558"/>
    <w:multiLevelType w:val="hybridMultilevel"/>
    <w:tmpl w:val="8B46903C"/>
    <w:lvl w:ilvl="0" w:tplc="C0C86BAE">
      <w:start w:val="2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92E2E6B"/>
    <w:multiLevelType w:val="hybridMultilevel"/>
    <w:tmpl w:val="0DC0C8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E5500"/>
    <w:multiLevelType w:val="hybridMultilevel"/>
    <w:tmpl w:val="26C83344"/>
    <w:lvl w:ilvl="0" w:tplc="5FCA44C2">
      <w:start w:val="3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C45403"/>
    <w:multiLevelType w:val="hybridMultilevel"/>
    <w:tmpl w:val="0AC45268"/>
    <w:lvl w:ilvl="0" w:tplc="255493C8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F523283"/>
    <w:multiLevelType w:val="multilevel"/>
    <w:tmpl w:val="FCDC35AE"/>
    <w:lvl w:ilvl="0">
      <w:start w:val="1"/>
      <w:numFmt w:val="decimal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isLgl/>
      <w:suff w:val="space"/>
      <w:lvlText w:val="%1.%2.%3 "/>
      <w:lvlJc w:val="left"/>
      <w:pPr>
        <w:ind w:left="1021" w:hanging="567"/>
      </w:pPr>
      <w:rPr>
        <w:rFonts w:hint="eastAsia"/>
      </w:rPr>
    </w:lvl>
    <w:lvl w:ilvl="3">
      <w:start w:val="1"/>
      <w:numFmt w:val="decimal"/>
      <w:lvlRestart w:val="1"/>
      <w:isLgl/>
      <w:lvlText w:val="图%1.%4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5">
    <w:nsid w:val="67D53519"/>
    <w:multiLevelType w:val="multilevel"/>
    <w:tmpl w:val="75023214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681A7FD7"/>
    <w:multiLevelType w:val="hybridMultilevel"/>
    <w:tmpl w:val="929A8A54"/>
    <w:lvl w:ilvl="0" w:tplc="B51EE1FE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28D"/>
    <w:rsid w:val="00003119"/>
    <w:rsid w:val="00003CA6"/>
    <w:rsid w:val="000057A0"/>
    <w:rsid w:val="00007F83"/>
    <w:rsid w:val="00010B0F"/>
    <w:rsid w:val="00014861"/>
    <w:rsid w:val="00023B01"/>
    <w:rsid w:val="00026B7D"/>
    <w:rsid w:val="00034E64"/>
    <w:rsid w:val="0003645C"/>
    <w:rsid w:val="00042BD6"/>
    <w:rsid w:val="00046AED"/>
    <w:rsid w:val="0005060C"/>
    <w:rsid w:val="00052E15"/>
    <w:rsid w:val="00076715"/>
    <w:rsid w:val="00076965"/>
    <w:rsid w:val="000803EB"/>
    <w:rsid w:val="000804A1"/>
    <w:rsid w:val="00081E37"/>
    <w:rsid w:val="0009063A"/>
    <w:rsid w:val="000A1E77"/>
    <w:rsid w:val="000A5A12"/>
    <w:rsid w:val="000B57FF"/>
    <w:rsid w:val="000B615A"/>
    <w:rsid w:val="000B7162"/>
    <w:rsid w:val="000B783E"/>
    <w:rsid w:val="000C10AD"/>
    <w:rsid w:val="000D22B5"/>
    <w:rsid w:val="000F0202"/>
    <w:rsid w:val="000F4334"/>
    <w:rsid w:val="000F52F8"/>
    <w:rsid w:val="001120C3"/>
    <w:rsid w:val="00114951"/>
    <w:rsid w:val="00115E66"/>
    <w:rsid w:val="001168E5"/>
    <w:rsid w:val="00116C14"/>
    <w:rsid w:val="0012019D"/>
    <w:rsid w:val="001328F7"/>
    <w:rsid w:val="00133269"/>
    <w:rsid w:val="001364CF"/>
    <w:rsid w:val="0014182E"/>
    <w:rsid w:val="00141A2E"/>
    <w:rsid w:val="00144C54"/>
    <w:rsid w:val="00155BDC"/>
    <w:rsid w:val="00157EC0"/>
    <w:rsid w:val="0016272C"/>
    <w:rsid w:val="001645D9"/>
    <w:rsid w:val="001742A8"/>
    <w:rsid w:val="00187B9D"/>
    <w:rsid w:val="001923B0"/>
    <w:rsid w:val="00193DB8"/>
    <w:rsid w:val="001A45B2"/>
    <w:rsid w:val="001B0490"/>
    <w:rsid w:val="001B6BF7"/>
    <w:rsid w:val="001C6FCC"/>
    <w:rsid w:val="001D2FA8"/>
    <w:rsid w:val="001D6DE2"/>
    <w:rsid w:val="001D79BE"/>
    <w:rsid w:val="001E3476"/>
    <w:rsid w:val="001E34FD"/>
    <w:rsid w:val="001E5994"/>
    <w:rsid w:val="001E7F63"/>
    <w:rsid w:val="001F2021"/>
    <w:rsid w:val="001F79E7"/>
    <w:rsid w:val="00210D98"/>
    <w:rsid w:val="0021500E"/>
    <w:rsid w:val="00222136"/>
    <w:rsid w:val="0022334F"/>
    <w:rsid w:val="0022581D"/>
    <w:rsid w:val="00225EAC"/>
    <w:rsid w:val="002262B1"/>
    <w:rsid w:val="0022789F"/>
    <w:rsid w:val="0023056D"/>
    <w:rsid w:val="00231E7E"/>
    <w:rsid w:val="00237C69"/>
    <w:rsid w:val="002427C1"/>
    <w:rsid w:val="00243D36"/>
    <w:rsid w:val="00244F73"/>
    <w:rsid w:val="00253A1D"/>
    <w:rsid w:val="00254AAC"/>
    <w:rsid w:val="002633C0"/>
    <w:rsid w:val="0026654F"/>
    <w:rsid w:val="00273AEE"/>
    <w:rsid w:val="00277AA9"/>
    <w:rsid w:val="00293EB2"/>
    <w:rsid w:val="002956F8"/>
    <w:rsid w:val="002A24A6"/>
    <w:rsid w:val="002A42F3"/>
    <w:rsid w:val="002B18F4"/>
    <w:rsid w:val="002B50B8"/>
    <w:rsid w:val="002B6F15"/>
    <w:rsid w:val="002C1D4B"/>
    <w:rsid w:val="002E3200"/>
    <w:rsid w:val="002E3FD4"/>
    <w:rsid w:val="002E5204"/>
    <w:rsid w:val="002E54EC"/>
    <w:rsid w:val="002E5FED"/>
    <w:rsid w:val="002F2623"/>
    <w:rsid w:val="002F26F4"/>
    <w:rsid w:val="00301E16"/>
    <w:rsid w:val="003078B9"/>
    <w:rsid w:val="00323927"/>
    <w:rsid w:val="00330B3D"/>
    <w:rsid w:val="00330EC2"/>
    <w:rsid w:val="003346BA"/>
    <w:rsid w:val="00340EFA"/>
    <w:rsid w:val="0034545A"/>
    <w:rsid w:val="00356B7E"/>
    <w:rsid w:val="00357725"/>
    <w:rsid w:val="00367638"/>
    <w:rsid w:val="00370590"/>
    <w:rsid w:val="00370EBF"/>
    <w:rsid w:val="00371255"/>
    <w:rsid w:val="003769C8"/>
    <w:rsid w:val="00380FD5"/>
    <w:rsid w:val="00384DDB"/>
    <w:rsid w:val="003875AA"/>
    <w:rsid w:val="003912B9"/>
    <w:rsid w:val="003978CC"/>
    <w:rsid w:val="003A23C0"/>
    <w:rsid w:val="003A6308"/>
    <w:rsid w:val="003A7D00"/>
    <w:rsid w:val="003B35A2"/>
    <w:rsid w:val="003B5397"/>
    <w:rsid w:val="003B7592"/>
    <w:rsid w:val="003C2B29"/>
    <w:rsid w:val="003D542F"/>
    <w:rsid w:val="003D5AE4"/>
    <w:rsid w:val="003E4816"/>
    <w:rsid w:val="003E6FD1"/>
    <w:rsid w:val="003E7FDC"/>
    <w:rsid w:val="003F265E"/>
    <w:rsid w:val="0040097A"/>
    <w:rsid w:val="004020C1"/>
    <w:rsid w:val="004113D7"/>
    <w:rsid w:val="00422E2B"/>
    <w:rsid w:val="004240E0"/>
    <w:rsid w:val="0042426A"/>
    <w:rsid w:val="00427453"/>
    <w:rsid w:val="00433A70"/>
    <w:rsid w:val="0043471A"/>
    <w:rsid w:val="00436A39"/>
    <w:rsid w:val="004437D8"/>
    <w:rsid w:val="00450B3F"/>
    <w:rsid w:val="004631FE"/>
    <w:rsid w:val="00465D55"/>
    <w:rsid w:val="00466658"/>
    <w:rsid w:val="00481EFD"/>
    <w:rsid w:val="00482D0E"/>
    <w:rsid w:val="00490928"/>
    <w:rsid w:val="004A3388"/>
    <w:rsid w:val="004A392E"/>
    <w:rsid w:val="004A62A1"/>
    <w:rsid w:val="004B1874"/>
    <w:rsid w:val="004B7667"/>
    <w:rsid w:val="004B7D2A"/>
    <w:rsid w:val="004C295C"/>
    <w:rsid w:val="004C64E6"/>
    <w:rsid w:val="004E4F7C"/>
    <w:rsid w:val="004E675D"/>
    <w:rsid w:val="004E7141"/>
    <w:rsid w:val="004F26EF"/>
    <w:rsid w:val="004F6CDA"/>
    <w:rsid w:val="00502F8D"/>
    <w:rsid w:val="00510E64"/>
    <w:rsid w:val="005127A3"/>
    <w:rsid w:val="00515A70"/>
    <w:rsid w:val="00520743"/>
    <w:rsid w:val="005223E8"/>
    <w:rsid w:val="0052309E"/>
    <w:rsid w:val="00526807"/>
    <w:rsid w:val="00532B2A"/>
    <w:rsid w:val="00533C4A"/>
    <w:rsid w:val="00540DB3"/>
    <w:rsid w:val="00541CE0"/>
    <w:rsid w:val="00542EC0"/>
    <w:rsid w:val="005616F0"/>
    <w:rsid w:val="00570C60"/>
    <w:rsid w:val="005810FE"/>
    <w:rsid w:val="00581366"/>
    <w:rsid w:val="005861D9"/>
    <w:rsid w:val="005913C3"/>
    <w:rsid w:val="00592344"/>
    <w:rsid w:val="0059724E"/>
    <w:rsid w:val="005A0FDE"/>
    <w:rsid w:val="005A20C4"/>
    <w:rsid w:val="005A706D"/>
    <w:rsid w:val="005B0ECE"/>
    <w:rsid w:val="005C15FD"/>
    <w:rsid w:val="005C76B9"/>
    <w:rsid w:val="005D4CBD"/>
    <w:rsid w:val="005D6079"/>
    <w:rsid w:val="005E7870"/>
    <w:rsid w:val="005F0300"/>
    <w:rsid w:val="005F7901"/>
    <w:rsid w:val="00600448"/>
    <w:rsid w:val="00601291"/>
    <w:rsid w:val="006048C1"/>
    <w:rsid w:val="006142DA"/>
    <w:rsid w:val="00614BE2"/>
    <w:rsid w:val="00617107"/>
    <w:rsid w:val="006175FF"/>
    <w:rsid w:val="00630E57"/>
    <w:rsid w:val="00637502"/>
    <w:rsid w:val="00640FC5"/>
    <w:rsid w:val="00640FDB"/>
    <w:rsid w:val="00645B9D"/>
    <w:rsid w:val="00650268"/>
    <w:rsid w:val="006563D3"/>
    <w:rsid w:val="00661304"/>
    <w:rsid w:val="00661915"/>
    <w:rsid w:val="006676AE"/>
    <w:rsid w:val="00667FCF"/>
    <w:rsid w:val="00681736"/>
    <w:rsid w:val="00682673"/>
    <w:rsid w:val="00682979"/>
    <w:rsid w:val="00686F39"/>
    <w:rsid w:val="00695587"/>
    <w:rsid w:val="00697F98"/>
    <w:rsid w:val="006A1C59"/>
    <w:rsid w:val="006A2D8D"/>
    <w:rsid w:val="006A3D97"/>
    <w:rsid w:val="006B521D"/>
    <w:rsid w:val="006C7B0E"/>
    <w:rsid w:val="006D43A4"/>
    <w:rsid w:val="006D677C"/>
    <w:rsid w:val="006D7323"/>
    <w:rsid w:val="006E0E23"/>
    <w:rsid w:val="006E1868"/>
    <w:rsid w:val="006E7195"/>
    <w:rsid w:val="006F2832"/>
    <w:rsid w:val="0070467F"/>
    <w:rsid w:val="007206A5"/>
    <w:rsid w:val="00727808"/>
    <w:rsid w:val="00737A04"/>
    <w:rsid w:val="00743C3E"/>
    <w:rsid w:val="00782A57"/>
    <w:rsid w:val="007A0195"/>
    <w:rsid w:val="007A4493"/>
    <w:rsid w:val="007B1EA7"/>
    <w:rsid w:val="007B7963"/>
    <w:rsid w:val="007C08A4"/>
    <w:rsid w:val="007C6B37"/>
    <w:rsid w:val="007D32C7"/>
    <w:rsid w:val="007E0DE5"/>
    <w:rsid w:val="007E5C04"/>
    <w:rsid w:val="007F11D6"/>
    <w:rsid w:val="007F5D77"/>
    <w:rsid w:val="007F7B89"/>
    <w:rsid w:val="007F7C05"/>
    <w:rsid w:val="00813E76"/>
    <w:rsid w:val="00823F8E"/>
    <w:rsid w:val="008357EF"/>
    <w:rsid w:val="00837A2A"/>
    <w:rsid w:val="00845FA5"/>
    <w:rsid w:val="00854397"/>
    <w:rsid w:val="00856FCB"/>
    <w:rsid w:val="0086494F"/>
    <w:rsid w:val="00880B8B"/>
    <w:rsid w:val="00887700"/>
    <w:rsid w:val="008932D8"/>
    <w:rsid w:val="00893E5F"/>
    <w:rsid w:val="00894519"/>
    <w:rsid w:val="00894F1E"/>
    <w:rsid w:val="008A086A"/>
    <w:rsid w:val="008A1CE8"/>
    <w:rsid w:val="008B071A"/>
    <w:rsid w:val="008B24D2"/>
    <w:rsid w:val="008B27F1"/>
    <w:rsid w:val="008B56B1"/>
    <w:rsid w:val="008D3A5A"/>
    <w:rsid w:val="008D44AF"/>
    <w:rsid w:val="008D4767"/>
    <w:rsid w:val="008D4C33"/>
    <w:rsid w:val="008F61D0"/>
    <w:rsid w:val="009141E3"/>
    <w:rsid w:val="00922061"/>
    <w:rsid w:val="00927650"/>
    <w:rsid w:val="0093444D"/>
    <w:rsid w:val="00935894"/>
    <w:rsid w:val="009370D6"/>
    <w:rsid w:val="0094166C"/>
    <w:rsid w:val="009504A6"/>
    <w:rsid w:val="009614E9"/>
    <w:rsid w:val="0096235D"/>
    <w:rsid w:val="00972117"/>
    <w:rsid w:val="00972EDA"/>
    <w:rsid w:val="0097312C"/>
    <w:rsid w:val="00984788"/>
    <w:rsid w:val="009957EF"/>
    <w:rsid w:val="009B160B"/>
    <w:rsid w:val="009B2941"/>
    <w:rsid w:val="009B43D2"/>
    <w:rsid w:val="009C2706"/>
    <w:rsid w:val="009C65AA"/>
    <w:rsid w:val="009D0B96"/>
    <w:rsid w:val="009D2644"/>
    <w:rsid w:val="009D6BCA"/>
    <w:rsid w:val="009D7A16"/>
    <w:rsid w:val="009E2339"/>
    <w:rsid w:val="009E7C51"/>
    <w:rsid w:val="00A000DE"/>
    <w:rsid w:val="00A00E3D"/>
    <w:rsid w:val="00A07B08"/>
    <w:rsid w:val="00A10B07"/>
    <w:rsid w:val="00A14C9F"/>
    <w:rsid w:val="00A238AD"/>
    <w:rsid w:val="00A246C4"/>
    <w:rsid w:val="00A27E58"/>
    <w:rsid w:val="00A31048"/>
    <w:rsid w:val="00A50B0D"/>
    <w:rsid w:val="00A50BED"/>
    <w:rsid w:val="00A51B98"/>
    <w:rsid w:val="00A51EE9"/>
    <w:rsid w:val="00A5297A"/>
    <w:rsid w:val="00A55078"/>
    <w:rsid w:val="00A67320"/>
    <w:rsid w:val="00A85B92"/>
    <w:rsid w:val="00A8686A"/>
    <w:rsid w:val="00A90344"/>
    <w:rsid w:val="00AA18EC"/>
    <w:rsid w:val="00AB2AB2"/>
    <w:rsid w:val="00AC26A3"/>
    <w:rsid w:val="00AD0434"/>
    <w:rsid w:val="00AE62C6"/>
    <w:rsid w:val="00AE6FEA"/>
    <w:rsid w:val="00AE789C"/>
    <w:rsid w:val="00AE7E98"/>
    <w:rsid w:val="00AF47A0"/>
    <w:rsid w:val="00AF5E2C"/>
    <w:rsid w:val="00B0208B"/>
    <w:rsid w:val="00B02D03"/>
    <w:rsid w:val="00B0524D"/>
    <w:rsid w:val="00B1628D"/>
    <w:rsid w:val="00B279AA"/>
    <w:rsid w:val="00B37030"/>
    <w:rsid w:val="00B40799"/>
    <w:rsid w:val="00B41F43"/>
    <w:rsid w:val="00B67284"/>
    <w:rsid w:val="00B84CC7"/>
    <w:rsid w:val="00BA1C26"/>
    <w:rsid w:val="00BA42F1"/>
    <w:rsid w:val="00BB29CC"/>
    <w:rsid w:val="00BC64C4"/>
    <w:rsid w:val="00BD2AEA"/>
    <w:rsid w:val="00BD70C7"/>
    <w:rsid w:val="00BD7678"/>
    <w:rsid w:val="00BD7F6C"/>
    <w:rsid w:val="00BE7D83"/>
    <w:rsid w:val="00BF0C06"/>
    <w:rsid w:val="00BF19CB"/>
    <w:rsid w:val="00BF5941"/>
    <w:rsid w:val="00C0171D"/>
    <w:rsid w:val="00C11290"/>
    <w:rsid w:val="00C1227D"/>
    <w:rsid w:val="00C35F18"/>
    <w:rsid w:val="00C404E5"/>
    <w:rsid w:val="00C42983"/>
    <w:rsid w:val="00C45837"/>
    <w:rsid w:val="00C473BC"/>
    <w:rsid w:val="00C67948"/>
    <w:rsid w:val="00C709D4"/>
    <w:rsid w:val="00C74703"/>
    <w:rsid w:val="00CA3E60"/>
    <w:rsid w:val="00CC0C24"/>
    <w:rsid w:val="00CC24D8"/>
    <w:rsid w:val="00CC2564"/>
    <w:rsid w:val="00CC7547"/>
    <w:rsid w:val="00CD7175"/>
    <w:rsid w:val="00CE0C11"/>
    <w:rsid w:val="00CE1100"/>
    <w:rsid w:val="00CE2CD3"/>
    <w:rsid w:val="00CE41EF"/>
    <w:rsid w:val="00CE68A4"/>
    <w:rsid w:val="00CE75DB"/>
    <w:rsid w:val="00CF4265"/>
    <w:rsid w:val="00CF447A"/>
    <w:rsid w:val="00CF4ADA"/>
    <w:rsid w:val="00CF5BD7"/>
    <w:rsid w:val="00D00E6F"/>
    <w:rsid w:val="00D0354B"/>
    <w:rsid w:val="00D1088A"/>
    <w:rsid w:val="00D222CF"/>
    <w:rsid w:val="00D26C0B"/>
    <w:rsid w:val="00D32223"/>
    <w:rsid w:val="00D3287E"/>
    <w:rsid w:val="00D34186"/>
    <w:rsid w:val="00D50588"/>
    <w:rsid w:val="00D523F5"/>
    <w:rsid w:val="00D621F5"/>
    <w:rsid w:val="00D73FF8"/>
    <w:rsid w:val="00D7480D"/>
    <w:rsid w:val="00D765C0"/>
    <w:rsid w:val="00D83058"/>
    <w:rsid w:val="00D97E78"/>
    <w:rsid w:val="00DA4DC1"/>
    <w:rsid w:val="00DB6E5D"/>
    <w:rsid w:val="00DB6E68"/>
    <w:rsid w:val="00DC20B8"/>
    <w:rsid w:val="00DD1EC7"/>
    <w:rsid w:val="00DD2402"/>
    <w:rsid w:val="00DF1013"/>
    <w:rsid w:val="00DF2300"/>
    <w:rsid w:val="00E01DCD"/>
    <w:rsid w:val="00E06282"/>
    <w:rsid w:val="00E222AD"/>
    <w:rsid w:val="00E22517"/>
    <w:rsid w:val="00E25F49"/>
    <w:rsid w:val="00E322A6"/>
    <w:rsid w:val="00E37862"/>
    <w:rsid w:val="00E44ADB"/>
    <w:rsid w:val="00E5252B"/>
    <w:rsid w:val="00E5504F"/>
    <w:rsid w:val="00E65D56"/>
    <w:rsid w:val="00E70471"/>
    <w:rsid w:val="00E933EA"/>
    <w:rsid w:val="00E9349C"/>
    <w:rsid w:val="00E9462B"/>
    <w:rsid w:val="00E94C00"/>
    <w:rsid w:val="00EB1070"/>
    <w:rsid w:val="00EB78B8"/>
    <w:rsid w:val="00EC47D3"/>
    <w:rsid w:val="00EC637F"/>
    <w:rsid w:val="00ED4DF7"/>
    <w:rsid w:val="00EE45CD"/>
    <w:rsid w:val="00EF0559"/>
    <w:rsid w:val="00EF1772"/>
    <w:rsid w:val="00EF517C"/>
    <w:rsid w:val="00F01329"/>
    <w:rsid w:val="00F10086"/>
    <w:rsid w:val="00F1155F"/>
    <w:rsid w:val="00F17F24"/>
    <w:rsid w:val="00F20E80"/>
    <w:rsid w:val="00F23D4A"/>
    <w:rsid w:val="00F2424B"/>
    <w:rsid w:val="00F244F3"/>
    <w:rsid w:val="00F272F4"/>
    <w:rsid w:val="00F35CBF"/>
    <w:rsid w:val="00F36214"/>
    <w:rsid w:val="00F379A7"/>
    <w:rsid w:val="00F53435"/>
    <w:rsid w:val="00F57511"/>
    <w:rsid w:val="00F5763E"/>
    <w:rsid w:val="00F64630"/>
    <w:rsid w:val="00F6625A"/>
    <w:rsid w:val="00F671F7"/>
    <w:rsid w:val="00F678E0"/>
    <w:rsid w:val="00F70738"/>
    <w:rsid w:val="00F84F27"/>
    <w:rsid w:val="00FA0332"/>
    <w:rsid w:val="00FA33BF"/>
    <w:rsid w:val="00FD52C9"/>
    <w:rsid w:val="00FD541E"/>
    <w:rsid w:val="00FD6CC2"/>
    <w:rsid w:val="00FF0267"/>
    <w:rsid w:val="00FF0F21"/>
    <w:rsid w:val="00FF102C"/>
    <w:rsid w:val="00FF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901"/>
  </w:style>
  <w:style w:type="paragraph" w:styleId="1">
    <w:name w:val="heading 1"/>
    <w:basedOn w:val="a"/>
    <w:next w:val="a"/>
    <w:link w:val="1Char"/>
    <w:uiPriority w:val="9"/>
    <w:qFormat/>
    <w:rsid w:val="005F790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90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790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790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5F790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5F790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unhideWhenUsed/>
    <w:qFormat/>
    <w:rsid w:val="005F790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rsid w:val="005F790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5F790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2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2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2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28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F790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5F7901"/>
    <w:rPr>
      <w:smallCaps/>
      <w:sz w:val="52"/>
      <w:szCs w:val="52"/>
    </w:rPr>
  </w:style>
  <w:style w:type="paragraph" w:styleId="a6">
    <w:name w:val="Subtitle"/>
    <w:basedOn w:val="a"/>
    <w:next w:val="a"/>
    <w:link w:val="Char2"/>
    <w:uiPriority w:val="11"/>
    <w:qFormat/>
    <w:rsid w:val="005F7901"/>
    <w:rPr>
      <w:i/>
      <w:iCs/>
      <w:smallCaps/>
      <w:spacing w:val="10"/>
      <w:sz w:val="28"/>
      <w:szCs w:val="28"/>
    </w:rPr>
  </w:style>
  <w:style w:type="character" w:customStyle="1" w:styleId="Char2">
    <w:name w:val="副标题 Char"/>
    <w:basedOn w:val="a0"/>
    <w:link w:val="a6"/>
    <w:uiPriority w:val="11"/>
    <w:rsid w:val="005F7901"/>
    <w:rPr>
      <w:i/>
      <w:iCs/>
      <w:smallCaps/>
      <w:spacing w:val="10"/>
      <w:sz w:val="28"/>
      <w:szCs w:val="28"/>
    </w:rPr>
  </w:style>
  <w:style w:type="character" w:customStyle="1" w:styleId="MTEquationSection">
    <w:name w:val="MTEquationSection"/>
    <w:basedOn w:val="a0"/>
    <w:rsid w:val="005F7901"/>
    <w:rPr>
      <w:vanish/>
      <w:color w:val="FF0000"/>
    </w:rPr>
  </w:style>
  <w:style w:type="character" w:customStyle="1" w:styleId="1Char">
    <w:name w:val="标题 1 Char"/>
    <w:basedOn w:val="a0"/>
    <w:link w:val="1"/>
    <w:uiPriority w:val="9"/>
    <w:rsid w:val="005F7901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5F7901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F7901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5F7901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F7901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5F790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rsid w:val="005F790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5F7901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F7901"/>
    <w:rPr>
      <w:b/>
      <w:bCs/>
      <w:i/>
      <w:iCs/>
      <w:color w:val="7F7F7F" w:themeColor="text1" w:themeTint="80"/>
      <w:sz w:val="18"/>
      <w:szCs w:val="18"/>
    </w:rPr>
  </w:style>
  <w:style w:type="paragraph" w:styleId="a7">
    <w:name w:val="caption"/>
    <w:basedOn w:val="a"/>
    <w:next w:val="a"/>
    <w:uiPriority w:val="35"/>
    <w:unhideWhenUsed/>
    <w:rsid w:val="005F7901"/>
    <w:rPr>
      <w:b/>
      <w:bCs/>
      <w:color w:val="365F91" w:themeColor="accent1" w:themeShade="BF"/>
      <w:sz w:val="16"/>
      <w:szCs w:val="16"/>
    </w:rPr>
  </w:style>
  <w:style w:type="character" w:styleId="a8">
    <w:name w:val="Strong"/>
    <w:uiPriority w:val="22"/>
    <w:qFormat/>
    <w:rsid w:val="005F7901"/>
    <w:rPr>
      <w:b/>
      <w:bCs/>
    </w:rPr>
  </w:style>
  <w:style w:type="character" w:styleId="a9">
    <w:name w:val="Emphasis"/>
    <w:uiPriority w:val="20"/>
    <w:qFormat/>
    <w:rsid w:val="005F7901"/>
    <w:rPr>
      <w:b/>
      <w:bCs/>
      <w:i/>
      <w:iCs/>
      <w:spacing w:val="10"/>
    </w:rPr>
  </w:style>
  <w:style w:type="paragraph" w:styleId="aa">
    <w:name w:val="No Spacing"/>
    <w:basedOn w:val="a"/>
    <w:link w:val="Char3"/>
    <w:uiPriority w:val="1"/>
    <w:qFormat/>
    <w:rsid w:val="005F7901"/>
    <w:pPr>
      <w:spacing w:after="0" w:line="240" w:lineRule="auto"/>
    </w:pPr>
  </w:style>
  <w:style w:type="character" w:customStyle="1" w:styleId="Char3">
    <w:name w:val="无间隔 Char"/>
    <w:basedOn w:val="a0"/>
    <w:link w:val="aa"/>
    <w:uiPriority w:val="1"/>
    <w:rsid w:val="005F7901"/>
  </w:style>
  <w:style w:type="paragraph" w:styleId="ab">
    <w:name w:val="List Paragraph"/>
    <w:basedOn w:val="a"/>
    <w:uiPriority w:val="34"/>
    <w:qFormat/>
    <w:rsid w:val="005F7901"/>
    <w:pPr>
      <w:ind w:left="720"/>
      <w:contextualSpacing/>
    </w:pPr>
  </w:style>
  <w:style w:type="paragraph" w:styleId="ac">
    <w:name w:val="Quote"/>
    <w:basedOn w:val="a"/>
    <w:next w:val="a"/>
    <w:link w:val="Char4"/>
    <w:uiPriority w:val="29"/>
    <w:qFormat/>
    <w:rsid w:val="005F7901"/>
    <w:rPr>
      <w:i/>
      <w:iCs/>
    </w:rPr>
  </w:style>
  <w:style w:type="character" w:customStyle="1" w:styleId="Char4">
    <w:name w:val="引用 Char"/>
    <w:basedOn w:val="a0"/>
    <w:link w:val="ac"/>
    <w:uiPriority w:val="29"/>
    <w:rsid w:val="005F7901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5F790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ad"/>
    <w:uiPriority w:val="30"/>
    <w:rsid w:val="005F7901"/>
    <w:rPr>
      <w:i/>
      <w:iCs/>
    </w:rPr>
  </w:style>
  <w:style w:type="character" w:styleId="ae">
    <w:name w:val="Subtle Emphasis"/>
    <w:uiPriority w:val="19"/>
    <w:qFormat/>
    <w:rsid w:val="005F7901"/>
    <w:rPr>
      <w:i/>
      <w:iCs/>
    </w:rPr>
  </w:style>
  <w:style w:type="character" w:styleId="af">
    <w:name w:val="Intense Emphasis"/>
    <w:uiPriority w:val="21"/>
    <w:qFormat/>
    <w:rsid w:val="005F790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5F7901"/>
    <w:rPr>
      <w:smallCaps/>
    </w:rPr>
  </w:style>
  <w:style w:type="character" w:styleId="af1">
    <w:name w:val="Intense Reference"/>
    <w:uiPriority w:val="32"/>
    <w:qFormat/>
    <w:rsid w:val="005F7901"/>
    <w:rPr>
      <w:b/>
      <w:bCs/>
      <w:smallCaps/>
    </w:rPr>
  </w:style>
  <w:style w:type="character" w:styleId="af2">
    <w:name w:val="Book Title"/>
    <w:basedOn w:val="a0"/>
    <w:uiPriority w:val="33"/>
    <w:qFormat/>
    <w:rsid w:val="005F7901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F7901"/>
    <w:pPr>
      <w:outlineLvl w:val="9"/>
    </w:pPr>
  </w:style>
  <w:style w:type="table" w:styleId="3-1">
    <w:name w:val="Medium Grid 3 Accent 1"/>
    <w:basedOn w:val="a1"/>
    <w:uiPriority w:val="69"/>
    <w:rsid w:val="00F272F4"/>
    <w:pPr>
      <w:spacing w:after="0" w:line="240" w:lineRule="auto"/>
    </w:pPr>
    <w:rPr>
      <w:rFonts w:asciiTheme="minorHAnsi" w:eastAsiaTheme="minorEastAsia" w:hAnsiTheme="minorHAnsi" w:cstheme="minorBidi"/>
      <w:kern w:val="2"/>
      <w:sz w:val="21"/>
      <w:lang w:eastAsia="zh-CN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2-4">
    <w:name w:val="Medium List 2 Accent 4"/>
    <w:basedOn w:val="a1"/>
    <w:uiPriority w:val="66"/>
    <w:rsid w:val="00533C4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2">
    <w:name w:val="Medium Grid 1 Accent 2"/>
    <w:basedOn w:val="a1"/>
    <w:uiPriority w:val="67"/>
    <w:rsid w:val="00533C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4">
    <w:name w:val="Medium Shading 1 Accent 4"/>
    <w:basedOn w:val="a1"/>
    <w:uiPriority w:val="63"/>
    <w:rsid w:val="00533C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533C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5">
    <w:name w:val="Medium Grid 3 Accent 5"/>
    <w:basedOn w:val="a1"/>
    <w:uiPriority w:val="69"/>
    <w:rsid w:val="00533C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3">
    <w:name w:val="Medium Grid 3 Accent 3"/>
    <w:basedOn w:val="a1"/>
    <w:uiPriority w:val="69"/>
    <w:rsid w:val="00533C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af3">
    <w:name w:val="Normal (Web)"/>
    <w:basedOn w:val="a"/>
    <w:uiPriority w:val="99"/>
    <w:semiHidden/>
    <w:unhideWhenUsed/>
    <w:rsid w:val="00E2251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paragraph" w:styleId="af4">
    <w:name w:val="Balloon Text"/>
    <w:basedOn w:val="a"/>
    <w:link w:val="Char6"/>
    <w:uiPriority w:val="99"/>
    <w:semiHidden/>
    <w:unhideWhenUsed/>
    <w:rsid w:val="006563D3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4"/>
    <w:uiPriority w:val="99"/>
    <w:semiHidden/>
    <w:rsid w:val="006563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0.wmf"/><Relationship Id="rId247" Type="http://schemas.openxmlformats.org/officeDocument/2006/relationships/oleObject" Target="embeddings/oleObject121.bin"/><Relationship Id="rId107" Type="http://schemas.openxmlformats.org/officeDocument/2006/relationships/image" Target="media/image51.wmf"/><Relationship Id="rId268" Type="http://schemas.openxmlformats.org/officeDocument/2006/relationships/image" Target="media/image137.e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6.bin"/><Relationship Id="rId258" Type="http://schemas.openxmlformats.org/officeDocument/2006/relationships/image" Target="media/image127.e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1.bin"/><Relationship Id="rId248" Type="http://schemas.openxmlformats.org/officeDocument/2006/relationships/oleObject" Target="embeddings/oleObject122.bin"/><Relationship Id="rId269" Type="http://schemas.openxmlformats.org/officeDocument/2006/relationships/fontTable" Target="fontTable.xml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6.bin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259" Type="http://schemas.openxmlformats.org/officeDocument/2006/relationships/image" Target="media/image128.e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270" Type="http://schemas.openxmlformats.org/officeDocument/2006/relationships/theme" Target="theme/theme1.xml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image" Target="media/image96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4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1.wmf"/><Relationship Id="rId244" Type="http://schemas.openxmlformats.org/officeDocument/2006/relationships/image" Target="media/image119.wmf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image" Target="media/image129.emf"/><Relationship Id="rId265" Type="http://schemas.openxmlformats.org/officeDocument/2006/relationships/image" Target="media/image134.e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image" Target="media/image91.wmf"/><Relationship Id="rId7" Type="http://schemas.openxmlformats.org/officeDocument/2006/relationships/image" Target="media/image1.e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3.bin"/><Relationship Id="rId255" Type="http://schemas.openxmlformats.org/officeDocument/2006/relationships/image" Target="media/image124.png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image" Target="media/image94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2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40" Type="http://schemas.openxmlformats.org/officeDocument/2006/relationships/image" Target="media/image117.wmf"/><Relationship Id="rId245" Type="http://schemas.openxmlformats.org/officeDocument/2006/relationships/oleObject" Target="embeddings/oleObject120.bin"/><Relationship Id="rId261" Type="http://schemas.openxmlformats.org/officeDocument/2006/relationships/image" Target="media/image130.emf"/><Relationship Id="rId266" Type="http://schemas.openxmlformats.org/officeDocument/2006/relationships/image" Target="media/image135.e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5.bin"/><Relationship Id="rId251" Type="http://schemas.openxmlformats.org/officeDocument/2006/relationships/image" Target="media/image122.wmf"/><Relationship Id="rId256" Type="http://schemas.openxmlformats.org/officeDocument/2006/relationships/image" Target="media/image125.png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10.bin"/><Relationship Id="rId241" Type="http://schemas.openxmlformats.org/officeDocument/2006/relationships/oleObject" Target="embeddings/oleObject118.bin"/><Relationship Id="rId246" Type="http://schemas.openxmlformats.org/officeDocument/2006/relationships/image" Target="media/image120.wmf"/><Relationship Id="rId267" Type="http://schemas.openxmlformats.org/officeDocument/2006/relationships/image" Target="media/image136.e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openxmlformats.org/officeDocument/2006/relationships/image" Target="media/image131.e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5.wmf"/><Relationship Id="rId257" Type="http://schemas.openxmlformats.org/officeDocument/2006/relationships/image" Target="media/image126.png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4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42" Type="http://schemas.openxmlformats.org/officeDocument/2006/relationships/image" Target="media/image118.wmf"/><Relationship Id="rId263" Type="http://schemas.openxmlformats.org/officeDocument/2006/relationships/image" Target="media/image132.e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image" Target="media/image90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3.wmf"/><Relationship Id="rId253" Type="http://schemas.openxmlformats.org/officeDocument/2006/relationships/image" Target="media/image123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image" Target="media/image133.e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19</Pages>
  <Words>1187</Words>
  <Characters>6770</Characters>
  <Application>Microsoft Office Word</Application>
  <DocSecurity>0</DocSecurity>
  <Lines>56</Lines>
  <Paragraphs>15</Paragraphs>
  <ScaleCrop>false</ScaleCrop>
  <Company>tsinghua</Company>
  <LinksUpToDate>false</LinksUpToDate>
  <CharactersWithSpaces>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120</cp:revision>
  <dcterms:created xsi:type="dcterms:W3CDTF">2011-03-24T06:12:00Z</dcterms:created>
  <dcterms:modified xsi:type="dcterms:W3CDTF">2011-04-14T08:33:00Z</dcterms:modified>
</cp:coreProperties>
</file>