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rPr>
      </w:pPr>
    </w:p>
    <w:p w14:paraId="7FA2BC1A" w14:textId="77777777" w:rsidR="00457188" w:rsidRDefault="00457188" w:rsidP="00457188">
      <w:pPr>
        <w:jc w:val="center"/>
        <w:rPr>
          <w:sz w:val="144"/>
          <w:szCs w:val="144"/>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1220459 – Patryk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Pr="00D81C89" w:rsidRDefault="004D7270">
      <w:pPr>
        <w:rPr>
          <w:lang w:val="fi-FI"/>
        </w:rPr>
      </w:pPr>
    </w:p>
    <w:p w14:paraId="5710ADD5" w14:textId="35E9A57D" w:rsidR="00457188" w:rsidRPr="00D81C89" w:rsidRDefault="00457188">
      <w:pPr>
        <w:rPr>
          <w:lang w:val="fi-FI"/>
        </w:rPr>
      </w:pPr>
    </w:p>
    <w:p w14:paraId="5F7E6F78" w14:textId="10873E3D" w:rsidR="00457188" w:rsidRPr="00D81C89" w:rsidRDefault="00457188">
      <w:pPr>
        <w:rPr>
          <w:lang w:val="fi-FI"/>
        </w:rPr>
      </w:pPr>
    </w:p>
    <w:p w14:paraId="2F6B765D" w14:textId="48A89D35" w:rsidR="00457188" w:rsidRPr="00D81C89" w:rsidRDefault="00457188">
      <w:pPr>
        <w:rPr>
          <w:lang w:val="fi-FI"/>
        </w:rPr>
      </w:pPr>
    </w:p>
    <w:p w14:paraId="07A3E8C7" w14:textId="3625CAB3" w:rsidR="00457188" w:rsidRPr="00D81C89" w:rsidRDefault="00457188">
      <w:pPr>
        <w:rPr>
          <w:lang w:val="fi-FI"/>
        </w:rPr>
      </w:pPr>
    </w:p>
    <w:p w14:paraId="62DDF58A" w14:textId="78219808" w:rsidR="00457188" w:rsidRPr="00D81C89" w:rsidRDefault="00457188">
      <w:pPr>
        <w:rPr>
          <w:lang w:val="fi-FI"/>
        </w:rPr>
      </w:pPr>
    </w:p>
    <w:p w14:paraId="3BD25023" w14:textId="0E59117B" w:rsidR="00457188" w:rsidRPr="00D81C89" w:rsidRDefault="00457188">
      <w:pPr>
        <w:rPr>
          <w:lang w:val="fi-FI"/>
        </w:rPr>
      </w:pPr>
    </w:p>
    <w:p w14:paraId="0A004918" w14:textId="32CFCC4B" w:rsidR="00457188" w:rsidRPr="002605BE" w:rsidRDefault="00457188" w:rsidP="00727C7F">
      <w:pPr>
        <w:pStyle w:val="Heading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Heading1"/>
      </w:pPr>
      <w:r>
        <w:lastRenderedPageBreak/>
        <w:t xml:space="preserve">1. </w:t>
      </w:r>
      <w:r w:rsidR="00727C7F">
        <w:t>Introduction</w:t>
      </w:r>
    </w:p>
    <w:p w14:paraId="5F8157A9" w14:textId="268DB162" w:rsidR="00727C7F" w:rsidRDefault="00727C7F" w:rsidP="00727C7F">
      <w:r>
        <w:t>TBD</w:t>
      </w:r>
    </w:p>
    <w:p w14:paraId="24DACDAD" w14:textId="79112DDA" w:rsidR="00727C7F" w:rsidRDefault="00727C7F" w:rsidP="00727C7F"/>
    <w:p w14:paraId="2318F364" w14:textId="1373454C" w:rsidR="00727C7F" w:rsidRDefault="006B73CC" w:rsidP="00727C7F">
      <w:pPr>
        <w:pStyle w:val="Heading1"/>
      </w:pPr>
      <w:r>
        <w:t xml:space="preserve">2. </w:t>
      </w:r>
      <w:r w:rsidR="00727C7F">
        <w:t>Creation of the initial population of the Genetic Algorithm (GA)</w:t>
      </w:r>
    </w:p>
    <w:p w14:paraId="67A5A2DB" w14:textId="3B3FC1CD" w:rsidR="00727C7F" w:rsidRDefault="00727C7F" w:rsidP="00727C7F"/>
    <w:p w14:paraId="17FAA832" w14:textId="154C0033" w:rsidR="00727C7F" w:rsidRPr="00727C7F" w:rsidRDefault="00727C7F" w:rsidP="00727C7F">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D81C89">
      <w:pPr>
        <w:keepNext/>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7070"/>
                    </a:xfrm>
                    <a:prstGeom prst="rect">
                      <a:avLst/>
                    </a:prstGeom>
                  </pic:spPr>
                </pic:pic>
              </a:graphicData>
            </a:graphic>
          </wp:inline>
        </w:drawing>
      </w:r>
    </w:p>
    <w:p w14:paraId="4F362C9D" w14:textId="377DB869" w:rsidR="00727C7F" w:rsidRDefault="00D81C89" w:rsidP="00D81C89">
      <w:pPr>
        <w:pStyle w:val="Caption"/>
      </w:pPr>
      <w:r>
        <w:t xml:space="preserve">Figure </w:t>
      </w:r>
      <w:fldSimple w:instr=" SEQ Figure \* ARABIC ">
        <w:r w:rsidR="00A5482B">
          <w:rPr>
            <w:noProof/>
          </w:rPr>
          <w:t>1</w:t>
        </w:r>
      </w:fldSimple>
    </w:p>
    <w:p w14:paraId="491279A4" w14:textId="689A1769" w:rsidR="00727C7F" w:rsidRDefault="006032D5" w:rsidP="00727C7F">
      <w:r>
        <w:t xml:space="preserve">The </w:t>
      </w:r>
      <w:proofErr w:type="gramStart"/>
      <w:r>
        <w:t>first generation</w:t>
      </w:r>
      <w:proofErr w:type="gramEnd"/>
      <w:r>
        <w:t xml:space="preserve">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roofErr w:type="gramStart"/>
      <w:r>
        <w:t>Furthermore</w:t>
      </w:r>
      <w:proofErr w:type="gramEnd"/>
      <w:r>
        <w:t xml:space="preserve"> it checks if the two solutions doesn’t equal each other (which uses a predicate that compares every single item in two lists). </w:t>
      </w:r>
    </w:p>
    <w:p w14:paraId="02198FBC" w14:textId="77777777" w:rsidR="00D81C89" w:rsidRDefault="00D67E53" w:rsidP="00D81C89">
      <w:pPr>
        <w:keepNext/>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787" cy="814986"/>
                    </a:xfrm>
                    <a:prstGeom prst="rect">
                      <a:avLst/>
                    </a:prstGeom>
                  </pic:spPr>
                </pic:pic>
              </a:graphicData>
            </a:graphic>
          </wp:inline>
        </w:drawing>
      </w:r>
    </w:p>
    <w:p w14:paraId="05201E45" w14:textId="54B03634" w:rsidR="00D67E53" w:rsidRDefault="00D81C89" w:rsidP="00D81C89">
      <w:pPr>
        <w:pStyle w:val="Caption"/>
      </w:pPr>
      <w:r>
        <w:t xml:space="preserve">Figure </w:t>
      </w:r>
      <w:fldSimple w:instr=" SEQ Figure \* ARABIC ">
        <w:r w:rsidR="00A5482B">
          <w:rPr>
            <w:noProof/>
          </w:rPr>
          <w:t>2</w:t>
        </w:r>
      </w:fldSimple>
    </w:p>
    <w:p w14:paraId="7A80FE9E" w14:textId="2577EF32" w:rsidR="006032D5" w:rsidRDefault="006032D5" w:rsidP="00727C7F">
      <w:r>
        <w:t xml:space="preserve">If this is the case, a mutation will be done on the second solution (obtained by the weight heuristic). </w:t>
      </w:r>
    </w:p>
    <w:p w14:paraId="4BD753BD" w14:textId="1A59AF63" w:rsidR="006032D5" w:rsidRDefault="006032D5" w:rsidP="00727C7F">
      <w:r>
        <w:lastRenderedPageBreak/>
        <w:t>After this, for the rest of the individuals, another predicate will be called (and will include a list that already contains the two obtained solutions).</w:t>
      </w:r>
    </w:p>
    <w:p w14:paraId="70942637" w14:textId="1F80484C" w:rsidR="006032D5" w:rsidRDefault="006032D5" w:rsidP="00727C7F">
      <w:r>
        <w:t>This predicate wi</w:t>
      </w:r>
      <w:r w:rsidR="00B64801">
        <w:t xml:space="preserve">ll be recalled until the </w:t>
      </w:r>
      <w:proofErr w:type="spellStart"/>
      <w:r w:rsidR="00B64801">
        <w:t>TamPop</w:t>
      </w:r>
      <w:proofErr w:type="spellEnd"/>
      <w:r w:rsidR="00B64801">
        <w:t xml:space="preserve"> is 0, which means we reached the </w:t>
      </w:r>
      <w:proofErr w:type="gramStart"/>
      <w:r w:rsidR="00B64801">
        <w:t>amount</w:t>
      </w:r>
      <w:proofErr w:type="gramEnd"/>
      <w:r w:rsidR="00B64801">
        <w:t xml:space="preserve">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 w14:paraId="3B5FC2C9" w14:textId="46CFBE41" w:rsidR="006B73CC" w:rsidRDefault="006B73CC" w:rsidP="006B73CC">
      <w:pPr>
        <w:pStyle w:val="Heading1"/>
      </w:pPr>
      <w:r>
        <w:t>3. Random Crossover between individuals of the population</w:t>
      </w:r>
    </w:p>
    <w:p w14:paraId="6596539A" w14:textId="77777777" w:rsidR="00D81C89" w:rsidRDefault="00B0577D" w:rsidP="00D81C89">
      <w:pPr>
        <w:keepNext/>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439" cy="2044805"/>
                    </a:xfrm>
                    <a:prstGeom prst="rect">
                      <a:avLst/>
                    </a:prstGeom>
                  </pic:spPr>
                </pic:pic>
              </a:graphicData>
            </a:graphic>
          </wp:inline>
        </w:drawing>
      </w:r>
    </w:p>
    <w:p w14:paraId="2AC2A180" w14:textId="1FB97DA4" w:rsidR="005F2392" w:rsidRDefault="00D81C89" w:rsidP="00D81C89">
      <w:pPr>
        <w:pStyle w:val="Caption"/>
      </w:pPr>
      <w:r>
        <w:t xml:space="preserve">Figure </w:t>
      </w:r>
      <w:fldSimple w:instr=" SEQ Figure \* ARABIC ">
        <w:r w:rsidR="00A5482B">
          <w:rPr>
            <w:noProof/>
          </w:rPr>
          <w:t>3</w:t>
        </w:r>
      </w:fldSimple>
    </w:p>
    <w:p w14:paraId="1DFF44A3" w14:textId="33041CFB" w:rsidR="00B0577D" w:rsidRDefault="00B0577D" w:rsidP="005F2392">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5F2392">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5F2392">
      <w:pPr>
        <w:rPr>
          <w:i/>
          <w:iCs/>
        </w:rPr>
      </w:pPr>
      <w:r>
        <w:rPr>
          <w:i/>
          <w:iCs/>
        </w:rPr>
        <w:t>Example of this predicate in working:</w:t>
      </w:r>
    </w:p>
    <w:p w14:paraId="01380E43" w14:textId="128BE98B" w:rsidR="006234F5" w:rsidRDefault="006234F5" w:rsidP="005F2392">
      <w:r>
        <w:t xml:space="preserve">If we use </w:t>
      </w:r>
      <w:proofErr w:type="spellStart"/>
      <w:r>
        <w:t>random_permutation</w:t>
      </w:r>
      <w:proofErr w:type="spellEnd"/>
      <w:r>
        <w:t xml:space="preserve"> on the following list:</w:t>
      </w:r>
    </w:p>
    <w:p w14:paraId="1C8B464D" w14:textId="21088FB5" w:rsidR="006234F5" w:rsidRPr="006234F5" w:rsidRDefault="006234F5" w:rsidP="005F2392">
      <w:pPr>
        <w:rPr>
          <w:i/>
          <w:iCs/>
        </w:rPr>
      </w:pPr>
      <w:r w:rsidRPr="006234F5">
        <w:rPr>
          <w:i/>
          <w:iCs/>
        </w:rPr>
        <w:t>[[9,11,1,8,</w:t>
      </w:r>
      <w:proofErr w:type="gramStart"/>
      <w:r w:rsidRPr="006234F5">
        <w:rPr>
          <w:i/>
          <w:iCs/>
        </w:rPr>
        <w:t>3]*</w:t>
      </w:r>
      <w:proofErr w:type="gramEnd"/>
      <w:r w:rsidRPr="006234F5">
        <w:rPr>
          <w:i/>
          <w:iCs/>
        </w:rPr>
        <w:t>463.7758474576272,[11,8,1,3,9]*486.5362288135594,[11,8,3,1,9]*508.935593220339,[3,1,8,9,11]*510.73241525423737,[11,3,9,8,1]*537.482627118644]</w:t>
      </w:r>
    </w:p>
    <w:p w14:paraId="607DE0E7" w14:textId="5C9D8A5C" w:rsidR="006234F5" w:rsidRDefault="006234F5" w:rsidP="005F2392">
      <w:r>
        <w:t>It might lead to this result:</w:t>
      </w:r>
    </w:p>
    <w:p w14:paraId="22D1C2DE" w14:textId="31B96397" w:rsidR="006234F5" w:rsidRDefault="006234F5" w:rsidP="005F2392">
      <w:pPr>
        <w:rPr>
          <w:i/>
          <w:iCs/>
        </w:rPr>
      </w:pPr>
      <w:r w:rsidRPr="006234F5">
        <w:rPr>
          <w:i/>
          <w:iCs/>
        </w:rPr>
        <w:t xml:space="preserve">[[11, 8, 3, 1, </w:t>
      </w:r>
      <w:proofErr w:type="gramStart"/>
      <w:r w:rsidRPr="006234F5">
        <w:rPr>
          <w:i/>
          <w:iCs/>
        </w:rPr>
        <w:t>9]*</w:t>
      </w:r>
      <w:proofErr w:type="gramEnd"/>
      <w:r w:rsidRPr="006234F5">
        <w:rPr>
          <w:i/>
          <w:iCs/>
        </w:rPr>
        <w:t>508.935593220339, [11, 8, 1, 3, 9]*486.5362288135594, [9, 11, 1, 8, 3]*463.7758474576272, [11, 3, 9, 8|...]*537.482627118644, [3, 1, 8|...]*510.73241525423737]</w:t>
      </w:r>
    </w:p>
    <w:p w14:paraId="302E6B07" w14:textId="4095E222" w:rsidR="006234F5" w:rsidRPr="006234F5" w:rsidRDefault="006234F5" w:rsidP="005F2392">
      <w:r>
        <w:t>This way our solution works more randomly, as well as the crossover takes place more randomly.</w:t>
      </w:r>
    </w:p>
    <w:p w14:paraId="1D930658" w14:textId="2C6730EA" w:rsidR="005F2392" w:rsidRDefault="005F2392" w:rsidP="005F2392"/>
    <w:p w14:paraId="0DCC5DC6" w14:textId="3B3201A8" w:rsidR="005F2392" w:rsidRDefault="005F2392" w:rsidP="00B35415">
      <w:pPr>
        <w:pStyle w:val="Heading1"/>
      </w:pPr>
      <w:r>
        <w:t>4. Selection of the new generation of the population</w:t>
      </w:r>
    </w:p>
    <w:p w14:paraId="0876617A" w14:textId="0A4EC585" w:rsidR="00B35415" w:rsidRDefault="00B35415" w:rsidP="00B35415"/>
    <w:p w14:paraId="1A235D5C" w14:textId="75E85EED" w:rsidR="0092493B" w:rsidRPr="0092493B" w:rsidRDefault="0092493B" w:rsidP="0092493B">
      <w:r>
        <w:lastRenderedPageBreak/>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59C148D2" w14:textId="3EC3449D" w:rsidR="0092493B" w:rsidRPr="0092493B" w:rsidRDefault="0092493B" w:rsidP="0092493B">
      <w:r w:rsidRPr="0092493B">
        <w:t xml:space="preserve">The two best individuals of </w:t>
      </w:r>
      <w:r>
        <w:t>each</w:t>
      </w:r>
      <w:r w:rsidRPr="0092493B">
        <w:t xml:space="preserve"> element (previous generation and descendants)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7DBF3F1B" w:rsidR="0092493B" w:rsidRPr="0092493B" w:rsidRDefault="0092493B" w:rsidP="0092493B">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0AFC4680" w14:textId="686A31DF" w:rsidR="0092493B" w:rsidRPr="0092493B" w:rsidRDefault="0092493B" w:rsidP="00B35415">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033466">
      <w:pPr>
        <w:pStyle w:val="Heading1"/>
      </w:pPr>
      <w:r>
        <w:t>5. Efficacy Analysis comparing the better individual of the created GA compared with the better from the initial version of the GA.</w:t>
      </w:r>
    </w:p>
    <w:p w14:paraId="0F61CD38" w14:textId="77777777" w:rsidR="00D81C89" w:rsidRDefault="00033466" w:rsidP="00D81C89">
      <w:pPr>
        <w:keepNext/>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04EBECFC" w:rsidR="00B35415" w:rsidRPr="00B35415" w:rsidRDefault="00D81C89" w:rsidP="00D81C89">
      <w:pPr>
        <w:pStyle w:val="Caption"/>
      </w:pPr>
      <w:r>
        <w:t xml:space="preserve">Figure </w:t>
      </w:r>
      <w:fldSimple w:instr=" SEQ Figure \* ARABIC ">
        <w:r w:rsidR="00A5482B">
          <w:rPr>
            <w:noProof/>
          </w:rPr>
          <w:t>4</w:t>
        </w:r>
      </w:fldSimple>
    </w:p>
    <w:p w14:paraId="26E3148F" w14:textId="7894F159" w:rsidR="005F2392" w:rsidRDefault="005F2392" w:rsidP="00B35415">
      <w:pPr>
        <w:pStyle w:val="Heading1"/>
      </w:pPr>
      <w:r>
        <w:t>6. Parametrization of the ending condition of the AG</w:t>
      </w:r>
    </w:p>
    <w:p w14:paraId="0E49D0A7" w14:textId="77777777" w:rsidR="00D81C89" w:rsidRDefault="002605BE" w:rsidP="00D81C89">
      <w:pPr>
        <w:keepNext/>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956415" cy="1527994"/>
                    </a:xfrm>
                    <a:prstGeom prst="rect">
                      <a:avLst/>
                    </a:prstGeom>
                  </pic:spPr>
                </pic:pic>
              </a:graphicData>
            </a:graphic>
          </wp:inline>
        </w:drawing>
      </w:r>
    </w:p>
    <w:p w14:paraId="04FBCE1C" w14:textId="0C8A21CD" w:rsidR="00B35415" w:rsidRDefault="00D81C89" w:rsidP="00D81C89">
      <w:pPr>
        <w:pStyle w:val="Caption"/>
      </w:pPr>
      <w:r>
        <w:t xml:space="preserve">Figure </w:t>
      </w:r>
      <w:fldSimple w:instr=" SEQ Figure \* ARABIC ">
        <w:r w:rsidR="00A5482B">
          <w:rPr>
            <w:noProof/>
          </w:rPr>
          <w:t>5</w:t>
        </w:r>
      </w:fldSimple>
    </w:p>
    <w:p w14:paraId="03029659" w14:textId="566B7448" w:rsidR="002605BE" w:rsidRDefault="002605BE" w:rsidP="00B35415">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 xml:space="preserve">are all the same, we say it is stabilized (will be explained further below) and the predicate can stop. If not, it should do all the modifications and recall itself to generate new generations as </w:t>
      </w:r>
      <w:r>
        <w:lastRenderedPageBreak/>
        <w:t xml:space="preserve">long as it is not stabilized OR we didn’t reach the request </w:t>
      </w:r>
      <w:proofErr w:type="gramStart"/>
      <w:r>
        <w:t>amount</w:t>
      </w:r>
      <w:proofErr w:type="gramEnd"/>
      <w:r>
        <w:t xml:space="preserve"> of generations as mentioned</w:t>
      </w:r>
      <w:r w:rsidR="00D5560E">
        <w:t>/given</w:t>
      </w:r>
      <w:r>
        <w:t xml:space="preserve"> during the initialization.</w:t>
      </w:r>
    </w:p>
    <w:p w14:paraId="1EA198FD" w14:textId="77777777" w:rsidR="00D81C89" w:rsidRDefault="00D5560E" w:rsidP="00D81C89">
      <w:pPr>
        <w:keepNext/>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773347" cy="2449373"/>
                    </a:xfrm>
                    <a:prstGeom prst="rect">
                      <a:avLst/>
                    </a:prstGeom>
                  </pic:spPr>
                </pic:pic>
              </a:graphicData>
            </a:graphic>
          </wp:inline>
        </w:drawing>
      </w:r>
    </w:p>
    <w:p w14:paraId="5DE82087" w14:textId="6D9C7E47" w:rsidR="00D5560E" w:rsidRDefault="00D81C89" w:rsidP="00D81C89">
      <w:pPr>
        <w:pStyle w:val="Caption"/>
      </w:pPr>
      <w:r>
        <w:t xml:space="preserve">Figure </w:t>
      </w:r>
      <w:fldSimple w:instr=" SEQ Figure \* ARABIC ">
        <w:r w:rsidR="00A5482B">
          <w:rPr>
            <w:noProof/>
          </w:rPr>
          <w:t>6</w:t>
        </w:r>
      </w:fldSimple>
    </w:p>
    <w:p w14:paraId="4389897F" w14:textId="62C05736" w:rsidR="00D5560E" w:rsidRDefault="00D5560E" w:rsidP="00B35415">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w:t>
      </w:r>
      <w:proofErr w:type="gramStart"/>
      <w:r w:rsidR="00C17964">
        <w:t>possibility new solutions</w:t>
      </w:r>
      <w:proofErr w:type="gramEnd"/>
      <w:r w:rsidR="00C17964">
        <w:t xml:space="preserve">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B35415">
      <w:proofErr w:type="gramStart"/>
      <w:r>
        <w:t>These predicate</w:t>
      </w:r>
      <w:proofErr w:type="gramEnd"/>
      <w:r>
        <w:t xml:space="preserv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B35415">
      <w:pPr>
        <w:pStyle w:val="Heading1"/>
      </w:pPr>
      <w:r>
        <w:t xml:space="preserve">7. Use of the GA to handle several trucks, representing in the same </w:t>
      </w:r>
      <w:r w:rsidR="00A5482B">
        <w:t>chromosome</w:t>
      </w:r>
      <w:r>
        <w:t xml:space="preserve"> the deliveries of the several trucks. </w:t>
      </w:r>
    </w:p>
    <w:p w14:paraId="33C0E54B" w14:textId="77777777" w:rsidR="00B35415" w:rsidRPr="00B35415" w:rsidRDefault="00B35415" w:rsidP="00B35415">
      <w:r>
        <w:t>TBD</w:t>
      </w:r>
    </w:p>
    <w:p w14:paraId="6DCB852C" w14:textId="77777777" w:rsidR="00B35415" w:rsidRPr="00B35415" w:rsidRDefault="00B35415" w:rsidP="00B35415"/>
    <w:p w14:paraId="03E09A5A" w14:textId="0A292EEA" w:rsidR="005F2392" w:rsidRDefault="005F2392" w:rsidP="00B35415">
      <w:pPr>
        <w:pStyle w:val="Heading1"/>
      </w:pPr>
      <w:r>
        <w:t xml:space="preserve">8. Study of methods of Machine Learning </w:t>
      </w:r>
    </w:p>
    <w:p w14:paraId="447568E2" w14:textId="77777777" w:rsidR="00B35415" w:rsidRPr="00B35415" w:rsidRDefault="00B35415" w:rsidP="00B35415">
      <w:r>
        <w:t>TBD</w:t>
      </w:r>
    </w:p>
    <w:p w14:paraId="68F9711E" w14:textId="77777777" w:rsidR="00B35415" w:rsidRPr="00B35415" w:rsidRDefault="00B35415" w:rsidP="00B35415"/>
    <w:p w14:paraId="1342F276" w14:textId="3BECE779" w:rsidR="00B35415" w:rsidRDefault="00B35415" w:rsidP="00B35415">
      <w:pPr>
        <w:pStyle w:val="Heading1"/>
      </w:pPr>
      <w:r>
        <w:t>9. From a solution obtained from the GA it is envisaged to be able to allow dynamic changes</w:t>
      </w:r>
    </w:p>
    <w:p w14:paraId="0A78D3FE" w14:textId="77777777" w:rsidR="00D81C89" w:rsidRPr="00D81C89" w:rsidRDefault="00D81C89" w:rsidP="00D81C89"/>
    <w:p w14:paraId="2861A7C6" w14:textId="0C5097A1" w:rsidR="00D81C89" w:rsidRDefault="00D81C89" w:rsidP="00B35415">
      <w:r>
        <w:t>First, we must make deliveries dynamic so we can do changes to it (figure 7).</w:t>
      </w:r>
    </w:p>
    <w:p w14:paraId="38907800" w14:textId="77777777" w:rsidR="00D81C89" w:rsidRDefault="00D81C89" w:rsidP="00D81C89">
      <w:pPr>
        <w:keepNext/>
      </w:pPr>
      <w:r w:rsidRPr="00D81C89">
        <w:lastRenderedPageBreak/>
        <w:drawing>
          <wp:inline distT="0" distB="0" distL="0" distR="0" wp14:anchorId="3F0E12D8" wp14:editId="19F5BCEA">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582" cy="419158"/>
                    </a:xfrm>
                    <a:prstGeom prst="rect">
                      <a:avLst/>
                    </a:prstGeom>
                  </pic:spPr>
                </pic:pic>
              </a:graphicData>
            </a:graphic>
          </wp:inline>
        </w:drawing>
      </w:r>
    </w:p>
    <w:p w14:paraId="4EE2360F" w14:textId="27D32028" w:rsidR="00D81C89" w:rsidRDefault="00D81C89" w:rsidP="00D81C89">
      <w:pPr>
        <w:pStyle w:val="Caption"/>
      </w:pPr>
      <w:r>
        <w:t xml:space="preserve">Figure </w:t>
      </w:r>
      <w:fldSimple w:instr=" SEQ Figure \* ARABIC ">
        <w:r w:rsidR="00A5482B">
          <w:rPr>
            <w:noProof/>
          </w:rPr>
          <w:t>7</w:t>
        </w:r>
      </w:fldSimple>
      <w:r>
        <w:t>. Predicate that makes delivery dynamic.</w:t>
      </w:r>
    </w:p>
    <w:p w14:paraId="7668287C" w14:textId="77777777" w:rsidR="00CE61F5" w:rsidRDefault="00D81C89" w:rsidP="00D81C89">
      <w:r>
        <w:t xml:space="preserve">We have predicates for creating (figure 8), updating (figure 9), and deleting (figure 10) a delivery. Each predicate asks needed details from the user and </w:t>
      </w:r>
      <w:r w:rsidR="00CE61F5">
        <w:t>carries out given task.</w:t>
      </w:r>
    </w:p>
    <w:p w14:paraId="60508C7D" w14:textId="2DD297DE" w:rsidR="00D81C89" w:rsidRPr="00D81C89" w:rsidRDefault="00CE61F5" w:rsidP="00D81C89">
      <w:proofErr w:type="spellStart"/>
      <w:r w:rsidRPr="00A5482B">
        <w:rPr>
          <w:i/>
          <w:iCs/>
        </w:rPr>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690668EE" w14:textId="77777777" w:rsidR="00D81C89" w:rsidRDefault="004A0917" w:rsidP="00D81C89">
      <w:pPr>
        <w:keepNext/>
      </w:pPr>
      <w:r w:rsidRPr="004A0917">
        <w:rPr>
          <w:noProof/>
        </w:rPr>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614393" cy="1096596"/>
                    </a:xfrm>
                    <a:prstGeom prst="rect">
                      <a:avLst/>
                    </a:prstGeom>
                  </pic:spPr>
                </pic:pic>
              </a:graphicData>
            </a:graphic>
          </wp:inline>
        </w:drawing>
      </w:r>
    </w:p>
    <w:p w14:paraId="65809041" w14:textId="7D1357FA" w:rsidR="004A0917" w:rsidRDefault="00D81C89" w:rsidP="00D81C89">
      <w:pPr>
        <w:pStyle w:val="Caption"/>
      </w:pPr>
      <w:r>
        <w:t xml:space="preserve">Figure </w:t>
      </w:r>
      <w:fldSimple w:instr=" SEQ Figure \* ARABIC ">
        <w:r w:rsidR="00A5482B">
          <w:rPr>
            <w:noProof/>
          </w:rPr>
          <w:t>8</w:t>
        </w:r>
      </w:fldSimple>
      <w:r>
        <w:t>. Predicate to add delivery.</w:t>
      </w:r>
    </w:p>
    <w:p w14:paraId="3BC09F32" w14:textId="6E849092" w:rsidR="004A0917" w:rsidRDefault="00CE61F5" w:rsidP="00B35415">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w:t>
      </w:r>
      <w:r w:rsidR="00A5482B">
        <w:t>n</w:t>
      </w:r>
      <w:r>
        <w:t xml:space="preserve"> updated one. After that it writes “Delivery modified” and ends the predicate.</w:t>
      </w:r>
    </w:p>
    <w:p w14:paraId="6DCEC7E4" w14:textId="77777777" w:rsidR="00D81C89" w:rsidRDefault="00D366CD" w:rsidP="00D81C89">
      <w:pPr>
        <w:keepNext/>
      </w:pPr>
      <w:r w:rsidRPr="00D366CD">
        <w:rPr>
          <w:noProof/>
        </w:rPr>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611941" cy="1124627"/>
                    </a:xfrm>
                    <a:prstGeom prst="rect">
                      <a:avLst/>
                    </a:prstGeom>
                  </pic:spPr>
                </pic:pic>
              </a:graphicData>
            </a:graphic>
          </wp:inline>
        </w:drawing>
      </w:r>
    </w:p>
    <w:p w14:paraId="7D3885F6" w14:textId="2DE12147" w:rsidR="004A0917" w:rsidRDefault="00D81C89" w:rsidP="00D81C89">
      <w:pPr>
        <w:pStyle w:val="Caption"/>
      </w:pPr>
      <w:r>
        <w:t xml:space="preserve">Figure </w:t>
      </w:r>
      <w:fldSimple w:instr=" SEQ Figure \* ARABIC ">
        <w:r w:rsidR="00A5482B">
          <w:rPr>
            <w:noProof/>
          </w:rPr>
          <w:t>9</w:t>
        </w:r>
      </w:fldSimple>
      <w:r>
        <w:t>. Predicate to change delivery.</w:t>
      </w:r>
    </w:p>
    <w:p w14:paraId="2740E400" w14:textId="3981953B" w:rsidR="004A0917" w:rsidRPr="00B35415" w:rsidRDefault="00CE61F5" w:rsidP="00B35415">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7037D4A7" w14:textId="77777777" w:rsidR="00D81C89" w:rsidRDefault="00D366CD" w:rsidP="00D81C89">
      <w:pPr>
        <w:keepNext/>
      </w:pPr>
      <w:r w:rsidRPr="00D366CD">
        <w:rPr>
          <w:noProof/>
        </w:rPr>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5"/>
                    <a:stretch>
                      <a:fillRect/>
                    </a:stretch>
                  </pic:blipFill>
                  <pic:spPr>
                    <a:xfrm>
                      <a:off x="0" y="0"/>
                      <a:ext cx="4709143" cy="831026"/>
                    </a:xfrm>
                    <a:prstGeom prst="rect">
                      <a:avLst/>
                    </a:prstGeom>
                  </pic:spPr>
                </pic:pic>
              </a:graphicData>
            </a:graphic>
          </wp:inline>
        </w:drawing>
      </w:r>
    </w:p>
    <w:p w14:paraId="72AE56AC" w14:textId="10DE0285" w:rsidR="00B35415" w:rsidRDefault="00D81C89" w:rsidP="00D81C89">
      <w:pPr>
        <w:pStyle w:val="Caption"/>
      </w:pPr>
      <w:r>
        <w:t xml:space="preserve">Figure </w:t>
      </w:r>
      <w:fldSimple w:instr=" SEQ Figure \* ARABIC ">
        <w:r w:rsidR="00A5482B">
          <w:rPr>
            <w:noProof/>
          </w:rPr>
          <w:t>10</w:t>
        </w:r>
      </w:fldSimple>
      <w:r>
        <w:t>. Predicate to delete delivery.</w:t>
      </w:r>
    </w:p>
    <w:p w14:paraId="290B1DE7" w14:textId="51A48218" w:rsidR="00CE61F5" w:rsidRPr="00CE61F5" w:rsidRDefault="00DB72A4" w:rsidP="00CE61F5">
      <w:r>
        <w:t>To get</w:t>
      </w:r>
      <w:r w:rsidR="00A5482B">
        <w:t xml:space="preserve"> the</w:t>
      </w:r>
      <w:r>
        <w:t xml:space="preserve"> program </w:t>
      </w:r>
      <w:r w:rsidR="00A5482B">
        <w:t xml:space="preserve">to </w:t>
      </w:r>
      <w:r>
        <w:t>work with dynamic changes we need to make predicate which gives us the number of deliveries when we need (figure11).</w:t>
      </w:r>
    </w:p>
    <w:p w14:paraId="5F90C8D3" w14:textId="77777777" w:rsidR="00CE61F5" w:rsidRDefault="00CE61F5" w:rsidP="00CE61F5">
      <w:pPr>
        <w:keepNext/>
      </w:pPr>
      <w:r w:rsidRPr="00CE61F5">
        <w:lastRenderedPageBreak/>
        <w:drawing>
          <wp:inline distT="0" distB="0" distL="0" distR="0" wp14:anchorId="2BBB7D47" wp14:editId="52C1CCB5">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600953" cy="1152686"/>
                    </a:xfrm>
                    <a:prstGeom prst="rect">
                      <a:avLst/>
                    </a:prstGeom>
                  </pic:spPr>
                </pic:pic>
              </a:graphicData>
            </a:graphic>
          </wp:inline>
        </w:drawing>
      </w:r>
    </w:p>
    <w:p w14:paraId="24D5B1EF" w14:textId="5943DB73" w:rsidR="00CE61F5" w:rsidRDefault="00CE61F5" w:rsidP="00CE61F5">
      <w:pPr>
        <w:pStyle w:val="Caption"/>
      </w:pPr>
      <w:r>
        <w:t xml:space="preserve">Figure </w:t>
      </w:r>
      <w:fldSimple w:instr=" SEQ Figure \* ARABIC ">
        <w:r w:rsidR="00A5482B">
          <w:rPr>
            <w:noProof/>
          </w:rPr>
          <w:t>11</w:t>
        </w:r>
      </w:fldSimple>
      <w:r>
        <w:t xml:space="preserve">. Predicate to get </w:t>
      </w:r>
      <w:r w:rsidR="00DB72A4">
        <w:t>number of deliveries</w:t>
      </w:r>
    </w:p>
    <w:p w14:paraId="3223EAB6" w14:textId="45D4CF92" w:rsidR="00A5482B" w:rsidRPr="00A5482B" w:rsidRDefault="00A5482B" w:rsidP="00A5482B">
      <w:r>
        <w:t xml:space="preserve">We created predicate </w:t>
      </w:r>
      <w:proofErr w:type="spellStart"/>
      <w:r w:rsidRPr="00A5482B">
        <w:rPr>
          <w:i/>
          <w:iCs/>
        </w:rPr>
        <w:t>generate_dynamic</w:t>
      </w:r>
      <w:proofErr w:type="spellEnd"/>
      <w:r>
        <w:t xml:space="preserve"> (figure 12),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13) asks user to give 1, 2, 3 or 0. 0 or any else number or letter stops the predicate. </w:t>
      </w:r>
    </w:p>
    <w:p w14:paraId="37AB7B43" w14:textId="77777777" w:rsidR="00A5482B" w:rsidRDefault="00A5482B" w:rsidP="00A5482B">
      <w:pPr>
        <w:keepNext/>
      </w:pPr>
      <w:r w:rsidRPr="00A5482B">
        <w:drawing>
          <wp:inline distT="0" distB="0" distL="0" distR="0" wp14:anchorId="4BEFFD61" wp14:editId="13E9A31C">
            <wp:extent cx="3101645" cy="26918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6875" cy="2696381"/>
                    </a:xfrm>
                    <a:prstGeom prst="rect">
                      <a:avLst/>
                    </a:prstGeom>
                  </pic:spPr>
                </pic:pic>
              </a:graphicData>
            </a:graphic>
          </wp:inline>
        </w:drawing>
      </w:r>
    </w:p>
    <w:p w14:paraId="467DDCEC" w14:textId="5FCADD1A" w:rsidR="00DB72A4" w:rsidRDefault="00A5482B" w:rsidP="00A5482B">
      <w:pPr>
        <w:pStyle w:val="Caption"/>
      </w:pPr>
      <w:r>
        <w:t xml:space="preserve">Figure </w:t>
      </w:r>
      <w:fldSimple w:instr=" SEQ Figure \* ARABIC ">
        <w:r>
          <w:rPr>
            <w:noProof/>
          </w:rPr>
          <w:t>12</w:t>
        </w:r>
      </w:fldSimple>
      <w:r>
        <w:t>. Generate predicate for dynamic changes</w:t>
      </w:r>
    </w:p>
    <w:p w14:paraId="63284B29" w14:textId="77777777" w:rsidR="00A5482B" w:rsidRDefault="00A5482B" w:rsidP="00A5482B">
      <w:pPr>
        <w:keepNext/>
      </w:pPr>
      <w:r w:rsidRPr="00A5482B">
        <w:drawing>
          <wp:inline distT="0" distB="0" distL="0" distR="0" wp14:anchorId="58D6610E" wp14:editId="4074D1AE">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731510" cy="1078865"/>
                    </a:xfrm>
                    <a:prstGeom prst="rect">
                      <a:avLst/>
                    </a:prstGeom>
                  </pic:spPr>
                </pic:pic>
              </a:graphicData>
            </a:graphic>
          </wp:inline>
        </w:drawing>
      </w:r>
    </w:p>
    <w:p w14:paraId="032EA170" w14:textId="56F3AEC8" w:rsidR="00A5482B" w:rsidRPr="00A5482B" w:rsidRDefault="00A5482B" w:rsidP="00A5482B">
      <w:pPr>
        <w:pStyle w:val="Caption"/>
      </w:pPr>
      <w:r>
        <w:t xml:space="preserve">Figure </w:t>
      </w:r>
      <w:fldSimple w:instr=" SEQ Figure \* ARABIC ">
        <w:r>
          <w:rPr>
            <w:noProof/>
          </w:rPr>
          <w:t>13</w:t>
        </w:r>
      </w:fldSimple>
      <w:r>
        <w:t>. Predicate which asks to type a number and do stuff according to it.</w:t>
      </w:r>
    </w:p>
    <w:p w14:paraId="78776471" w14:textId="249EBEA6" w:rsidR="00B35415" w:rsidRDefault="00B35415" w:rsidP="00B35415">
      <w:pPr>
        <w:pStyle w:val="Heading1"/>
      </w:pPr>
      <w:r>
        <w:t>10. Conclusions</w:t>
      </w:r>
    </w:p>
    <w:p w14:paraId="4318E1F9" w14:textId="77777777" w:rsidR="00B35415" w:rsidRPr="00B35415" w:rsidRDefault="00B35415" w:rsidP="00B35415">
      <w:r>
        <w:t>TBD</w:t>
      </w:r>
    </w:p>
    <w:p w14:paraId="7904AAC9" w14:textId="77777777" w:rsidR="00B35415" w:rsidRPr="00B35415" w:rsidRDefault="00B35415" w:rsidP="00B35415"/>
    <w:sectPr w:rsidR="00B35415" w:rsidRPr="00B3541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82A1" w14:textId="77777777" w:rsidR="00C43E04" w:rsidRDefault="00C43E04" w:rsidP="00457188">
      <w:pPr>
        <w:spacing w:after="0" w:line="240" w:lineRule="auto"/>
      </w:pPr>
      <w:r>
        <w:separator/>
      </w:r>
    </w:p>
  </w:endnote>
  <w:endnote w:type="continuationSeparator" w:id="0">
    <w:p w14:paraId="67039F63" w14:textId="77777777" w:rsidR="00C43E04" w:rsidRDefault="00C43E04"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Footer"/>
    </w:pPr>
    <w:r>
      <w:t>Sprint C - A</w:t>
    </w:r>
    <w:r w:rsidR="00B35415">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4C3E" w14:textId="77777777" w:rsidR="00C43E04" w:rsidRDefault="00C43E04" w:rsidP="00457188">
      <w:pPr>
        <w:spacing w:after="0" w:line="240" w:lineRule="auto"/>
      </w:pPr>
      <w:r>
        <w:separator/>
      </w:r>
    </w:p>
  </w:footnote>
  <w:footnote w:type="continuationSeparator" w:id="0">
    <w:p w14:paraId="1318849F" w14:textId="77777777" w:rsidR="00C43E04" w:rsidRDefault="00C43E04" w:rsidP="004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237487"/>
    <w:rsid w:val="002605BE"/>
    <w:rsid w:val="0027508D"/>
    <w:rsid w:val="00364CCD"/>
    <w:rsid w:val="00457188"/>
    <w:rsid w:val="004A0917"/>
    <w:rsid w:val="004D7270"/>
    <w:rsid w:val="005355AD"/>
    <w:rsid w:val="005C7B29"/>
    <w:rsid w:val="005F2392"/>
    <w:rsid w:val="006032D5"/>
    <w:rsid w:val="006234F5"/>
    <w:rsid w:val="006830F4"/>
    <w:rsid w:val="006B73CC"/>
    <w:rsid w:val="00727C7F"/>
    <w:rsid w:val="00910C00"/>
    <w:rsid w:val="0092493B"/>
    <w:rsid w:val="00A43270"/>
    <w:rsid w:val="00A5482B"/>
    <w:rsid w:val="00B01624"/>
    <w:rsid w:val="00B0577D"/>
    <w:rsid w:val="00B35415"/>
    <w:rsid w:val="00B5039F"/>
    <w:rsid w:val="00B64801"/>
    <w:rsid w:val="00C17964"/>
    <w:rsid w:val="00C43E04"/>
    <w:rsid w:val="00C57195"/>
    <w:rsid w:val="00CB5D74"/>
    <w:rsid w:val="00CE61F5"/>
    <w:rsid w:val="00D366CD"/>
    <w:rsid w:val="00D5560E"/>
    <w:rsid w:val="00D67E53"/>
    <w:rsid w:val="00D81C89"/>
    <w:rsid w:val="00D84815"/>
    <w:rsid w:val="00DB72A4"/>
    <w:rsid w:val="00ED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Miika Kauppinen</cp:lastModifiedBy>
  <cp:revision>24</cp:revision>
  <dcterms:created xsi:type="dcterms:W3CDTF">2022-12-23T09:54:00Z</dcterms:created>
  <dcterms:modified xsi:type="dcterms:W3CDTF">2023-01-02T17:38:00Z</dcterms:modified>
</cp:coreProperties>
</file>