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E9" w:rsidRPr="007125E9" w:rsidRDefault="007125E9" w:rsidP="0072454B">
      <w:pPr>
        <w:pStyle w:val="a3"/>
        <w:shd w:val="clear" w:color="auto" w:fill="FFFFFF"/>
        <w:spacing w:before="288" w:beforeAutospacing="0" w:after="288" w:afterAutospacing="0"/>
        <w:rPr>
          <w:rStyle w:val="a4"/>
          <w:rFonts w:ascii="Verdana" w:hAnsi="Verdana"/>
          <w:color w:val="000000"/>
          <w:sz w:val="44"/>
          <w:szCs w:val="44"/>
          <w:lang w:val="en-US"/>
        </w:rPr>
      </w:pPr>
      <w:r w:rsidRPr="007125E9">
        <w:rPr>
          <w:rStyle w:val="a4"/>
          <w:rFonts w:ascii="Verdana" w:hAnsi="Verdana"/>
          <w:color w:val="000000"/>
          <w:sz w:val="44"/>
          <w:szCs w:val="44"/>
          <w:lang w:val="en-US"/>
        </w:rPr>
        <w:t>QSL</w:t>
      </w:r>
    </w:p>
    <w:p w:rsidR="00115CF1" w:rsidRDefault="0072454B" w:rsidP="00115CF1">
      <w:pPr>
        <w:pStyle w:val="a3"/>
        <w:shd w:val="clear" w:color="auto" w:fill="DBE5F1" w:themeFill="accent1" w:themeFillTint="33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4"/>
          <w:rFonts w:ascii="Verdana" w:hAnsi="Verdana"/>
          <w:color w:val="000000"/>
          <w:sz w:val="23"/>
          <w:szCs w:val="23"/>
        </w:rPr>
        <w:t>Оператор SELECT DISTINCT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72454B" w:rsidRDefault="0072454B" w:rsidP="00115CF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используется для возврата только </w:t>
      </w:r>
      <w:proofErr w:type="spellStart"/>
      <w:r w:rsidRPr="004408C4">
        <w:rPr>
          <w:rStyle w:val="a4"/>
          <w:rFonts w:ascii="Verdana" w:hAnsi="Verdana"/>
          <w:color w:val="000000"/>
          <w:sz w:val="23"/>
          <w:szCs w:val="23"/>
        </w:rPr>
        <w:t>distinct</w:t>
      </w:r>
      <w:proofErr w:type="spellEnd"/>
      <w:r>
        <w:rPr>
          <w:rFonts w:ascii="Verdana" w:hAnsi="Verdana"/>
          <w:color w:val="000000"/>
          <w:sz w:val="23"/>
          <w:szCs w:val="23"/>
        </w:rPr>
        <w:t> - отдельных (разных) значений.</w:t>
      </w:r>
    </w:p>
    <w:p w:rsidR="0072454B" w:rsidRDefault="0072454B" w:rsidP="00115CF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Столбец внутри таблицы часто содержит много повторяющихся значений; а иногда необходимо перечислить только разные (отдельные) значения.</w:t>
      </w:r>
    </w:p>
    <w:p w:rsidR="00AD3997" w:rsidRPr="007F6A49" w:rsidRDefault="0072454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столбец1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 столбец2, 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имя_таблицы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72454B" w:rsidRPr="0072454B" w:rsidRDefault="0072454B" w:rsidP="007245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72454B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SELECT</w:t>
      </w:r>
      <w:r w:rsidRPr="0072454B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72454B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DISTINCT</w:t>
      </w:r>
      <w:r w:rsidRPr="0072454B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Country </w:t>
      </w:r>
      <w:r w:rsidRPr="0072454B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FROM</w:t>
      </w:r>
      <w:r w:rsidRPr="0072454B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Customers</w:t>
      </w:r>
      <w:proofErr w:type="gramStart"/>
      <w:r w:rsidRPr="0072454B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;</w:t>
      </w:r>
      <w:proofErr w:type="gramEnd"/>
    </w:p>
    <w:p w:rsidR="00BD6C12" w:rsidRPr="004408C4" w:rsidRDefault="0014061D" w:rsidP="00115CF1">
      <w:pPr>
        <w:pStyle w:val="2"/>
        <w:shd w:val="clear" w:color="auto" w:fill="DBE5F1" w:themeFill="accent1" w:themeFillTint="33"/>
        <w:rPr>
          <w:color w:val="FF0000"/>
        </w:rPr>
      </w:pPr>
      <w:r w:rsidRPr="004408C4">
        <w:rPr>
          <w:color w:val="FF0000"/>
        </w:rPr>
        <w:t>WHERE</w:t>
      </w:r>
    </w:p>
    <w:p w:rsidR="0014061D" w:rsidRDefault="0014061D" w:rsidP="00BD6C12">
      <w:pPr>
        <w:pStyle w:val="2"/>
      </w:pPr>
      <w:r>
        <w:t xml:space="preserve">Можно использовать ключевое слово </w:t>
      </w:r>
      <w:r>
        <w:rPr>
          <w:rStyle w:val="HTML"/>
          <w:rFonts w:eastAsiaTheme="majorEastAsia"/>
        </w:rPr>
        <w:t>WHERE</w:t>
      </w:r>
      <w:r>
        <w:t xml:space="preserve"> в </w:t>
      </w:r>
      <w:r>
        <w:rPr>
          <w:rStyle w:val="HTML"/>
          <w:rFonts w:eastAsiaTheme="majorEastAsia"/>
        </w:rPr>
        <w:t>SELECT</w:t>
      </w:r>
      <w:r>
        <w:t xml:space="preserve"> для указания условий в запросе:</w:t>
      </w:r>
    </w:p>
    <w:p w:rsidR="0014061D" w:rsidRPr="0014061D" w:rsidRDefault="0014061D" w:rsidP="0014061D">
      <w:pPr>
        <w:pStyle w:val="HTML0"/>
        <w:rPr>
          <w:rStyle w:val="token"/>
          <w:lang w:val="en-US"/>
        </w:rPr>
      </w:pPr>
      <w:r w:rsidRPr="0014061D">
        <w:rPr>
          <w:rStyle w:val="token"/>
          <w:lang w:val="en-US"/>
        </w:rPr>
        <w:t>SELECT &lt;</w:t>
      </w:r>
      <w:r w:rsidRPr="0014061D">
        <w:rPr>
          <w:rStyle w:val="HTML"/>
          <w:lang w:val="en-US"/>
        </w:rPr>
        <w:t>col_name1</w:t>
      </w:r>
      <w:r w:rsidRPr="0014061D">
        <w:rPr>
          <w:rStyle w:val="token"/>
          <w:lang w:val="en-US"/>
        </w:rPr>
        <w:t>&gt;, &lt;</w:t>
      </w:r>
      <w:r w:rsidRPr="0014061D">
        <w:rPr>
          <w:rStyle w:val="HTML"/>
          <w:lang w:val="en-US"/>
        </w:rPr>
        <w:t>col_name2</w:t>
      </w:r>
      <w:proofErr w:type="gramStart"/>
      <w:r w:rsidRPr="0014061D">
        <w:rPr>
          <w:rStyle w:val="token"/>
          <w:lang w:val="en-US"/>
        </w:rPr>
        <w:t xml:space="preserve">&gt;, </w:t>
      </w:r>
      <w:r w:rsidRPr="0014061D">
        <w:rPr>
          <w:rStyle w:val="HTML"/>
          <w:lang w:val="en-US"/>
        </w:rPr>
        <w:t>…</w:t>
      </w:r>
      <w:proofErr w:type="gramEnd"/>
    </w:p>
    <w:p w:rsidR="0014061D" w:rsidRPr="0014061D" w:rsidRDefault="0014061D" w:rsidP="0014061D">
      <w:pPr>
        <w:pStyle w:val="HTML0"/>
        <w:rPr>
          <w:rStyle w:val="token"/>
          <w:lang w:val="en-US"/>
        </w:rPr>
      </w:pPr>
      <w:r w:rsidRPr="0014061D">
        <w:rPr>
          <w:rStyle w:val="token"/>
          <w:lang w:val="en-US"/>
        </w:rPr>
        <w:t xml:space="preserve">  FROM &lt;</w:t>
      </w:r>
      <w:proofErr w:type="spellStart"/>
      <w:r w:rsidRPr="0014061D">
        <w:rPr>
          <w:rStyle w:val="HTML"/>
          <w:lang w:val="en-US"/>
        </w:rPr>
        <w:t>table_name</w:t>
      </w:r>
      <w:proofErr w:type="spellEnd"/>
      <w:r w:rsidRPr="0014061D">
        <w:rPr>
          <w:rStyle w:val="token"/>
          <w:lang w:val="en-US"/>
        </w:rPr>
        <w:t>&gt;</w:t>
      </w:r>
    </w:p>
    <w:p w:rsidR="0014061D" w:rsidRPr="0014061D" w:rsidRDefault="0014061D" w:rsidP="0014061D">
      <w:pPr>
        <w:pStyle w:val="HTML0"/>
        <w:rPr>
          <w:lang w:val="en-US"/>
        </w:rPr>
      </w:pPr>
      <w:r w:rsidRPr="0014061D">
        <w:rPr>
          <w:rStyle w:val="token"/>
          <w:lang w:val="en-US"/>
        </w:rPr>
        <w:t xml:space="preserve">  WHERE &lt;</w:t>
      </w:r>
      <w:r w:rsidRPr="0014061D">
        <w:rPr>
          <w:rStyle w:val="HTML"/>
          <w:lang w:val="en-US"/>
        </w:rPr>
        <w:t>condition</w:t>
      </w:r>
      <w:r w:rsidRPr="0014061D">
        <w:rPr>
          <w:rStyle w:val="token"/>
          <w:lang w:val="en-US"/>
        </w:rPr>
        <w:t xml:space="preserve">&gt;; </w:t>
      </w:r>
    </w:p>
    <w:p w:rsidR="0014061D" w:rsidRDefault="0014061D" w:rsidP="0014061D">
      <w:pPr>
        <w:pStyle w:val="a3"/>
      </w:pPr>
      <w:r>
        <w:t>В запросе можно задавать следующие условия:</w:t>
      </w:r>
    </w:p>
    <w:p w:rsidR="0014061D" w:rsidRDefault="0014061D" w:rsidP="001406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сравнение текста;</w:t>
      </w:r>
    </w:p>
    <w:p w:rsidR="0014061D" w:rsidRDefault="0014061D" w:rsidP="001406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сравнение численных значений;</w:t>
      </w:r>
    </w:p>
    <w:p w:rsidR="0014061D" w:rsidRDefault="0014061D" w:rsidP="001406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логические операции </w:t>
      </w:r>
      <w:r w:rsidRPr="007F6A49">
        <w:rPr>
          <w:rStyle w:val="HTML"/>
          <w:rFonts w:eastAsiaTheme="minorHAnsi"/>
          <w:color w:val="FF0000"/>
        </w:rPr>
        <w:t>AND</w:t>
      </w:r>
      <w:r>
        <w:t xml:space="preserve"> (и), </w:t>
      </w:r>
      <w:r w:rsidRPr="007F6A49">
        <w:rPr>
          <w:rStyle w:val="HTML"/>
          <w:rFonts w:eastAsiaTheme="minorHAnsi"/>
          <w:color w:val="FF0000"/>
        </w:rPr>
        <w:t>OR</w:t>
      </w:r>
      <w:r>
        <w:t xml:space="preserve"> (или) и </w:t>
      </w:r>
      <w:r w:rsidRPr="007F6A49">
        <w:rPr>
          <w:rStyle w:val="HTML"/>
          <w:rFonts w:eastAsiaTheme="minorHAnsi"/>
          <w:color w:val="FF0000"/>
        </w:rPr>
        <w:t>NOT</w:t>
      </w:r>
      <w:r>
        <w:t xml:space="preserve"> (отрицание).</w:t>
      </w:r>
    </w:p>
    <w:p w:rsidR="007F6A49" w:rsidRDefault="007F6A49" w:rsidP="007F6A49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7F6A4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7F6A4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7F6A4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7F6A4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7F6A49">
        <w:rPr>
          <w:rStyle w:val="sqlnumber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7F6A4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City=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'Berlin'</w:t>
      </w:r>
      <w:r w:rsidRPr="007F6A4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7F6A49" w:rsidRDefault="007F6A49" w:rsidP="007F6A49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7F6A4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'Berlin'</w:t>
      </w:r>
      <w:r w:rsidRPr="007F6A49">
        <w:rPr>
          <w:rStyle w:val="sqlnumbercolor"/>
          <w:rFonts w:ascii="Consolas" w:hAnsi="Consolas" w:cs="Consolas"/>
          <w:color w:val="A52A2A"/>
          <w:sz w:val="23"/>
          <w:szCs w:val="23"/>
          <w:lang w:val="en-US"/>
        </w:rPr>
        <w:t>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OR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proofErr w:type="spellStart"/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München</w:t>
      </w:r>
      <w:proofErr w:type="spellEnd"/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7F6A49" w:rsidRDefault="007F6A49" w:rsidP="007F6A4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также можете комбинировать операторы </w:t>
      </w:r>
      <w:r w:rsidRPr="004408C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AND, OR и NOT</w:t>
      </w:r>
    </w:p>
    <w:p w:rsidR="007F6A49" w:rsidRDefault="007F6A49" w:rsidP="007F6A49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7F6A4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Country=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'Germany'</w:t>
      </w:r>
      <w:r w:rsidRPr="007F6A49">
        <w:rPr>
          <w:rStyle w:val="sqlnumbercolor"/>
          <w:rFonts w:ascii="Consolas" w:hAnsi="Consolas" w:cs="Consolas"/>
          <w:color w:val="A52A2A"/>
          <w:sz w:val="23"/>
          <w:szCs w:val="23"/>
          <w:lang w:val="en-US"/>
        </w:rPr>
        <w:t>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AND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(City=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'Berlin'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7F6A4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OR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City=</w:t>
      </w:r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proofErr w:type="spellStart"/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München</w:t>
      </w:r>
      <w:proofErr w:type="spellEnd"/>
      <w:r w:rsidRPr="007F6A4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r w:rsidRPr="007F6A4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);</w:t>
      </w:r>
    </w:p>
    <w:p w:rsidR="00115CF1" w:rsidRDefault="00E61847" w:rsidP="00115CF1">
      <w:pPr>
        <w:pStyle w:val="a3"/>
        <w:shd w:val="clear" w:color="auto" w:fill="DBE5F1" w:themeFill="accent1" w:themeFillTint="33"/>
        <w:spacing w:before="288" w:beforeAutospacing="0" w:after="288" w:afterAutospacing="0"/>
        <w:rPr>
          <w:rFonts w:asciiTheme="minorHAnsi" w:hAnsiTheme="minorHAnsi" w:cs="Aparajita"/>
          <w:color w:val="FF0000"/>
          <w:sz w:val="23"/>
          <w:szCs w:val="23"/>
        </w:rPr>
      </w:pP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Ключевое</w:t>
      </w:r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слово</w:t>
      </w:r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4408C4">
        <w:rPr>
          <w:rStyle w:val="a4"/>
          <w:rFonts w:ascii="Aparajita" w:hAnsi="Aparajita" w:cs="Aparajita"/>
          <w:color w:val="FF0000"/>
          <w:sz w:val="32"/>
          <w:szCs w:val="32"/>
        </w:rPr>
        <w:t>ORDER BY</w:t>
      </w:r>
      <w:r w:rsidRPr="00E61847">
        <w:rPr>
          <w:rFonts w:ascii="Aparajita" w:hAnsi="Aparajita" w:cs="Aparajita"/>
          <w:color w:val="FF0000"/>
          <w:sz w:val="23"/>
          <w:szCs w:val="23"/>
        </w:rPr>
        <w:t> </w:t>
      </w:r>
    </w:p>
    <w:p w:rsidR="00E61847" w:rsidRPr="00E61847" w:rsidRDefault="00E61847" w:rsidP="00115CF1">
      <w:pPr>
        <w:pStyle w:val="a3"/>
        <w:shd w:val="clear" w:color="auto" w:fill="FFFFFF"/>
        <w:spacing w:before="0" w:beforeAutospacing="0" w:after="0" w:afterAutospacing="0"/>
        <w:rPr>
          <w:rFonts w:ascii="Aparajita" w:hAnsi="Aparajita" w:cs="Aparajita"/>
          <w:color w:val="000000"/>
          <w:sz w:val="23"/>
          <w:szCs w:val="23"/>
        </w:rPr>
      </w:pPr>
      <w:r w:rsidRPr="00E61847">
        <w:rPr>
          <w:rFonts w:ascii="Calibri" w:hAnsi="Calibri" w:cs="Calibri"/>
          <w:color w:val="000000"/>
          <w:sz w:val="23"/>
          <w:szCs w:val="23"/>
        </w:rPr>
        <w:t>используется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для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сортировки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набора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результатов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в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порядке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возрастания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или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proofErr w:type="spellStart"/>
      <w:r w:rsidRPr="00E61847">
        <w:rPr>
          <w:rFonts w:ascii="Calibri" w:hAnsi="Calibri" w:cs="Calibri"/>
          <w:color w:val="000000"/>
          <w:sz w:val="23"/>
          <w:szCs w:val="23"/>
        </w:rPr>
        <w:t>убывания</w:t>
      </w:r>
      <w:r w:rsidRPr="00E61847">
        <w:rPr>
          <w:rFonts w:ascii="Aparajita" w:hAnsi="Aparajita" w:cs="Aparajita"/>
          <w:color w:val="000000"/>
          <w:sz w:val="23"/>
          <w:szCs w:val="23"/>
        </w:rPr>
        <w:t>.</w:t>
      </w: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Ключевое</w:t>
      </w:r>
      <w:proofErr w:type="spellEnd"/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слово</w:t>
      </w:r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Style w:val="a4"/>
          <w:rFonts w:ascii="Aparajita" w:hAnsi="Aparajita" w:cs="Aparajita"/>
          <w:color w:val="FF0000"/>
          <w:sz w:val="23"/>
          <w:szCs w:val="23"/>
        </w:rPr>
        <w:t>ORDER BY</w:t>
      </w:r>
      <w:r w:rsidRPr="00E61847">
        <w:rPr>
          <w:rFonts w:ascii="Aparajita" w:hAnsi="Aparajita" w:cs="Aparajita"/>
          <w:color w:val="FF0000"/>
          <w:sz w:val="23"/>
          <w:szCs w:val="23"/>
        </w:rPr>
        <w:t> </w:t>
      </w:r>
      <w:r w:rsidRPr="00E61847">
        <w:rPr>
          <w:rFonts w:ascii="Calibri" w:hAnsi="Calibri" w:cs="Calibri"/>
          <w:color w:val="000000"/>
          <w:sz w:val="23"/>
          <w:szCs w:val="23"/>
        </w:rPr>
        <w:t>по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умолчанию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сортирует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записи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в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порядке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возрастания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. </w:t>
      </w:r>
      <w:r w:rsidRPr="00E61847">
        <w:rPr>
          <w:rFonts w:ascii="Calibri" w:hAnsi="Calibri" w:cs="Calibri"/>
          <w:color w:val="000000"/>
          <w:sz w:val="23"/>
          <w:szCs w:val="23"/>
        </w:rPr>
        <w:t>Чтобы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отсортировать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записи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в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порядке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Fonts w:ascii="Calibri" w:hAnsi="Calibri" w:cs="Calibri"/>
          <w:color w:val="000000"/>
          <w:sz w:val="23"/>
          <w:szCs w:val="23"/>
        </w:rPr>
        <w:t>убывания</w:t>
      </w:r>
      <w:r w:rsidRPr="00E61847">
        <w:rPr>
          <w:rFonts w:ascii="Aparajita" w:hAnsi="Aparajita" w:cs="Aparajita"/>
          <w:color w:val="000000"/>
          <w:sz w:val="23"/>
          <w:szCs w:val="23"/>
        </w:rPr>
        <w:t xml:space="preserve">, </w:t>
      </w:r>
      <w:r w:rsidRPr="00E61847">
        <w:rPr>
          <w:rFonts w:ascii="Calibri" w:hAnsi="Calibri" w:cs="Calibri"/>
          <w:color w:val="000000"/>
          <w:sz w:val="23"/>
          <w:szCs w:val="23"/>
        </w:rPr>
        <w:t>используйте</w:t>
      </w:r>
      <w:r w:rsidRPr="00E61847">
        <w:rPr>
          <w:rFonts w:ascii="Aparajita" w:hAnsi="Aparajita" w:cs="Aparajita"/>
          <w:color w:val="000000"/>
          <w:sz w:val="23"/>
          <w:szCs w:val="23"/>
        </w:rPr>
        <w:t> </w:t>
      </w: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ключевое</w:t>
      </w:r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E61847">
        <w:rPr>
          <w:rStyle w:val="a4"/>
          <w:rFonts w:ascii="Calibri" w:hAnsi="Calibri" w:cs="Calibri"/>
          <w:color w:val="000000"/>
          <w:sz w:val="23"/>
          <w:szCs w:val="23"/>
        </w:rPr>
        <w:t>слово</w:t>
      </w:r>
      <w:r w:rsidRPr="00E61847">
        <w:rPr>
          <w:rStyle w:val="a4"/>
          <w:rFonts w:ascii="Aparajita" w:hAnsi="Aparajita" w:cs="Aparajita"/>
          <w:color w:val="000000"/>
          <w:sz w:val="23"/>
          <w:szCs w:val="23"/>
        </w:rPr>
        <w:t xml:space="preserve"> </w:t>
      </w:r>
      <w:r w:rsidRPr="004408C4">
        <w:rPr>
          <w:rStyle w:val="a4"/>
          <w:rFonts w:ascii="Aparajita" w:hAnsi="Aparajita" w:cs="Aparajita"/>
          <w:color w:val="FF0000"/>
          <w:sz w:val="28"/>
          <w:szCs w:val="28"/>
        </w:rPr>
        <w:t>DESC</w:t>
      </w:r>
      <w:r w:rsidRPr="00E61847">
        <w:rPr>
          <w:rFonts w:ascii="Aparajita" w:hAnsi="Aparajita" w:cs="Aparajita"/>
          <w:color w:val="FF0000"/>
          <w:sz w:val="23"/>
          <w:szCs w:val="23"/>
        </w:rPr>
        <w:t>.</w:t>
      </w:r>
    </w:p>
    <w:p w:rsidR="005E2555" w:rsidRDefault="00E61847" w:rsidP="005E2555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E61847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E6184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E61847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E6184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E61847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E61847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E6184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E61847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E6184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Country;</w:t>
      </w:r>
    </w:p>
    <w:p w:rsidR="005E2555" w:rsidRPr="005E2555" w:rsidRDefault="005E2555" w:rsidP="005E2555">
      <w:pPr>
        <w:shd w:val="clear" w:color="auto" w:fill="FFFFFF"/>
        <w:rPr>
          <w:rFonts w:ascii="Segoe UI" w:hAnsi="Segoe UI" w:cs="Segoe UI"/>
          <w:color w:val="000000"/>
        </w:rPr>
      </w:pPr>
      <w:r w:rsidRPr="005E2555">
        <w:rPr>
          <w:rFonts w:ascii="Segoe UI" w:hAnsi="Segoe UI" w:cs="Segoe UI"/>
          <w:b/>
          <w:bCs/>
          <w:color w:val="000000"/>
        </w:rPr>
        <w:t>Пример 2 ORDER BY Несколько столбцов</w:t>
      </w:r>
    </w:p>
    <w:p w:rsidR="005E2555" w:rsidRPr="005E2555" w:rsidRDefault="005E2555" w:rsidP="005E255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5E2555">
        <w:rPr>
          <w:rFonts w:ascii="Verdana" w:hAnsi="Verdana"/>
          <w:color w:val="000000"/>
          <w:sz w:val="18"/>
          <w:szCs w:val="18"/>
        </w:rPr>
        <w:t>Следующий SQL оператор выбирает всех клиентов из таблицы "</w:t>
      </w:r>
      <w:proofErr w:type="spellStart"/>
      <w:r w:rsidRPr="005E2555">
        <w:rPr>
          <w:rFonts w:ascii="Verdana" w:hAnsi="Verdana"/>
          <w:color w:val="000000"/>
          <w:sz w:val="18"/>
          <w:szCs w:val="18"/>
        </w:rPr>
        <w:t>Customers</w:t>
      </w:r>
      <w:proofErr w:type="spellEnd"/>
      <w:r w:rsidRPr="005E2555">
        <w:rPr>
          <w:rFonts w:ascii="Verdana" w:hAnsi="Verdana"/>
          <w:color w:val="000000"/>
          <w:sz w:val="18"/>
          <w:szCs w:val="18"/>
        </w:rPr>
        <w:t>", отсортированных по возрастанию в столбце "</w:t>
      </w:r>
      <w:proofErr w:type="spellStart"/>
      <w:r w:rsidRPr="005E2555">
        <w:rPr>
          <w:rFonts w:ascii="Verdana" w:hAnsi="Verdana"/>
          <w:color w:val="000000"/>
          <w:sz w:val="18"/>
          <w:szCs w:val="18"/>
        </w:rPr>
        <w:t>Country</w:t>
      </w:r>
      <w:proofErr w:type="spellEnd"/>
      <w:r w:rsidRPr="005E2555">
        <w:rPr>
          <w:rFonts w:ascii="Verdana" w:hAnsi="Verdana"/>
          <w:color w:val="000000"/>
          <w:sz w:val="18"/>
          <w:szCs w:val="18"/>
        </w:rPr>
        <w:t>" и по убыванию в столбце "</w:t>
      </w:r>
      <w:proofErr w:type="spellStart"/>
      <w:r w:rsidRPr="005E2555">
        <w:rPr>
          <w:rFonts w:ascii="Verdana" w:hAnsi="Verdana"/>
          <w:color w:val="000000"/>
          <w:sz w:val="18"/>
          <w:szCs w:val="18"/>
        </w:rPr>
        <w:t>CustomerName</w:t>
      </w:r>
      <w:proofErr w:type="spellEnd"/>
      <w:r w:rsidRPr="005E2555">
        <w:rPr>
          <w:rFonts w:ascii="Verdana" w:hAnsi="Verdana"/>
          <w:color w:val="000000"/>
          <w:sz w:val="18"/>
          <w:szCs w:val="18"/>
        </w:rPr>
        <w:t>":</w:t>
      </w:r>
    </w:p>
    <w:p w:rsidR="005E2555" w:rsidRPr="005E2555" w:rsidRDefault="005E2555" w:rsidP="005E2555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5E2555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ORDER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BY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Country </w:t>
      </w: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ASC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CustomerName</w:t>
      </w:r>
      <w:proofErr w:type="spellEnd"/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5E2555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DESC</w:t>
      </w:r>
      <w:r w:rsidRPr="005E2555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E61847" w:rsidRPr="007125E9" w:rsidRDefault="00E61847" w:rsidP="007F6A4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2B44F9" w:rsidRPr="007125E9" w:rsidRDefault="002B44F9" w:rsidP="007F6A4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115CF1" w:rsidRDefault="002B44F9" w:rsidP="00115CF1">
      <w:pPr>
        <w:shd w:val="clear" w:color="auto" w:fill="DBE5F1" w:themeFill="accent1" w:themeFillTint="3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SQL Оператор INSERT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B44F9" w:rsidRDefault="002B44F9" w:rsidP="00115CF1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используется для вставки новых записей в таблицу.</w:t>
      </w:r>
    </w:p>
    <w:p w:rsidR="002B44F9" w:rsidRDefault="002B44F9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имя_таблицы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столбец1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 столбец2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 столбец3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...)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VALUES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значение1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 значение2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</w:rPr>
        <w:t> значение3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...);</w:t>
      </w:r>
    </w:p>
    <w:p w:rsidR="002B44F9" w:rsidRDefault="002B44F9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Следующий SQL оператор вставит новую запись, но вставит данные только в столбцы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и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будет обновлён автоматически):</w:t>
      </w:r>
    </w:p>
    <w:p w:rsidR="002B44F9" w:rsidRDefault="002B44F9" w:rsidP="002B44F9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2B44F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INSERT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2B44F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INTO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 (</w:t>
      </w:r>
      <w:proofErr w:type="spellStart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CustomerName</w:t>
      </w:r>
      <w:proofErr w:type="spellEnd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ContactName</w:t>
      </w:r>
      <w:proofErr w:type="spellEnd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Address, City, </w:t>
      </w:r>
      <w:proofErr w:type="spellStart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PostalCode</w:t>
      </w:r>
      <w:proofErr w:type="spellEnd"/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 Country)</w:t>
      </w:r>
      <w:r w:rsidRPr="002B44F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2B44F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VALUES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(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'Cardinal'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 xml:space="preserve">'Tom B. </w:t>
      </w:r>
      <w:proofErr w:type="spellStart"/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Erichsen</w:t>
      </w:r>
      <w:proofErr w:type="spellEnd"/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proofErr w:type="spellStart"/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Skagen</w:t>
      </w:r>
      <w:proofErr w:type="spellEnd"/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 xml:space="preserve"> 21'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'Stavanger'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'4006'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2B44F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'Norway'</w:t>
      </w:r>
      <w:r w:rsidRPr="002B44F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);</w:t>
      </w:r>
    </w:p>
    <w:p w:rsidR="002364F5" w:rsidRPr="007125E9" w:rsidRDefault="002364F5" w:rsidP="002B44F9">
      <w:pPr>
        <w:shd w:val="clear" w:color="auto" w:fill="FFFFFF"/>
        <w:rPr>
          <w:rStyle w:val="jlqj4b"/>
          <w:color w:val="FF0000"/>
          <w:sz w:val="28"/>
          <w:szCs w:val="28"/>
          <w:lang w:val="en-US"/>
        </w:rPr>
      </w:pPr>
      <w:r w:rsidRPr="00150492">
        <w:rPr>
          <w:rStyle w:val="jlqj4b"/>
          <w:sz w:val="28"/>
          <w:szCs w:val="28"/>
        </w:rPr>
        <w:t xml:space="preserve">Поле со значением </w:t>
      </w:r>
      <w:r w:rsidRPr="004408C4">
        <w:rPr>
          <w:rStyle w:val="jlqj4b"/>
          <w:b/>
          <w:bCs/>
          <w:color w:val="FF0000"/>
          <w:sz w:val="28"/>
          <w:szCs w:val="28"/>
        </w:rPr>
        <w:t>NULL</w:t>
      </w:r>
      <w:r w:rsidRPr="00150492">
        <w:rPr>
          <w:rStyle w:val="jlqj4b"/>
          <w:sz w:val="28"/>
          <w:szCs w:val="28"/>
        </w:rPr>
        <w:t xml:space="preserve"> - это поле без значения. Если поле в таблице является необязательным, можно вставить новую запись или обновить запись без добавления значения в это поле.</w:t>
      </w:r>
      <w:r w:rsidRPr="00150492">
        <w:rPr>
          <w:rStyle w:val="viiyi"/>
          <w:sz w:val="28"/>
          <w:szCs w:val="28"/>
        </w:rPr>
        <w:t xml:space="preserve"> </w:t>
      </w:r>
      <w:r w:rsidRPr="00150492">
        <w:rPr>
          <w:rStyle w:val="jlqj4b"/>
          <w:sz w:val="28"/>
          <w:szCs w:val="28"/>
        </w:rPr>
        <w:t>Затем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150492">
        <w:rPr>
          <w:rStyle w:val="jlqj4b"/>
          <w:sz w:val="28"/>
          <w:szCs w:val="28"/>
        </w:rPr>
        <w:t>поле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150492">
        <w:rPr>
          <w:rStyle w:val="jlqj4b"/>
          <w:sz w:val="28"/>
          <w:szCs w:val="28"/>
        </w:rPr>
        <w:t>будет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150492">
        <w:rPr>
          <w:rStyle w:val="jlqj4b"/>
          <w:sz w:val="28"/>
          <w:szCs w:val="28"/>
        </w:rPr>
        <w:t>сохранено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150492">
        <w:rPr>
          <w:rStyle w:val="jlqj4b"/>
          <w:sz w:val="28"/>
          <w:szCs w:val="28"/>
        </w:rPr>
        <w:t>со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150492">
        <w:rPr>
          <w:rStyle w:val="jlqj4b"/>
          <w:sz w:val="28"/>
          <w:szCs w:val="28"/>
        </w:rPr>
        <w:t>значением</w:t>
      </w:r>
      <w:r w:rsidRPr="007125E9">
        <w:rPr>
          <w:rStyle w:val="jlqj4b"/>
          <w:sz w:val="28"/>
          <w:szCs w:val="28"/>
          <w:lang w:val="en-US"/>
        </w:rPr>
        <w:t xml:space="preserve"> </w:t>
      </w:r>
      <w:r w:rsidRPr="007125E9">
        <w:rPr>
          <w:rStyle w:val="jlqj4b"/>
          <w:b/>
          <w:bCs/>
          <w:color w:val="FF0000"/>
          <w:sz w:val="28"/>
          <w:szCs w:val="28"/>
          <w:lang w:val="en-US"/>
        </w:rPr>
        <w:t>NULL.</w:t>
      </w:r>
    </w:p>
    <w:p w:rsidR="00440F6E" w:rsidRDefault="00440F6E" w:rsidP="002B44F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440F6E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F6E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column_names</w:t>
      </w:r>
      <w:proofErr w:type="spellEnd"/>
      <w:r w:rsidRPr="00440F6E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n-US"/>
        </w:rPr>
        <w:br/>
      </w:r>
      <w:r w:rsidRPr="00440F6E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F6E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440F6E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440F6E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F6E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F6E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IS</w:t>
      </w:r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F6E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NULL</w:t>
      </w:r>
      <w:r w:rsidRPr="00440F6E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</w:p>
    <w:p w:rsidR="00440F6E" w:rsidRDefault="00440F6E" w:rsidP="002B44F9">
      <w:pPr>
        <w:shd w:val="clear" w:color="auto" w:fill="FFFFFF"/>
        <w:rPr>
          <w:rStyle w:val="sqlcolor"/>
          <w:color w:val="000000"/>
          <w:lang w:val="en-US"/>
        </w:rPr>
      </w:pPr>
      <w:r w:rsidRPr="00440F6E">
        <w:rPr>
          <w:rStyle w:val="sqlkeywordcolor"/>
          <w:color w:val="0000CD"/>
          <w:lang w:val="en-US"/>
        </w:rPr>
        <w:t>SELECT</w:t>
      </w:r>
      <w:r w:rsidRPr="00440F6E">
        <w:rPr>
          <w:rStyle w:val="sqlcolor"/>
          <w:color w:val="000000"/>
          <w:lang w:val="en-US"/>
        </w:rPr>
        <w:t xml:space="preserve"> </w:t>
      </w:r>
      <w:proofErr w:type="spellStart"/>
      <w:r w:rsidRPr="00440F6E">
        <w:rPr>
          <w:rStyle w:val="a5"/>
          <w:color w:val="000000"/>
          <w:lang w:val="en-US"/>
        </w:rPr>
        <w:t>column_names</w:t>
      </w:r>
      <w:proofErr w:type="spellEnd"/>
      <w:r w:rsidRPr="00440F6E">
        <w:rPr>
          <w:i/>
          <w:iCs/>
          <w:color w:val="000000"/>
          <w:lang w:val="en-US"/>
        </w:rPr>
        <w:br/>
      </w:r>
      <w:r w:rsidRPr="00440F6E">
        <w:rPr>
          <w:rStyle w:val="sqlkeywordcolor"/>
          <w:color w:val="0000CD"/>
          <w:lang w:val="en-US"/>
        </w:rPr>
        <w:t>FROM</w:t>
      </w:r>
      <w:r w:rsidRPr="00440F6E">
        <w:rPr>
          <w:rStyle w:val="sqlcolor"/>
          <w:color w:val="000000"/>
          <w:lang w:val="en-US"/>
        </w:rPr>
        <w:t xml:space="preserve"> </w:t>
      </w:r>
      <w:proofErr w:type="spellStart"/>
      <w:r w:rsidRPr="00440F6E">
        <w:rPr>
          <w:rStyle w:val="a5"/>
          <w:color w:val="000000"/>
          <w:lang w:val="en-US"/>
        </w:rPr>
        <w:t>table_name</w:t>
      </w:r>
      <w:proofErr w:type="spellEnd"/>
      <w:r w:rsidRPr="00440F6E">
        <w:rPr>
          <w:color w:val="000000"/>
          <w:lang w:val="en-US"/>
        </w:rPr>
        <w:br/>
      </w:r>
      <w:r w:rsidRPr="00440F6E">
        <w:rPr>
          <w:rStyle w:val="sqlkeywordcolor"/>
          <w:color w:val="0000CD"/>
          <w:lang w:val="en-US"/>
        </w:rPr>
        <w:t>WHERE</w:t>
      </w:r>
      <w:r w:rsidRPr="00440F6E">
        <w:rPr>
          <w:rStyle w:val="sqlcolor"/>
          <w:color w:val="000000"/>
          <w:lang w:val="en-US"/>
        </w:rPr>
        <w:t xml:space="preserve"> </w:t>
      </w:r>
      <w:proofErr w:type="spellStart"/>
      <w:r w:rsidRPr="00440F6E">
        <w:rPr>
          <w:rStyle w:val="a5"/>
          <w:color w:val="000000"/>
          <w:lang w:val="en-US"/>
        </w:rPr>
        <w:t>column_name</w:t>
      </w:r>
      <w:proofErr w:type="spellEnd"/>
      <w:r w:rsidRPr="00440F6E">
        <w:rPr>
          <w:rStyle w:val="sqlcolor"/>
          <w:color w:val="000000"/>
          <w:lang w:val="en-US"/>
        </w:rPr>
        <w:t xml:space="preserve"> </w:t>
      </w:r>
      <w:r w:rsidRPr="00440F6E">
        <w:rPr>
          <w:rStyle w:val="sqlkeywordcolor"/>
          <w:color w:val="0000CD"/>
          <w:lang w:val="en-US"/>
        </w:rPr>
        <w:t>IS</w:t>
      </w:r>
      <w:r w:rsidRPr="00440F6E">
        <w:rPr>
          <w:rStyle w:val="sqlcolor"/>
          <w:color w:val="000000"/>
          <w:lang w:val="en-US"/>
        </w:rPr>
        <w:t xml:space="preserve"> </w:t>
      </w:r>
      <w:r w:rsidRPr="00440F6E">
        <w:rPr>
          <w:rStyle w:val="sqlkeywordcolor"/>
          <w:color w:val="0000CD"/>
          <w:lang w:val="en-US"/>
        </w:rPr>
        <w:t>NOT</w:t>
      </w:r>
      <w:r w:rsidRPr="00440F6E">
        <w:rPr>
          <w:rStyle w:val="sqlcolor"/>
          <w:color w:val="000000"/>
          <w:lang w:val="en-US"/>
        </w:rPr>
        <w:t xml:space="preserve"> </w:t>
      </w:r>
      <w:r w:rsidRPr="00440F6E">
        <w:rPr>
          <w:rStyle w:val="sqlkeywordcolor"/>
          <w:color w:val="0000CD"/>
          <w:lang w:val="en-US"/>
        </w:rPr>
        <w:t>NULL</w:t>
      </w:r>
      <w:proofErr w:type="gramStart"/>
      <w:r w:rsidRPr="00440F6E">
        <w:rPr>
          <w:rStyle w:val="sqlcolor"/>
          <w:color w:val="000000"/>
          <w:lang w:val="en-US"/>
        </w:rPr>
        <w:t>;</w:t>
      </w:r>
      <w:proofErr w:type="gramEnd"/>
    </w:p>
    <w:p w:rsidR="005279EF" w:rsidRDefault="005279EF" w:rsidP="002B44F9">
      <w:pPr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 w:rsidRPr="005279EF">
        <w:rPr>
          <w:rFonts w:ascii="Consolas" w:hAnsi="Consolas" w:cs="Consolas"/>
          <w:color w:val="FF0000"/>
          <w:sz w:val="28"/>
          <w:szCs w:val="28"/>
        </w:rPr>
        <w:t xml:space="preserve">Оператор </w:t>
      </w:r>
      <w:r w:rsidRPr="00115CF1">
        <w:rPr>
          <w:rFonts w:ascii="Consolas" w:hAnsi="Consolas" w:cs="Consolas"/>
          <w:b/>
          <w:bCs/>
          <w:color w:val="FF0000"/>
          <w:sz w:val="28"/>
          <w:szCs w:val="28"/>
          <w:highlight w:val="yellow"/>
          <w:lang w:val="en-US"/>
        </w:rPr>
        <w:t>UPDATE</w:t>
      </w:r>
      <w:r w:rsidRPr="005279EF">
        <w:rPr>
          <w:rFonts w:ascii="Consolas" w:hAnsi="Consolas" w:cs="Consolas"/>
          <w:color w:val="FF0000"/>
          <w:sz w:val="28"/>
          <w:szCs w:val="28"/>
        </w:rPr>
        <w:t xml:space="preserve"> используется для изменения существующих записей в таблице.</w:t>
      </w:r>
    </w:p>
    <w:p w:rsidR="005279EF" w:rsidRDefault="005279EF" w:rsidP="002B44F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UPDATE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5279E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SET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5279E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'Alfred Schmidt'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, City= </w:t>
      </w:r>
      <w:r w:rsidRPr="005279E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'Frankfurt'</w:t>
      </w:r>
      <w:r w:rsidRPr="005279E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5279EF">
        <w:rPr>
          <w:rStyle w:val="sqlnumb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1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5279EF" w:rsidRPr="005279EF" w:rsidRDefault="005279EF" w:rsidP="005279EF">
      <w:pPr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 w:rsidRPr="005279EF">
        <w:rPr>
          <w:rFonts w:ascii="Consolas" w:hAnsi="Consolas" w:cs="Consolas"/>
          <w:color w:val="FF0000"/>
          <w:sz w:val="28"/>
          <w:szCs w:val="28"/>
        </w:rPr>
        <w:t>ОБНОВЛЕНИЕ нескольких записей</w:t>
      </w:r>
    </w:p>
    <w:p w:rsidR="005279EF" w:rsidRDefault="005279EF" w:rsidP="005279EF">
      <w:pPr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 w:rsidRPr="005279EF">
        <w:rPr>
          <w:rFonts w:ascii="Consolas" w:hAnsi="Consolas" w:cs="Consolas"/>
          <w:color w:val="FF0000"/>
          <w:sz w:val="28"/>
          <w:szCs w:val="28"/>
        </w:rPr>
        <w:t xml:space="preserve">Предложение </w:t>
      </w:r>
      <w:r w:rsidRPr="00115CF1">
        <w:rPr>
          <w:rFonts w:ascii="Consolas" w:hAnsi="Consolas" w:cs="Consolas"/>
          <w:b/>
          <w:bCs/>
          <w:color w:val="FF0000"/>
          <w:sz w:val="28"/>
          <w:szCs w:val="28"/>
          <w:highlight w:val="yellow"/>
          <w:lang w:val="en-US"/>
        </w:rPr>
        <w:t>WHERE</w:t>
      </w:r>
      <w:r w:rsidRPr="005279EF">
        <w:rPr>
          <w:rFonts w:ascii="Consolas" w:hAnsi="Consolas" w:cs="Consolas"/>
          <w:color w:val="FF0000"/>
          <w:sz w:val="28"/>
          <w:szCs w:val="28"/>
        </w:rPr>
        <w:t xml:space="preserve"> определяет, сколько записей будет обновлено.</w:t>
      </w:r>
    </w:p>
    <w:p w:rsidR="005279EF" w:rsidRDefault="005279EF" w:rsidP="005279EF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UPDATE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5279E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SET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5279E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'Juan'</w:t>
      </w:r>
      <w:r w:rsidRPr="005279E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279E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5279E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'Mexico'</w:t>
      </w:r>
      <w:r w:rsidRPr="005279E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D29BA" w:rsidRPr="00CD29BA" w:rsidRDefault="00CD29BA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</w:pPr>
      <w:r w:rsidRPr="00CD29BA"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t xml:space="preserve">SQL </w:t>
      </w:r>
      <w:r w:rsidRPr="004408C4">
        <w:rPr>
          <w:rFonts w:ascii="Segoe UI" w:hAnsi="Segoe UI" w:cs="Segoe UI"/>
          <w:color w:val="FF0000"/>
          <w:sz w:val="22"/>
          <w:szCs w:val="22"/>
          <w:lang w:val="en-US"/>
        </w:rPr>
        <w:t>DELETE</w:t>
      </w:r>
      <w:r w:rsidRPr="00CD29BA">
        <w:rPr>
          <w:rFonts w:ascii="Segoe UI" w:hAnsi="Segoe UI" w:cs="Segoe UI"/>
          <w:b w:val="0"/>
          <w:bCs w:val="0"/>
          <w:color w:val="FF0000"/>
          <w:sz w:val="22"/>
          <w:szCs w:val="22"/>
          <w:lang w:val="en-US"/>
        </w:rPr>
        <w:t xml:space="preserve"> </w:t>
      </w:r>
      <w:r w:rsidRPr="00CD29BA"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t>Example</w:t>
      </w:r>
    </w:p>
    <w:p w:rsidR="00CD29BA" w:rsidRDefault="00CD29BA" w:rsidP="00CD29BA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CD29BA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DELETE</w:t>
      </w:r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CD29BA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 </w:t>
      </w:r>
      <w:r w:rsidRPr="00CD29BA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CustomerName</w:t>
      </w:r>
      <w:proofErr w:type="spellEnd"/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D29BA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proofErr w:type="spellStart"/>
      <w:r w:rsidRPr="00CD29BA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Alfreds</w:t>
      </w:r>
      <w:proofErr w:type="spellEnd"/>
      <w:r w:rsidRPr="00CD29BA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CD29BA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Futterkiste</w:t>
      </w:r>
      <w:proofErr w:type="spellEnd"/>
      <w:r w:rsidRPr="00CD29BA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r w:rsidRPr="00CD29BA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CD29BA" w:rsidRPr="007125E9" w:rsidRDefault="00CD29BA" w:rsidP="00CD29BA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CD29BA">
        <w:rPr>
          <w:rFonts w:ascii="Segoe UI" w:hAnsi="Segoe UI" w:cs="Segoe UI"/>
          <w:b w:val="0"/>
          <w:bCs w:val="0"/>
          <w:color w:val="000000"/>
          <w:sz w:val="24"/>
          <w:szCs w:val="24"/>
          <w:lang w:val="en-US"/>
        </w:rPr>
        <w:t>Example</w:t>
      </w:r>
    </w:p>
    <w:p w:rsidR="00CD29BA" w:rsidRPr="007125E9" w:rsidRDefault="00CD29BA" w:rsidP="005279EF">
      <w:pPr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2B44F9" w:rsidRPr="007125E9" w:rsidRDefault="002B44F9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533E3B" w:rsidRPr="007125E9" w:rsidRDefault="00533E3B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533E3B" w:rsidRPr="007125E9" w:rsidRDefault="00533E3B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533E3B" w:rsidRPr="00533E3B" w:rsidRDefault="00115CF1" w:rsidP="00533E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И</w:t>
      </w:r>
      <w:r w:rsidR="00533E3B" w:rsidRPr="00533E3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нструкция </w:t>
      </w:r>
      <w:r w:rsidR="00533E3B"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SELECT TOP</w:t>
      </w:r>
      <w:r w:rsidR="00533E3B" w:rsidRPr="00533E3B">
        <w:rPr>
          <w:rFonts w:ascii="Verdana" w:eastAsia="Times New Roman" w:hAnsi="Verdana" w:cs="Times New Roman"/>
          <w:color w:val="FF0000"/>
          <w:sz w:val="23"/>
          <w:szCs w:val="23"/>
          <w:lang w:eastAsia="ru-RU"/>
        </w:rPr>
        <w:t xml:space="preserve"> </w:t>
      </w:r>
      <w:r w:rsidR="00533E3B" w:rsidRPr="00533E3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используется для указания количества возвращаемых записей.</w:t>
      </w:r>
    </w:p>
    <w:p w:rsidR="00533E3B" w:rsidRDefault="00533E3B" w:rsidP="00533E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533E3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Инструкция </w:t>
      </w:r>
      <w:r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SELECT TOP</w:t>
      </w:r>
      <w:r w:rsidRPr="00533E3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полезно для больших таблиц с тысячами записей. Возврат большого количества записей может повлиять на производительность.</w:t>
      </w:r>
    </w:p>
    <w:p w:rsidR="00533E3B" w:rsidRDefault="00533E3B" w:rsidP="00533E3B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Не все базы данных поддерживают SELECT TOP.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MySQL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поддерживает предложение LIMIT для выбора ограниченного числа записей, в то время как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Oracle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использует ROWNUM.</w:t>
      </w:r>
    </w:p>
    <w:p w:rsidR="008C0538" w:rsidRDefault="008C0538" w:rsidP="00115CF1">
      <w:pPr>
        <w:shd w:val="clear" w:color="auto" w:fill="DBE5F1" w:themeFill="accent1" w:themeFillTint="33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</w:pPr>
      <w:proofErr w:type="spellStart"/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интаксис</w:t>
      </w:r>
      <w:proofErr w:type="spellEnd"/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 xml:space="preserve"> SQL Server / MS Access:</w:t>
      </w:r>
    </w:p>
    <w:p w:rsidR="008C0538" w:rsidRPr="008C0538" w:rsidRDefault="008C0538" w:rsidP="008C0538">
      <w:pPr>
        <w:shd w:val="clear" w:color="auto" w:fill="FFFFFF"/>
        <w:spacing w:before="288" w:after="288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SELECT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TOP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number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|</w:t>
      </w:r>
      <w:r w:rsidRPr="008C0538">
        <w:rPr>
          <w:rFonts w:ascii="Consolas" w:eastAsia="Times New Roman" w:hAnsi="Consolas" w:cs="Consolas"/>
          <w:i/>
          <w:iCs/>
          <w:color w:val="0000CD"/>
          <w:sz w:val="23"/>
          <w:szCs w:val="23"/>
          <w:lang w:val="en-US" w:eastAsia="ru-RU"/>
        </w:rPr>
        <w:t>percent</w:t>
      </w:r>
      <w:proofErr w:type="spellEnd"/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column_name</w:t>
      </w:r>
      <w:proofErr w:type="spellEnd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(s)</w:t>
      </w:r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ru-RU"/>
        </w:rPr>
        <w:t>пример</w:t>
      </w:r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 xml:space="preserve">     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TOP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C0538">
        <w:rPr>
          <w:rStyle w:val="sqlnumb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3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proofErr w:type="gramStart"/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  <w:proofErr w:type="gramEnd"/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FROM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table_name</w:t>
      </w:r>
      <w:proofErr w:type="spellEnd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WHERE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condition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;</w:t>
      </w:r>
    </w:p>
    <w:p w:rsidR="008C0538" w:rsidRDefault="008C0538" w:rsidP="00115CF1">
      <w:pPr>
        <w:shd w:val="clear" w:color="auto" w:fill="DBE5F1" w:themeFill="accent1" w:themeFillTint="33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</w:pPr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Синтаксис</w:t>
      </w:r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 xml:space="preserve"> MySQL:</w:t>
      </w:r>
    </w:p>
    <w:p w:rsidR="008C0538" w:rsidRPr="008C0538" w:rsidRDefault="008C0538" w:rsidP="008C0538">
      <w:pPr>
        <w:shd w:val="clear" w:color="auto" w:fill="FFFFFF"/>
        <w:spacing w:before="288" w:after="288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SELECT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column_name</w:t>
      </w:r>
      <w:proofErr w:type="spellEnd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 xml:space="preserve">(s)                  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 Customers 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LIMIT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C0538">
        <w:rPr>
          <w:rStyle w:val="sqlnumb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3</w:t>
      </w:r>
      <w:proofErr w:type="gramStart"/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  <w:proofErr w:type="gramEnd"/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FROM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table_name</w:t>
      </w:r>
      <w:proofErr w:type="spellEnd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WHERE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condition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LIMIT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number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;</w:t>
      </w:r>
    </w:p>
    <w:p w:rsidR="008C0538" w:rsidRPr="008C0538" w:rsidRDefault="008C0538" w:rsidP="00115CF1">
      <w:pPr>
        <w:shd w:val="clear" w:color="auto" w:fill="DBE5F1" w:themeFill="accent1" w:themeFillTint="33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Синтаксис</w:t>
      </w:r>
      <w:r w:rsidRPr="008C0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 xml:space="preserve"> Oracle:</w:t>
      </w:r>
    </w:p>
    <w:p w:rsidR="008C0538" w:rsidRDefault="008C0538" w:rsidP="008C053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SELECT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column_name</w:t>
      </w:r>
      <w:proofErr w:type="spellEnd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 xml:space="preserve">(s)                 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 Customers   </w:t>
      </w:r>
      <w:r w:rsidRPr="008C053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ROWNUM &lt;= </w:t>
      </w:r>
      <w:r w:rsidRPr="008C0538">
        <w:rPr>
          <w:rStyle w:val="sqlnumber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3</w:t>
      </w:r>
      <w:proofErr w:type="gramStart"/>
      <w:r w:rsidRPr="008C053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  <w:proofErr w:type="gramEnd"/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FROM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table_name</w:t>
      </w:r>
      <w:proofErr w:type="spellEnd"/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8C053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WHERE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ROWNUM &lt;= </w:t>
      </w:r>
      <w:r w:rsidRPr="008C0538">
        <w:rPr>
          <w:rFonts w:ascii="Consolas" w:eastAsia="Times New Roman" w:hAnsi="Consolas" w:cs="Consolas"/>
          <w:i/>
          <w:iCs/>
          <w:color w:val="000000"/>
          <w:sz w:val="23"/>
          <w:szCs w:val="23"/>
          <w:lang w:val="en-US" w:eastAsia="ru-RU"/>
        </w:rPr>
        <w:t>number</w:t>
      </w:r>
      <w:r w:rsidRPr="008C053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;</w:t>
      </w:r>
    </w:p>
    <w:p w:rsidR="00BE1A0D" w:rsidRPr="00BE1A0D" w:rsidRDefault="00BE1A0D" w:rsidP="00115C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1A0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Функция </w:t>
      </w:r>
      <w:proofErr w:type="gramStart"/>
      <w:r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MIN(</w:t>
      </w:r>
      <w:proofErr w:type="gramEnd"/>
      <w:r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)</w:t>
      </w:r>
      <w:r w:rsidRPr="00BE1A0D">
        <w:rPr>
          <w:rFonts w:ascii="Verdana" w:eastAsia="Times New Roman" w:hAnsi="Verdana" w:cs="Times New Roman"/>
          <w:color w:val="FF0000"/>
          <w:sz w:val="23"/>
          <w:szCs w:val="23"/>
          <w:lang w:eastAsia="ru-RU"/>
        </w:rPr>
        <w:t xml:space="preserve"> </w:t>
      </w:r>
      <w:r w:rsidRPr="00BE1A0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возвращает наименьшее значение выбранного столбца.</w:t>
      </w:r>
    </w:p>
    <w:p w:rsidR="00BE1A0D" w:rsidRPr="00BE1A0D" w:rsidRDefault="00BE1A0D" w:rsidP="00115C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1A0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Функция </w:t>
      </w:r>
      <w:proofErr w:type="gramStart"/>
      <w:r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MAX(</w:t>
      </w:r>
      <w:proofErr w:type="gramEnd"/>
      <w:r w:rsidRPr="00115CF1">
        <w:rPr>
          <w:rFonts w:ascii="Verdana" w:eastAsia="Times New Roman" w:hAnsi="Verdana" w:cs="Times New Roman"/>
          <w:b/>
          <w:bCs/>
          <w:color w:val="FF0000"/>
          <w:sz w:val="23"/>
          <w:szCs w:val="23"/>
          <w:highlight w:val="yellow"/>
          <w:lang w:eastAsia="ru-RU"/>
        </w:rPr>
        <w:t>)</w:t>
      </w:r>
      <w:r w:rsidRPr="00BE1A0D">
        <w:rPr>
          <w:rFonts w:ascii="Verdana" w:eastAsia="Times New Roman" w:hAnsi="Verdana" w:cs="Times New Roman"/>
          <w:color w:val="FF0000"/>
          <w:sz w:val="23"/>
          <w:szCs w:val="23"/>
          <w:lang w:eastAsia="ru-RU"/>
        </w:rPr>
        <w:t xml:space="preserve"> </w:t>
      </w:r>
      <w:r w:rsidRPr="00BE1A0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возвращает наибольшее значение выбранного столбца.</w:t>
      </w:r>
    </w:p>
    <w:p w:rsidR="008C0538" w:rsidRDefault="00BE1A0D" w:rsidP="00533E3B">
      <w:pPr>
        <w:shd w:val="clear" w:color="auto" w:fill="FFFFFF"/>
        <w:spacing w:before="288" w:after="288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MIN(</w:t>
      </w:r>
      <w:proofErr w:type="spellStart"/>
      <w:proofErr w:type="gramEnd"/>
      <w:r w:rsidRPr="00BE1A0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)          </w:t>
      </w: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MIN(Price) </w:t>
      </w: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SmallestPrice</w:t>
      </w:r>
      <w:proofErr w:type="spellEnd"/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BE1A0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E1A0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BE1A0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                 </w:t>
      </w: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Products;</w:t>
      </w:r>
      <w:r w:rsidRPr="00BE1A0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BE1A0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E1A0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condition</w:t>
      </w:r>
      <w:r w:rsidRPr="00BE1A0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837542" w:rsidRDefault="00837542" w:rsidP="00115CF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Функция </w:t>
      </w:r>
      <w:proofErr w:type="gramStart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COUNT(</w:t>
      </w:r>
      <w:proofErr w:type="gramEnd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)</w:t>
      </w:r>
      <w:r w:rsidRPr="00837542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возвращает количество строк, соответствующих заданному критерию.</w:t>
      </w:r>
    </w:p>
    <w:p w:rsidR="00837542" w:rsidRDefault="00837542" w:rsidP="00115CF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Функция </w:t>
      </w:r>
      <w:proofErr w:type="gramStart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AVG(</w:t>
      </w:r>
      <w:proofErr w:type="gramEnd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)</w:t>
      </w:r>
      <w:r w:rsidRPr="00837542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возвращает среднее значение числового столбца.</w:t>
      </w:r>
    </w:p>
    <w:p w:rsidR="00837542" w:rsidRDefault="00837542" w:rsidP="00115CF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Функция </w:t>
      </w:r>
      <w:proofErr w:type="gramStart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SUM(</w:t>
      </w:r>
      <w:proofErr w:type="gramEnd"/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)</w:t>
      </w:r>
      <w:r w:rsidRPr="00837542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возвращает общую сумму числового столбца.</w:t>
      </w:r>
    </w:p>
    <w:p w:rsidR="00837542" w:rsidRPr="00837542" w:rsidRDefault="00837542" w:rsidP="00837542">
      <w:pPr>
        <w:pStyle w:val="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  <w:lang w:val="en-US"/>
        </w:rPr>
      </w:pPr>
      <w:r w:rsidRPr="00837542">
        <w:rPr>
          <w:rFonts w:ascii="Segoe UI" w:hAnsi="Segoe UI" w:cs="Segoe UI"/>
          <w:b w:val="0"/>
          <w:bCs w:val="0"/>
          <w:color w:val="000000"/>
          <w:sz w:val="24"/>
          <w:szCs w:val="24"/>
        </w:rPr>
        <w:t>Синтаксис</w:t>
      </w:r>
      <w:r w:rsidRPr="00837542">
        <w:rPr>
          <w:rFonts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gramStart"/>
      <w:r w:rsidRPr="00837542">
        <w:rPr>
          <w:rFonts w:ascii="Segoe UI" w:hAnsi="Segoe UI" w:cs="Segoe UI"/>
          <w:b w:val="0"/>
          <w:bCs w:val="0"/>
          <w:color w:val="000000"/>
          <w:sz w:val="24"/>
          <w:szCs w:val="24"/>
          <w:lang w:val="en-US"/>
        </w:rPr>
        <w:t>COUNT(</w:t>
      </w:r>
      <w:proofErr w:type="gramEnd"/>
      <w:r w:rsidRPr="00837542">
        <w:rPr>
          <w:rFonts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)                    </w:t>
      </w:r>
      <w:r w:rsidRPr="00837542">
        <w:rPr>
          <w:rFonts w:ascii="Segoe UI" w:hAnsi="Segoe UI" w:cs="Segoe UI"/>
          <w:b w:val="0"/>
          <w:bCs w:val="0"/>
          <w:color w:val="000000"/>
          <w:sz w:val="28"/>
          <w:szCs w:val="28"/>
        </w:rPr>
        <w:t>Синтаксис</w:t>
      </w:r>
      <w:r w:rsidRPr="00837542">
        <w:rPr>
          <w:rFonts w:ascii="Segoe UI" w:hAnsi="Segoe UI" w:cs="Segoe UI"/>
          <w:b w:val="0"/>
          <w:bCs w:val="0"/>
          <w:color w:val="000000"/>
          <w:sz w:val="28"/>
          <w:szCs w:val="28"/>
          <w:lang w:val="en-US"/>
        </w:rPr>
        <w:t xml:space="preserve"> SUM()</w:t>
      </w:r>
    </w:p>
    <w:p w:rsidR="00837542" w:rsidRDefault="00837542" w:rsidP="00837542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gramStart"/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COUNT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column_name</w:t>
      </w:r>
      <w:proofErr w:type="spellEnd"/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)   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SUM(</w:t>
      </w:r>
      <w:proofErr w:type="spellStart"/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column_name</w:t>
      </w:r>
      <w:proofErr w:type="spellEnd"/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</w:t>
      </w:r>
      <w:r w:rsidRPr="00837542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837542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table_name</w:t>
      </w:r>
      <w:proofErr w:type="spellEnd"/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 xml:space="preserve">             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table_name</w:t>
      </w:r>
      <w:proofErr w:type="spellEnd"/>
      <w:r w:rsidRPr="00837542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condition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           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837542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condition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</w:t>
      </w:r>
    </w:p>
    <w:p w:rsidR="00837542" w:rsidRPr="00837542" w:rsidRDefault="00837542" w:rsidP="00837542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sqlcolor"/>
          <w:rFonts w:ascii="Consolas" w:hAnsi="Consolas" w:cs="Consolas"/>
          <w:color w:val="000000"/>
          <w:sz w:val="23"/>
          <w:szCs w:val="23"/>
        </w:rPr>
        <w:t>пример</w:t>
      </w:r>
      <w:r w:rsidRPr="00837542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                          </w:t>
      </w:r>
    </w:p>
    <w:p w:rsidR="00837542" w:rsidRPr="00533E3B" w:rsidRDefault="00837542" w:rsidP="00533E3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AVG(</w:t>
      </w:r>
      <w:proofErr w:type="gramEnd"/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Price)           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r w:rsidR="003756F1" w:rsidRPr="003756F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  </w:t>
      </w:r>
      <w:r w:rsidR="003756F1"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="003756F1"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SUM(Quantity)</w:t>
      </w:r>
      <w:r w:rsidRPr="0083754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37542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 Products;              </w:t>
      </w:r>
      <w:r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Products;</w:t>
      </w:r>
      <w:r w:rsidR="003756F1" w:rsidRPr="003756F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           </w:t>
      </w:r>
      <w:r w:rsidR="003756F1" w:rsidRPr="00837542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="003756F1"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="003756F1"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OrderDetails</w:t>
      </w:r>
      <w:proofErr w:type="spellEnd"/>
      <w:r w:rsidR="003756F1" w:rsidRPr="0083754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235FA5" w:rsidRPr="00115CF1" w:rsidRDefault="00235FA5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bCs w:val="0"/>
          <w:color w:val="000000"/>
          <w:sz w:val="24"/>
          <w:szCs w:val="24"/>
        </w:rPr>
      </w:pPr>
      <w:r w:rsidRPr="00115CF1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SQL LIKE</w:t>
      </w:r>
    </w:p>
    <w:p w:rsidR="00235FA5" w:rsidRDefault="00235FA5" w:rsidP="00235FA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Оператор </w:t>
      </w:r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LIKE</w:t>
      </w:r>
      <w:r w:rsidRPr="004408C4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используется в предложении </w:t>
      </w:r>
      <w:r w:rsidRPr="00115CF1">
        <w:rPr>
          <w:rFonts w:ascii="Verdana" w:hAnsi="Verdana"/>
          <w:b/>
          <w:bCs/>
          <w:color w:val="FF0000"/>
          <w:sz w:val="23"/>
          <w:szCs w:val="23"/>
          <w:highlight w:val="yellow"/>
        </w:rPr>
        <w:t>WHERE</w:t>
      </w:r>
      <w:r>
        <w:rPr>
          <w:rFonts w:ascii="Verdana" w:hAnsi="Verdana"/>
          <w:color w:val="000000"/>
          <w:sz w:val="23"/>
          <w:szCs w:val="23"/>
        </w:rPr>
        <w:t xml:space="preserve"> для поиска указанного шаблона в столбце.</w:t>
      </w:r>
    </w:p>
    <w:p w:rsidR="00235FA5" w:rsidRDefault="00235FA5" w:rsidP="00235FA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Есть два подстановочных знака, часто используемых в сочетании с оператором </w:t>
      </w:r>
      <w:r w:rsidRPr="00235FA5">
        <w:rPr>
          <w:rFonts w:ascii="Verdana" w:hAnsi="Verdana"/>
          <w:color w:val="FF0000"/>
          <w:sz w:val="23"/>
          <w:szCs w:val="23"/>
        </w:rPr>
        <w:t>LIKE:</w:t>
      </w:r>
    </w:p>
    <w:p w:rsidR="00235FA5" w:rsidRDefault="00235FA5" w:rsidP="00235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4408C4">
        <w:rPr>
          <w:rFonts w:ascii="Verdana" w:hAnsi="Verdana"/>
          <w:b/>
          <w:bCs/>
          <w:color w:val="FF0000"/>
        </w:rPr>
        <w:t>%</w:t>
      </w:r>
      <w:r>
        <w:rPr>
          <w:rFonts w:ascii="Verdana" w:hAnsi="Verdana"/>
          <w:color w:val="FF0000"/>
        </w:rPr>
        <w:t xml:space="preserve"> </w:t>
      </w:r>
      <w:r w:rsidRPr="00235FA5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000000"/>
        </w:rPr>
        <w:t>-</w:t>
      </w:r>
      <w:proofErr w:type="gramEnd"/>
      <w:r>
        <w:rPr>
          <w:rFonts w:ascii="Verdana" w:hAnsi="Verdana"/>
          <w:color w:val="000000"/>
        </w:rPr>
        <w:t xml:space="preserve"> Знак процента представляет собой ноль, один или несколько символов</w:t>
      </w:r>
    </w:p>
    <w:p w:rsidR="006669D6" w:rsidRDefault="00235FA5" w:rsidP="00666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4408C4">
        <w:rPr>
          <w:rFonts w:ascii="Verdana" w:hAnsi="Verdana"/>
          <w:b/>
          <w:bCs/>
          <w:color w:val="FF0000"/>
          <w:highlight w:val="yellow"/>
        </w:rPr>
        <w:t>_</w:t>
      </w:r>
      <w:r w:rsidRPr="00235FA5">
        <w:rPr>
          <w:rFonts w:ascii="Verdana" w:hAnsi="Verdana"/>
          <w:color w:val="FF0000"/>
          <w:highlight w:val="yellow"/>
        </w:rPr>
        <w:t xml:space="preserve"> </w:t>
      </w:r>
      <w:r>
        <w:rPr>
          <w:rFonts w:ascii="Verdana" w:hAnsi="Verdana"/>
          <w:color w:val="FF0000"/>
          <w:highlight w:val="yellow"/>
        </w:rPr>
        <w:t xml:space="preserve">  </w:t>
      </w:r>
      <w:r w:rsidRPr="00235FA5">
        <w:rPr>
          <w:rFonts w:ascii="Verdana" w:hAnsi="Verdana"/>
          <w:color w:val="FF0000"/>
          <w:highlight w:val="yellow"/>
        </w:rPr>
        <w:t>-</w:t>
      </w:r>
      <w:r w:rsidRPr="00235FA5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000000"/>
        </w:rPr>
        <w:t>Подчеркивание представляет собой один символ</w:t>
      </w:r>
    </w:p>
    <w:p w:rsidR="00115CF1" w:rsidRDefault="006669D6" w:rsidP="00115CF1">
      <w:pPr>
        <w:shd w:val="clear" w:color="auto" w:fill="FFFFFF"/>
        <w:spacing w:after="0" w:line="240" w:lineRule="auto"/>
        <w:ind w:left="357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MS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Access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использует звездочку (</w:t>
      </w:r>
      <w:r w:rsidRPr="004408C4">
        <w:rPr>
          <w:rFonts w:ascii="Verdana" w:hAnsi="Verdana"/>
          <w:b/>
          <w:bCs/>
          <w:color w:val="FF0000"/>
          <w:sz w:val="23"/>
          <w:szCs w:val="23"/>
          <w:shd w:val="clear" w:color="auto" w:fill="FFFFCC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) вместо знака процента (</w:t>
      </w:r>
      <w:r w:rsidRPr="004408C4">
        <w:rPr>
          <w:rFonts w:ascii="Verdana" w:hAnsi="Verdana"/>
          <w:b/>
          <w:bCs/>
          <w:color w:val="FF0000"/>
          <w:sz w:val="23"/>
          <w:szCs w:val="23"/>
          <w:shd w:val="clear" w:color="auto" w:fill="FFFFCC"/>
        </w:rPr>
        <w:t>%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) и вопросительный знак (</w:t>
      </w:r>
      <w:r w:rsidRPr="004408C4">
        <w:rPr>
          <w:rFonts w:ascii="Verdana" w:hAnsi="Verdana"/>
          <w:b/>
          <w:bCs/>
          <w:color w:val="FF0000"/>
          <w:sz w:val="23"/>
          <w:szCs w:val="23"/>
          <w:shd w:val="clear" w:color="auto" w:fill="FFFFCC"/>
        </w:rPr>
        <w:t>?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) вместо подчеркивания (</w:t>
      </w:r>
      <w:r w:rsidRPr="004408C4">
        <w:rPr>
          <w:rFonts w:ascii="Verdana" w:hAnsi="Verdana"/>
          <w:b/>
          <w:bCs/>
          <w:color w:val="FF0000"/>
          <w:sz w:val="23"/>
          <w:szCs w:val="23"/>
          <w:shd w:val="clear" w:color="auto" w:fill="FFFFCC"/>
        </w:rPr>
        <w:t>_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).</w:t>
      </w:r>
    </w:p>
    <w:p w:rsidR="006669D6" w:rsidRPr="00115CF1" w:rsidRDefault="006669D6" w:rsidP="00115CF1">
      <w:pPr>
        <w:shd w:val="clear" w:color="auto" w:fill="FFFFFF"/>
        <w:spacing w:before="120" w:after="0" w:line="240" w:lineRule="auto"/>
        <w:ind w:left="357"/>
        <w:rPr>
          <w:rFonts w:ascii="Verdana" w:hAnsi="Verdana"/>
          <w:color w:val="000000"/>
        </w:rPr>
      </w:pPr>
      <w:r w:rsidRPr="006669D6">
        <w:rPr>
          <w:rFonts w:ascii="Verdana" w:hAnsi="Verdana"/>
          <w:color w:val="000000"/>
          <w:sz w:val="23"/>
          <w:szCs w:val="23"/>
        </w:rPr>
        <w:t>Вот несколько примеров, показывающих различные операторы LIKE с подстановочными знаками '%' и '_':</w:t>
      </w:r>
    </w:p>
    <w:tbl>
      <w:tblPr>
        <w:tblW w:w="10206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669D6" w:rsidRPr="006669D6" w:rsidTr="00115CF1">
        <w:tc>
          <w:tcPr>
            <w:tcW w:w="4253" w:type="dxa"/>
            <w:shd w:val="clear" w:color="auto" w:fill="DBE5F1" w:themeFill="accent1" w:themeFillTint="33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9D6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Оператор LIKE</w:t>
            </w:r>
          </w:p>
        </w:tc>
        <w:tc>
          <w:tcPr>
            <w:tcW w:w="5953" w:type="dxa"/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669D6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669D6" w:rsidRPr="006669D6" w:rsidTr="00115CF1">
        <w:trPr>
          <w:trHeight w:val="445"/>
        </w:trPr>
        <w:tc>
          <w:tcPr>
            <w:tcW w:w="425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'a%'</w:t>
            </w:r>
          </w:p>
        </w:tc>
        <w:tc>
          <w:tcPr>
            <w:tcW w:w="595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9D6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начинаются с "a"</w:t>
            </w:r>
          </w:p>
        </w:tc>
      </w:tr>
      <w:tr w:rsidR="006669D6" w:rsidRPr="006669D6" w:rsidTr="007125E9">
        <w:tc>
          <w:tcPr>
            <w:tcW w:w="42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'%a'</w:t>
            </w:r>
          </w:p>
        </w:tc>
        <w:tc>
          <w:tcPr>
            <w:tcW w:w="59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59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Находит </w:t>
            </w: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любые значения, которые </w:t>
            </w:r>
          </w:p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заканчиваютс</w:t>
            </w: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я на "a"</w:t>
            </w:r>
          </w:p>
        </w:tc>
      </w:tr>
      <w:tr w:rsidR="006669D6" w:rsidRPr="006669D6" w:rsidTr="007125E9">
        <w:tc>
          <w:tcPr>
            <w:tcW w:w="425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'%or%'</w:t>
            </w:r>
          </w:p>
        </w:tc>
        <w:tc>
          <w:tcPr>
            <w:tcW w:w="595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59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имеют "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or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" в </w:t>
            </w:r>
          </w:p>
          <w:p w:rsidR="006669D6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любой позиции</w:t>
            </w:r>
          </w:p>
        </w:tc>
      </w:tr>
      <w:tr w:rsidR="006669D6" w:rsidRPr="006669D6" w:rsidTr="007125E9">
        <w:tc>
          <w:tcPr>
            <w:tcW w:w="42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'_r%'</w:t>
            </w:r>
          </w:p>
        </w:tc>
        <w:tc>
          <w:tcPr>
            <w:tcW w:w="59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59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имеющие букву "r" во</w:t>
            </w:r>
          </w:p>
          <w:p w:rsidR="006669D6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второй позиции</w:t>
            </w:r>
          </w:p>
        </w:tc>
      </w:tr>
      <w:tr w:rsidR="006669D6" w:rsidRPr="006669D6" w:rsidTr="007125E9">
        <w:tc>
          <w:tcPr>
            <w:tcW w:w="425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'a__%'</w:t>
            </w:r>
          </w:p>
        </w:tc>
        <w:tc>
          <w:tcPr>
            <w:tcW w:w="595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59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Находит любые значения, начинающиеся с буквы "a" </w:t>
            </w:r>
          </w:p>
          <w:p w:rsidR="006669D6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и имеющие длину не менее 3 символов</w:t>
            </w:r>
          </w:p>
        </w:tc>
      </w:tr>
      <w:tr w:rsidR="006669D6" w:rsidRPr="006669D6" w:rsidTr="007125E9">
        <w:trPr>
          <w:trHeight w:val="20"/>
        </w:trPr>
        <w:tc>
          <w:tcPr>
            <w:tcW w:w="42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69D6" w:rsidRPr="006669D6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ContactName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</w:t>
            </w:r>
            <w:proofErr w:type="spellStart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a%o</w:t>
            </w:r>
            <w:proofErr w:type="spellEnd"/>
            <w:r w:rsidRPr="006669D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'</w:t>
            </w:r>
          </w:p>
        </w:tc>
        <w:tc>
          <w:tcPr>
            <w:tcW w:w="59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9D6" w:rsidRPr="00115CF1" w:rsidRDefault="006669D6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начинаются с "a" и заканчиваются "о"</w:t>
            </w:r>
          </w:p>
        </w:tc>
      </w:tr>
    </w:tbl>
    <w:p w:rsidR="00115CF1" w:rsidRPr="00115CF1" w:rsidRDefault="00115CF1" w:rsidP="00D53459">
      <w:pPr>
        <w:shd w:val="clear" w:color="auto" w:fill="FFFFFF"/>
        <w:rPr>
          <w:rStyle w:val="sqlkeywordcolor"/>
          <w:rFonts w:ascii="Consolas" w:hAnsi="Consolas" w:cs="Consolas"/>
          <w:color w:val="0000CD"/>
          <w:sz w:val="2"/>
          <w:szCs w:val="2"/>
          <w:lang w:val="en-US"/>
        </w:rPr>
      </w:pPr>
      <w:bookmarkStart w:id="0" w:name="_GoBack"/>
    </w:p>
    <w:bookmarkEnd w:id="0"/>
    <w:p w:rsidR="00D53459" w:rsidRPr="00D53459" w:rsidRDefault="00D53459" w:rsidP="00D5345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Customers               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Customers                   </w:t>
      </w:r>
      <w:r w:rsidRPr="00D5345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CustomerName</w:t>
      </w:r>
      <w:proofErr w:type="spellEnd"/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LIKE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D53459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'%or%'</w:t>
      </w:r>
      <w:r w:rsidRPr="00D53459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      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D5345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D5345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D5345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D5345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LIKE</w:t>
      </w:r>
      <w:r w:rsidRPr="00D5345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D53459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</w:t>
      </w:r>
      <w:proofErr w:type="spellStart"/>
      <w:r w:rsidRPr="00D53459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a%o</w:t>
      </w:r>
      <w:proofErr w:type="spellEnd"/>
      <w:r w:rsidRPr="00D53459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</w:t>
      </w:r>
      <w:r w:rsidRPr="00D53459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D32EFE" w:rsidRPr="004408C4" w:rsidRDefault="00D32EFE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4408C4">
        <w:rPr>
          <w:rFonts w:ascii="Segoe UI" w:hAnsi="Segoe UI" w:cs="Segoe UI"/>
          <w:color w:val="000000"/>
          <w:sz w:val="28"/>
          <w:szCs w:val="28"/>
        </w:rPr>
        <w:t>SQL Подстановочные знаки</w:t>
      </w:r>
    </w:p>
    <w:p w:rsidR="00D32EFE" w:rsidRDefault="00D32EFE" w:rsidP="00D32EFE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Подстановочный знак используется для замены одного или нескольких символов в строке. Подстановочные знаки используются с оператором </w:t>
      </w:r>
      <w:hyperlink r:id="rId5" w:history="1">
        <w:r>
          <w:rPr>
            <w:rStyle w:val="a6"/>
            <w:rFonts w:ascii="Verdana" w:hAnsi="Verdana"/>
            <w:sz w:val="23"/>
            <w:szCs w:val="23"/>
          </w:rPr>
          <w:t>SQL LIKE</w:t>
        </w:r>
      </w:hyperlink>
      <w:r>
        <w:rPr>
          <w:rFonts w:ascii="Verdana" w:hAnsi="Verdana"/>
          <w:color w:val="000000"/>
          <w:sz w:val="23"/>
          <w:szCs w:val="23"/>
        </w:rPr>
        <w:t>. Оператор</w:t>
      </w:r>
      <w:r w:rsidRPr="004408C4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LIKE</w:t>
      </w:r>
      <w:r>
        <w:rPr>
          <w:rFonts w:ascii="Verdana" w:hAnsi="Verdana"/>
          <w:color w:val="000000"/>
          <w:sz w:val="23"/>
          <w:szCs w:val="23"/>
        </w:rPr>
        <w:t xml:space="preserve"> используется в предложении</w:t>
      </w:r>
      <w:r w:rsidRPr="004408C4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 xml:space="preserve"> для поиска указанного шаблона в столбце.</w:t>
      </w:r>
    </w:p>
    <w:tbl>
      <w:tblPr>
        <w:tblW w:w="10206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5670"/>
      </w:tblGrid>
      <w:tr w:rsidR="005E0BCC" w:rsidRPr="005E0BCC" w:rsidTr="00115CF1">
        <w:tc>
          <w:tcPr>
            <w:tcW w:w="4536" w:type="dxa"/>
            <w:shd w:val="clear" w:color="auto" w:fill="DBE5F1" w:themeFill="accent1" w:themeFillTint="33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5E0BCC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E0BC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Оператор LIKE</w:t>
            </w:r>
          </w:p>
        </w:tc>
        <w:tc>
          <w:tcPr>
            <w:tcW w:w="5670" w:type="dxa"/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5E0BCC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E0BC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'a%'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начинаются с "a"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'%a'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заканчиваются на "a"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'%or%'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имеют "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or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" в любой позиции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'_r%'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имеющие букву "r" во второй позиции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CustomerName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'a_%_%'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4894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начинающиеся с буквы "a" и имеющие</w:t>
            </w:r>
          </w:p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длину не менее 3 символов</w:t>
            </w:r>
          </w:p>
        </w:tc>
      </w:tr>
      <w:tr w:rsidR="005E0BCC" w:rsidRPr="005E0BCC" w:rsidTr="007125E9">
        <w:tc>
          <w:tcPr>
            <w:tcW w:w="4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WHERE 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ContactName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 xml:space="preserve"> LIKE '</w:t>
            </w:r>
            <w:proofErr w:type="spellStart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a%o</w:t>
            </w:r>
            <w:proofErr w:type="spellEnd"/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'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BCC" w:rsidRPr="00115CF1" w:rsidRDefault="005E0BCC" w:rsidP="00115C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115CF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Находит любые значения, которые начинаются с "a" и заканчиваются на "o"</w:t>
            </w:r>
          </w:p>
        </w:tc>
      </w:tr>
    </w:tbl>
    <w:p w:rsidR="006A29E8" w:rsidRPr="00115CF1" w:rsidRDefault="006A29E8" w:rsidP="00115CF1">
      <w:pPr>
        <w:pStyle w:val="2"/>
        <w:shd w:val="clear" w:color="auto" w:fill="DBE5F1" w:themeFill="accent1" w:themeFillTint="33"/>
        <w:rPr>
          <w:color w:val="auto"/>
        </w:rPr>
      </w:pPr>
      <w:r w:rsidRPr="00115CF1">
        <w:rPr>
          <w:color w:val="auto"/>
        </w:rPr>
        <w:lastRenderedPageBreak/>
        <w:t xml:space="preserve">Использование подстановочного знака </w:t>
      </w:r>
      <w:proofErr w:type="gramStart"/>
      <w:r w:rsidRPr="00115CF1">
        <w:rPr>
          <w:color w:val="auto"/>
        </w:rPr>
        <w:t>[!</w:t>
      </w:r>
      <w:proofErr w:type="spellStart"/>
      <w:r w:rsidRPr="00115CF1">
        <w:rPr>
          <w:color w:val="auto"/>
        </w:rPr>
        <w:t>charlist</w:t>
      </w:r>
      <w:proofErr w:type="spellEnd"/>
      <w:proofErr w:type="gramEnd"/>
      <w:r w:rsidRPr="00115CF1">
        <w:rPr>
          <w:color w:val="auto"/>
        </w:rPr>
        <w:t>]</w:t>
      </w:r>
    </w:p>
    <w:p w:rsidR="006A29E8" w:rsidRDefault="006A29E8" w:rsidP="006A29E8">
      <w:pPr>
        <w:pStyle w:val="a3"/>
      </w:pPr>
      <w:r>
        <w:t>В двух следующих инструкциях SQL выбираются все клиенты с городом, не начинающимся с "b", "s" или "p":</w:t>
      </w:r>
    </w:p>
    <w:p w:rsidR="006A29E8" w:rsidRDefault="006A29E8" w:rsidP="006A29E8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6A29E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6A29E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Customers          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6A29E8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6A29E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 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LIKE</w:t>
      </w:r>
      <w:r w:rsidRPr="006A29E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'[</w:t>
      </w:r>
      <w:proofErr w:type="gramStart"/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!</w:t>
      </w:r>
      <w:proofErr w:type="spellStart"/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bsp</w:t>
      </w:r>
      <w:proofErr w:type="spellEnd"/>
      <w:proofErr w:type="gramEnd"/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]%'</w:t>
      </w:r>
      <w:r w:rsidRPr="006A29E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      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NOT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A29E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LIKE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'[</w:t>
      </w:r>
      <w:proofErr w:type="spellStart"/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bsp</w:t>
      </w:r>
      <w:proofErr w:type="spellEnd"/>
      <w:r w:rsidRPr="006A29E8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]%'</w:t>
      </w:r>
      <w:r w:rsidRPr="006A29E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21583C" w:rsidRPr="007125E9" w:rsidRDefault="0021583C" w:rsidP="0021583C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21583C">
        <w:rPr>
          <w:rFonts w:ascii="Segoe UI" w:hAnsi="Segoe UI" w:cs="Segoe UI"/>
          <w:b w:val="0"/>
          <w:bCs w:val="0"/>
          <w:color w:val="000000"/>
          <w:sz w:val="28"/>
          <w:szCs w:val="28"/>
        </w:rPr>
        <w:t>Использование</w:t>
      </w:r>
      <w:r w:rsidRPr="007125E9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r w:rsidRPr="0021583C">
        <w:rPr>
          <w:rFonts w:ascii="Segoe UI" w:hAnsi="Segoe UI" w:cs="Segoe UI"/>
          <w:b w:val="0"/>
          <w:bCs w:val="0"/>
          <w:color w:val="000000"/>
          <w:sz w:val="28"/>
          <w:szCs w:val="28"/>
        </w:rPr>
        <w:t>подстановочного</w:t>
      </w:r>
      <w:r w:rsidRPr="007125E9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</w:t>
      </w:r>
      <w:r w:rsidRPr="0021583C">
        <w:rPr>
          <w:rFonts w:ascii="Segoe UI" w:hAnsi="Segoe UI" w:cs="Segoe UI"/>
          <w:b w:val="0"/>
          <w:bCs w:val="0"/>
          <w:color w:val="000000"/>
          <w:sz w:val="28"/>
          <w:szCs w:val="28"/>
        </w:rPr>
        <w:t>знака</w:t>
      </w:r>
      <w:r w:rsidRPr="007125E9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[</w:t>
      </w:r>
      <w:proofErr w:type="spellStart"/>
      <w:r w:rsidRPr="00E22D82">
        <w:rPr>
          <w:rFonts w:ascii="Segoe UI" w:hAnsi="Segoe UI" w:cs="Segoe UI"/>
          <w:b w:val="0"/>
          <w:bCs w:val="0"/>
          <w:color w:val="000000"/>
          <w:sz w:val="28"/>
          <w:szCs w:val="28"/>
          <w:lang w:val="en-US"/>
        </w:rPr>
        <w:t>charlist</w:t>
      </w:r>
      <w:proofErr w:type="spellEnd"/>
      <w:r w:rsidRPr="007125E9">
        <w:rPr>
          <w:rFonts w:ascii="Segoe UI" w:hAnsi="Segoe UI" w:cs="Segoe UI"/>
          <w:b w:val="0"/>
          <w:bCs w:val="0"/>
          <w:color w:val="000000"/>
          <w:sz w:val="28"/>
          <w:szCs w:val="28"/>
        </w:rPr>
        <w:t>]</w:t>
      </w:r>
    </w:p>
    <w:p w:rsidR="00E22D82" w:rsidRDefault="0021583C" w:rsidP="00E22D8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21583C">
        <w:rPr>
          <w:rFonts w:ascii="Verdana" w:hAnsi="Verdana"/>
          <w:color w:val="000000"/>
        </w:rPr>
        <w:t>Следующая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инструкция</w:t>
      </w:r>
      <w:r w:rsidRPr="00E22D82">
        <w:rPr>
          <w:rFonts w:ascii="Verdana" w:hAnsi="Verdana"/>
          <w:color w:val="000000"/>
        </w:rPr>
        <w:t xml:space="preserve"> </w:t>
      </w:r>
      <w:r w:rsidRPr="00E22D82">
        <w:rPr>
          <w:rFonts w:ascii="Verdana" w:hAnsi="Verdana"/>
          <w:color w:val="000000"/>
          <w:lang w:val="en-US"/>
        </w:rPr>
        <w:t>SQL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выбирает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всех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клиентов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с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городом</w:t>
      </w:r>
      <w:r w:rsidRPr="00E22D82">
        <w:rPr>
          <w:rFonts w:ascii="Verdana" w:hAnsi="Verdana"/>
          <w:color w:val="000000"/>
        </w:rPr>
        <w:t xml:space="preserve">, </w:t>
      </w:r>
      <w:r w:rsidRPr="0021583C">
        <w:rPr>
          <w:rFonts w:ascii="Verdana" w:hAnsi="Verdana"/>
          <w:color w:val="000000"/>
        </w:rPr>
        <w:t>начинающимся</w:t>
      </w:r>
      <w:r w:rsidRPr="00E22D82">
        <w:rPr>
          <w:rFonts w:ascii="Verdana" w:hAnsi="Verdana"/>
          <w:color w:val="000000"/>
        </w:rPr>
        <w:t xml:space="preserve"> </w:t>
      </w:r>
      <w:r w:rsidRPr="0021583C">
        <w:rPr>
          <w:rFonts w:ascii="Verdana" w:hAnsi="Verdana"/>
          <w:color w:val="000000"/>
        </w:rPr>
        <w:t>с</w:t>
      </w:r>
      <w:r w:rsidRPr="00E22D82">
        <w:rPr>
          <w:rFonts w:ascii="Verdana" w:hAnsi="Verdana"/>
          <w:color w:val="000000"/>
        </w:rPr>
        <w:t xml:space="preserve"> </w:t>
      </w:r>
      <w:r w:rsidR="00E22D82">
        <w:rPr>
          <w:rFonts w:ascii="Verdana" w:hAnsi="Verdana"/>
          <w:color w:val="000000"/>
        </w:rPr>
        <w:t xml:space="preserve"> </w:t>
      </w:r>
    </w:p>
    <w:p w:rsidR="00E22D82" w:rsidRPr="00E22D82" w:rsidRDefault="0021583C" w:rsidP="00E22D8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E22D82">
        <w:rPr>
          <w:rFonts w:ascii="Verdana" w:hAnsi="Verdana"/>
          <w:color w:val="000000"/>
        </w:rPr>
        <w:t>"</w:t>
      </w:r>
      <w:r w:rsidRPr="00E22D82">
        <w:rPr>
          <w:rFonts w:ascii="Verdana" w:hAnsi="Verdana"/>
          <w:color w:val="000000"/>
          <w:lang w:val="en-US"/>
        </w:rPr>
        <w:t>b</w:t>
      </w:r>
      <w:r w:rsidRPr="00E22D82">
        <w:rPr>
          <w:rFonts w:ascii="Verdana" w:hAnsi="Verdana"/>
          <w:color w:val="000000"/>
        </w:rPr>
        <w:t>", "</w:t>
      </w:r>
      <w:r w:rsidRPr="00E22D82">
        <w:rPr>
          <w:rFonts w:ascii="Verdana" w:hAnsi="Verdana"/>
          <w:color w:val="000000"/>
          <w:lang w:val="en-US"/>
        </w:rPr>
        <w:t>s</w:t>
      </w:r>
      <w:r w:rsidRPr="00E22D82">
        <w:rPr>
          <w:rFonts w:ascii="Verdana" w:hAnsi="Verdana"/>
          <w:color w:val="000000"/>
        </w:rPr>
        <w:t xml:space="preserve">" </w:t>
      </w:r>
      <w:r w:rsidRPr="0021583C">
        <w:rPr>
          <w:rFonts w:ascii="Verdana" w:hAnsi="Verdana"/>
          <w:color w:val="000000"/>
        </w:rPr>
        <w:t>или</w:t>
      </w:r>
      <w:r w:rsidRPr="00E22D82">
        <w:rPr>
          <w:rFonts w:ascii="Verdana" w:hAnsi="Verdana"/>
          <w:color w:val="000000"/>
        </w:rPr>
        <w:t xml:space="preserve"> "</w:t>
      </w:r>
      <w:r w:rsidRPr="00E22D82">
        <w:rPr>
          <w:rFonts w:ascii="Verdana" w:hAnsi="Verdana"/>
          <w:color w:val="000000"/>
          <w:lang w:val="en-US"/>
        </w:rPr>
        <w:t>p</w:t>
      </w:r>
      <w:proofErr w:type="gramStart"/>
      <w:r w:rsidRPr="00E22D82">
        <w:rPr>
          <w:rFonts w:ascii="Verdana" w:hAnsi="Verdana"/>
          <w:color w:val="000000"/>
        </w:rPr>
        <w:t>"</w:t>
      </w:r>
      <w:r w:rsidR="00E22D82">
        <w:rPr>
          <w:rFonts w:ascii="Verdana" w:hAnsi="Verdana"/>
          <w:color w:val="000000"/>
        </w:rPr>
        <w:t>:</w:t>
      </w:r>
      <w:r w:rsidR="00E22D82" w:rsidRPr="00E22D8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22D8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proofErr w:type="gramEnd"/>
      <w:r w:rsidR="00E22D8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начинающимся с "a", "b" или "c":</w:t>
      </w:r>
      <w:r w:rsidR="00E22D82">
        <w:rPr>
          <w:rFonts w:ascii="Verdana" w:hAnsi="Verdana"/>
          <w:color w:val="000000"/>
        </w:rPr>
        <w:t xml:space="preserve">                      </w:t>
      </w:r>
    </w:p>
    <w:p w:rsidR="0021583C" w:rsidRPr="0021583C" w:rsidRDefault="0021583C" w:rsidP="00E22D82">
      <w:pPr>
        <w:pStyle w:val="a3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Customers       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21583C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 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LIKE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21583C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'[</w:t>
      </w:r>
      <w:proofErr w:type="spellStart"/>
      <w:r w:rsidRPr="0021583C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bsp</w:t>
      </w:r>
      <w:proofErr w:type="spellEnd"/>
      <w:proofErr w:type="gramStart"/>
      <w:r w:rsidRPr="0021583C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]%</w:t>
      </w:r>
      <w:proofErr w:type="gramEnd"/>
      <w:r w:rsidRPr="0021583C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    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City </w:t>
      </w:r>
      <w:r w:rsidRPr="0021583C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LIKE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21583C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'[a-c]%'</w:t>
      </w:r>
      <w:r w:rsidRPr="0021583C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; </w:t>
      </w:r>
    </w:p>
    <w:p w:rsidR="005002DD" w:rsidRPr="004408C4" w:rsidRDefault="005002DD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FF0000"/>
          <w:sz w:val="24"/>
          <w:szCs w:val="24"/>
        </w:rPr>
      </w:pPr>
      <w:r w:rsidRPr="004408C4">
        <w:rPr>
          <w:rFonts w:ascii="Segoe UI" w:hAnsi="Segoe UI" w:cs="Segoe UI"/>
          <w:color w:val="FF0000"/>
          <w:sz w:val="24"/>
          <w:szCs w:val="24"/>
        </w:rPr>
        <w:t>SQL IN</w:t>
      </w:r>
    </w:p>
    <w:p w:rsidR="005002DD" w:rsidRDefault="005002DD" w:rsidP="005002DD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Оператор</w:t>
      </w:r>
      <w:r w:rsidRPr="004408C4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IN</w:t>
      </w:r>
      <w:r>
        <w:rPr>
          <w:rFonts w:ascii="Verdana" w:hAnsi="Verdana"/>
          <w:color w:val="000000"/>
          <w:sz w:val="23"/>
          <w:szCs w:val="23"/>
        </w:rPr>
        <w:t xml:space="preserve"> позволяет указать несколько значений в предложении WHERE.</w:t>
      </w:r>
    </w:p>
    <w:p w:rsidR="005002DD" w:rsidRDefault="005002DD" w:rsidP="005002DD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 xml:space="preserve">Оператор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IN</w:t>
      </w:r>
      <w:r>
        <w:rPr>
          <w:rFonts w:ascii="Verdana" w:hAnsi="Verdana"/>
          <w:color w:val="000000"/>
          <w:sz w:val="23"/>
          <w:szCs w:val="23"/>
        </w:rPr>
        <w:t>- это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сокращенное выражение для нескольких условий</w:t>
      </w:r>
      <w:r w:rsidRPr="005002DD">
        <w:rPr>
          <w:rFonts w:ascii="Verdana" w:hAnsi="Verdana"/>
          <w:color w:val="FF0000"/>
          <w:sz w:val="23"/>
          <w:szCs w:val="23"/>
        </w:rPr>
        <w:t xml:space="preserve">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OR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1583C" w:rsidRDefault="0021583C" w:rsidP="0021583C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7125E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="005002DD"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="005002DD" w:rsidRPr="005002D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="005002DD"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="005002DD" w:rsidRPr="005002D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="005002DD"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="005002DD"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IN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(</w:t>
      </w:r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value1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,</w:t>
      </w:r>
      <w:r w:rsidR="005002DD"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value2</w:t>
      </w:r>
      <w:r w:rsidR="005002DD"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, ...);</w:t>
      </w:r>
    </w:p>
    <w:p w:rsidR="005002DD" w:rsidRPr="005002DD" w:rsidRDefault="005002DD" w:rsidP="0021583C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Или</w:t>
      </w:r>
    </w:p>
    <w:p w:rsidR="005002DD" w:rsidRDefault="005002DD" w:rsidP="0021583C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5002D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5002D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IN</w:t>
      </w:r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Pr="005002DD">
        <w:rPr>
          <w:rStyle w:val="sqlkeywordcolor"/>
          <w:rFonts w:ascii="Consolas" w:hAnsi="Consolas" w:cs="Consolas"/>
          <w:i/>
          <w:iCs/>
          <w:color w:val="0000CD"/>
          <w:sz w:val="23"/>
          <w:szCs w:val="23"/>
          <w:shd w:val="clear" w:color="auto" w:fill="FFFFFF"/>
          <w:lang w:val="en-US"/>
        </w:rPr>
        <w:t>SELECT</w:t>
      </w:r>
      <w:r w:rsidRPr="005002DD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STATEMENT</w:t>
      </w:r>
      <w:r w:rsidRPr="005002DD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5002DD" w:rsidRDefault="005002DD" w:rsidP="005002DD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proofErr w:type="spellStart"/>
      <w:r w:rsidRPr="005002DD">
        <w:rPr>
          <w:rFonts w:ascii="Segoe UI" w:hAnsi="Segoe UI" w:cs="Segoe UI"/>
          <w:b w:val="0"/>
          <w:bCs w:val="0"/>
          <w:color w:val="000000"/>
          <w:sz w:val="28"/>
          <w:szCs w:val="28"/>
        </w:rPr>
        <w:t>ример</w:t>
      </w:r>
      <w:proofErr w:type="spellEnd"/>
      <w:r w:rsidRPr="005002DD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IN</w:t>
      </w:r>
    </w:p>
    <w:p w:rsidR="005002DD" w:rsidRPr="005002DD" w:rsidRDefault="005002DD" w:rsidP="005002DD">
      <w:pPr>
        <w:pStyle w:val="2"/>
        <w:shd w:val="clear" w:color="auto" w:fill="FFFFFF"/>
        <w:spacing w:before="150" w:after="150"/>
        <w:rPr>
          <w:rFonts w:ascii="Verdana" w:hAnsi="Verdana" w:cs="Times New Roman"/>
          <w:b w:val="0"/>
          <w:bCs w:val="0"/>
          <w:color w:val="000000"/>
          <w:sz w:val="24"/>
          <w:szCs w:val="24"/>
        </w:rPr>
      </w:pPr>
      <w:r w:rsidRPr="005002DD">
        <w:rPr>
          <w:rFonts w:ascii="Verdana" w:hAnsi="Verdana"/>
          <w:b w:val="0"/>
          <w:bCs w:val="0"/>
          <w:color w:val="000000"/>
          <w:sz w:val="24"/>
          <w:szCs w:val="24"/>
        </w:rPr>
        <w:t>Следующая инструкция SQL выбирает всех клиентов, которые находятся в "</w:t>
      </w:r>
      <w:proofErr w:type="spellStart"/>
      <w:r w:rsidRPr="005002DD">
        <w:rPr>
          <w:rFonts w:ascii="Verdana" w:hAnsi="Verdana"/>
          <w:b w:val="0"/>
          <w:bCs w:val="0"/>
          <w:color w:val="000000"/>
          <w:sz w:val="24"/>
          <w:szCs w:val="24"/>
        </w:rPr>
        <w:t>Germany</w:t>
      </w:r>
      <w:proofErr w:type="spellEnd"/>
      <w:r w:rsidRPr="005002DD">
        <w:rPr>
          <w:rFonts w:ascii="Verdana" w:hAnsi="Verdana"/>
          <w:b w:val="0"/>
          <w:bCs w:val="0"/>
          <w:color w:val="000000"/>
          <w:sz w:val="24"/>
          <w:szCs w:val="24"/>
        </w:rPr>
        <w:t>", "</w:t>
      </w:r>
      <w:proofErr w:type="spellStart"/>
      <w:r w:rsidRPr="005002DD">
        <w:rPr>
          <w:rFonts w:ascii="Verdana" w:hAnsi="Verdana"/>
          <w:b w:val="0"/>
          <w:bCs w:val="0"/>
          <w:color w:val="000000"/>
          <w:sz w:val="24"/>
          <w:szCs w:val="24"/>
        </w:rPr>
        <w:t>France</w:t>
      </w:r>
      <w:proofErr w:type="spellEnd"/>
      <w:r w:rsidRPr="005002DD">
        <w:rPr>
          <w:rFonts w:ascii="Verdana" w:hAnsi="Verdana"/>
          <w:b w:val="0"/>
          <w:bCs w:val="0"/>
          <w:color w:val="000000"/>
          <w:sz w:val="24"/>
          <w:szCs w:val="24"/>
        </w:rPr>
        <w:t>" или "UK":</w:t>
      </w:r>
    </w:p>
    <w:p w:rsidR="005002DD" w:rsidRDefault="005002DD" w:rsidP="005002DD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5002DD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Country </w:t>
      </w:r>
      <w:r w:rsidRPr="005002DD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(</w:t>
      </w:r>
      <w:r w:rsidRPr="005002DD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'Germany'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5002DD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'France'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, </w:t>
      </w:r>
      <w:r w:rsidRPr="005002DD">
        <w:rPr>
          <w:rStyle w:val="sqlstringcolor"/>
          <w:rFonts w:ascii="Consolas" w:hAnsi="Consolas" w:cs="Consolas"/>
          <w:color w:val="A52A2A"/>
          <w:sz w:val="23"/>
          <w:szCs w:val="23"/>
          <w:lang w:val="en-US"/>
        </w:rPr>
        <w:t>'UK'</w:t>
      </w:r>
      <w:r w:rsidRPr="005002DD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);</w:t>
      </w:r>
    </w:p>
    <w:p w:rsidR="00AA63DF" w:rsidRDefault="00AA63DF" w:rsidP="00AA63D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125E9">
        <w:rPr>
          <w:rFonts w:ascii="Verdana" w:hAnsi="Verdana"/>
          <w:color w:val="000000"/>
          <w:sz w:val="23"/>
          <w:szCs w:val="23"/>
          <w:lang w:val="en-US"/>
        </w:rPr>
        <w:t> </w:t>
      </w:r>
      <w:r>
        <w:rPr>
          <w:rFonts w:ascii="Verdana" w:hAnsi="Verdana"/>
          <w:color w:val="000000"/>
          <w:sz w:val="23"/>
          <w:szCs w:val="23"/>
        </w:rPr>
        <w:t>следующей инструкции SQL выбираются все клиенты из тех же стран, что и поставщики:</w:t>
      </w:r>
    </w:p>
    <w:p w:rsidR="00AA63DF" w:rsidRDefault="00AA63DF" w:rsidP="00AA63DF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AA63D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Country </w:t>
      </w: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(</w:t>
      </w: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Country </w:t>
      </w:r>
      <w:r w:rsidRPr="00AA63D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AA63D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Suppliers);</w:t>
      </w:r>
    </w:p>
    <w:p w:rsidR="004408C4" w:rsidRPr="00115CF1" w:rsidRDefault="004408C4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bCs w:val="0"/>
          <w:color w:val="FF0000"/>
          <w:sz w:val="24"/>
          <w:szCs w:val="24"/>
        </w:rPr>
      </w:pPr>
      <w:r w:rsidRPr="00115CF1">
        <w:rPr>
          <w:rFonts w:ascii="Segoe UI" w:hAnsi="Segoe UI" w:cs="Segoe UI"/>
          <w:bCs w:val="0"/>
          <w:color w:val="FF0000"/>
          <w:sz w:val="24"/>
          <w:szCs w:val="24"/>
        </w:rPr>
        <w:t>SQL BETWEEN</w:t>
      </w:r>
    </w:p>
    <w:p w:rsidR="004408C4" w:rsidRDefault="004408C4" w:rsidP="004408C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Оператор</w:t>
      </w:r>
      <w:r w:rsidRPr="004408C4">
        <w:rPr>
          <w:rFonts w:ascii="Verdana" w:hAnsi="Verdana"/>
          <w:color w:val="FF0000"/>
          <w:sz w:val="23"/>
          <w:szCs w:val="23"/>
        </w:rPr>
        <w:t xml:space="preserve">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>BETWEEN</w:t>
      </w:r>
      <w:r w:rsidRPr="004408C4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выбирает значения в заданном диапазоне. Эти значения могут быть числами, текстом или датами.</w:t>
      </w:r>
    </w:p>
    <w:p w:rsidR="004408C4" w:rsidRDefault="004408C4" w:rsidP="004408C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Оператор </w:t>
      </w:r>
      <w:r w:rsidRPr="004408C4">
        <w:rPr>
          <w:rFonts w:ascii="Verdana" w:hAnsi="Verdana"/>
          <w:b/>
          <w:bCs/>
          <w:color w:val="FF0000"/>
          <w:sz w:val="23"/>
          <w:szCs w:val="23"/>
        </w:rPr>
        <w:t xml:space="preserve">BETWEEN </w:t>
      </w:r>
      <w:r>
        <w:rPr>
          <w:rFonts w:ascii="Verdana" w:hAnsi="Verdana"/>
          <w:color w:val="000000"/>
          <w:sz w:val="23"/>
          <w:szCs w:val="23"/>
        </w:rPr>
        <w:t>является инклюзивным: включаются начальные и конечные значения.</w:t>
      </w:r>
    </w:p>
    <w:p w:rsidR="004408C4" w:rsidRDefault="004408C4" w:rsidP="004408C4">
      <w:pPr>
        <w:pStyle w:val="a3"/>
        <w:shd w:val="clear" w:color="auto" w:fill="FFFFFF"/>
        <w:spacing w:before="288" w:beforeAutospacing="0" w:after="288" w:afterAutospacing="0"/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lastRenderedPageBreak/>
        <w:t>SELECT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4408C4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4408C4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BETWEEN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value1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4408C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4408C4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value2;</w:t>
      </w:r>
    </w:p>
    <w:p w:rsidR="004408C4" w:rsidRDefault="004408C4" w:rsidP="004408C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Следующая инструкция SQL выбирает все продукты с ценой от 10 до 20:</w:t>
      </w:r>
    </w:p>
    <w:p w:rsidR="004408C4" w:rsidRPr="004408C4" w:rsidRDefault="004408C4" w:rsidP="004408C4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Products</w:t>
      </w:r>
      <w:r w:rsidRPr="004408C4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Price </w:t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BETWEEN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4408C4">
        <w:rPr>
          <w:rStyle w:val="sqlnumbercolor"/>
          <w:rFonts w:ascii="Consolas" w:hAnsi="Consolas" w:cs="Consolas"/>
          <w:color w:val="000000"/>
          <w:sz w:val="23"/>
          <w:szCs w:val="23"/>
          <w:lang w:val="en-US"/>
        </w:rPr>
        <w:t>10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4408C4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AND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4408C4">
        <w:rPr>
          <w:rStyle w:val="sqlnumbercolor"/>
          <w:rFonts w:ascii="Consolas" w:hAnsi="Consolas" w:cs="Consolas"/>
          <w:color w:val="000000"/>
          <w:sz w:val="23"/>
          <w:szCs w:val="23"/>
          <w:lang w:val="en-US"/>
        </w:rPr>
        <w:t>20</w:t>
      </w:r>
      <w:r w:rsidRPr="004408C4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E01E11" w:rsidRDefault="00E01E11" w:rsidP="00E01E1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Следующая инструкция SQL выбирает все заказы с датой заказа между '01-July-1996' и '31-July-1996':</w:t>
      </w:r>
    </w:p>
    <w:p w:rsidR="00E01E11" w:rsidRPr="00E01E11" w:rsidRDefault="00E01E11" w:rsidP="00E01E11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01E1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* </w:t>
      </w:r>
      <w:r w:rsidRPr="00E01E1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Orders</w:t>
      </w:r>
      <w:r w:rsidRPr="00E01E1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E01E1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OrderDate</w:t>
      </w:r>
      <w:proofErr w:type="spellEnd"/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E01E1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BETWEEN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#01/</w:t>
      </w:r>
      <w:r w:rsidRPr="00E01E11">
        <w:rPr>
          <w:rStyle w:val="sqlnumbercolor"/>
          <w:rFonts w:ascii="Consolas" w:hAnsi="Consolas" w:cs="Consolas"/>
          <w:color w:val="000000"/>
          <w:sz w:val="23"/>
          <w:szCs w:val="23"/>
          <w:lang w:val="en-US"/>
        </w:rPr>
        <w:t>07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/1996# </w:t>
      </w:r>
      <w:r w:rsidRPr="00E01E1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AND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#31/</w:t>
      </w:r>
      <w:r w:rsidRPr="00E01E11">
        <w:rPr>
          <w:rStyle w:val="sqlnumbercolor"/>
          <w:rFonts w:ascii="Consolas" w:hAnsi="Consolas" w:cs="Consolas"/>
          <w:color w:val="000000"/>
          <w:sz w:val="23"/>
          <w:szCs w:val="23"/>
          <w:lang w:val="en-US"/>
        </w:rPr>
        <w:t>07</w:t>
      </w:r>
      <w:r w:rsidRPr="00E01E1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/1996#;</w:t>
      </w:r>
    </w:p>
    <w:p w:rsidR="00014174" w:rsidRPr="00B33B1F" w:rsidRDefault="00014174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B33B1F">
        <w:rPr>
          <w:rFonts w:ascii="Segoe UI" w:hAnsi="Segoe UI" w:cs="Segoe UI"/>
          <w:color w:val="000000"/>
          <w:sz w:val="32"/>
          <w:szCs w:val="32"/>
        </w:rPr>
        <w:t xml:space="preserve">SQL </w:t>
      </w:r>
      <w:proofErr w:type="spellStart"/>
      <w:r w:rsidRPr="00B33B1F">
        <w:rPr>
          <w:rFonts w:ascii="Segoe UI" w:hAnsi="Segoe UI" w:cs="Segoe UI"/>
          <w:color w:val="000000"/>
          <w:sz w:val="32"/>
          <w:szCs w:val="32"/>
        </w:rPr>
        <w:t>Алиасы</w:t>
      </w:r>
      <w:proofErr w:type="spellEnd"/>
      <w:r w:rsidR="00B33B1F" w:rsidRPr="00B33B1F">
        <w:rPr>
          <w:rFonts w:ascii="Segoe UI" w:hAnsi="Segoe UI" w:cs="Segoe UI"/>
          <w:color w:val="000000"/>
          <w:sz w:val="32"/>
          <w:szCs w:val="32"/>
        </w:rPr>
        <w:t xml:space="preserve"> / Псевдонимы</w:t>
      </w:r>
    </w:p>
    <w:p w:rsidR="00014174" w:rsidRDefault="00014174" w:rsidP="0001417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Псевдонимы SQL используются для присвоения таблице или столбцу в таблице временного имени.</w:t>
      </w:r>
    </w:p>
    <w:p w:rsidR="00014174" w:rsidRDefault="00014174" w:rsidP="0001417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Псевдонимы часто используются для того, чтобы сделать имена столбцов более удобочитаемыми.</w:t>
      </w:r>
    </w:p>
    <w:p w:rsidR="00014174" w:rsidRDefault="00014174" w:rsidP="0001417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Псевдоним существует только на время выполнения запроса.</w:t>
      </w:r>
    </w:p>
    <w:p w:rsidR="004408C4" w:rsidRPr="00B33B1F" w:rsidRDefault="00B33B1F" w:rsidP="004408C4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B33B1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alias_name</w:t>
      </w:r>
      <w:proofErr w:type="spellEnd"/>
      <w:r w:rsidRPr="00B33B1F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4408C4" w:rsidRDefault="00B33B1F" w:rsidP="00AA63DF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Следующий оператор SQL создает два псевдонима, один для столбца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и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для колонки:</w:t>
      </w:r>
    </w:p>
    <w:p w:rsidR="00B33B1F" w:rsidRDefault="00B33B1F" w:rsidP="00AA63DF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 Customer, </w:t>
      </w:r>
      <w:proofErr w:type="spellStart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[Contact Person</w:t>
      </w:r>
      <w:proofErr w:type="gramStart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]</w:t>
      </w:r>
      <w:proofErr w:type="gramEnd"/>
      <w:r w:rsidRPr="00B33B1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B33B1F" w:rsidRDefault="00B33B1F" w:rsidP="00AA63DF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Следующий оператор SQL создает псевдоним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которые объединяют четыре колонны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</w:p>
    <w:p w:rsidR="00B33B1F" w:rsidRDefault="00B33B1F" w:rsidP="00AA63DF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, Address + </w:t>
      </w:r>
      <w:r w:rsidRPr="00B33B1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', '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 + </w:t>
      </w:r>
      <w:proofErr w:type="spellStart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+ </w:t>
      </w:r>
      <w:r w:rsidRPr="00B33B1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 '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+ City + </w:t>
      </w:r>
      <w:r w:rsidRPr="00B33B1F"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', '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+ Country </w:t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Address</w:t>
      </w:r>
      <w:r w:rsidRPr="00B33B1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B33B1F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33B1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750413" w:rsidRPr="00750413" w:rsidRDefault="00750413" w:rsidP="007504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7504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Алиасы</w:t>
      </w:r>
      <w:proofErr w:type="spellEnd"/>
      <w:r w:rsidRPr="0075041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могут быть полезны, когда:</w:t>
      </w:r>
    </w:p>
    <w:p w:rsidR="00750413" w:rsidRPr="00750413" w:rsidRDefault="00750413" w:rsidP="007504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504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запросе участвует несколько таблиц</w:t>
      </w:r>
    </w:p>
    <w:p w:rsidR="00750413" w:rsidRPr="00750413" w:rsidRDefault="00750413" w:rsidP="007504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504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запросе используются функции</w:t>
      </w:r>
    </w:p>
    <w:p w:rsidR="00750413" w:rsidRPr="00750413" w:rsidRDefault="00750413" w:rsidP="007504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504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Имена столбцов большие или не очень читаемые</w:t>
      </w:r>
    </w:p>
    <w:p w:rsidR="00750413" w:rsidRPr="00750413" w:rsidRDefault="00750413" w:rsidP="007504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504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Две или более колонн объединяются вместе</w:t>
      </w:r>
    </w:p>
    <w:p w:rsidR="00FF6F36" w:rsidRPr="00FF6F36" w:rsidRDefault="00FF6F36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FF6F36">
        <w:rPr>
          <w:rFonts w:ascii="Segoe UI" w:hAnsi="Segoe UI" w:cs="Segoe UI"/>
          <w:color w:val="000000"/>
          <w:sz w:val="22"/>
          <w:szCs w:val="22"/>
        </w:rPr>
        <w:t>SQL JOIN</w:t>
      </w:r>
    </w:p>
    <w:p w:rsidR="00FF6F36" w:rsidRDefault="00FF6F36" w:rsidP="00FF6F3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Предложение </w:t>
      </w:r>
      <w:r w:rsidRPr="0030299C">
        <w:rPr>
          <w:rFonts w:ascii="Verdana" w:hAnsi="Verdana"/>
          <w:b/>
          <w:bCs/>
          <w:color w:val="000000"/>
          <w:sz w:val="23"/>
          <w:szCs w:val="23"/>
        </w:rPr>
        <w:t>JOIN</w:t>
      </w:r>
      <w:r>
        <w:rPr>
          <w:rFonts w:ascii="Verdana" w:hAnsi="Verdana"/>
          <w:color w:val="000000"/>
          <w:sz w:val="23"/>
          <w:szCs w:val="23"/>
        </w:rPr>
        <w:t xml:space="preserve"> используется для объединения строк из двух или более таблиц на основе связанного столбца между ними.</w:t>
      </w:r>
    </w:p>
    <w:p w:rsidR="0030299C" w:rsidRPr="00FF6F36" w:rsidRDefault="0030299C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FF6F36">
        <w:rPr>
          <w:rFonts w:ascii="Segoe UI" w:hAnsi="Segoe UI" w:cs="Segoe UI"/>
          <w:color w:val="000000"/>
          <w:sz w:val="22"/>
          <w:szCs w:val="22"/>
        </w:rPr>
        <w:lastRenderedPageBreak/>
        <w:t>SQL JOIN</w:t>
      </w:r>
    </w:p>
    <w:p w:rsidR="0030299C" w:rsidRDefault="0030299C" w:rsidP="0030299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Предложение </w:t>
      </w:r>
      <w:r w:rsidRPr="0030299C">
        <w:rPr>
          <w:rFonts w:ascii="Verdana" w:hAnsi="Verdana"/>
          <w:b/>
          <w:bCs/>
          <w:color w:val="000000"/>
          <w:sz w:val="23"/>
          <w:szCs w:val="23"/>
        </w:rPr>
        <w:t>JOIN</w:t>
      </w:r>
      <w:r>
        <w:rPr>
          <w:rFonts w:ascii="Verdana" w:hAnsi="Verdana"/>
          <w:color w:val="000000"/>
          <w:sz w:val="23"/>
          <w:szCs w:val="23"/>
        </w:rPr>
        <w:t xml:space="preserve"> используется для объединения строк из двух или более таблиц на основе связанного столбца между ними.</w:t>
      </w:r>
    </w:p>
    <w:p w:rsidR="0030299C" w:rsidRPr="0030299C" w:rsidRDefault="0030299C" w:rsidP="0030299C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30299C">
        <w:rPr>
          <w:rFonts w:ascii="Segoe UI" w:hAnsi="Segoe UI" w:cs="Segoe UI"/>
          <w:b w:val="0"/>
          <w:bCs w:val="0"/>
          <w:color w:val="000000"/>
          <w:sz w:val="28"/>
          <w:szCs w:val="28"/>
        </w:rPr>
        <w:t>Различные типы соединений SQL</w:t>
      </w:r>
    </w:p>
    <w:p w:rsidR="0030299C" w:rsidRDefault="0030299C" w:rsidP="0030299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Вот различные типы соединений в SQL:</w:t>
      </w:r>
    </w:p>
    <w:p w:rsidR="0030299C" w:rsidRDefault="0030299C" w:rsidP="003029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b/>
          <w:bCs/>
          <w:color w:val="000000"/>
        </w:rPr>
        <w:t>(</w:t>
      </w:r>
      <w:r w:rsidRPr="00115CF1">
        <w:rPr>
          <w:rFonts w:ascii="Verdana" w:hAnsi="Verdana"/>
          <w:b/>
          <w:bCs/>
          <w:color w:val="000000"/>
          <w:highlight w:val="yellow"/>
        </w:rPr>
        <w:t>INNER) JOIN</w:t>
      </w:r>
      <w:r>
        <w:rPr>
          <w:rFonts w:ascii="Verdana" w:hAnsi="Verdana"/>
          <w:color w:val="000000"/>
        </w:rPr>
        <w:t>: Возвращает записи, имеющие совпадающие значения в обеих таблицах</w:t>
      </w:r>
    </w:p>
    <w:p w:rsidR="0030299C" w:rsidRDefault="0030299C" w:rsidP="003029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15CF1">
        <w:rPr>
          <w:rFonts w:ascii="Verdana" w:hAnsi="Verdana"/>
          <w:b/>
          <w:bCs/>
          <w:color w:val="000000"/>
          <w:highlight w:val="yellow"/>
        </w:rPr>
        <w:t>LEFT (OUTER) JOIN</w:t>
      </w:r>
      <w:r>
        <w:rPr>
          <w:rFonts w:ascii="Verdana" w:hAnsi="Verdana"/>
          <w:color w:val="000000"/>
        </w:rPr>
        <w:t>: Возвращает все записи из левой таблицы и совпадающие записи из правой таблицы</w:t>
      </w:r>
    </w:p>
    <w:p w:rsidR="0030299C" w:rsidRDefault="0030299C" w:rsidP="003029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15CF1">
        <w:rPr>
          <w:rFonts w:ascii="Verdana" w:hAnsi="Verdana"/>
          <w:b/>
          <w:bCs/>
          <w:color w:val="000000"/>
          <w:highlight w:val="yellow"/>
        </w:rPr>
        <w:t>RIGHT (OUTER) JOIN</w:t>
      </w:r>
      <w:r w:rsidRPr="00115CF1">
        <w:rPr>
          <w:rFonts w:ascii="Verdana" w:hAnsi="Verdana"/>
          <w:color w:val="000000"/>
          <w:highlight w:val="yellow"/>
        </w:rPr>
        <w:t>:</w:t>
      </w:r>
      <w:r>
        <w:rPr>
          <w:rFonts w:ascii="Verdana" w:hAnsi="Verdana"/>
          <w:color w:val="000000"/>
        </w:rPr>
        <w:t xml:space="preserve"> Возвращает все записи из правой таблицы и совпадающие записи из левой таблицы</w:t>
      </w:r>
    </w:p>
    <w:p w:rsidR="0030299C" w:rsidRDefault="0030299C" w:rsidP="003029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115CF1">
        <w:rPr>
          <w:rFonts w:ascii="Verdana" w:hAnsi="Verdana"/>
          <w:b/>
          <w:bCs/>
          <w:color w:val="000000"/>
          <w:highlight w:val="yellow"/>
        </w:rPr>
        <w:t>FULL (OUTER) JOIN</w:t>
      </w:r>
      <w:r w:rsidRPr="00115CF1">
        <w:rPr>
          <w:rFonts w:ascii="Verdana" w:hAnsi="Verdana"/>
          <w:color w:val="000000"/>
          <w:highlight w:val="yellow"/>
        </w:rPr>
        <w:t>:</w:t>
      </w:r>
      <w:r>
        <w:rPr>
          <w:rFonts w:ascii="Verdana" w:hAnsi="Verdana"/>
          <w:color w:val="000000"/>
        </w:rPr>
        <w:t xml:space="preserve"> Возвращает все записи при наличии совпадения в левой или правой таблице</w:t>
      </w:r>
    </w:p>
    <w:p w:rsidR="0030299C" w:rsidRDefault="0030299C" w:rsidP="0030299C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5000" cy="1379220"/>
            <wp:effectExtent l="0" t="0" r="0" b="0"/>
            <wp:docPr id="8" name="Рисунок 8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5000" cy="1379220"/>
            <wp:effectExtent l="0" t="0" r="0" b="0"/>
            <wp:docPr id="7" name="Рисунок 7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5000" cy="1379220"/>
            <wp:effectExtent l="0" t="0" r="0" b="0"/>
            <wp:docPr id="6" name="Рисунок 6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5000" cy="1379220"/>
            <wp:effectExtent l="0" t="0" r="0" b="0"/>
            <wp:docPr id="5" name="Рисунок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80" w:rsidRPr="00701C80" w:rsidRDefault="00701C80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701C80">
        <w:rPr>
          <w:rFonts w:ascii="Segoe UI" w:hAnsi="Segoe UI" w:cs="Segoe UI"/>
          <w:color w:val="000000"/>
          <w:sz w:val="24"/>
          <w:szCs w:val="24"/>
        </w:rPr>
        <w:t>SQL INNER JOIN</w:t>
      </w:r>
    </w:p>
    <w:p w:rsidR="00701C80" w:rsidRDefault="00701C80" w:rsidP="00701C80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Ключевое слово </w:t>
      </w:r>
      <w:r w:rsidRPr="00701C80">
        <w:rPr>
          <w:rFonts w:ascii="Verdana" w:hAnsi="Verdana"/>
          <w:b/>
          <w:bCs/>
          <w:color w:val="000000"/>
          <w:sz w:val="23"/>
          <w:szCs w:val="23"/>
        </w:rPr>
        <w:t>INNER JOIN</w:t>
      </w:r>
      <w:r>
        <w:rPr>
          <w:rFonts w:ascii="Verdana" w:hAnsi="Verdana"/>
          <w:color w:val="000000"/>
          <w:sz w:val="23"/>
          <w:szCs w:val="23"/>
        </w:rPr>
        <w:t xml:space="preserve"> выбирает записи, </w:t>
      </w:r>
      <w:r w:rsidRPr="00701C80">
        <w:rPr>
          <w:rFonts w:ascii="Verdana" w:hAnsi="Verdana"/>
          <w:b/>
          <w:bCs/>
          <w:i/>
          <w:iCs/>
          <w:color w:val="000000"/>
          <w:sz w:val="23"/>
          <w:szCs w:val="23"/>
        </w:rPr>
        <w:t>имеющие совпадающие</w:t>
      </w:r>
      <w:r>
        <w:rPr>
          <w:rFonts w:ascii="Verdana" w:hAnsi="Verdana"/>
          <w:color w:val="000000"/>
          <w:sz w:val="23"/>
          <w:szCs w:val="23"/>
        </w:rPr>
        <w:t xml:space="preserve"> значения в обеих таблицах.</w:t>
      </w:r>
    </w:p>
    <w:p w:rsidR="0030299C" w:rsidRDefault="00701C80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table1</w:t>
      </w:r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table2</w:t>
      </w:r>
      <w:r w:rsidRPr="00701C8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table1.column_name 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701C80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table2.column_name</w:t>
      </w:r>
      <w:r w:rsidRPr="00701C8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701C80" w:rsidRPr="00701C80" w:rsidRDefault="00701C80" w:rsidP="00701C80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701C80">
        <w:rPr>
          <w:rFonts w:ascii="Segoe UI" w:hAnsi="Segoe UI" w:cs="Segoe UI"/>
          <w:b w:val="0"/>
          <w:bCs w:val="0"/>
          <w:color w:val="000000"/>
          <w:sz w:val="24"/>
          <w:szCs w:val="24"/>
        </w:rPr>
        <w:t>имер</w:t>
      </w:r>
      <w:proofErr w:type="spellEnd"/>
      <w:r w:rsidRPr="00701C80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SQL INNER JOIN</w:t>
      </w:r>
    </w:p>
    <w:p w:rsidR="00701C80" w:rsidRDefault="00701C80" w:rsidP="00701C80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Следующая инструкция SQL выбирает все заказы с информацией о клиенте:</w:t>
      </w:r>
    </w:p>
    <w:p w:rsidR="00701C80" w:rsidRPr="00701C80" w:rsidRDefault="00701C80" w:rsidP="00701C80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Orders.OrderID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Customers.CustomerName</w:t>
      </w:r>
      <w:proofErr w:type="spell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Orders</w:t>
      </w:r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INNER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Orders.CustomerID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701C80" w:rsidRDefault="00701C80" w:rsidP="007F6A49">
      <w:pPr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01C80" w:rsidRDefault="00701C80" w:rsidP="007F6A4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Следующая инструкция SQL выбирает все заказы с информацией о клиенте и грузоотправителе:</w:t>
      </w:r>
    </w:p>
    <w:p w:rsidR="00701C80" w:rsidRPr="00701C80" w:rsidRDefault="00701C80" w:rsidP="00701C80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Orders.OrderID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Customers.CustomerName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Shippers.ShipperName</w:t>
      </w:r>
      <w:proofErr w:type="spell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((Orders</w:t>
      </w:r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INNER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Orders.CustomerID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Customers.CustomerID</w:t>
      </w:r>
      <w:proofErr w:type="spellEnd"/>
      <w:proofErr w:type="gram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</w:t>
      </w:r>
      <w:proofErr w:type="gram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INNER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Shippers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Orders.ShipperID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Shippers.ShipperID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);</w:t>
      </w:r>
    </w:p>
    <w:p w:rsidR="00701C80" w:rsidRPr="00701C80" w:rsidRDefault="00701C80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01C80">
        <w:rPr>
          <w:rFonts w:ascii="Segoe UI" w:hAnsi="Segoe UI" w:cs="Segoe UI"/>
          <w:color w:val="000000"/>
          <w:sz w:val="28"/>
          <w:szCs w:val="28"/>
        </w:rPr>
        <w:t>SQL LEFT JOIN</w:t>
      </w:r>
    </w:p>
    <w:p w:rsidR="00701C80" w:rsidRDefault="00701C80" w:rsidP="00701C80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Ключевое слово </w:t>
      </w:r>
      <w:r w:rsidRPr="00701C80">
        <w:rPr>
          <w:rFonts w:ascii="Verdana" w:hAnsi="Verdana"/>
          <w:b/>
          <w:bCs/>
          <w:color w:val="000000"/>
          <w:sz w:val="23"/>
          <w:szCs w:val="23"/>
        </w:rPr>
        <w:t>LEFT JOIN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701C80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возвращает </w:t>
      </w:r>
      <w:r>
        <w:rPr>
          <w:rFonts w:ascii="Verdana" w:hAnsi="Verdana"/>
          <w:color w:val="000000"/>
          <w:sz w:val="23"/>
          <w:szCs w:val="23"/>
        </w:rPr>
        <w:t xml:space="preserve">все </w:t>
      </w:r>
      <w:r w:rsidRPr="00701C80">
        <w:rPr>
          <w:rFonts w:ascii="Verdana" w:hAnsi="Verdana"/>
          <w:b/>
          <w:bCs/>
          <w:i/>
          <w:iCs/>
          <w:color w:val="000000"/>
          <w:sz w:val="23"/>
          <w:szCs w:val="23"/>
        </w:rPr>
        <w:t>записи</w:t>
      </w:r>
      <w:r>
        <w:rPr>
          <w:rFonts w:ascii="Verdana" w:hAnsi="Verdana"/>
          <w:color w:val="000000"/>
          <w:sz w:val="23"/>
          <w:szCs w:val="23"/>
        </w:rPr>
        <w:t xml:space="preserve"> из </w:t>
      </w:r>
      <w:r w:rsidRPr="00701C80">
        <w:rPr>
          <w:rFonts w:ascii="Verdana" w:hAnsi="Verdana"/>
          <w:b/>
          <w:bCs/>
          <w:i/>
          <w:iCs/>
          <w:color w:val="000000"/>
          <w:sz w:val="23"/>
          <w:szCs w:val="23"/>
        </w:rPr>
        <w:t>левой таблицы</w:t>
      </w:r>
      <w:r>
        <w:rPr>
          <w:rFonts w:ascii="Verdana" w:hAnsi="Verdana"/>
          <w:color w:val="000000"/>
          <w:sz w:val="23"/>
          <w:szCs w:val="23"/>
        </w:rPr>
        <w:t xml:space="preserve"> (table1) и соответствующие записи из правой таблицы (table2). Результат будет нулевым с правой стороны, если нет совпадения.</w:t>
      </w:r>
    </w:p>
    <w:p w:rsidR="00701C80" w:rsidRDefault="00701C80" w:rsidP="00701C80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В следующей инструкции SQL будут выбраны все клиенты и любые заказы, которые они могут иметь:</w:t>
      </w:r>
    </w:p>
    <w:p w:rsidR="00701C80" w:rsidRDefault="00701C80" w:rsidP="00701C80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Customers.CustomerName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Orders.OrderID</w:t>
      </w:r>
      <w:proofErr w:type="spell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</w:t>
      </w:r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LEFT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Orders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Customers.CustomerID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Orders.CustomerID</w:t>
      </w:r>
      <w:proofErr w:type="spellEnd"/>
      <w:r w:rsidRPr="00701C80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 </w:t>
      </w:r>
      <w:r w:rsidRPr="00701C80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BY</w:t>
      </w:r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Customers.CustomerName</w:t>
      </w:r>
      <w:proofErr w:type="spellEnd"/>
      <w:r w:rsidRPr="00701C80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A55951" w:rsidRPr="00A55951" w:rsidRDefault="00A55951" w:rsidP="00701C8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7125E9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Ключевое слово LEFT JOIN возвращает все записи из левой таблицы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 даже если в правой таблице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нет совпадений.</w:t>
      </w:r>
    </w:p>
    <w:p w:rsidR="00A55951" w:rsidRPr="00A55951" w:rsidRDefault="00A55951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A55951">
        <w:rPr>
          <w:rFonts w:ascii="Segoe UI" w:hAnsi="Segoe UI" w:cs="Segoe UI"/>
          <w:color w:val="000000"/>
          <w:sz w:val="24"/>
          <w:szCs w:val="24"/>
        </w:rPr>
        <w:t>SQL RIGHT JOIN</w:t>
      </w:r>
    </w:p>
    <w:p w:rsidR="00A55951" w:rsidRPr="00A55951" w:rsidRDefault="00A55951" w:rsidP="00A5595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</w:rPr>
        <w:t xml:space="preserve">Ключевое слово </w:t>
      </w:r>
      <w:r w:rsidRPr="00A55951">
        <w:rPr>
          <w:rFonts w:ascii="Verdana" w:hAnsi="Verdana"/>
          <w:b/>
          <w:bCs/>
          <w:color w:val="000000"/>
          <w:sz w:val="23"/>
          <w:szCs w:val="23"/>
        </w:rPr>
        <w:t>RIGHT JOIN</w:t>
      </w:r>
      <w:r>
        <w:rPr>
          <w:rFonts w:ascii="Verdana" w:hAnsi="Verdana"/>
          <w:color w:val="000000"/>
          <w:sz w:val="23"/>
          <w:szCs w:val="23"/>
        </w:rPr>
        <w:t xml:space="preserve"> возвращает все записи из правой таблицы (table2) и совпадающие записи из левой таблицы (table1). Результат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равен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нулю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с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левой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стороны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когда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нет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совпадения</w:t>
      </w:r>
      <w:r w:rsidRPr="00A55951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A55951" w:rsidRDefault="00A55951" w:rsidP="007F6A49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(s</w:t>
      </w:r>
      <w:proofErr w:type="gramStart"/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A5595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table1</w:t>
      </w:r>
      <w:r w:rsidRPr="00A5595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RIGHT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table2</w:t>
      </w:r>
      <w:r w:rsidRPr="00A55951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n-US"/>
        </w:rPr>
        <w:br/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table1.column_name 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A55951">
        <w:rPr>
          <w:rStyle w:val="a5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 table2.column_name</w:t>
      </w:r>
      <w:r w:rsidRPr="00A55951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A55951" w:rsidRPr="00A55951" w:rsidRDefault="00A55951" w:rsidP="00A55951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A55951">
        <w:rPr>
          <w:rFonts w:ascii="Segoe UI" w:hAnsi="Segoe UI" w:cs="Segoe UI"/>
          <w:color w:val="000000"/>
          <w:sz w:val="24"/>
          <w:szCs w:val="24"/>
        </w:rPr>
        <w:t>Пример SQL RIGHT JOIN</w:t>
      </w:r>
    </w:p>
    <w:p w:rsidR="00A55951" w:rsidRDefault="00A55951" w:rsidP="00A5595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Следующая инструкция SQL вернет всех сотрудников и все заказы, которые они могли бы разместить:</w:t>
      </w:r>
    </w:p>
    <w:p w:rsidR="00A55951" w:rsidRPr="00A55951" w:rsidRDefault="00A55951" w:rsidP="00A55951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Orders.OrderID</w:t>
      </w:r>
      <w:proofErr w:type="spellEnd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Employees.LastName</w:t>
      </w:r>
      <w:proofErr w:type="spellEnd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Employees.FirstName</w:t>
      </w:r>
      <w:proofErr w:type="spellEnd"/>
      <w:r w:rsidRPr="00A5595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Orders</w:t>
      </w:r>
      <w:r w:rsidRPr="00A5595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RIGHT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Employees </w:t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Orders.EmployeeID</w:t>
      </w:r>
      <w:proofErr w:type="spellEnd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Employees.EmployeeID</w:t>
      </w:r>
      <w:proofErr w:type="spellEnd"/>
      <w:r w:rsidRPr="00A55951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 </w:t>
      </w:r>
      <w:r w:rsidRPr="00A55951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BY</w:t>
      </w:r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Orders.OrderID</w:t>
      </w:r>
      <w:proofErr w:type="spellEnd"/>
      <w:r w:rsidRPr="00A55951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A55951" w:rsidRDefault="00A55951" w:rsidP="00A5595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4"/>
          <w:rFonts w:ascii="Verdana" w:eastAsiaTheme="majorEastAsia" w:hAnsi="Verdana"/>
          <w:color w:val="000000"/>
          <w:sz w:val="23"/>
          <w:szCs w:val="23"/>
        </w:rPr>
        <w:t>Примечание:</w:t>
      </w:r>
      <w:r>
        <w:rPr>
          <w:rFonts w:ascii="Verdana" w:hAnsi="Verdana"/>
          <w:color w:val="000000"/>
          <w:sz w:val="23"/>
          <w:szCs w:val="23"/>
        </w:rPr>
        <w:t> Ключевое слово RIGHT JOIN возвращает все записи из правой таблицы (</w:t>
      </w:r>
      <w:proofErr w:type="spellStart"/>
      <w:r>
        <w:rPr>
          <w:rFonts w:ascii="Verdana" w:hAnsi="Verdana"/>
          <w:color w:val="000000"/>
          <w:sz w:val="23"/>
          <w:szCs w:val="23"/>
        </w:rPr>
        <w:t>Employees</w:t>
      </w:r>
      <w:proofErr w:type="spellEnd"/>
      <w:r>
        <w:rPr>
          <w:rFonts w:ascii="Verdana" w:hAnsi="Verdana"/>
          <w:color w:val="000000"/>
          <w:sz w:val="23"/>
          <w:szCs w:val="23"/>
        </w:rPr>
        <w:t>), даже если в левой таблице (</w:t>
      </w:r>
      <w:proofErr w:type="spellStart"/>
      <w:r>
        <w:rPr>
          <w:rFonts w:ascii="Verdana" w:hAnsi="Verdana"/>
          <w:color w:val="000000"/>
          <w:sz w:val="23"/>
          <w:szCs w:val="23"/>
        </w:rPr>
        <w:t>Orders</w:t>
      </w:r>
      <w:proofErr w:type="spellEnd"/>
      <w:r>
        <w:rPr>
          <w:rFonts w:ascii="Verdana" w:hAnsi="Verdana"/>
          <w:color w:val="000000"/>
          <w:sz w:val="23"/>
          <w:szCs w:val="23"/>
        </w:rPr>
        <w:t>) нет совпадений.</w:t>
      </w:r>
    </w:p>
    <w:p w:rsidR="00985448" w:rsidRPr="00985448" w:rsidRDefault="00985448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985448">
        <w:rPr>
          <w:rFonts w:ascii="Segoe UI" w:hAnsi="Segoe UI" w:cs="Segoe UI"/>
          <w:color w:val="000000"/>
          <w:sz w:val="24"/>
          <w:szCs w:val="24"/>
        </w:rPr>
        <w:t>SQL FULL OUTER JOIN</w:t>
      </w:r>
    </w:p>
    <w:p w:rsidR="00985448" w:rsidRDefault="00985448" w:rsidP="0098544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Ключевое слово FULL OUTER JOIN возвращает все записи, когда есть совпадение в записях таблицы </w:t>
      </w:r>
      <w:proofErr w:type="spellStart"/>
      <w:r>
        <w:rPr>
          <w:rFonts w:ascii="Verdana" w:hAnsi="Verdana"/>
          <w:color w:val="000000"/>
          <w:sz w:val="23"/>
          <w:szCs w:val="23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(table1) или </w:t>
      </w:r>
      <w:proofErr w:type="spellStart"/>
      <w:r>
        <w:rPr>
          <w:rFonts w:ascii="Verdana" w:hAnsi="Verdana"/>
          <w:color w:val="000000"/>
          <w:sz w:val="23"/>
          <w:szCs w:val="23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(table2).</w:t>
      </w:r>
    </w:p>
    <w:p w:rsidR="00985448" w:rsidRDefault="00985448" w:rsidP="0098544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4"/>
          <w:rFonts w:ascii="Verdana" w:hAnsi="Verdana"/>
          <w:color w:val="000000"/>
          <w:sz w:val="23"/>
          <w:szCs w:val="23"/>
        </w:rPr>
        <w:lastRenderedPageBreak/>
        <w:t>Примечание:</w:t>
      </w:r>
      <w:r>
        <w:rPr>
          <w:rFonts w:ascii="Verdana" w:hAnsi="Verdana"/>
          <w:color w:val="000000"/>
          <w:sz w:val="23"/>
          <w:szCs w:val="23"/>
        </w:rPr>
        <w:t> FULL OUTER JOIN потенциально может возвращать очень большие результирующие наборы!</w:t>
      </w:r>
    </w:p>
    <w:p w:rsidR="00985448" w:rsidRDefault="00985448" w:rsidP="00985448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4"/>
          <w:rFonts w:ascii="Verdana" w:hAnsi="Verdana"/>
          <w:color w:val="000000"/>
          <w:sz w:val="23"/>
          <w:szCs w:val="23"/>
        </w:rPr>
        <w:t>Совет:</w:t>
      </w:r>
      <w:r>
        <w:rPr>
          <w:rFonts w:ascii="Verdana" w:hAnsi="Verdana"/>
          <w:color w:val="000000"/>
          <w:sz w:val="23"/>
          <w:szCs w:val="23"/>
        </w:rPr>
        <w:t> FULL OUTER JOIN и FULL JOIN - это одно и то же.</w:t>
      </w:r>
    </w:p>
    <w:p w:rsidR="00985448" w:rsidRDefault="00985448" w:rsidP="00985448">
      <w:pPr>
        <w:shd w:val="clear" w:color="auto" w:fill="FFFFFF"/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</w:pP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column_name</w:t>
      </w:r>
      <w:proofErr w:type="spellEnd"/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(s</w:t>
      </w:r>
      <w:proofErr w:type="gramStart"/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)</w:t>
      </w:r>
      <w:proofErr w:type="gramEnd"/>
      <w:r w:rsidRPr="00985448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table1</w:t>
      </w:r>
      <w:r w:rsidRPr="00985448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FULL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OUTER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JOIN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table2</w:t>
      </w:r>
      <w:r w:rsidRPr="00985448">
        <w:rPr>
          <w:rFonts w:ascii="Consolas" w:hAnsi="Consolas" w:cs="Consolas"/>
          <w:i/>
          <w:iCs/>
          <w:color w:val="000000"/>
          <w:sz w:val="23"/>
          <w:szCs w:val="23"/>
          <w:lang w:val="en-US"/>
        </w:rPr>
        <w:br/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ON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table1.column_name 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 table2.column_name</w:t>
      </w:r>
      <w:r w:rsidRPr="00985448">
        <w:rPr>
          <w:rFonts w:ascii="Consolas" w:hAnsi="Consolas" w:cs="Consolas"/>
          <w:i/>
          <w:iCs/>
          <w:color w:val="000000"/>
          <w:sz w:val="23"/>
          <w:szCs w:val="23"/>
          <w:lang w:val="en-US"/>
        </w:rPr>
        <w:br/>
      </w:r>
      <w:r w:rsidRPr="00985448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985448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condition</w:t>
      </w:r>
      <w:r w:rsidRPr="00985448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985448" w:rsidRPr="00985448" w:rsidRDefault="00985448" w:rsidP="009854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985448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Следующая инструкция SQL выбирает всех клиентов и все заказы:</w:t>
      </w:r>
    </w:p>
    <w:p w:rsidR="00985448" w:rsidRPr="00985448" w:rsidRDefault="00985448" w:rsidP="009854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SELECT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Customers.CustomerName</w:t>
      </w:r>
      <w:proofErr w:type="spellEnd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Orders.OrderID</w:t>
      </w:r>
      <w:proofErr w:type="spellEnd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FROM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Customers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FULL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OUTER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JOIN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Orders </w:t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ON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Customers.CustomerID</w:t>
      </w:r>
      <w:proofErr w:type="spellEnd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=</w:t>
      </w:r>
      <w:proofErr w:type="spellStart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Orders.CustomerID</w:t>
      </w:r>
      <w:proofErr w:type="spellEnd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br/>
        <w:t>ORDER </w:t>
      </w:r>
      <w:r w:rsidRPr="00985448">
        <w:rPr>
          <w:rFonts w:ascii="Consolas" w:eastAsia="Times New Roman" w:hAnsi="Consolas" w:cs="Consolas"/>
          <w:color w:val="0000CD"/>
          <w:sz w:val="23"/>
          <w:szCs w:val="23"/>
          <w:lang w:val="en-US" w:eastAsia="ru-RU"/>
        </w:rPr>
        <w:t>BY</w:t>
      </w:r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 </w:t>
      </w:r>
      <w:proofErr w:type="spellStart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Customers.CustomerName</w:t>
      </w:r>
      <w:proofErr w:type="spellEnd"/>
      <w:r w:rsidRPr="00985448"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  <w:t>;</w:t>
      </w:r>
    </w:p>
    <w:p w:rsidR="00691E7F" w:rsidRPr="00691E7F" w:rsidRDefault="00691E7F" w:rsidP="00691E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1E7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:</w:t>
      </w:r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Ключевое слово FULL OUTER JOIN возвращает все совпадающие записи из обеих таблиц, независимо от того, совпадает ли другая таблица или нет. Таким образом, если есть строки в разделе "</w:t>
      </w:r>
      <w:proofErr w:type="spellStart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Customers</w:t>
      </w:r>
      <w:proofErr w:type="spellEnd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", которые не имеют совпадений в разделе "</w:t>
      </w:r>
      <w:proofErr w:type="spellStart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Orders</w:t>
      </w:r>
      <w:proofErr w:type="spellEnd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", или если есть строки в разделе "</w:t>
      </w:r>
      <w:proofErr w:type="spellStart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Orders</w:t>
      </w:r>
      <w:proofErr w:type="spellEnd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", которые не имеют совпадений в разделе "</w:t>
      </w:r>
      <w:proofErr w:type="spellStart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Customers</w:t>
      </w:r>
      <w:proofErr w:type="spellEnd"/>
      <w:r w:rsidRPr="00691E7F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", то эти строки также будут перечислены.</w:t>
      </w:r>
    </w:p>
    <w:p w:rsidR="00691E7F" w:rsidRPr="00691E7F" w:rsidRDefault="00691E7F" w:rsidP="00115CF1">
      <w:pPr>
        <w:pStyle w:val="2"/>
        <w:shd w:val="clear" w:color="auto" w:fill="DBE5F1" w:themeFill="accent1" w:themeFillTint="33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691E7F">
        <w:rPr>
          <w:rFonts w:ascii="Segoe UI" w:hAnsi="Segoe UI" w:cs="Segoe UI"/>
          <w:color w:val="000000"/>
          <w:sz w:val="24"/>
          <w:szCs w:val="24"/>
        </w:rPr>
        <w:t>QL JOIN Самостоятельно</w:t>
      </w:r>
    </w:p>
    <w:p w:rsidR="00691E7F" w:rsidRDefault="00691E7F" w:rsidP="00691E7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Самостоятельное соединение - это обычное соединение, но таблица соединяется сама с собой.</w:t>
      </w:r>
    </w:p>
    <w:p w:rsidR="00691E7F" w:rsidRPr="00691E7F" w:rsidRDefault="00691E7F" w:rsidP="00691E7F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691E7F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column_name</w:t>
      </w:r>
      <w:proofErr w:type="spellEnd"/>
      <w:r w:rsidRPr="00691E7F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(s</w:t>
      </w:r>
      <w:proofErr w:type="gramStart"/>
      <w:r w:rsidRPr="00691E7F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)</w:t>
      </w:r>
      <w:proofErr w:type="gramEnd"/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91E7F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table1 T1, table1 T2</w:t>
      </w:r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91E7F">
        <w:rPr>
          <w:rStyle w:val="a5"/>
          <w:rFonts w:ascii="Consolas" w:hAnsi="Consolas" w:cs="Consolas"/>
          <w:color w:val="000000"/>
          <w:sz w:val="23"/>
          <w:szCs w:val="23"/>
          <w:lang w:val="en-US"/>
        </w:rPr>
        <w:t>condition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691E7F" w:rsidRDefault="00691E7F" w:rsidP="00691E7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T1</w:t>
      </w:r>
      <w:r>
        <w:rPr>
          <w:rFonts w:ascii="Verdana" w:hAnsi="Verdana"/>
          <w:color w:val="000000"/>
          <w:sz w:val="23"/>
          <w:szCs w:val="23"/>
        </w:rPr>
        <w:t> и </w:t>
      </w:r>
      <w:r>
        <w:rPr>
          <w:rStyle w:val="a5"/>
          <w:rFonts w:ascii="Verdana" w:hAnsi="Verdana"/>
          <w:color w:val="000000"/>
          <w:sz w:val="23"/>
          <w:szCs w:val="23"/>
        </w:rPr>
        <w:t>T2</w:t>
      </w:r>
      <w:r>
        <w:rPr>
          <w:rFonts w:ascii="Verdana" w:hAnsi="Verdana"/>
          <w:color w:val="000000"/>
          <w:sz w:val="23"/>
          <w:szCs w:val="23"/>
        </w:rPr>
        <w:t> это разные псевдонимы таблиц для одной и той же таблицы.</w:t>
      </w:r>
    </w:p>
    <w:p w:rsidR="00691E7F" w:rsidRDefault="00691E7F" w:rsidP="00691E7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ледующая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инструкция SQL соответствует клиентам из одного и того же города:</w:t>
      </w:r>
    </w:p>
    <w:p w:rsidR="00691E7F" w:rsidRPr="00691E7F" w:rsidRDefault="00691E7F" w:rsidP="00691E7F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SELECT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A.CustomerName</w:t>
      </w:r>
      <w:proofErr w:type="spellEnd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AS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CustomerName1, 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B.CustomerName</w:t>
      </w:r>
      <w:proofErr w:type="spellEnd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AS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 CustomerName2, 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A.City</w:t>
      </w:r>
      <w:proofErr w:type="spellEnd"/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FROM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Customers A, Customers B</w:t>
      </w:r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WHERE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A.CustomerID</w:t>
      </w:r>
      <w:proofErr w:type="spellEnd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&lt;&gt; 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B.CustomerID</w:t>
      </w:r>
      <w:proofErr w:type="spellEnd"/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AND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A.City</w:t>
      </w:r>
      <w:proofErr w:type="spellEnd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B.City</w:t>
      </w:r>
      <w:proofErr w:type="spellEnd"/>
      <w:r w:rsidRPr="00691E7F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ORDER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r w:rsidRPr="00691E7F">
        <w:rPr>
          <w:rStyle w:val="sqlkeywordcolor"/>
          <w:rFonts w:ascii="Consolas" w:hAnsi="Consolas" w:cs="Consolas"/>
          <w:color w:val="0000CD"/>
          <w:sz w:val="23"/>
          <w:szCs w:val="23"/>
          <w:lang w:val="en-US"/>
        </w:rPr>
        <w:t>BY</w:t>
      </w:r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 </w:t>
      </w:r>
      <w:proofErr w:type="spellStart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A.City</w:t>
      </w:r>
      <w:proofErr w:type="spellEnd"/>
      <w:r w:rsidRPr="00691E7F">
        <w:rPr>
          <w:rStyle w:val="sqlcolor"/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691E7F" w:rsidRPr="00691E7F" w:rsidRDefault="00691E7F" w:rsidP="00691E7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985448" w:rsidRPr="00691E7F" w:rsidRDefault="00985448" w:rsidP="00985448">
      <w:pPr>
        <w:shd w:val="clear" w:color="auto" w:fill="FFFFFF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985448" w:rsidRPr="00691E7F" w:rsidRDefault="00985448" w:rsidP="007F6A49">
      <w:pPr>
        <w:shd w:val="clear" w:color="auto" w:fill="FFFFFF"/>
        <w:rPr>
          <w:rFonts w:ascii="Consolas" w:hAnsi="Consolas" w:cs="Consolas"/>
          <w:color w:val="000000"/>
          <w:sz w:val="16"/>
          <w:szCs w:val="16"/>
          <w:lang w:val="en-US"/>
        </w:rPr>
      </w:pPr>
    </w:p>
    <w:sectPr w:rsidR="00985448" w:rsidRPr="00691E7F" w:rsidSect="007125E9">
      <w:pgSz w:w="11906" w:h="16838" w:code="9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16B34"/>
    <w:multiLevelType w:val="multilevel"/>
    <w:tmpl w:val="F3D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0539B"/>
    <w:multiLevelType w:val="multilevel"/>
    <w:tmpl w:val="4B0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0C32"/>
    <w:multiLevelType w:val="multilevel"/>
    <w:tmpl w:val="19D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0581A"/>
    <w:multiLevelType w:val="multilevel"/>
    <w:tmpl w:val="6AE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43"/>
    <w:rsid w:val="00014174"/>
    <w:rsid w:val="00115CF1"/>
    <w:rsid w:val="0014061D"/>
    <w:rsid w:val="00150492"/>
    <w:rsid w:val="0021583C"/>
    <w:rsid w:val="00235FA5"/>
    <w:rsid w:val="002364F5"/>
    <w:rsid w:val="002B44F9"/>
    <w:rsid w:val="0030299C"/>
    <w:rsid w:val="003756F1"/>
    <w:rsid w:val="004408C4"/>
    <w:rsid w:val="00440F6E"/>
    <w:rsid w:val="005002DD"/>
    <w:rsid w:val="00512889"/>
    <w:rsid w:val="005279EF"/>
    <w:rsid w:val="00533E3B"/>
    <w:rsid w:val="005658D5"/>
    <w:rsid w:val="005E0BCC"/>
    <w:rsid w:val="005E2555"/>
    <w:rsid w:val="006669D6"/>
    <w:rsid w:val="00691E7F"/>
    <w:rsid w:val="006A29E8"/>
    <w:rsid w:val="00701C80"/>
    <w:rsid w:val="007125E9"/>
    <w:rsid w:val="0072454B"/>
    <w:rsid w:val="00750413"/>
    <w:rsid w:val="007A08F0"/>
    <w:rsid w:val="007F6A49"/>
    <w:rsid w:val="00837542"/>
    <w:rsid w:val="008C0538"/>
    <w:rsid w:val="00935F31"/>
    <w:rsid w:val="00985448"/>
    <w:rsid w:val="00A55951"/>
    <w:rsid w:val="00A9765D"/>
    <w:rsid w:val="00AA63DF"/>
    <w:rsid w:val="00AD3997"/>
    <w:rsid w:val="00B12C4C"/>
    <w:rsid w:val="00B33B1F"/>
    <w:rsid w:val="00BD6C12"/>
    <w:rsid w:val="00BE1A0D"/>
    <w:rsid w:val="00CB77AA"/>
    <w:rsid w:val="00CD29BA"/>
    <w:rsid w:val="00D32EFE"/>
    <w:rsid w:val="00D53459"/>
    <w:rsid w:val="00E01E11"/>
    <w:rsid w:val="00E04E43"/>
    <w:rsid w:val="00E22D82"/>
    <w:rsid w:val="00E61847"/>
    <w:rsid w:val="00EC4894"/>
    <w:rsid w:val="00F34141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4C6A14-EFA8-4B8A-BFF8-7A0CD40F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40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454B"/>
    <w:rPr>
      <w:b/>
      <w:bCs/>
    </w:rPr>
  </w:style>
  <w:style w:type="character" w:customStyle="1" w:styleId="sqlkeywordcolor">
    <w:name w:val="sqlkeywordcolor"/>
    <w:basedOn w:val="a0"/>
    <w:rsid w:val="0072454B"/>
  </w:style>
  <w:style w:type="character" w:styleId="a5">
    <w:name w:val="Emphasis"/>
    <w:basedOn w:val="a0"/>
    <w:uiPriority w:val="20"/>
    <w:qFormat/>
    <w:rsid w:val="0072454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24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qlcolor">
    <w:name w:val="sqlcolor"/>
    <w:basedOn w:val="a0"/>
    <w:rsid w:val="0072454B"/>
  </w:style>
  <w:style w:type="character" w:styleId="a6">
    <w:name w:val="Hyperlink"/>
    <w:basedOn w:val="a0"/>
    <w:uiPriority w:val="99"/>
    <w:semiHidden/>
    <w:unhideWhenUsed/>
    <w:rsid w:val="0072454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40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40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406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0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06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4061D"/>
  </w:style>
  <w:style w:type="character" w:customStyle="1" w:styleId="sqlnumbercolor">
    <w:name w:val="sqlnumbercolor"/>
    <w:basedOn w:val="a0"/>
    <w:rsid w:val="007F6A49"/>
  </w:style>
  <w:style w:type="character" w:customStyle="1" w:styleId="sqlstringcolor">
    <w:name w:val="sqlstringcolor"/>
    <w:basedOn w:val="a0"/>
    <w:rsid w:val="007F6A49"/>
  </w:style>
  <w:style w:type="character" w:customStyle="1" w:styleId="viiyi">
    <w:name w:val="viiyi"/>
    <w:basedOn w:val="a0"/>
    <w:rsid w:val="002364F5"/>
  </w:style>
  <w:style w:type="character" w:customStyle="1" w:styleId="jlqj4b">
    <w:name w:val="jlqj4b"/>
    <w:basedOn w:val="a0"/>
    <w:rsid w:val="002364F5"/>
  </w:style>
  <w:style w:type="paragraph" w:styleId="a7">
    <w:name w:val="Balloon Text"/>
    <w:basedOn w:val="a"/>
    <w:link w:val="a8"/>
    <w:uiPriority w:val="99"/>
    <w:semiHidden/>
    <w:unhideWhenUsed/>
    <w:rsid w:val="00CB7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6297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341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9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1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114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746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7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7363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1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schoolsw3.com/sql/sql_lik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Asus</cp:lastModifiedBy>
  <cp:revision>36</cp:revision>
  <cp:lastPrinted>2021-04-22T20:39:00Z</cp:lastPrinted>
  <dcterms:created xsi:type="dcterms:W3CDTF">2021-04-19T07:56:00Z</dcterms:created>
  <dcterms:modified xsi:type="dcterms:W3CDTF">2021-04-22T20:39:00Z</dcterms:modified>
</cp:coreProperties>
</file>