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34DC4" w:rsidRDefault="007160AE">
      <w:pPr>
        <w:pStyle w:val="1"/>
        <w:spacing w:before="240" w:after="0"/>
        <w:jc w:val="center"/>
        <w:rPr>
          <w:b w:val="0"/>
          <w:bCs w:val="0"/>
          <w:color w:val="2F5496"/>
          <w:sz w:val="40"/>
          <w:szCs w:val="40"/>
        </w:rPr>
      </w:pPr>
      <w:bookmarkStart w:id="0" w:name="_heading=h.gjdgxs" w:colFirst="0" w:colLast="0"/>
      <w:bookmarkEnd w:id="0"/>
      <w:r>
        <w:rPr>
          <w:b w:val="0"/>
          <w:bCs w:val="0"/>
          <w:color w:val="2F5496"/>
          <w:sz w:val="40"/>
          <w:szCs w:val="40"/>
        </w:rPr>
        <w:t>Лабораторная работа №9</w:t>
      </w:r>
    </w:p>
    <w:p w14:paraId="00000002" w14:textId="77777777" w:rsidR="00734DC4" w:rsidRDefault="007160AE">
      <w:pPr>
        <w:pStyle w:val="1"/>
        <w:spacing w:before="240" w:after="0"/>
        <w:jc w:val="center"/>
        <w:rPr>
          <w:b w:val="0"/>
          <w:bCs w:val="0"/>
          <w:color w:val="0000FF"/>
          <w:sz w:val="32"/>
          <w:szCs w:val="32"/>
        </w:rPr>
      </w:pPr>
      <w:bookmarkStart w:id="1" w:name="_heading=h.juclb9dv97yw" w:colFirst="0" w:colLast="0"/>
      <w:bookmarkEnd w:id="1"/>
      <w:r>
        <w:pict w14:anchorId="01ECB2F2">
          <v:rect id="_x0000_i1025" style="width:0;height:1.5pt" o:hralign="center" o:hrstd="t" o:hr="t" fillcolor="#a0a0a0" stroked="f"/>
        </w:pict>
      </w:r>
    </w:p>
    <w:p w14:paraId="00000003" w14:textId="77777777" w:rsidR="00734DC4" w:rsidRDefault="007160AE">
      <w:pPr>
        <w:rPr>
          <w:i/>
          <w:iCs/>
        </w:rPr>
      </w:pPr>
      <w:r>
        <w:rPr>
          <w:i/>
          <w:iCs/>
        </w:rPr>
        <w:t xml:space="preserve">Темы: </w:t>
      </w:r>
    </w:p>
    <w:p w14:paraId="00000004" w14:textId="77777777" w:rsidR="00734DC4" w:rsidRDefault="007160AE">
      <w:pPr>
        <w:numPr>
          <w:ilvl w:val="0"/>
          <w:numId w:val="2"/>
        </w:numPr>
        <w:spacing w:after="0"/>
        <w:rPr>
          <w:i/>
          <w:iCs/>
        </w:rPr>
      </w:pPr>
      <w:r>
        <w:rPr>
          <w:i/>
          <w:iCs/>
        </w:rPr>
        <w:t>Применения языка программирования для редактирования форм конфигурации.</w:t>
      </w:r>
    </w:p>
    <w:p w14:paraId="00000005" w14:textId="77777777" w:rsidR="00734DC4" w:rsidRDefault="007160AE">
      <w:pPr>
        <w:numPr>
          <w:ilvl w:val="0"/>
          <w:numId w:val="2"/>
        </w:numPr>
        <w:spacing w:after="0"/>
        <w:rPr>
          <w:i/>
          <w:iCs/>
        </w:rPr>
      </w:pPr>
      <w:r>
        <w:rPr>
          <w:i/>
          <w:iCs/>
        </w:rPr>
        <w:t>Обработчики событий.</w:t>
      </w:r>
    </w:p>
    <w:p w14:paraId="00000006" w14:textId="77777777" w:rsidR="00734DC4" w:rsidRDefault="007160AE">
      <w:pPr>
        <w:numPr>
          <w:ilvl w:val="0"/>
          <w:numId w:val="2"/>
        </w:numPr>
        <w:spacing w:after="0"/>
        <w:rPr>
          <w:i/>
          <w:iCs/>
        </w:rPr>
      </w:pPr>
      <w:r>
        <w:rPr>
          <w:i/>
          <w:iCs/>
        </w:rPr>
        <w:t>Справка “Синтаксис-помощник”.</w:t>
      </w:r>
    </w:p>
    <w:p w14:paraId="00000007" w14:textId="77777777" w:rsidR="00734DC4" w:rsidRDefault="007160AE">
      <w:pPr>
        <w:numPr>
          <w:ilvl w:val="0"/>
          <w:numId w:val="2"/>
        </w:numPr>
        <w:spacing w:after="0"/>
        <w:rPr>
          <w:i/>
          <w:iCs/>
        </w:rPr>
      </w:pPr>
      <w:r>
        <w:rPr>
          <w:i/>
          <w:iCs/>
        </w:rPr>
        <w:t>Дополнительные возможности конфигуратора:</w:t>
      </w:r>
    </w:p>
    <w:p w14:paraId="00000008" w14:textId="77777777" w:rsidR="00734DC4" w:rsidRDefault="007160AE">
      <w:pPr>
        <w:numPr>
          <w:ilvl w:val="1"/>
          <w:numId w:val="2"/>
        </w:numPr>
        <w:spacing w:after="0"/>
        <w:rPr>
          <w:i/>
          <w:iCs/>
        </w:rPr>
      </w:pPr>
      <w:r>
        <w:rPr>
          <w:i/>
          <w:iCs/>
        </w:rPr>
        <w:t>Точки останова.</w:t>
      </w:r>
    </w:p>
    <w:p w14:paraId="00000009" w14:textId="77777777" w:rsidR="00734DC4" w:rsidRDefault="007160AE">
      <w:pPr>
        <w:numPr>
          <w:ilvl w:val="1"/>
          <w:numId w:val="2"/>
        </w:numPr>
        <w:spacing w:after="0"/>
        <w:rPr>
          <w:i/>
          <w:iCs/>
        </w:rPr>
      </w:pPr>
      <w:r>
        <w:rPr>
          <w:i/>
          <w:iCs/>
        </w:rPr>
        <w:t>“Вычислить выражение”.</w:t>
      </w:r>
    </w:p>
    <w:p w14:paraId="0000000A" w14:textId="77777777" w:rsidR="00734DC4" w:rsidRDefault="007160AE">
      <w:pPr>
        <w:pStyle w:val="3"/>
        <w:spacing w:after="0"/>
        <w:jc w:val="center"/>
      </w:pPr>
      <w:bookmarkStart w:id="2" w:name="_heading=h.kcaspjsdamvk" w:colFirst="0" w:colLast="0"/>
      <w:bookmarkEnd w:id="2"/>
      <w:r>
        <w:rPr>
          <w:color w:val="2E74B5"/>
        </w:rPr>
        <w:t>Этапы выполнения работы:</w:t>
      </w:r>
    </w:p>
    <w:p w14:paraId="0000000B" w14:textId="77777777" w:rsidR="00734DC4" w:rsidRDefault="007160AE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Выполнить задания лабораторной работы.</w:t>
      </w:r>
    </w:p>
    <w:p w14:paraId="0000000C" w14:textId="77777777" w:rsidR="00734DC4" w:rsidRDefault="007160AE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Составить отчет MS WORD со скриншотами результата выполнения лабораторной работы(по 2 примера на каждое задание), </w:t>
      </w:r>
      <w:r>
        <w:rPr>
          <w:i/>
          <w:iCs/>
          <w:sz w:val="28"/>
          <w:szCs w:val="28"/>
          <w:u w:val="single"/>
        </w:rPr>
        <w:t>комментариями</w:t>
      </w:r>
      <w:r>
        <w:rPr>
          <w:i/>
          <w:iCs/>
          <w:sz w:val="28"/>
          <w:szCs w:val="28"/>
        </w:rPr>
        <w:t xml:space="preserve"> и кодом</w:t>
      </w:r>
      <w:r>
        <w:rPr>
          <w:sz w:val="28"/>
          <w:szCs w:val="28"/>
        </w:rPr>
        <w:t xml:space="preserve">. В отчете код присылается </w:t>
      </w:r>
      <w:r>
        <w:rPr>
          <w:b/>
          <w:bCs/>
          <w:i/>
          <w:iCs/>
          <w:sz w:val="28"/>
          <w:szCs w:val="28"/>
          <w:u w:val="single"/>
        </w:rPr>
        <w:t>ТЕКСТОМ</w:t>
      </w:r>
      <w:r>
        <w:rPr>
          <w:b/>
          <w:bCs/>
          <w:i/>
          <w:iCs/>
          <w:sz w:val="28"/>
          <w:szCs w:val="28"/>
          <w:u w:val="single"/>
        </w:rPr>
        <w:t>.</w:t>
      </w:r>
    </w:p>
    <w:p w14:paraId="0000000D" w14:textId="77777777" w:rsidR="00734DC4" w:rsidRDefault="007160AE">
      <w:pPr>
        <w:pStyle w:val="3"/>
        <w:spacing w:after="0"/>
        <w:jc w:val="center"/>
      </w:pPr>
      <w:bookmarkStart w:id="3" w:name="_heading=h.y4kpddu6i0eg" w:colFirst="0" w:colLast="0"/>
      <w:bookmarkEnd w:id="3"/>
      <w:r>
        <w:rPr>
          <w:color w:val="2E74B5"/>
        </w:rPr>
        <w:t>Задания:</w:t>
      </w:r>
    </w:p>
    <w:p w14:paraId="0000000E" w14:textId="77777777" w:rsidR="00734DC4" w:rsidRDefault="00734DC4">
      <w:pPr>
        <w:shd w:val="clear" w:color="auto" w:fill="FFFFFF"/>
        <w:spacing w:after="0" w:line="240" w:lineRule="auto"/>
        <w:rPr>
          <w:sz w:val="28"/>
          <w:szCs w:val="28"/>
        </w:rPr>
      </w:pPr>
    </w:p>
    <w:p w14:paraId="0000000F" w14:textId="77777777" w:rsidR="00734DC4" w:rsidRDefault="007160AE">
      <w:pPr>
        <w:shd w:val="clear" w:color="auto" w:fill="FFFFFF"/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 конфигурацию следующими возможностями:</w:t>
      </w:r>
    </w:p>
    <w:p w14:paraId="00000010" w14:textId="77777777" w:rsidR="00734DC4" w:rsidRDefault="00734DC4">
      <w:pPr>
        <w:shd w:val="clear" w:color="auto" w:fill="FFFFFF"/>
        <w:spacing w:after="0" w:line="240" w:lineRule="auto"/>
        <w:rPr>
          <w:color w:val="000000"/>
          <w:sz w:val="28"/>
          <w:szCs w:val="28"/>
        </w:rPr>
      </w:pPr>
    </w:p>
    <w:p w14:paraId="00000011" w14:textId="77777777" w:rsidR="00734DC4" w:rsidRDefault="007160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color w:val="000000"/>
        </w:rPr>
      </w:pPr>
      <w:r>
        <w:rPr>
          <w:color w:val="000000"/>
          <w:sz w:val="28"/>
          <w:szCs w:val="28"/>
        </w:rPr>
        <w:t xml:space="preserve">При открытии конфигурации должно появляться сообщение с приветствием и датой </w:t>
      </w:r>
      <w:r>
        <w:rPr>
          <w:sz w:val="28"/>
          <w:szCs w:val="28"/>
        </w:rPr>
        <w:t>(только дни, без часов и минут)</w:t>
      </w:r>
      <w:r>
        <w:rPr>
          <w:color w:val="000000"/>
          <w:sz w:val="28"/>
          <w:szCs w:val="28"/>
        </w:rPr>
        <w:t>. В зависимости от время суток</w:t>
      </w:r>
      <w:r>
        <w:rPr>
          <w:sz w:val="28"/>
          <w:szCs w:val="28"/>
        </w:rPr>
        <w:t>(утро, день, вечер, ночь) должны показываться разные сообщения.</w:t>
      </w:r>
    </w:p>
    <w:p w14:paraId="00000012" w14:textId="77777777" w:rsidR="00734DC4" w:rsidRDefault="007160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sz w:val="28"/>
          <w:szCs w:val="28"/>
        </w:rPr>
        <w:t>При открытии формы сотрудник должно появляться сообщение о его возрасте. Учесть открытие формы у только что созданного сотрудника.</w:t>
      </w:r>
    </w:p>
    <w:p w14:paraId="00000013" w14:textId="1CA54A38" w:rsidR="00734DC4" w:rsidRPr="007160AE" w:rsidRDefault="007160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sz w:val="28"/>
          <w:szCs w:val="28"/>
        </w:rPr>
        <w:t>После ввода в поле ФИО, автоматически должны заполняться поля</w:t>
      </w:r>
      <w:r>
        <w:rPr>
          <w:sz w:val="28"/>
          <w:szCs w:val="28"/>
        </w:rPr>
        <w:t xml:space="preserve"> Фамилия Имя Отчество. Должна быть защита от неправильного формата (1 заглавная буква, остальные - строчные).</w:t>
      </w:r>
    </w:p>
    <w:p w14:paraId="0C1D0FB4" w14:textId="05895CCA" w:rsidR="007160AE" w:rsidRDefault="007160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Arial" w:hAnsi="Arial" w:cs="Arial"/>
          <w:color w:val="000000"/>
          <w:sz w:val="30"/>
          <w:szCs w:val="30"/>
        </w:rPr>
        <w:t>Переделать з2 таким образом, чтобы возраст сотрудника выводился на форму рядом с датой рождения.</w:t>
      </w:r>
    </w:p>
    <w:sectPr w:rsidR="007160A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07C951C-111D-4C53-AEB3-A5A7528D8207}"/>
    <w:embedBold r:id="rId2" w:fontKey="{FC36E8D4-6FB2-4C65-BBB3-DE5AC12B5833}"/>
    <w:embedItalic r:id="rId3" w:fontKey="{8995C522-0C23-4ED8-BCAE-43A262CE4652}"/>
    <w:embedBoldItalic r:id="rId4" w:fontKey="{716EA47C-F135-4620-B19D-F18134A774C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0E704924-1B3F-4822-966C-6EFA234B2BA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75347D87-FAFF-4D5E-84E7-66DFD8133B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818B2"/>
    <w:multiLevelType w:val="multilevel"/>
    <w:tmpl w:val="1958A13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66EE1"/>
    <w:multiLevelType w:val="multilevel"/>
    <w:tmpl w:val="1E0867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BC54EFA"/>
    <w:multiLevelType w:val="multilevel"/>
    <w:tmpl w:val="379A7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C4"/>
    <w:rsid w:val="007160AE"/>
    <w:rsid w:val="0073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E903A"/>
  <w15:docId w15:val="{1788EE4C-F206-4303-8A8A-3339A738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761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9B29EB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D/4bmnlm8Tb894E1bZYvyhGuw==">CgMxLjAyCGguZ2pkZ3hzMg5oLmp1Y2xiOWR2OTd5dzIOaC5rY2FzcGpzZGFtdmsyDmgueTRrcGRkdTZpMGVnOAByITEzQWFHclZTR0xtaHhTZU15UzNtVkRRTDBNcE9qUkM2SQ==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329282</dc:creator>
  <cp:lastModifiedBy>subbotinilya2007@gmail.com</cp:lastModifiedBy>
  <cp:revision>2</cp:revision>
  <dcterms:created xsi:type="dcterms:W3CDTF">2021-10-11T09:11:00Z</dcterms:created>
  <dcterms:modified xsi:type="dcterms:W3CDTF">2026-03-25T19:11:00Z</dcterms:modified>
</cp:coreProperties>
</file>