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DA" w:rsidRDefault="00955CDA" w:rsidP="00AF2E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955CDA" w:rsidRPr="00282E63" w:rsidTr="001E1B7E">
        <w:trPr>
          <w:cantSplit/>
          <w:trHeight w:val="426"/>
          <w:jc w:val="center"/>
        </w:trPr>
        <w:tc>
          <w:tcPr>
            <w:tcW w:w="10064" w:type="dxa"/>
          </w:tcPr>
          <w:p w:rsidR="00955CDA" w:rsidRPr="00282E63" w:rsidRDefault="00955CDA" w:rsidP="001E1B7E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  <w:r w:rsidRPr="00282E63"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D0EDCB" wp14:editId="753F410F">
                  <wp:extent cx="551815" cy="551815"/>
                  <wp:effectExtent l="1905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CDA" w:rsidRPr="00282E63" w:rsidTr="001E1B7E">
        <w:trPr>
          <w:cantSplit/>
          <w:trHeight w:val="470"/>
          <w:jc w:val="center"/>
        </w:trPr>
        <w:tc>
          <w:tcPr>
            <w:tcW w:w="10064" w:type="dxa"/>
          </w:tcPr>
          <w:p w:rsidR="00955CDA" w:rsidRPr="00282E63" w:rsidRDefault="00955CDA" w:rsidP="001E1B7E">
            <w:pPr>
              <w:spacing w:line="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en-US" w:eastAsia="ru-RU"/>
              </w:rPr>
            </w:pPr>
          </w:p>
          <w:p w:rsidR="00955CDA" w:rsidRPr="00282E63" w:rsidRDefault="00955CDA" w:rsidP="001E1B7E">
            <w:pPr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955CDA" w:rsidRPr="00282E63" w:rsidTr="001E1B7E">
        <w:trPr>
          <w:cantSplit/>
          <w:trHeight w:val="966"/>
          <w:jc w:val="center"/>
        </w:trPr>
        <w:tc>
          <w:tcPr>
            <w:tcW w:w="10064" w:type="dxa"/>
          </w:tcPr>
          <w:p w:rsidR="00955CDA" w:rsidRPr="00282E63" w:rsidRDefault="00955CDA" w:rsidP="001E1B7E">
            <w:pPr>
              <w:spacing w:line="80" w:lineRule="exact"/>
              <w:ind w:firstLine="720"/>
              <w:rPr>
                <w:rFonts w:ascii="Times New Roman" w:eastAsia="Times New Roman" w:hAnsi="Times New Roman" w:cs="Times New Roman"/>
                <w:bCs/>
                <w:snapToGrid w:val="0"/>
                <w:sz w:val="28"/>
                <w:szCs w:val="28"/>
                <w:lang w:eastAsia="ru-RU"/>
              </w:rPr>
            </w:pPr>
          </w:p>
          <w:p w:rsidR="00955CDA" w:rsidRPr="00282E63" w:rsidRDefault="00955CDA" w:rsidP="001E1B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55CDA" w:rsidRPr="00282E63" w:rsidRDefault="00955CDA" w:rsidP="001E1B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955CDA" w:rsidRPr="00282E63" w:rsidRDefault="00955CDA" w:rsidP="001E1B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955CDA" w:rsidRPr="00282E63" w:rsidRDefault="00955CDA" w:rsidP="001E1B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«Московский технологический университет»</w:t>
            </w:r>
          </w:p>
          <w:p w:rsidR="00955CDA" w:rsidRPr="00282E63" w:rsidRDefault="00955CDA" w:rsidP="001E1B7E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Специальность (направление): 09.03.02</w:t>
      </w: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Кафедра: КБ-4</w:t>
      </w: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Дисциплина: Глобальные и локальные сети</w:t>
      </w: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</w:p>
    <w:p w:rsidR="00955CDA" w:rsidRPr="00282E63" w:rsidRDefault="00955CDA" w:rsidP="00955CDA">
      <w:pPr>
        <w:rPr>
          <w:rFonts w:ascii="Times New Roman" w:hAnsi="Times New Roman" w:cs="Times New Roman"/>
          <w:sz w:val="28"/>
          <w:szCs w:val="28"/>
        </w:rPr>
      </w:pPr>
    </w:p>
    <w:p w:rsidR="00955CDA" w:rsidRPr="006E1558" w:rsidRDefault="00955CDA" w:rsidP="00955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BF25E2" w:rsidRPr="006E1558">
        <w:rPr>
          <w:rFonts w:ascii="Times New Roman" w:hAnsi="Times New Roman" w:cs="Times New Roman"/>
          <w:sz w:val="28"/>
          <w:szCs w:val="28"/>
        </w:rPr>
        <w:t>7</w:t>
      </w:r>
    </w:p>
    <w:p w:rsidR="00955CDA" w:rsidRPr="00282E63" w:rsidRDefault="00955CDA" w:rsidP="00955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CDA" w:rsidRPr="00282E63" w:rsidRDefault="00955CDA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5CDA" w:rsidRDefault="00955CDA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25E2" w:rsidRDefault="00BF25E2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25E2" w:rsidRDefault="00BF25E2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25E2" w:rsidRDefault="00BF25E2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25E2" w:rsidRDefault="00BF25E2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25E2" w:rsidRDefault="00BF25E2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25E2" w:rsidRPr="00282E63" w:rsidRDefault="00BF25E2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5CDA" w:rsidRPr="00282E63" w:rsidRDefault="00955CDA" w:rsidP="00955C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55CDA" w:rsidRPr="00282E63" w:rsidRDefault="00955CDA" w:rsidP="00BF25E2">
      <w:pPr>
        <w:spacing w:line="360" w:lineRule="auto"/>
        <w:ind w:firstLine="6237"/>
        <w:jc w:val="left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Студент: Коваленко В.А.</w:t>
      </w:r>
    </w:p>
    <w:p w:rsidR="00955CDA" w:rsidRPr="00282E63" w:rsidRDefault="00955CDA" w:rsidP="00BF25E2">
      <w:pPr>
        <w:spacing w:line="360" w:lineRule="auto"/>
        <w:ind w:firstLine="6237"/>
        <w:jc w:val="left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Группа: БСБО-01-15</w:t>
      </w:r>
    </w:p>
    <w:p w:rsidR="00955CDA" w:rsidRPr="00282E63" w:rsidRDefault="00955CDA" w:rsidP="00BF25E2">
      <w:pPr>
        <w:spacing w:line="360" w:lineRule="auto"/>
        <w:ind w:firstLine="6237"/>
        <w:jc w:val="left"/>
        <w:rPr>
          <w:rFonts w:ascii="Times New Roman" w:hAnsi="Times New Roman" w:cs="Times New Roman"/>
          <w:sz w:val="28"/>
          <w:szCs w:val="28"/>
        </w:rPr>
      </w:pPr>
      <w:r w:rsidRPr="00282E63">
        <w:rPr>
          <w:rFonts w:ascii="Times New Roman" w:hAnsi="Times New Roman" w:cs="Times New Roman"/>
          <w:sz w:val="28"/>
          <w:szCs w:val="28"/>
        </w:rPr>
        <w:t>№зачетной книжки: 15Б0155</w:t>
      </w:r>
    </w:p>
    <w:p w:rsidR="00955CDA" w:rsidRPr="00282E63" w:rsidRDefault="00955CDA" w:rsidP="00BF25E2">
      <w:pPr>
        <w:spacing w:line="360" w:lineRule="auto"/>
        <w:ind w:firstLine="6237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282E6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282E63">
        <w:rPr>
          <w:rFonts w:ascii="Times New Roman" w:hAnsi="Times New Roman" w:cs="Times New Roman"/>
          <w:sz w:val="28"/>
          <w:szCs w:val="28"/>
          <w:u w:val="single"/>
        </w:rPr>
        <w:t>Скворцова Т.И.</w:t>
      </w:r>
    </w:p>
    <w:p w:rsidR="00955CDA" w:rsidRPr="00282E63" w:rsidRDefault="00955CDA" w:rsidP="00BF25E2">
      <w:pPr>
        <w:spacing w:line="360" w:lineRule="auto"/>
        <w:ind w:firstLine="6237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282E63">
        <w:rPr>
          <w:rFonts w:ascii="Times New Roman" w:hAnsi="Times New Roman" w:cs="Times New Roman"/>
          <w:sz w:val="28"/>
          <w:szCs w:val="28"/>
          <w:u w:val="single"/>
        </w:rPr>
        <w:t>Дата проверки_________________</w:t>
      </w: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BF25E2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Default="00955CDA" w:rsidP="00955CD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55CDA" w:rsidRPr="00955CDA" w:rsidRDefault="00955CDA" w:rsidP="00955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CDA">
        <w:rPr>
          <w:rFonts w:ascii="Times New Roman" w:hAnsi="Times New Roman" w:cs="Times New Roman"/>
          <w:sz w:val="28"/>
          <w:szCs w:val="28"/>
        </w:rPr>
        <w:t>Москва, 2018</w:t>
      </w:r>
      <w:r w:rsidRPr="00955CDA">
        <w:rPr>
          <w:rFonts w:ascii="Times New Roman" w:hAnsi="Times New Roman" w:cs="Times New Roman"/>
          <w:sz w:val="28"/>
          <w:szCs w:val="28"/>
        </w:rPr>
        <w:br w:type="page"/>
      </w:r>
    </w:p>
    <w:p w:rsidR="00955CDA" w:rsidRDefault="00955CDA" w:rsidP="00AF2E8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5E9E" w:rsidRPr="00BD519B" w:rsidRDefault="00281160" w:rsidP="00955CDA">
      <w:pPr>
        <w:pStyle w:val="a9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BD519B">
        <w:rPr>
          <w:rFonts w:ascii="Times New Roman" w:hAnsi="Times New Roman" w:cs="Times New Roman"/>
          <w:i/>
          <w:sz w:val="28"/>
          <w:szCs w:val="28"/>
        </w:rPr>
        <w:t xml:space="preserve">Рассмотрим </w:t>
      </w:r>
      <w:r w:rsidR="00BD519B">
        <w:rPr>
          <w:rFonts w:ascii="Times New Roman" w:hAnsi="Times New Roman" w:cs="Times New Roman"/>
          <w:i/>
          <w:sz w:val="28"/>
          <w:szCs w:val="28"/>
        </w:rPr>
        <w:t xml:space="preserve">работу </w:t>
      </w:r>
      <w:r w:rsidR="00E3733C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="00E3733C" w:rsidRPr="00BD519B">
        <w:rPr>
          <w:rFonts w:ascii="Times New Roman" w:hAnsi="Times New Roman" w:cs="Times New Roman"/>
          <w:i/>
          <w:sz w:val="28"/>
          <w:szCs w:val="28"/>
        </w:rPr>
        <w:t>перегруженным</w:t>
      </w:r>
      <w:r w:rsidRPr="00BD51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D519B">
        <w:rPr>
          <w:rFonts w:ascii="Times New Roman" w:hAnsi="Times New Roman" w:cs="Times New Roman"/>
          <w:i/>
          <w:sz w:val="28"/>
          <w:szCs w:val="28"/>
          <w:lang w:val="en-US"/>
        </w:rPr>
        <w:t>NAT</w:t>
      </w:r>
    </w:p>
    <w:p w:rsidR="00281160" w:rsidRDefault="00281160" w:rsidP="00F65E9E">
      <w:pPr>
        <w:pStyle w:val="a4"/>
        <w:shd w:val="clear" w:color="auto" w:fill="FFFFFF"/>
        <w:spacing w:before="120" w:after="120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Открываем </w:t>
      </w:r>
      <w:r>
        <w:rPr>
          <w:color w:val="000000" w:themeColor="text1"/>
          <w:lang w:val="en-US"/>
        </w:rPr>
        <w:t>Cisco</w:t>
      </w:r>
      <w:r w:rsidRPr="0028116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Packet</w:t>
      </w:r>
      <w:r w:rsidRPr="0028116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Tracer</w:t>
      </w:r>
      <w:r w:rsidRPr="00281160">
        <w:rPr>
          <w:color w:val="000000" w:themeColor="text1"/>
        </w:rPr>
        <w:t xml:space="preserve">. </w:t>
      </w:r>
      <w:r>
        <w:rPr>
          <w:color w:val="000000" w:themeColor="text1"/>
        </w:rPr>
        <w:t>Перенесем на рабочую область из панели оборудования 3 пользовательских ПК, коммутатор 2960-24</w:t>
      </w:r>
      <w:r>
        <w:rPr>
          <w:color w:val="000000" w:themeColor="text1"/>
          <w:lang w:val="en-US"/>
        </w:rPr>
        <w:t>TT</w:t>
      </w:r>
      <w:r w:rsidR="0027377A">
        <w:rPr>
          <w:color w:val="000000" w:themeColor="text1"/>
        </w:rPr>
        <w:t>, два маршрутизатора 18</w:t>
      </w:r>
      <w:r>
        <w:rPr>
          <w:color w:val="000000" w:themeColor="text1"/>
        </w:rPr>
        <w:t>41,</w:t>
      </w:r>
      <w:r w:rsidR="00A50982">
        <w:rPr>
          <w:color w:val="000000" w:themeColor="text1"/>
        </w:rPr>
        <w:t xml:space="preserve"> два сервера.</w:t>
      </w:r>
    </w:p>
    <w:p w:rsidR="00A50982" w:rsidRDefault="00A50982" w:rsidP="00F65E9E">
      <w:pPr>
        <w:pStyle w:val="a4"/>
        <w:shd w:val="clear" w:color="auto" w:fill="FFFFFF"/>
        <w:spacing w:before="120" w:after="120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Переносить сразу несколько элементов можно, зажав клавишу </w:t>
      </w:r>
      <w:r>
        <w:rPr>
          <w:color w:val="000000" w:themeColor="text1"/>
          <w:lang w:val="en-US"/>
        </w:rPr>
        <w:t>Ctrl</w:t>
      </w:r>
      <w:r w:rsidRPr="00A50982">
        <w:rPr>
          <w:color w:val="000000" w:themeColor="text1"/>
        </w:rPr>
        <w:t>.</w:t>
      </w:r>
    </w:p>
    <w:p w:rsidR="005E399E" w:rsidRDefault="005E399E" w:rsidP="001B23CE">
      <w:pPr>
        <w:pStyle w:val="a4"/>
        <w:shd w:val="clear" w:color="auto" w:fill="FFFFFF"/>
        <w:spacing w:before="120" w:after="120"/>
        <w:ind w:firstLine="426"/>
        <w:rPr>
          <w:color w:val="000000" w:themeColor="text1"/>
        </w:rPr>
      </w:pPr>
      <w:r>
        <w:rPr>
          <w:noProof/>
        </w:rPr>
        <w:drawing>
          <wp:inline distT="0" distB="0" distL="0" distR="0" wp14:anchorId="11F4F36C" wp14:editId="54DF91A6">
            <wp:extent cx="6465090" cy="52673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736" cy="52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AD" w:rsidRDefault="00BE53AD" w:rsidP="00BE53AD">
      <w:pPr>
        <w:pStyle w:val="a4"/>
        <w:shd w:val="clear" w:color="auto" w:fill="FFFFFF"/>
        <w:spacing w:before="120" w:after="120"/>
        <w:jc w:val="both"/>
        <w:rPr>
          <w:color w:val="000000" w:themeColor="text1"/>
        </w:rPr>
      </w:pPr>
    </w:p>
    <w:p w:rsidR="00BE53AD" w:rsidRDefault="00BE53AD" w:rsidP="00BE53AD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10. Создание схемы сети</w:t>
      </w:r>
    </w:p>
    <w:p w:rsidR="00BE53AD" w:rsidRDefault="00BE53AD" w:rsidP="00BE53AD">
      <w:pPr>
        <w:shd w:val="clear" w:color="auto" w:fill="FFFFFF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</w:p>
    <w:p w:rsidR="00B05644" w:rsidRDefault="00B05644" w:rsidP="00BE53AD">
      <w:pPr>
        <w:shd w:val="clear" w:color="auto" w:fill="FFFFFF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Настроим ПК пользователей</w:t>
      </w:r>
      <w:r w:rsidR="00D249A8">
        <w:rPr>
          <w:rFonts w:ascii="Times New Roman" w:hAnsi="Times New Roman" w:cs="Times New Roman"/>
          <w:color w:val="000000"/>
          <w:sz w:val="24"/>
          <w:szCs w:val="24"/>
        </w:rPr>
        <w:t xml:space="preserve"> в подсети 192.168.2.0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Присвоим им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-адреса соответственно 192.168.2.2 – 4, маска 255.255.255.0, </w:t>
      </w:r>
      <w:r w:rsidR="00B84CC8">
        <w:rPr>
          <w:rFonts w:ascii="Times New Roman" w:hAnsi="Times New Roman" w:cs="Times New Roman"/>
          <w:color w:val="000000"/>
          <w:sz w:val="24"/>
          <w:szCs w:val="24"/>
        </w:rPr>
        <w:t xml:space="preserve">основным шлюзом укажем наш </w:t>
      </w:r>
      <w:r w:rsidR="00582E2E">
        <w:rPr>
          <w:rFonts w:ascii="Times New Roman" w:hAnsi="Times New Roman" w:cs="Times New Roman"/>
          <w:color w:val="000000"/>
          <w:sz w:val="24"/>
          <w:szCs w:val="24"/>
        </w:rPr>
        <w:t>роутер0, который настроим чуть позже</w:t>
      </w:r>
      <w:r w:rsidR="00B84CC8">
        <w:rPr>
          <w:rFonts w:ascii="Times New Roman" w:hAnsi="Times New Roman" w:cs="Times New Roman"/>
          <w:color w:val="000000"/>
          <w:sz w:val="24"/>
          <w:szCs w:val="24"/>
        </w:rPr>
        <w:t xml:space="preserve"> – 192.168.2.1</w:t>
      </w:r>
    </w:p>
    <w:p w:rsidR="00D249A8" w:rsidRDefault="00B96638" w:rsidP="00BE53AD">
      <w:pPr>
        <w:shd w:val="clear" w:color="auto" w:fill="FFFFFF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Сервер настроим в другой подсети.</w:t>
      </w:r>
    </w:p>
    <w:p w:rsidR="00E3733C" w:rsidRDefault="00E3733C" w:rsidP="001B23CE">
      <w:pPr>
        <w:shd w:val="clear" w:color="auto" w:fill="FFFFFF"/>
        <w:ind w:firstLine="42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77FA78" wp14:editId="16EE4BA5">
            <wp:extent cx="5817533" cy="3714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35" cy="37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C" w:rsidRDefault="00E3733C" w:rsidP="00BE53AD">
      <w:pPr>
        <w:shd w:val="clear" w:color="auto" w:fill="FFFFFF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</w:p>
    <w:p w:rsidR="00E3733C" w:rsidRDefault="00E3733C" w:rsidP="001B23CE">
      <w:pPr>
        <w:shd w:val="clear" w:color="auto" w:fill="FFFFFF"/>
        <w:ind w:firstLine="42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DDD57E" wp14:editId="7C7FCADE">
            <wp:extent cx="5877200" cy="3752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242" cy="37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3C" w:rsidRPr="00B05644" w:rsidRDefault="00E3733C" w:rsidP="001B23CE">
      <w:pPr>
        <w:shd w:val="clear" w:color="auto" w:fill="FFFFFF"/>
        <w:ind w:firstLine="42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34515E" wp14:editId="0F898320">
            <wp:extent cx="5848350" cy="37344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706" cy="37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4" w:rsidRDefault="00B05644" w:rsidP="00D249A8">
      <w:pPr>
        <w:shd w:val="clear" w:color="auto" w:fill="FFFFFF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CC8" w:rsidRDefault="00B84CC8" w:rsidP="00B84CC8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10</w:t>
      </w:r>
      <w:r w:rsidR="00E3733C"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-12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. Настройка ПК пользователей</w:t>
      </w:r>
    </w:p>
    <w:p w:rsidR="00B84CC8" w:rsidRDefault="00B84CC8" w:rsidP="00B84CC8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B84CC8" w:rsidRPr="00F65E9E" w:rsidRDefault="00B84CC8" w:rsidP="00BE53AD">
      <w:pPr>
        <w:shd w:val="clear" w:color="auto" w:fill="FFFFFF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</w:p>
    <w:p w:rsidR="00CD4D05" w:rsidRDefault="00E3733C" w:rsidP="001B23CE">
      <w:pPr>
        <w:ind w:firstLine="0"/>
        <w:jc w:val="center"/>
        <w:rPr>
          <w:rFonts w:ascii="Times New Roman" w:eastAsia="Times New Roman" w:hAnsi="Times New Roman" w:cs="Times New Roman"/>
          <w:color w:val="5A5A5A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14EE0A" wp14:editId="34A37B07">
            <wp:extent cx="6645910" cy="4243705"/>
            <wp:effectExtent l="0" t="0" r="254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B" w:rsidRDefault="00BD519B" w:rsidP="00D249A8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D249A8" w:rsidRPr="000215C2" w:rsidRDefault="00D249A8" w:rsidP="00D249A8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Рисунок 11. Конфигурация сервера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Server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0</w:t>
      </w:r>
    </w:p>
    <w:p w:rsidR="00D249A8" w:rsidRDefault="00D249A8" w:rsidP="00AF2E8F">
      <w:pPr>
        <w:ind w:firstLine="0"/>
        <w:jc w:val="left"/>
        <w:rPr>
          <w:rFonts w:ascii="Times New Roman" w:eastAsia="Times New Roman" w:hAnsi="Times New Roman" w:cs="Times New Roman"/>
          <w:color w:val="5A5A5A"/>
          <w:sz w:val="24"/>
          <w:szCs w:val="24"/>
          <w:lang w:eastAsia="ru-RU"/>
        </w:rPr>
      </w:pPr>
    </w:p>
    <w:p w:rsidR="00B96638" w:rsidRDefault="00B96638" w:rsidP="003963CB">
      <w:pPr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Далее выделим сегменты, настроив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 w:rsidRPr="00B966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Двойным щелчком на коммутаторе открываем окно настроек и переходим во вкладку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CLI</w:t>
      </w:r>
      <w:r w:rsidRPr="00B966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Command</w:t>
      </w:r>
      <w:r w:rsidRPr="00B966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Line</w:t>
      </w:r>
      <w:r w:rsidRPr="00B966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Interface</w:t>
      </w:r>
      <w:r w:rsidRPr="00B966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Изучить команды можно в документации или ввести «?» в командную строку.</w:t>
      </w:r>
    </w:p>
    <w:p w:rsidR="00B96638" w:rsidRDefault="00E3733C" w:rsidP="001B23CE">
      <w:pPr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A820A6" wp14:editId="70A0E818">
            <wp:extent cx="5133975" cy="5181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B" w:rsidRDefault="00BD519B" w:rsidP="00B96638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B96638" w:rsidRPr="00B96638" w:rsidRDefault="00B96638" w:rsidP="00B96638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Рисунок 12. </w:t>
      </w:r>
      <w:r w:rsidR="003963CB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Ознакомление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с другими командами</w:t>
      </w:r>
      <w:r w:rsidR="003963CB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в режиме пользователя.</w:t>
      </w:r>
    </w:p>
    <w:p w:rsidR="00B96638" w:rsidRDefault="00B96638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96638" w:rsidRPr="003963CB" w:rsidRDefault="00B96638" w:rsidP="003963CB">
      <w:pPr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Введём команду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enable</w:t>
      </w:r>
      <w:r w:rsidRPr="00B966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входа в привилегированный режим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(появится знак «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#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»). Далее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configure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terminal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входа в режим глобального конфигурирования. Создадим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дадим им названия.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Команды можно писать сокращенно, консоль их поймет (например, вместо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enable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</w:t>
      </w:r>
      <w:proofErr w:type="spellEnd"/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вместо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configure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terminal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spellStart"/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</w:t>
      </w:r>
      <w:proofErr w:type="spellEnd"/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),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нажимать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</w:t>
      </w:r>
      <w:r w:rsidR="003963CB"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чтобы консоль сама дописала команду.</w:t>
      </w:r>
    </w:p>
    <w:p w:rsidR="003963CB" w:rsidRDefault="003963CB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963CB" w:rsidRDefault="00E3733C" w:rsidP="001B23CE">
      <w:pPr>
        <w:ind w:firstLine="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01DB81" wp14:editId="5EA8F714">
            <wp:extent cx="5133975" cy="5181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B" w:rsidRDefault="00BD519B" w:rsidP="003963CB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3963CB" w:rsidRPr="000215C2" w:rsidRDefault="003963CB" w:rsidP="003963CB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Рисунок 13. Создание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VLAN</w:t>
      </w:r>
    </w:p>
    <w:p w:rsidR="003963CB" w:rsidRDefault="003963CB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7377A" w:rsidRDefault="003963CB" w:rsidP="00244EF9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Таким образом, созданы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</w:t>
      </w:r>
      <w:r w:rsidRPr="003963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пользователей и серверов. Теперь нужно настроить интерфейсы и определить порты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Access</w:t>
      </w:r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Trunk</w:t>
      </w:r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узнать, какие порты нам нужны, наводим на канал связи (рис. 14). Определим порты </w:t>
      </w:r>
      <w:proofErr w:type="spellStart"/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FastEthernet</w:t>
      </w:r>
      <w:proofErr w:type="spellEnd"/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0/1, 0/2, 0/3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сегмент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proofErr w:type="spellEnd"/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2),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0/4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Server</w:t>
      </w:r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proofErr w:type="spellEnd"/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3),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порт, соединяющий коммутатор и роутер,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0/5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сделаем </w:t>
      </w:r>
      <w:r w:rsid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Trunk</w:t>
      </w:r>
      <w:r w:rsidR="0027377A"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44EF9" w:rsidRPr="002064E2" w:rsidRDefault="00244EF9" w:rsidP="00244EF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</w:t>
      </w:r>
      <w:r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стоятельно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определите интерфейсы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r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0/2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r w:rsidRPr="002737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0/3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0/5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Trunk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он передавал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и 3 (команда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switchport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trunk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allowed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 w:rsidRPr="002064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2, 3).</w:t>
      </w:r>
    </w:p>
    <w:p w:rsidR="00244EF9" w:rsidRDefault="00244EF9" w:rsidP="00244EF9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config)#int fa 0/4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mode access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access vlan 3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config-if)#exit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config)#int fa 0/1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mode access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access vlan 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config-if)#exit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config)#int fa 0/2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config-if)#switchport mode access 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access vlan 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config-if)#exit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config)#int fa 0/3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config-if)#switchport mode access 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access vlan 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config-if)#exit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Switch(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config)#int fa 0/5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config-if)#switchport mode access 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config-if)#switchport trunk allowed vlan 2,3</w:t>
      </w:r>
    </w:p>
    <w:p w:rsidR="00244EF9" w:rsidRPr="00244EF9" w:rsidRDefault="00244EF9" w:rsidP="00AF76C8">
      <w:pPr>
        <w:pStyle w:val="a4"/>
        <w:rPr>
          <w:lang w:val="en-US"/>
        </w:rPr>
      </w:pPr>
      <w:proofErr w:type="gramStart"/>
      <w:r w:rsidRPr="00244EF9">
        <w:rPr>
          <w:lang w:val="en-US"/>
        </w:rPr>
        <w:t>Switch(</w:t>
      </w:r>
      <w:proofErr w:type="gramEnd"/>
      <w:r w:rsidRPr="00244EF9">
        <w:rPr>
          <w:lang w:val="en-US"/>
        </w:rPr>
        <w:t>config-if)#</w:t>
      </w:r>
      <w:r w:rsidR="00AF76C8" w:rsidRPr="00AF76C8">
        <w:rPr>
          <w:lang w:val="en-US"/>
        </w:rPr>
        <w:t xml:space="preserve"> switchport mode trunk </w:t>
      </w:r>
    </w:p>
    <w:p w:rsidR="0027377A" w:rsidRPr="001B23CE" w:rsidRDefault="00244EF9" w:rsidP="00244EF9">
      <w:pPr>
        <w:ind w:firstLine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Switch(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config)#</w:t>
      </w:r>
    </w:p>
    <w:p w:rsidR="00BD519B" w:rsidRPr="00244EF9" w:rsidRDefault="00BD519B" w:rsidP="0027377A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</w:pPr>
    </w:p>
    <w:p w:rsidR="002064E2" w:rsidRPr="00244EF9" w:rsidRDefault="002064E2" w:rsidP="0027377A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Проверьте</w:t>
      </w:r>
      <w:r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результат</w:t>
      </w:r>
      <w:r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командой</w:t>
      </w:r>
      <w:r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</w:t>
      </w:r>
      <w:r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running</w:t>
      </w:r>
      <w:r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config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B70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B70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сохраните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B70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настройки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B70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командой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B70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AB70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memory</w:t>
      </w:r>
      <w:r w:rsidR="00AB7099" w:rsidRPr="00244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:rsidR="00AB7099" w:rsidRPr="00244EF9" w:rsidRDefault="00AB7099" w:rsidP="00AB709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</w:pP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interface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FastEthernet0/1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vlan 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interface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FastEthernet0/2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vlan 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interface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FastEthernet0/3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vlan 2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interface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FastEthernet0/4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 vlan 3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mode access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interface</w:t>
      </w:r>
      <w:proofErr w:type="gramEnd"/>
      <w:r w:rsidRPr="00244EF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FastEthernet0/5</w:t>
      </w:r>
    </w:p>
    <w:p w:rsidR="00244EF9" w:rsidRPr="00244EF9" w:rsidRDefault="00244EF9" w:rsidP="00244EF9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switchport</w:t>
      </w:r>
      <w:proofErr w:type="gramEnd"/>
      <w:r w:rsidRPr="00244E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trunk allowed vlan 2-3</w:t>
      </w:r>
    </w:p>
    <w:p w:rsidR="00244EF9" w:rsidRPr="00AF76C8" w:rsidRDefault="00244EF9" w:rsidP="00244EF9">
      <w:pPr>
        <w:shd w:val="clear" w:color="auto" w:fill="FFFFFF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switchport mode </w:t>
      </w:r>
      <w:r w:rsidR="00AF76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trunk</w:t>
      </w:r>
    </w:p>
    <w:p w:rsidR="00244EF9" w:rsidRDefault="00244EF9" w:rsidP="00955CDA">
      <w:pPr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B7099" w:rsidRDefault="00050B55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Далее приступим к настройке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Router</w:t>
      </w:r>
      <w:r w:rsidRPr="00050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0.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умолчанию порты на маршрутизаторах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Cisco</w:t>
      </w:r>
      <w:r w:rsidRPr="00050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Packet</w:t>
      </w:r>
      <w:r w:rsidRPr="00050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Tracer</w:t>
      </w:r>
      <w:r w:rsidRPr="00050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закрыты, о чём свидетельствуют красные индикаторы на схеме в канале связи. Откроем нужный нам порт командой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</w:t>
      </w:r>
      <w:r w:rsidRPr="007033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shutdown</w:t>
      </w:r>
      <w:r w:rsidR="007033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после чего цвет индикатора должен измениться на зелёный</w:t>
      </w:r>
      <w:r w:rsidRPr="007033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52A0F" w:rsidRPr="00703365" w:rsidRDefault="00452A0F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50B55" w:rsidRDefault="00244EF9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D9D496" wp14:editId="4215BECE">
            <wp:extent cx="4391025" cy="16097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0F" w:rsidRDefault="00716FFF" w:rsidP="00B96638">
      <w:pPr>
        <w:ind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B862DB" wp14:editId="145CC9A4">
            <wp:extent cx="981075" cy="1419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55" w:rsidRPr="000215C2" w:rsidRDefault="00050B55" w:rsidP="00050B55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16.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Открытие порта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fa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0/0</w:t>
      </w:r>
    </w:p>
    <w:p w:rsidR="00050B55" w:rsidRPr="000215C2" w:rsidRDefault="00050B55" w:rsidP="00050B55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C41FD1" w:rsidRPr="00C41FD1" w:rsidRDefault="00C41FD1" w:rsidP="00C41FD1">
      <w:pPr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Создадим виртуальный интерфейс или иначе его называют </w:t>
      </w:r>
      <w:proofErr w:type="spellStart"/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подинтерфейс</w:t>
      </w:r>
      <w:proofErr w:type="spellEnd"/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или ещё </w:t>
      </w:r>
      <w:proofErr w:type="spellStart"/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сабинтерфейс</w:t>
      </w:r>
      <w:proofErr w:type="spellEnd"/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sub-interface</w:t>
      </w:r>
      <w:proofErr w:type="spellEnd"/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). </w:t>
      </w:r>
      <w:r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F460C7" w:rsidRPr="00F460C7" w:rsidRDefault="00F460C7" w:rsidP="00F460C7">
      <w:pPr>
        <w:shd w:val="clear" w:color="auto" w:fill="FFF7D7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Router</w:t>
      </w: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gramEnd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config-if)#</w:t>
      </w:r>
      <w:r w:rsidRPr="00F460C7">
        <w:rPr>
          <w:lang w:val="en-US"/>
        </w:rPr>
        <w:t xml:space="preserve"> int fa0/0.2</w:t>
      </w:r>
    </w:p>
    <w:p w:rsidR="00F460C7" w:rsidRDefault="00F460C7" w:rsidP="00F460C7">
      <w:pPr>
        <w:shd w:val="clear" w:color="auto" w:fill="FFFFFF"/>
        <w:ind w:firstLine="426"/>
        <w:jc w:val="left"/>
        <w:rPr>
          <w:lang w:val="en-US"/>
        </w:rPr>
      </w:pPr>
    </w:p>
    <w:p w:rsidR="00050B55" w:rsidRDefault="00452A0F" w:rsidP="00F460C7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828EAB" wp14:editId="1609E0A3">
            <wp:extent cx="4362450" cy="514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FD1" w:rsidRPr="005E39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F460C7" w:rsidRPr="005E399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      </w:t>
      </w:r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Логика</w:t>
      </w:r>
      <w:r w:rsidR="00C41FD1" w:rsidRPr="000215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тут</w:t>
      </w:r>
      <w:r w:rsidR="00C41FD1" w:rsidRPr="000215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простая</w:t>
      </w:r>
      <w:r w:rsidR="00C41FD1" w:rsidRPr="000215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. </w:t>
      </w:r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Сначала указываем обычным образом физический интерфейс, к которому подключена нужная сеть, а после точки ставим некий уникальный идентификатор этого виртуального интерфейса. Для удобства, обычно номер </w:t>
      </w:r>
      <w:proofErr w:type="spellStart"/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сабинтерфейса</w:t>
      </w:r>
      <w:proofErr w:type="spellEnd"/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делают аналогичным </w:t>
      </w:r>
      <w:proofErr w:type="spellStart"/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влану</w:t>
      </w:r>
      <w:proofErr w:type="spellEnd"/>
      <w:r w:rsidR="00C41FD1" w:rsidRPr="00C41FD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, который он терминирует. </w:t>
      </w:r>
    </w:p>
    <w:p w:rsidR="00F460C7" w:rsidRPr="00C41FD1" w:rsidRDefault="00F460C7" w:rsidP="00F460C7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460C7" w:rsidRPr="00F460C7" w:rsidRDefault="00F460C7" w:rsidP="00F460C7">
      <w:pPr>
        <w:rPr>
          <w:rFonts w:ascii="Times New Roman" w:hAnsi="Times New Roman" w:cs="Times New Roman"/>
          <w:color w:val="000000" w:themeColor="text1"/>
          <w:sz w:val="24"/>
        </w:rPr>
      </w:pPr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Теперь вспомним о стандарте 802.1q, который описывает тегирование кадра меткой 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влана</w:t>
      </w:r>
      <w:proofErr w:type="spellEnd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Следующей командой вы обозначаете, что кадры, исходящие </w:t>
      </w:r>
      <w:r w:rsidR="00452A0F"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из этого виртуального интерфейса,</w:t>
      </w:r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будут помечены тегом 2-го 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влана</w:t>
      </w:r>
      <w:proofErr w:type="spellEnd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А кадры, входящие на физический интерфейс FastEthernet0/0 с тегом этого 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влана</w:t>
      </w:r>
      <w:proofErr w:type="spellEnd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будут приняты виртуальным интерфейсом FastEthernet0/0.2.</w:t>
      </w:r>
      <w:r w:rsidRPr="00F460C7">
        <w:rPr>
          <w:rFonts w:ascii="Times New Roman" w:hAnsi="Times New Roman" w:cs="Times New Roman"/>
          <w:color w:val="000000" w:themeColor="text1"/>
          <w:sz w:val="24"/>
        </w:rPr>
        <w:br/>
      </w:r>
    </w:p>
    <w:p w:rsidR="00F460C7" w:rsidRPr="00F460C7" w:rsidRDefault="00F460C7" w:rsidP="00F460C7">
      <w:pPr>
        <w:shd w:val="clear" w:color="auto" w:fill="FFF7D7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Router</w:t>
      </w: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gramEnd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config-if)#encapsulation dot1Q 2</w:t>
      </w:r>
    </w:p>
    <w:p w:rsidR="00F460C7" w:rsidRPr="00F460C7" w:rsidRDefault="00F460C7" w:rsidP="00F460C7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</w:pP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</w:p>
    <w:p w:rsidR="00050B55" w:rsidRDefault="00F460C7" w:rsidP="00F460C7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И </w:t>
      </w:r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определим IP-адрес. Этот адрес будет шлюзом по умолчанию (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default</w:t>
      </w:r>
      <w:proofErr w:type="spellEnd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gateway</w:t>
      </w:r>
      <w:proofErr w:type="spellEnd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) для всех устройств в этом 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влане</w:t>
      </w:r>
      <w:proofErr w:type="spellEnd"/>
      <w:r w:rsidR="00A734DF" w:rsidRPr="00A734D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="00A734D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и откроем его</w:t>
      </w:r>
      <w:r w:rsidRPr="00F460C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p w:rsidR="00F460C7" w:rsidRDefault="00F460C7" w:rsidP="00F460C7">
      <w:pPr>
        <w:shd w:val="clear" w:color="auto" w:fill="FFF7D7"/>
        <w:rPr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Router</w:t>
      </w: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proofErr w:type="gramEnd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config</w:t>
      </w:r>
      <w:proofErr w:type="spellEnd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-if)#</w:t>
      </w:r>
      <w:r w:rsidRPr="00F460C7">
        <w:rPr>
          <w:lang w:val="en-US"/>
        </w:rPr>
        <w:t xml:space="preserve"> </w:t>
      </w:r>
      <w:proofErr w:type="spellStart"/>
      <w:r w:rsidRPr="00F460C7">
        <w:rPr>
          <w:lang w:val="en-US"/>
        </w:rPr>
        <w:t>ip</w:t>
      </w:r>
      <w:proofErr w:type="spellEnd"/>
      <w:r w:rsidRPr="00F460C7">
        <w:rPr>
          <w:lang w:val="en-US"/>
        </w:rPr>
        <w:t xml:space="preserve"> address 192.168.2.1 255.255.255.0</w:t>
      </w:r>
    </w:p>
    <w:p w:rsidR="00A734DF" w:rsidRPr="00A734DF" w:rsidRDefault="00A734DF" w:rsidP="00F460C7">
      <w:pPr>
        <w:shd w:val="clear" w:color="auto" w:fill="FFF7D7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Router</w:t>
      </w:r>
      <w:r w:rsidRPr="00A734DF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End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config</w:t>
      </w:r>
      <w:r w:rsidRPr="00A734DF">
        <w:rPr>
          <w:rFonts w:ascii="Times New Roman" w:hAnsi="Times New Roman" w:cs="Times New Roman"/>
          <w:color w:val="000000" w:themeColor="text1"/>
          <w:sz w:val="24"/>
        </w:rPr>
        <w:t>-</w:t>
      </w: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if</w:t>
      </w:r>
      <w:r w:rsidRPr="00A734DF">
        <w:rPr>
          <w:rFonts w:ascii="Times New Roman" w:hAnsi="Times New Roman" w:cs="Times New Roman"/>
          <w:color w:val="000000" w:themeColor="text1"/>
          <w:sz w:val="24"/>
        </w:rPr>
        <w:t>)#</w:t>
      </w:r>
      <w:r w:rsidRPr="00A734DF">
        <w:t xml:space="preserve"> </w:t>
      </w:r>
      <w:r>
        <w:rPr>
          <w:lang w:val="en-US"/>
        </w:rPr>
        <w:t>no</w:t>
      </w:r>
      <w:r w:rsidRPr="00A734DF">
        <w:t xml:space="preserve"> </w:t>
      </w:r>
      <w:r>
        <w:rPr>
          <w:lang w:val="en-US"/>
        </w:rPr>
        <w:t>shutdown</w:t>
      </w:r>
    </w:p>
    <w:p w:rsidR="00452A0F" w:rsidRDefault="00452A0F" w:rsidP="00F460C7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452A0F" w:rsidRPr="00A734DF" w:rsidRDefault="00452A0F" w:rsidP="00F460C7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388E507" wp14:editId="111AC7DC">
            <wp:extent cx="3914775" cy="866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C7" w:rsidRDefault="00A734DF" w:rsidP="00A734DF">
      <w:pPr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734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Аналогичным образом настройте для </w:t>
      </w:r>
      <w:r w:rsidRPr="00A734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vlan</w:t>
      </w:r>
      <w:r w:rsidRPr="00A734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</w:t>
      </w:r>
      <w:r w:rsidR="00FD3C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проверьте настройки</w:t>
      </w:r>
      <w:r w:rsidRPr="00A734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FD3C03" w:rsidRDefault="00FD3C03" w:rsidP="00A734DF">
      <w:pPr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Проверим работу локальной сети, выбрав любой ПК, открыв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Command</w:t>
      </w:r>
      <w:r w:rsidRPr="00FD3C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Prompt</w:t>
      </w:r>
      <w:r w:rsidRPr="00FD3C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пропинговав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основной шлюз и сервер.</w:t>
      </w:r>
    </w:p>
    <w:p w:rsidR="00FD3C03" w:rsidRDefault="00FD3C03" w:rsidP="00A734DF">
      <w:pPr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Видим из рис. 17, что всё работает корректно.</w:t>
      </w:r>
      <w:r w:rsidRPr="00FD3C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014146" w:rsidRDefault="00014146" w:rsidP="00782339">
      <w:pPr>
        <w:ind w:firstLine="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FD3C03" w:rsidRDefault="006E1558" w:rsidP="007421B6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5F4838" wp14:editId="1DD2E254">
            <wp:extent cx="40290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B" w:rsidRDefault="00BD519B" w:rsidP="0078233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782339" w:rsidRDefault="00782339" w:rsidP="0078233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17.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Проверка работоспособности локальной сети</w:t>
      </w:r>
    </w:p>
    <w:p w:rsidR="00782339" w:rsidRDefault="00782339" w:rsidP="0078233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782339" w:rsidRDefault="00782339" w:rsidP="0078233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Далее необходимо подключить ЛВС к Сети Интернет.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Допустим, что мы обратились к провайдеру, и тот выделил статический белый 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="004059EE" w:rsidRP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адрес. В 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Cisco</w:t>
      </w:r>
      <w:r w:rsidR="004059EE" w:rsidRP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Packet</w:t>
      </w:r>
      <w:r w:rsidR="004059EE" w:rsidRP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Tracer</w:t>
      </w:r>
      <w:r w:rsidR="004059EE" w:rsidRP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059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мы симулируем сеть Интернет посредством роутера1 и сервера1.</w:t>
      </w:r>
    </w:p>
    <w:p w:rsidR="002B4234" w:rsidRPr="004059EE" w:rsidRDefault="002B4234" w:rsidP="0078233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Допустим провайдер выделил нам адрес 203.234.10.1 с маской 255.255.255.248</w:t>
      </w:r>
    </w:p>
    <w:p w:rsidR="00782339" w:rsidRDefault="00782339" w:rsidP="00782339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F74F4" w:rsidRDefault="006E1558" w:rsidP="00782339">
      <w:pPr>
        <w:ind w:firstLine="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44B9A1" wp14:editId="583DA277">
            <wp:extent cx="439102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EE" w:rsidRPr="00FD3C03" w:rsidRDefault="00AF74F4" w:rsidP="00782339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209CEE" wp14:editId="17BD74D5">
            <wp:extent cx="3543300" cy="962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34" w:rsidRDefault="002B4234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18.</w:t>
      </w:r>
      <w:r w:rsidRPr="002B4234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Выделение белого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IP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адреса</w:t>
      </w:r>
    </w:p>
    <w:p w:rsidR="002B4234" w:rsidRDefault="002B4234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2B4234" w:rsidRDefault="0010152A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 серверу выделил адрес 203.234.20.1 с маской 255.255.255.248. Сохраним настройки.</w:t>
      </w:r>
    </w:p>
    <w:p w:rsidR="0010152A" w:rsidRDefault="0010152A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152A" w:rsidRDefault="0010152A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Настроим сервер, присвоив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Pr="001015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– 203.234.20.2, маску 255.255.255.248 и шлюз 203.234.20.1</w:t>
      </w:r>
    </w:p>
    <w:p w:rsidR="0010152A" w:rsidRDefault="006E1558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A87C06" wp14:editId="002B0FF3">
            <wp:extent cx="512445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CB" w:rsidRDefault="007E107C" w:rsidP="000159CB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роутере0 </w:t>
      </w:r>
      <w:r w:rsid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интерфейсе </w:t>
      </w:r>
      <w:r w:rsid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</w:t>
      </w:r>
      <w:r w:rsidR="000159CB" w:rsidRP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0/1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пропишем адрес, который выделил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провайдер</w:t>
      </w:r>
      <w:proofErr w:type="gramEnd"/>
      <w:r w:rsid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="000159CB" w:rsidRP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203.234.10.</w:t>
      </w:r>
      <w:r w:rsidR="000159CB" w:rsidRP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маской 255.255.255.248</w:t>
      </w:r>
      <w:r w:rsidR="000159CB" w:rsidRP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0159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создаем шлюз по умолчанию:</w:t>
      </w:r>
    </w:p>
    <w:p w:rsidR="000159CB" w:rsidRDefault="000159CB" w:rsidP="000159CB">
      <w:pPr>
        <w:shd w:val="clear" w:color="auto" w:fill="FFF7D7"/>
        <w:rPr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lang w:val="en-US"/>
        </w:rPr>
        <w:t>Router</w:t>
      </w:r>
      <w:r w:rsidRPr="00077B22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proofErr w:type="gramEnd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config</w:t>
      </w:r>
      <w:proofErr w:type="spellEnd"/>
      <w:r w:rsidRPr="00077B22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if</w:t>
      </w:r>
      <w:r w:rsidRPr="00077B22">
        <w:rPr>
          <w:rFonts w:ascii="Times New Roman" w:hAnsi="Times New Roman" w:cs="Times New Roman"/>
          <w:color w:val="000000" w:themeColor="text1"/>
          <w:sz w:val="24"/>
          <w:lang w:val="en-US"/>
        </w:rPr>
        <w:t>)#</w:t>
      </w:r>
      <w:r w:rsidRPr="00077B22">
        <w:rPr>
          <w:lang w:val="en-US"/>
        </w:rPr>
        <w:t xml:space="preserve"> </w:t>
      </w:r>
      <w:proofErr w:type="spellStart"/>
      <w:r w:rsidRPr="000159CB">
        <w:rPr>
          <w:lang w:val="en-US"/>
        </w:rPr>
        <w:t>ip</w:t>
      </w:r>
      <w:proofErr w:type="spellEnd"/>
      <w:r w:rsidRPr="00077B22">
        <w:rPr>
          <w:lang w:val="en-US"/>
        </w:rPr>
        <w:t xml:space="preserve"> </w:t>
      </w:r>
      <w:r w:rsidRPr="000159CB">
        <w:rPr>
          <w:lang w:val="en-US"/>
        </w:rPr>
        <w:t>route</w:t>
      </w:r>
      <w:r w:rsidRPr="00077B22">
        <w:rPr>
          <w:lang w:val="en-US"/>
        </w:rPr>
        <w:t xml:space="preserve"> 0.0.0.0 0.0.0.0 213.234.10.1</w:t>
      </w:r>
    </w:p>
    <w:p w:rsidR="008D2B66" w:rsidRPr="00077B22" w:rsidRDefault="008D2B66" w:rsidP="000159CB">
      <w:pPr>
        <w:shd w:val="clear" w:color="auto" w:fill="FFF7D7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159CB" w:rsidRPr="00077B22" w:rsidRDefault="008D2B66" w:rsidP="000159CB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BF22CC" wp14:editId="035589FC">
            <wp:extent cx="4200525" cy="2114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C" w:rsidRDefault="000159CB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Проверим связь с Интернет-провайдером и вторым сервером.</w:t>
      </w:r>
    </w:p>
    <w:p w:rsidR="000159CB" w:rsidRDefault="009B743A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8F35CF" wp14:editId="09831353">
            <wp:extent cx="43910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99" w:rsidRDefault="004C6A99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19.</w:t>
      </w:r>
      <w:r w:rsidRPr="002B4234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Проверка связи</w:t>
      </w:r>
    </w:p>
    <w:p w:rsidR="004C6A99" w:rsidRDefault="004C6A99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</w:p>
    <w:p w:rsidR="004C6A99" w:rsidRDefault="004C6A99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выполнить пинг сервера1 с локального компьютера, то пинг не пойдёт, так как мы используем серые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Pr="004C6A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адреса, и роутер1 не знает о них. С помощью технологии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 w:rsidRPr="004C6A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мы обеспечим нашим компьютерам доступ в сеть Интернет.</w:t>
      </w:r>
    </w:p>
    <w:p w:rsidR="009B743A" w:rsidRDefault="009B743A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0352B2" wp14:editId="51DFD59C">
            <wp:extent cx="308610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99" w:rsidRDefault="004C6A99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начала нужно определить какой интерфейс для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 w:rsidRPr="004C6A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 внешним, а какой внутренним.</w:t>
      </w:r>
    </w:p>
    <w:p w:rsidR="00B40FC6" w:rsidRDefault="009B743A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AF86D5" wp14:editId="137D0C35">
            <wp:extent cx="4124325" cy="2105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C6" w:rsidRPr="00B40FC6" w:rsidRDefault="00B40FC6" w:rsidP="00B40FC6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20.</w:t>
      </w:r>
      <w:r w:rsidRPr="002B4234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NAT</w:t>
      </w:r>
      <w:r w:rsidRPr="00B40FC6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интерфейса для ПК пользователей</w:t>
      </w:r>
    </w:p>
    <w:p w:rsidR="00B40FC6" w:rsidRPr="004C6A99" w:rsidRDefault="00B40FC6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C6A99" w:rsidRDefault="00B40FC6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Самостоятельно определите интерфейс аналогичным образом для сервера0.</w:t>
      </w:r>
    </w:p>
    <w:p w:rsidR="00F46259" w:rsidRDefault="00F46259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46259" w:rsidRPr="00F46259" w:rsidRDefault="00F46259" w:rsidP="004C6A9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Теперь необходимо создать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Access</w:t>
      </w:r>
      <w:r w:rsidRPr="00F46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lists</w:t>
      </w:r>
      <w:r w:rsidRPr="00F46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которые будут характеризовать, какой именно трафик мы будем передавать через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 w:rsidRPr="00F46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C6A99" w:rsidRPr="000159CB" w:rsidRDefault="004C6A99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159CB" w:rsidRDefault="009B743A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20815A" wp14:editId="730AF9D3">
            <wp:extent cx="3762375" cy="904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59" w:rsidRPr="000215C2" w:rsidRDefault="00F46259" w:rsidP="00F4625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21.</w:t>
      </w:r>
      <w:r w:rsidRPr="002B4234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Access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List</w:t>
      </w:r>
    </w:p>
    <w:p w:rsidR="00F46259" w:rsidRDefault="00F46259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46259" w:rsidRDefault="00F46259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0.0.0.255 – это обратная маска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WildCard</w:t>
      </w:r>
      <w:proofErr w:type="spellEnd"/>
      <w:r w:rsidRPr="00F46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bits</w:t>
      </w:r>
      <w:r w:rsidRPr="00F462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маски 255.255.255.0</w:t>
      </w:r>
    </w:p>
    <w:p w:rsidR="00F46259" w:rsidRDefault="00F46259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E352E" w:rsidRDefault="00CE352E" w:rsidP="002B4234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Вводим последнюю команду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указывающую по какому интерфейсу надо производить «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», указав также тип 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 w:rsidR="00920229" w:rsidRP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Access</w:t>
      </w:r>
      <w:r w:rsidR="00920229" w:rsidRP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r w:rsidR="00920229" w:rsidRPr="00920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20229" w:rsidRPr="00920229" w:rsidRDefault="00920229" w:rsidP="00920229">
      <w:pPr>
        <w:shd w:val="clear" w:color="auto" w:fill="FFF7D7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Router</w:t>
      </w:r>
      <w:r w:rsidR="007421B6" w:rsidRPr="007421B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920229">
        <w:rPr>
          <w:rFonts w:ascii="Times New Roman" w:hAnsi="Times New Roman" w:cs="Times New Roman"/>
          <w:color w:val="000000" w:themeColor="text1"/>
          <w:sz w:val="24"/>
          <w:lang w:val="en-US"/>
        </w:rPr>
        <w:t>(</w:t>
      </w:r>
      <w:proofErr w:type="spellStart"/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config</w:t>
      </w:r>
      <w:proofErr w:type="spellEnd"/>
      <w:r w:rsidRPr="00920229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Pr="00F460C7">
        <w:rPr>
          <w:rFonts w:ascii="Times New Roman" w:hAnsi="Times New Roman" w:cs="Times New Roman"/>
          <w:color w:val="000000" w:themeColor="text1"/>
          <w:sz w:val="24"/>
          <w:lang w:val="en-US"/>
        </w:rPr>
        <w:t>if</w:t>
      </w:r>
      <w:proofErr w:type="gramStart"/>
      <w:r w:rsidRPr="00920229">
        <w:rPr>
          <w:rFonts w:ascii="Times New Roman" w:hAnsi="Times New Roman" w:cs="Times New Roman"/>
          <w:color w:val="000000" w:themeColor="text1"/>
          <w:sz w:val="24"/>
          <w:lang w:val="en-US"/>
        </w:rPr>
        <w:t>)#</w:t>
      </w:r>
      <w:proofErr w:type="gramEnd"/>
      <w:r w:rsidRPr="00920229">
        <w:rPr>
          <w:lang w:val="en-US"/>
        </w:rPr>
        <w:t xml:space="preserve"> </w:t>
      </w:r>
      <w:proofErr w:type="spellStart"/>
      <w:r w:rsidRPr="00CE352E">
        <w:rPr>
          <w:lang w:val="en-US"/>
        </w:rPr>
        <w:t>ip</w:t>
      </w:r>
      <w:proofErr w:type="spellEnd"/>
      <w:r w:rsidRPr="00CE352E">
        <w:rPr>
          <w:lang w:val="en-US"/>
        </w:rPr>
        <w:t xml:space="preserve"> </w:t>
      </w:r>
      <w:proofErr w:type="spellStart"/>
      <w:r w:rsidRPr="00CE352E">
        <w:rPr>
          <w:lang w:val="en-US"/>
        </w:rPr>
        <w:t>nat</w:t>
      </w:r>
      <w:proofErr w:type="spellEnd"/>
      <w:r w:rsidRPr="00CE352E">
        <w:rPr>
          <w:lang w:val="en-US"/>
        </w:rPr>
        <w:t xml:space="preserve"> inside source list FOR-NAT interface </w:t>
      </w:r>
      <w:proofErr w:type="spellStart"/>
      <w:r w:rsidRPr="00CE352E">
        <w:rPr>
          <w:lang w:val="en-US"/>
        </w:rPr>
        <w:t>fastEthernet</w:t>
      </w:r>
      <w:proofErr w:type="spellEnd"/>
      <w:r w:rsidRPr="00CE352E">
        <w:rPr>
          <w:lang w:val="en-US"/>
        </w:rPr>
        <w:t xml:space="preserve"> 0/1 overload</w:t>
      </w:r>
    </w:p>
    <w:p w:rsidR="00920229" w:rsidRDefault="00920229" w:rsidP="00920229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920229" w:rsidRDefault="001D0A4D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Снова выполнить пинг сервера1 с локального компьютера. Пинг проходит.</w:t>
      </w:r>
    </w:p>
    <w:p w:rsidR="001D0A4D" w:rsidRDefault="009B743A" w:rsidP="0005618E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0D8BE0" wp14:editId="0A2E7BB0">
            <wp:extent cx="420052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4D" w:rsidRPr="000215C2" w:rsidRDefault="001D0A4D" w:rsidP="001D0A4D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Рисунок 22.</w:t>
      </w:r>
      <w:r w:rsidRPr="002B4234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 xml:space="preserve">Проверка Server1 с </w:t>
      </w:r>
      <w:r>
        <w:rPr>
          <w:rFonts w:ascii="Times New Roman" w:eastAsia="Times New Roman" w:hAnsi="Times New Roman" w:cs="Times New Roman"/>
          <w:b/>
          <w:color w:val="5A5A5A"/>
          <w:sz w:val="24"/>
          <w:szCs w:val="24"/>
          <w:lang w:val="en-US" w:eastAsia="ru-RU"/>
        </w:rPr>
        <w:t>PC</w:t>
      </w:r>
      <w:r w:rsidRPr="000215C2">
        <w:rPr>
          <w:rFonts w:ascii="Times New Roman" w:eastAsia="Times New Roman" w:hAnsi="Times New Roman" w:cs="Times New Roman"/>
          <w:b/>
          <w:color w:val="5A5A5A"/>
          <w:sz w:val="24"/>
          <w:szCs w:val="24"/>
          <w:lang w:eastAsia="ru-RU"/>
        </w:rPr>
        <w:t>0</w:t>
      </w:r>
    </w:p>
    <w:p w:rsidR="009B743A" w:rsidRDefault="009B743A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D0A4D" w:rsidRDefault="0005618E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Запустите анимацию передачи пакета </w:t>
      </w:r>
      <w:r w:rsid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локального компьютера и </w:t>
      </w:r>
      <w:r w:rsid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Server</w:t>
      </w:r>
      <w:r w:rsidR="005E746E"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0 </w:t>
      </w:r>
      <w:r w:rsid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</w:t>
      </w:r>
      <w:r w:rsid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Server</w:t>
      </w:r>
      <w:r w:rsidR="005E746E"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</w:t>
      </w:r>
    </w:p>
    <w:p w:rsidR="009B743A" w:rsidRDefault="009B743A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E523E0" wp14:editId="1F7F1757">
            <wp:extent cx="6645910" cy="54146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3A" w:rsidRDefault="009B743A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16E9E8" wp14:editId="1C3FF5E7">
            <wp:extent cx="6645910" cy="35420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46E" w:rsidRDefault="005E746E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E746E" w:rsidRDefault="005E746E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E74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Настройте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данной схеме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продемонстрируйте работоспособность каждого узла и настройки коммутатора и маршрутизаторов командой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running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config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5E746E" w:rsidRDefault="005E746E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E746E" w:rsidRDefault="005E746E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</w:pPr>
      <w:r w:rsidRPr="002465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lastRenderedPageBreak/>
        <w:t>Ответьте на вопросы:</w:t>
      </w:r>
    </w:p>
    <w:p w:rsidR="00077B22" w:rsidRPr="00246529" w:rsidRDefault="00077B22" w:rsidP="00920229">
      <w:pPr>
        <w:shd w:val="clear" w:color="auto" w:fill="FFFFFF"/>
        <w:ind w:firstLine="426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</w:pPr>
    </w:p>
    <w:p w:rsidR="005E746E" w:rsidRDefault="005E746E" w:rsidP="00077B22">
      <w:pPr>
        <w:pStyle w:val="a8"/>
        <w:numPr>
          <w:ilvl w:val="0"/>
          <w:numId w:val="2"/>
        </w:num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Чем отличается белый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IP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от серого?</w:t>
      </w:r>
    </w:p>
    <w:p w:rsidR="003A77F2" w:rsidRPr="003A77F2" w:rsidRDefault="003A77F2" w:rsidP="00077B22">
      <w:pPr>
        <w:spacing w:line="360" w:lineRule="auto"/>
        <w:ind w:left="708"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3A77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убличный или белый IP-адрес</w:t>
      </w:r>
      <w:r w:rsidRPr="003A7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тот адрес, под которым устройство видно и работает в единой глобальной сети, которая охватывает весь земной шар. </w:t>
      </w:r>
    </w:p>
    <w:p w:rsidR="003A77F2" w:rsidRPr="00077B22" w:rsidRDefault="003A77F2" w:rsidP="00077B22">
      <w:pPr>
        <w:spacing w:line="360" w:lineRule="auto"/>
        <w:ind w:left="708"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7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Частный или серый IP-адрес</w:t>
      </w:r>
      <w:r w:rsidRPr="003A7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во внутренних локальных сетях. С ним компьютер будет доступен с любого другого из этой сети, но из Интернета его видно не будет.</w:t>
      </w:r>
    </w:p>
    <w:p w:rsidR="005E746E" w:rsidRPr="003A77F2" w:rsidRDefault="005E746E" w:rsidP="00077B22">
      <w:pPr>
        <w:pStyle w:val="a8"/>
        <w:numPr>
          <w:ilvl w:val="0"/>
          <w:numId w:val="2"/>
        </w:num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Зачем нужен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NAT?</w:t>
      </w:r>
    </w:p>
    <w:p w:rsidR="003A77F2" w:rsidRPr="003A77F2" w:rsidRDefault="003A77F2" w:rsidP="00077B22">
      <w:pPr>
        <w:shd w:val="clear" w:color="auto" w:fill="FFFFFF"/>
        <w:spacing w:line="360" w:lineRule="auto"/>
        <w:ind w:left="426" w:firstLine="709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t>Трансляция приватных IP-адресов во внешние. Благодаря этому процессу ваша машина получает доступ в Интернет.</w:t>
      </w:r>
    </w:p>
    <w:p w:rsidR="00246529" w:rsidRDefault="00246529" w:rsidP="00077B22">
      <w:pPr>
        <w:pStyle w:val="a8"/>
        <w:numPr>
          <w:ilvl w:val="0"/>
          <w:numId w:val="2"/>
        </w:num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Какие бывают базовые концепции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NAT</w:t>
      </w:r>
      <w:r w:rsidRPr="002465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3A77F2" w:rsidRPr="00CD4D05" w:rsidRDefault="003A77F2" w:rsidP="00077B22">
      <w:pPr>
        <w:pStyle w:val="a4"/>
        <w:shd w:val="clear" w:color="auto" w:fill="FFFFFF"/>
        <w:spacing w:line="360" w:lineRule="auto"/>
        <w:ind w:left="786" w:firstLine="709"/>
        <w:contextualSpacing/>
        <w:jc w:val="both"/>
        <w:rPr>
          <w:color w:val="000000" w:themeColor="text1"/>
        </w:rPr>
      </w:pPr>
      <w:r w:rsidRPr="00CD4D05">
        <w:rPr>
          <w:b/>
          <w:bCs/>
          <w:color w:val="000000" w:themeColor="text1"/>
        </w:rPr>
        <w:t>Статический NAT</w:t>
      </w:r>
      <w:r w:rsidRPr="00CD4D05">
        <w:rPr>
          <w:color w:val="000000" w:themeColor="text1"/>
        </w:rPr>
        <w:t> — Отображение незарегистрированного</w:t>
      </w:r>
      <w:r>
        <w:rPr>
          <w:color w:val="000000" w:themeColor="text1"/>
        </w:rPr>
        <w:t xml:space="preserve"> (частного)</w:t>
      </w:r>
      <w:r w:rsidRPr="00CD4D05">
        <w:rPr>
          <w:color w:val="000000" w:themeColor="text1"/>
        </w:rPr>
        <w:t xml:space="preserve"> IP-адреса на зарегистрированный</w:t>
      </w:r>
      <w:r>
        <w:rPr>
          <w:color w:val="000000" w:themeColor="text1"/>
        </w:rPr>
        <w:t xml:space="preserve"> (глобальный)</w:t>
      </w:r>
      <w:r w:rsidRPr="00CD4D05">
        <w:rPr>
          <w:color w:val="000000" w:themeColor="text1"/>
        </w:rPr>
        <w:t xml:space="preserve"> IP-адрес на основании </w:t>
      </w:r>
      <w:r w:rsidRPr="00F65E9E">
        <w:rPr>
          <w:i/>
          <w:color w:val="000000" w:themeColor="text1"/>
        </w:rPr>
        <w:t>один к одному</w:t>
      </w:r>
      <w:r w:rsidRPr="00CD4D05">
        <w:rPr>
          <w:color w:val="000000" w:themeColor="text1"/>
        </w:rPr>
        <w:t>. Особенно полезно, когда устройство должно быть доступным снаружи сети.</w:t>
      </w:r>
    </w:p>
    <w:p w:rsidR="003A77F2" w:rsidRPr="00CD4D05" w:rsidRDefault="003A77F2" w:rsidP="00077B22">
      <w:pPr>
        <w:pStyle w:val="a4"/>
        <w:shd w:val="clear" w:color="auto" w:fill="FFFFFF"/>
        <w:spacing w:line="360" w:lineRule="auto"/>
        <w:ind w:left="786" w:firstLine="709"/>
        <w:contextualSpacing/>
        <w:jc w:val="both"/>
        <w:rPr>
          <w:color w:val="000000" w:themeColor="text1"/>
        </w:rPr>
      </w:pPr>
      <w:r w:rsidRPr="00CD4D05">
        <w:rPr>
          <w:b/>
          <w:bCs/>
          <w:color w:val="000000" w:themeColor="text1"/>
        </w:rPr>
        <w:t>Динамический NAT</w:t>
      </w:r>
      <w:r w:rsidRPr="00CD4D05">
        <w:rPr>
          <w:color w:val="000000" w:themeColor="text1"/>
        </w:rPr>
        <w:t xml:space="preserve"> — Отображает незарегистрированный IP-адрес на зарегистрированный адрес из </w:t>
      </w:r>
      <w:r w:rsidRPr="00F65E9E">
        <w:rPr>
          <w:i/>
          <w:color w:val="000000" w:themeColor="text1"/>
        </w:rPr>
        <w:t>группы зарегистрированных IP-адресов</w:t>
      </w:r>
      <w:r w:rsidRPr="00CD4D05">
        <w:rPr>
          <w:color w:val="000000" w:themeColor="text1"/>
        </w:rPr>
        <w:t xml:space="preserve">. Динамический NAT также устанавливает непосредственное отображение между незарегистрированными и зарегистрированными адресами, но </w:t>
      </w:r>
      <w:r w:rsidRPr="00F65E9E">
        <w:rPr>
          <w:i/>
          <w:color w:val="000000" w:themeColor="text1"/>
        </w:rPr>
        <w:t>отображение может меняться</w:t>
      </w:r>
      <w:r w:rsidRPr="00CD4D05">
        <w:rPr>
          <w:color w:val="000000" w:themeColor="text1"/>
        </w:rPr>
        <w:t xml:space="preserve"> в зависимости от зарегистрированного адреса, доступного в пуле адресов, во время коммуникации.</w:t>
      </w:r>
    </w:p>
    <w:p w:rsidR="003A77F2" w:rsidRPr="003A77F2" w:rsidRDefault="003A77F2" w:rsidP="00077B22">
      <w:pPr>
        <w:pStyle w:val="a4"/>
        <w:shd w:val="clear" w:color="auto" w:fill="FFFFFF"/>
        <w:spacing w:line="360" w:lineRule="auto"/>
        <w:ind w:left="786" w:firstLine="709"/>
        <w:contextualSpacing/>
        <w:jc w:val="both"/>
        <w:rPr>
          <w:color w:val="000000" w:themeColor="text1"/>
        </w:rPr>
      </w:pPr>
      <w:r w:rsidRPr="00CD4D05">
        <w:rPr>
          <w:b/>
          <w:bCs/>
          <w:color w:val="000000" w:themeColor="text1"/>
        </w:rPr>
        <w:t>Перегруженный NAT</w:t>
      </w:r>
      <w:r w:rsidRPr="00CD4D05">
        <w:rPr>
          <w:color w:val="000000" w:themeColor="text1"/>
        </w:rPr>
        <w:t xml:space="preserve"> (NAPT, NAT </w:t>
      </w:r>
      <w:proofErr w:type="spellStart"/>
      <w:r w:rsidRPr="00CD4D05">
        <w:rPr>
          <w:color w:val="000000" w:themeColor="text1"/>
        </w:rPr>
        <w:t>Overload</w:t>
      </w:r>
      <w:proofErr w:type="spellEnd"/>
      <w:r w:rsidRPr="00CD4D05">
        <w:rPr>
          <w:color w:val="000000" w:themeColor="text1"/>
        </w:rPr>
        <w:t xml:space="preserve">, PAT, </w:t>
      </w:r>
      <w:proofErr w:type="spellStart"/>
      <w:r w:rsidRPr="00CD4D05">
        <w:rPr>
          <w:color w:val="000000" w:themeColor="text1"/>
        </w:rPr>
        <w:t>маскарадинг</w:t>
      </w:r>
      <w:proofErr w:type="spellEnd"/>
      <w:r w:rsidRPr="00CD4D05">
        <w:rPr>
          <w:color w:val="000000" w:themeColor="text1"/>
        </w:rPr>
        <w:t>) 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 </w:t>
      </w:r>
      <w:r w:rsidRPr="00F65E9E">
        <w:rPr>
          <w:i/>
          <w:color w:val="000000" w:themeColor="text1"/>
          <w:u w:val="single"/>
        </w:rPr>
        <w:t>PAT (</w:t>
      </w:r>
      <w:proofErr w:type="spellStart"/>
      <w:r w:rsidRPr="00F65E9E">
        <w:rPr>
          <w:i/>
          <w:color w:val="000000" w:themeColor="text1"/>
          <w:u w:val="single"/>
        </w:rPr>
        <w:t>Port</w:t>
      </w:r>
      <w:proofErr w:type="spellEnd"/>
      <w:r w:rsidRPr="00F65E9E">
        <w:rPr>
          <w:i/>
          <w:color w:val="000000" w:themeColor="text1"/>
          <w:u w:val="single"/>
        </w:rPr>
        <w:t xml:space="preserve"> </w:t>
      </w:r>
      <w:proofErr w:type="spellStart"/>
      <w:r w:rsidRPr="00F65E9E">
        <w:rPr>
          <w:i/>
          <w:color w:val="000000" w:themeColor="text1"/>
          <w:u w:val="single"/>
        </w:rPr>
        <w:t>Address</w:t>
      </w:r>
      <w:proofErr w:type="spellEnd"/>
      <w:r w:rsidRPr="00F65E9E">
        <w:rPr>
          <w:i/>
          <w:color w:val="000000" w:themeColor="text1"/>
          <w:u w:val="single"/>
        </w:rPr>
        <w:t xml:space="preserve"> </w:t>
      </w:r>
      <w:proofErr w:type="spellStart"/>
      <w:r w:rsidRPr="00F65E9E">
        <w:rPr>
          <w:i/>
          <w:color w:val="000000" w:themeColor="text1"/>
          <w:u w:val="single"/>
        </w:rPr>
        <w:t>Translation</w:t>
      </w:r>
      <w:proofErr w:type="spellEnd"/>
      <w:r w:rsidRPr="00F65E9E">
        <w:rPr>
          <w:i/>
          <w:color w:val="000000" w:themeColor="text1"/>
          <w:u w:val="single"/>
        </w:rPr>
        <w:t>)</w:t>
      </w:r>
      <w:r w:rsidRPr="00CD4D05">
        <w:rPr>
          <w:color w:val="000000" w:themeColor="text1"/>
        </w:rPr>
        <w:t>. При перегрузке каждый компьютер в частной сети транслируется в тот же самый адрес, но с различным номером порта.</w:t>
      </w:r>
    </w:p>
    <w:p w:rsidR="003A77F2" w:rsidRDefault="005E746E" w:rsidP="00077B22">
      <w:pPr>
        <w:pStyle w:val="a8"/>
        <w:numPr>
          <w:ilvl w:val="0"/>
          <w:numId w:val="2"/>
        </w:num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Чем отличаются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trunk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access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порты?</w:t>
      </w:r>
    </w:p>
    <w:p w:rsidR="00077B22" w:rsidRPr="00077B22" w:rsidRDefault="003A77F2" w:rsidP="00077B22">
      <w:pPr>
        <w:pStyle w:val="a8"/>
        <w:shd w:val="clear" w:color="auto" w:fill="FFFFFF"/>
        <w:spacing w:line="360" w:lineRule="auto"/>
        <w:ind w:left="786" w:firstLine="709"/>
      </w:pPr>
      <w:proofErr w:type="spellStart"/>
      <w:r>
        <w:rPr>
          <w:i/>
          <w:iCs/>
        </w:rPr>
        <w:t>Access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port</w:t>
      </w:r>
      <w:proofErr w:type="spellEnd"/>
      <w:r>
        <w:t xml:space="preserve"> — порт доступа — к нему подключаются, как правило, конечные узлы. Трафик между этим портом и устройством </w:t>
      </w:r>
      <w:proofErr w:type="spellStart"/>
      <w:r>
        <w:t>нетегированный</w:t>
      </w:r>
      <w:proofErr w:type="spellEnd"/>
      <w:r>
        <w:t xml:space="preserve">. За каждым </w:t>
      </w:r>
      <w:proofErr w:type="spellStart"/>
      <w:r>
        <w:t>access</w:t>
      </w:r>
      <w:proofErr w:type="spellEnd"/>
      <w:r>
        <w:t xml:space="preserve">-портом закреплён определённый VLAN, иногда этот параметр называют PVID. Весь трафик, приходящий на этот порт от конечного устройства, получает метку этого </w:t>
      </w:r>
      <w:proofErr w:type="spellStart"/>
      <w:r>
        <w:t>влана</w:t>
      </w:r>
      <w:proofErr w:type="spellEnd"/>
      <w:r>
        <w:t>, а исходящий уходит без метки.</w:t>
      </w:r>
      <w:r>
        <w:br/>
      </w:r>
      <w:proofErr w:type="spellStart"/>
      <w:r>
        <w:rPr>
          <w:i/>
          <w:iCs/>
        </w:rPr>
        <w:t>Trunk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port</w:t>
      </w:r>
      <w:proofErr w:type="spellEnd"/>
      <w:r>
        <w:t xml:space="preserve">. У этого порта два основных применения — линия между двумя коммутаторами или от коммутатора к маршрутизатору. Внутри такой линии, называемой в народе, что логично, </w:t>
      </w:r>
      <w:proofErr w:type="spellStart"/>
      <w:r>
        <w:t>транком</w:t>
      </w:r>
      <w:proofErr w:type="spellEnd"/>
      <w:r>
        <w:t xml:space="preserve">, передаётся трафик нескольких </w:t>
      </w:r>
      <w:proofErr w:type="spellStart"/>
      <w:r>
        <w:t>вланов</w:t>
      </w:r>
      <w:proofErr w:type="spellEnd"/>
      <w:r>
        <w:t xml:space="preserve">. Разумеется, тут трафик уже идёт с тегами, чтобы принимающая сторона могла отличить кадр, который идёт в бухгалтерию, от кадра, предназначенного для ИТ-отдела. За </w:t>
      </w:r>
      <w:proofErr w:type="spellStart"/>
      <w:r>
        <w:t>транковым</w:t>
      </w:r>
      <w:proofErr w:type="spellEnd"/>
      <w:r>
        <w:t xml:space="preserve"> портом закрепляется целый диапазон </w:t>
      </w:r>
      <w:proofErr w:type="spellStart"/>
      <w:r>
        <w:t>вланов</w:t>
      </w:r>
      <w:proofErr w:type="spellEnd"/>
      <w:r>
        <w:t>.</w:t>
      </w:r>
    </w:p>
    <w:p w:rsidR="003A77F2" w:rsidRPr="00077B22" w:rsidRDefault="005E746E" w:rsidP="00077B22">
      <w:pPr>
        <w:pStyle w:val="a8"/>
        <w:numPr>
          <w:ilvl w:val="0"/>
          <w:numId w:val="2"/>
        </w:numPr>
        <w:shd w:val="clear" w:color="auto" w:fill="FFFFFF"/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Открыты ли по умолчанию порты у маршрутизаторов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CPT</w:t>
      </w:r>
      <w:r w:rsidRPr="005E74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Какими командами их открыть/закрыть?</w:t>
      </w:r>
      <w:r w:rsidR="00077B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A77F2" w:rsidRPr="00077B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Закрыты. </w:t>
      </w:r>
      <w:r w:rsidR="003A77F2" w:rsidRPr="00077B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 shutdown/ shutdown</w:t>
      </w:r>
    </w:p>
    <w:sectPr w:rsidR="003A77F2" w:rsidRPr="00077B22" w:rsidSect="00AF2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8CC"/>
    <w:multiLevelType w:val="hybridMultilevel"/>
    <w:tmpl w:val="4AFC2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F31BA"/>
    <w:multiLevelType w:val="hybridMultilevel"/>
    <w:tmpl w:val="C2D85E90"/>
    <w:lvl w:ilvl="0" w:tplc="6614AD04">
      <w:start w:val="1"/>
      <w:numFmt w:val="bullet"/>
      <w:lvlText w:val="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F6D7C90"/>
    <w:multiLevelType w:val="hybridMultilevel"/>
    <w:tmpl w:val="A442244C"/>
    <w:lvl w:ilvl="0" w:tplc="80D84F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F"/>
    <w:rsid w:val="00014146"/>
    <w:rsid w:val="000159CB"/>
    <w:rsid w:val="000215C2"/>
    <w:rsid w:val="00050B55"/>
    <w:rsid w:val="0005618E"/>
    <w:rsid w:val="0006593F"/>
    <w:rsid w:val="00077B22"/>
    <w:rsid w:val="000B7E97"/>
    <w:rsid w:val="000C4A74"/>
    <w:rsid w:val="0010152A"/>
    <w:rsid w:val="001219C7"/>
    <w:rsid w:val="00152E6C"/>
    <w:rsid w:val="00164F15"/>
    <w:rsid w:val="00193048"/>
    <w:rsid w:val="001B23CE"/>
    <w:rsid w:val="001D0A4D"/>
    <w:rsid w:val="002064E2"/>
    <w:rsid w:val="002223B9"/>
    <w:rsid w:val="00244EF9"/>
    <w:rsid w:val="00246529"/>
    <w:rsid w:val="002529BA"/>
    <w:rsid w:val="00252A74"/>
    <w:rsid w:val="0027377A"/>
    <w:rsid w:val="00276799"/>
    <w:rsid w:val="00281160"/>
    <w:rsid w:val="002B4234"/>
    <w:rsid w:val="002D7688"/>
    <w:rsid w:val="002F3C71"/>
    <w:rsid w:val="0030523A"/>
    <w:rsid w:val="003963CB"/>
    <w:rsid w:val="003A77F2"/>
    <w:rsid w:val="003C037C"/>
    <w:rsid w:val="004059EE"/>
    <w:rsid w:val="00452A0F"/>
    <w:rsid w:val="004C6A99"/>
    <w:rsid w:val="00540046"/>
    <w:rsid w:val="00540E53"/>
    <w:rsid w:val="005504AE"/>
    <w:rsid w:val="00582E2E"/>
    <w:rsid w:val="00593AA6"/>
    <w:rsid w:val="005E399E"/>
    <w:rsid w:val="005E746E"/>
    <w:rsid w:val="00617AAA"/>
    <w:rsid w:val="006E1558"/>
    <w:rsid w:val="006F772C"/>
    <w:rsid w:val="00703365"/>
    <w:rsid w:val="00711B4F"/>
    <w:rsid w:val="00716FFF"/>
    <w:rsid w:val="007421B6"/>
    <w:rsid w:val="00782339"/>
    <w:rsid w:val="007B04B7"/>
    <w:rsid w:val="007C6C23"/>
    <w:rsid w:val="007E107C"/>
    <w:rsid w:val="00801DA6"/>
    <w:rsid w:val="008B21CD"/>
    <w:rsid w:val="008D2B66"/>
    <w:rsid w:val="008D766F"/>
    <w:rsid w:val="00920229"/>
    <w:rsid w:val="00955CDA"/>
    <w:rsid w:val="0096041C"/>
    <w:rsid w:val="009B743A"/>
    <w:rsid w:val="00A50982"/>
    <w:rsid w:val="00A734DF"/>
    <w:rsid w:val="00AB7099"/>
    <w:rsid w:val="00AF2E8F"/>
    <w:rsid w:val="00AF74F4"/>
    <w:rsid w:val="00AF76C8"/>
    <w:rsid w:val="00B05644"/>
    <w:rsid w:val="00B40FC6"/>
    <w:rsid w:val="00B84CC8"/>
    <w:rsid w:val="00B96638"/>
    <w:rsid w:val="00BD519B"/>
    <w:rsid w:val="00BE53AD"/>
    <w:rsid w:val="00BF25E2"/>
    <w:rsid w:val="00C41FD1"/>
    <w:rsid w:val="00CD4D05"/>
    <w:rsid w:val="00CE352E"/>
    <w:rsid w:val="00D249A8"/>
    <w:rsid w:val="00E3733C"/>
    <w:rsid w:val="00E61564"/>
    <w:rsid w:val="00E73497"/>
    <w:rsid w:val="00F155D3"/>
    <w:rsid w:val="00F460C7"/>
    <w:rsid w:val="00F46259"/>
    <w:rsid w:val="00F52213"/>
    <w:rsid w:val="00F65E9E"/>
    <w:rsid w:val="00F83CDF"/>
    <w:rsid w:val="00FC4449"/>
    <w:rsid w:val="00FD3C03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8C17"/>
  <w15:docId w15:val="{ABC2578F-91E5-46B2-A33C-89D3CFE1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E97"/>
  </w:style>
  <w:style w:type="paragraph" w:styleId="1">
    <w:name w:val="heading 1"/>
    <w:basedOn w:val="a"/>
    <w:link w:val="10"/>
    <w:uiPriority w:val="9"/>
    <w:qFormat/>
    <w:rsid w:val="00AF2E8F"/>
    <w:pPr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21"/>
      <w:szCs w:val="21"/>
      <w:lang w:eastAsia="ru-RU"/>
    </w:rPr>
  </w:style>
  <w:style w:type="paragraph" w:styleId="3">
    <w:name w:val="heading 3"/>
    <w:basedOn w:val="a"/>
    <w:link w:val="30"/>
    <w:uiPriority w:val="9"/>
    <w:qFormat/>
    <w:rsid w:val="00AF2E8F"/>
    <w:pPr>
      <w:spacing w:after="75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0B7FD6"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E8F"/>
    <w:rPr>
      <w:rFonts w:ascii="Times New Roman" w:eastAsia="Times New Roman" w:hAnsi="Times New Roman" w:cs="Times New Roman"/>
      <w:b/>
      <w:bCs/>
      <w:kern w:val="36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2E8F"/>
    <w:rPr>
      <w:rFonts w:ascii="Times New Roman" w:eastAsia="Times New Roman" w:hAnsi="Times New Roman" w:cs="Times New Roman"/>
      <w:b/>
      <w:bCs/>
      <w:color w:val="0B7FD6"/>
      <w:sz w:val="17"/>
      <w:szCs w:val="17"/>
      <w:lang w:eastAsia="ru-RU"/>
    </w:rPr>
  </w:style>
  <w:style w:type="character" w:styleId="a3">
    <w:name w:val="Hyperlink"/>
    <w:basedOn w:val="a0"/>
    <w:uiPriority w:val="99"/>
    <w:semiHidden/>
    <w:unhideWhenUsed/>
    <w:rsid w:val="00AF2E8F"/>
    <w:rPr>
      <w:color w:val="0B7FD6"/>
      <w:u w:val="single"/>
    </w:rPr>
  </w:style>
  <w:style w:type="paragraph" w:styleId="a4">
    <w:name w:val="Normal (Web)"/>
    <w:basedOn w:val="a"/>
    <w:uiPriority w:val="99"/>
    <w:unhideWhenUsed/>
    <w:rsid w:val="00AF2E8F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F2E8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F2E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2E8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F2E8F"/>
    <w:pPr>
      <w:ind w:left="720"/>
      <w:contextualSpacing/>
    </w:pPr>
  </w:style>
  <w:style w:type="character" w:customStyle="1" w:styleId="keyword">
    <w:name w:val="keyword"/>
    <w:basedOn w:val="a0"/>
    <w:rsid w:val="005504AE"/>
  </w:style>
  <w:style w:type="paragraph" w:styleId="a9">
    <w:name w:val="No Spacing"/>
    <w:uiPriority w:val="1"/>
    <w:qFormat/>
    <w:rsid w:val="00A50982"/>
  </w:style>
  <w:style w:type="character" w:customStyle="1" w:styleId="st">
    <w:name w:val="st"/>
    <w:basedOn w:val="a0"/>
    <w:rsid w:val="003A77F2"/>
  </w:style>
  <w:style w:type="character" w:styleId="aa">
    <w:name w:val="Emphasis"/>
    <w:basedOn w:val="a0"/>
    <w:uiPriority w:val="20"/>
    <w:qFormat/>
    <w:rsid w:val="003A7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79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34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30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438">
              <w:marLeft w:val="0"/>
              <w:marRight w:val="0"/>
              <w:marTop w:val="15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63">
              <w:marLeft w:val="0"/>
              <w:marRight w:val="0"/>
              <w:marTop w:val="0"/>
              <w:marBottom w:val="0"/>
              <w:divBdr>
                <w:top w:val="single" w:sz="6" w:space="4" w:color="E3F0FD"/>
                <w:left w:val="single" w:sz="6" w:space="4" w:color="E3F0FD"/>
                <w:bottom w:val="single" w:sz="6" w:space="4" w:color="E3F0FD"/>
                <w:right w:val="single" w:sz="6" w:space="0" w:color="E3F0FD"/>
              </w:divBdr>
            </w:div>
            <w:div w:id="1357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76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A6E22-E488-4234-A037-26C18E36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13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Пользователь Windows</cp:lastModifiedBy>
  <cp:revision>10</cp:revision>
  <dcterms:created xsi:type="dcterms:W3CDTF">2018-04-26T10:30:00Z</dcterms:created>
  <dcterms:modified xsi:type="dcterms:W3CDTF">2018-05-10T07:54:00Z</dcterms:modified>
</cp:coreProperties>
</file>