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F7" w:rsidRPr="00CC40F7" w:rsidRDefault="00CC40F7" w:rsidP="00CC4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CC40F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4.1 Основы функционирования протокола TCP/IP (IP-адрес, маска подсети, основной шлюз; деление на подсети с помощью маски подсети; введение в IP-маршрутизацию).</w:t>
      </w:r>
    </w:p>
    <w:p w:rsidR="00CC40F7" w:rsidRPr="00CC40F7" w:rsidRDefault="00CC40F7" w:rsidP="00CC40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0" w:name="sect2"/>
      <w:bookmarkEnd w:id="0"/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Адресация узлов в IP-сетях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сетях TCP/IP принято различать адреса сетевых узлов трех уровней</w:t>
      </w:r>
    </w:p>
    <w:p w:rsidR="00CC40F7" w:rsidRPr="00CC40F7" w:rsidRDefault="00CC40F7" w:rsidP="00CC4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физический (или локальный) адрес узла (МАС-адрес сетевого адаптера или порта маршрутизатора); эти адреса назначаются производителями сетевого оборудования;</w:t>
      </w:r>
    </w:p>
    <w:p w:rsidR="00CC40F7" w:rsidRPr="00CC40F7" w:rsidRDefault="00CC40F7" w:rsidP="00CC4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 узла (например,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192.168.0.1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данные адреса назначаются сетевыми администраторами или Интернет-провайдерами;</w:t>
      </w:r>
    </w:p>
    <w:p w:rsidR="00CC40F7" w:rsidRPr="00CC40F7" w:rsidRDefault="00CC40F7" w:rsidP="00CC4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символьное имя (например, www.microsoft.com); эти имена также назначаются сетевыми администраторами компаний или Интернет-провайдерами.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подробнее IP-адресацию.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Компьютеры или другие сложные сетевые устройства, подсоединенные к нескольким физическим сетям, имеют несколько IP-адресов — по одному на каждый сетевой интерфейс. Схема адресации позволяет проводить единичную, широковещательную и групповую адресацию. Таким образом, выделяют 3 типа IP-адресов.</w:t>
      </w:r>
    </w:p>
    <w:p w:rsidR="00CC40F7" w:rsidRPr="00CC40F7" w:rsidRDefault="00CC40F7" w:rsidP="00CC4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Unicast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-адрес (единичная адресация конкретному узлу) — используется в коммуникациях "один-к-одному".</w:t>
      </w:r>
    </w:p>
    <w:p w:rsidR="00CC40F7" w:rsidRPr="00CC40F7" w:rsidRDefault="00CC40F7" w:rsidP="00CC4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Broadcast-адрес (широковещательный адрес, относящийся ко всем адресам подсети) — используется в коммуникациях "один-ко-всем". В этих адресах поле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идентификатора устройства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заполнено единицами. IP-адресация допускает широковещательную передачу, но не гарантирует ее — эта возможность зависит от конкретной физической сети. Например, в сетях Ethernet широковещательная передача выполняется с той же эффективностью, что и обычная передача данных, но есть сети, которые вообще не поддерживают такой тип передачи или поддерживают весьма ограничено.</w:t>
      </w:r>
    </w:p>
    <w:p w:rsidR="00CC40F7" w:rsidRPr="00CC40F7" w:rsidRDefault="00CC40F7" w:rsidP="00CC4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Multicast-адрес (групповой адрес для многоадресной отправки пакетов) — используется в коммуникациях "один-ко-многим". Поддержка групповой адресации используется во многих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приложениях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например, приложениях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интерактивных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конференций. Для групповой передачи рабочие станции и маршрутизаторы используют протокол IGMP, который предоставляет информацию о принадлежности устройств определенным группам.</w:t>
      </w:r>
    </w:p>
    <w:p w:rsidR="00CC40F7" w:rsidRPr="00CC40F7" w:rsidRDefault="00CC40F7" w:rsidP="00CC40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1" w:name="sect3"/>
      <w:bookmarkEnd w:id="1"/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Unicast-адреса.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сетевой интерфейс на каждом узле сети должен иметь уникальный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unicast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-адрес. IP-адрес имеет длину 4 байта (или 32 бита). Для удобства чтения адресов 32-битные числа разбивают на октеты по 8 бит, каждый октет переводят в десятичную систему счисления и при записи разделяют точками. Например, IP-адрес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11000000101010000000000000000001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записывается как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192.168.0.1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 состоит из двух частей — идентификатор сети (префикс сети, Network ID) и идентификатор узла (номер устройства, Host ID). Такая схема приводит к двухуровневой адресной иерархии. Структура IP-адреса изображена на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4.1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2" w:name="image.4.1"/>
      <w:bookmarkEnd w:id="2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57875" cy="495300"/>
            <wp:effectExtent l="19050" t="0" r="9525" b="0"/>
            <wp:docPr id="1" name="Рисунок 1" descr="http://www.intuit.ru/department/os/sysadmswin/4/03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department/os/sysadmswin/4/03-0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F7" w:rsidRPr="00CC40F7" w:rsidRDefault="00CC40F7" w:rsidP="00CC4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br/>
      </w:r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4.1.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Идентификатор сети идентифицирует все узлы, расположенные на одном физическом или логическом сегменте сети, ограниченном IP-маршрутизаторами. Все узлы, находящиеся в одном сегменте должны иметь одинаковый идентификатор сети.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Идентификатор узла идентифицирует конкретный сетевой узел (сетевой адаптер рабочей станции или сервера, порт маршрутизатора). Идентификатор узла должен быть уникален для каждого узла внутри IP-сети, имеющей один идентификатор сети.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в целом IP-адрес будет уникален для каждого сетевого интерфейса всей сети TCP/IP.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Соотношение между идентификатором сети и идентификатором узла в IP-адресе определяется с помощью маски подсети (</w:t>
      </w: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Network mask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которая имеет длину также 4 байта и также записывается в десятичной форме по 4 октета, разделенных точками. Старшие биты маски подсети, состоящие из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определяют, какие разряды IP-адреса относятся к идентификатору сети. Младшие биты маски, состоящие из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определяют, какие разряды IP-адреса относятся к идентификатору узла.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 и маска подсети — минимальный набор параметров для конфигурирования протокола TCP/IP на сетевом узле.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обеспечения гибкости в присваивании адресов компьютерным сетям разработчики протокола определили, что адресное пространство IP должно быть разделено на три различных класса — А, В и С.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дополнение к этим трем классам выделяют еще два класса. D — этот класс используется для групповой передачи данных. Е — класс, зарезервированный для проведения экспериментов.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IP-адреса класса А.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Старший бит любого IP-адреса в сети класса А всегда равен 0. Идентификатор сети состоит из 8 бит, идентификатор узла — 24 бита. Маска подсети для узлов сетей класса A —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255.0.0.0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Структура IP-адресов класса А приведена на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4.2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3" w:name="image.4.2"/>
      <w:bookmarkEnd w:id="3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1181100"/>
            <wp:effectExtent l="19050" t="0" r="0" b="0"/>
            <wp:docPr id="2" name="Рисунок 2" descr="http://www.intuit.ru/department/os/sysadmswin/4/03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department/os/sysadmswin/4/03-0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F7" w:rsidRPr="00CC40F7" w:rsidRDefault="00CC40F7" w:rsidP="00CC4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4.2.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IP-адреса класса B.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Два старших бита любого IP-адреса в сети класса B всегда равны 10. Идентификатор сети состоит из 16 бит, идентификатор узла — 16 бит. Маска подсети для узлов сетей класса B —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255.255.0.0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Структура IP-адресов класса B приведена на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4.3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4" w:name="image.4.3"/>
      <w:bookmarkEnd w:id="4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1171575"/>
            <wp:effectExtent l="19050" t="0" r="0" b="0"/>
            <wp:docPr id="3" name="Рисунок 3" descr="http://www.intuit.ru/department/os/sysadmswin/4/03-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department/os/sysadmswin/4/03-0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F7" w:rsidRPr="00CC40F7" w:rsidRDefault="00CC40F7" w:rsidP="00CC4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4.3.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IP-адреса класса C.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 старших разряда любого IP-адреса в сети класса C всегда равны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110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Идентификатор сети состоит из 24 разрядов, идентификатор узла — из 8 разрядов. Маска подсети для узлов сетей класса C —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255.255.255.0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Структура IP-адресов класса C приведена на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4.4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5" w:name="image.4.4"/>
      <w:bookmarkEnd w:id="5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1181100"/>
            <wp:effectExtent l="19050" t="0" r="0" b="0"/>
            <wp:docPr id="4" name="Рисунок 4" descr="http://www.intuit.ru/department/os/sysadmswin/4/03-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department/os/sysadmswin/4/03-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F7" w:rsidRPr="00CC40F7" w:rsidRDefault="00CC40F7" w:rsidP="00CC4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4.4.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D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IP-адреса класса D используются для групповых адресов (multicast-адреса). Четыре старших разряда любого IP-адреса в сети класса D всегда равны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1110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Оставшиеся 28 бит используются для назначения группового адреса.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E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Пять старших разрядов любого IP-адреса в сети класса E равны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11110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Адреса данного класса зарезервированы для будущего использования (и не поддерживаются системой Windows Server).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Правила назначения идентификаторов сети (Network ID)</w:t>
      </w:r>
    </w:p>
    <w:p w:rsidR="00CC40F7" w:rsidRPr="00CC40F7" w:rsidRDefault="00CC40F7" w:rsidP="00CC4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октет идентификатора сети не может быть равен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127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(адреса вида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127.x.y.z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предназначены для отправки узлом пакетов самому себе и используются как правило для отладки сетевых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приложений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такие адреса называются loopback-адресами, или адресами обратной связи);</w:t>
      </w:r>
    </w:p>
    <w:p w:rsidR="00CC40F7" w:rsidRPr="00CC40F7" w:rsidRDefault="00CC40F7" w:rsidP="00CC4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разряды идентификатора сети не могут состоять из одних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(IP-адреса, все биты идентификаторов сети которых установлены в 1, используются при широковещательной передаче информации);</w:t>
      </w:r>
    </w:p>
    <w:p w:rsidR="00CC40F7" w:rsidRPr="00CC40F7" w:rsidRDefault="00CC40F7" w:rsidP="00CC4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разряды идентификатора сети не могут состоять из одних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(в IP-адресах все биты, установленные в ноль, соответствуют либо данному устройству, либо данной сети);</w:t>
      </w:r>
    </w:p>
    <w:p w:rsidR="00CC40F7" w:rsidRPr="00CC40F7" w:rsidRDefault="00CC40F7" w:rsidP="00CC4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идентификатор каждой конкретной сети должен быть уникальным среди подсетей, объединенных в одну сеть с помощью маршрутизаторов.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Диапазоны возможных идентификаторов сети приведены в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табл. 4.1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57"/>
        <w:gridCol w:w="3194"/>
        <w:gridCol w:w="3166"/>
        <w:gridCol w:w="1680"/>
      </w:tblGrid>
      <w:tr w:rsidR="00CC40F7" w:rsidRPr="00CC40F7" w:rsidTr="00CC40F7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6" w:name="table.4.1"/>
            <w:bookmarkEnd w:id="6"/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Таблица 4.1.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Класс сети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Наименьший идентификатор сети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Наибольший идентификатор сети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сетей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Класс A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1.0.0.0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126.0.0.0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126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Класс B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128.0.0.0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191.255.0.0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16384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Класс C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192.0.0.0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223.255.255.0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2097152</w:t>
            </w:r>
          </w:p>
        </w:tc>
      </w:tr>
    </w:tbl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Правила назначения идентификаторов узла (Host ID)</w:t>
      </w:r>
    </w:p>
    <w:p w:rsidR="00CC40F7" w:rsidRPr="00CC40F7" w:rsidRDefault="00CC40F7" w:rsidP="00CC40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разряды идентификатора узла не могут состоять из одних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(идентификатор узла, состоящий из одних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используется для широковещательных адресов, или broadcast-адресов);</w:t>
      </w:r>
    </w:p>
    <w:p w:rsidR="00CC40F7" w:rsidRPr="00CC40F7" w:rsidRDefault="00CC40F7" w:rsidP="00CC40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разряды идентификатора узла не могут состоять из одних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(если разряды идентификатора узла равны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такой адрес обозначает всю подсеть, например, адрес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маской подсети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255.255.255.0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обозначает всю подсеть с идентификатором сети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CC40F7" w:rsidRPr="00CC40F7" w:rsidRDefault="00CC40F7" w:rsidP="00CC40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идентификатор узла должен быть уникальным среди узлов одной подсети.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Диапазоны возможных идентификаторов узла приведены в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табл. 4.2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57"/>
        <w:gridCol w:w="3195"/>
        <w:gridCol w:w="3167"/>
        <w:gridCol w:w="1701"/>
      </w:tblGrid>
      <w:tr w:rsidR="00CC40F7" w:rsidRPr="00CC40F7" w:rsidTr="00CC40F7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7" w:name="table.4.2"/>
            <w:bookmarkEnd w:id="7"/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Таблица 4.2.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Класс сети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Наименьший идентификатор узла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Наибольший идентификатор узла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узлов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Класс A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w.0.0.1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w.255.255.254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16777214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Класс B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w.x.0.1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w.x.255.254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65534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Класс C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w.x.y.1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w.x.y.254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254</w:t>
            </w:r>
          </w:p>
        </w:tc>
      </w:tr>
    </w:tbl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Другим способом обозначения сети, более удобным и более кратким, является обозначение сети с сетевым префиксом. Такое обозначение имеет вид "/число бит маски подсети". Например, подсеть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маской подсети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255.255.255.0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можно более кратко записать в виде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192.168.1.0/24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 число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24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длина маски подсети в битах.</w:t>
      </w:r>
    </w:p>
    <w:p w:rsidR="00CC40F7" w:rsidRPr="00CC40F7" w:rsidRDefault="00CC40F7" w:rsidP="00CC40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8" w:name="sect4"/>
      <w:bookmarkEnd w:id="8"/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Публичные и приватные (частные) IP-адреса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пространство IP-адресов разделено на 2 части: публичные адреса, которые распределяются между Интернет-провайдерами и компаниями международной организацией Internet Assigned Numbers Authority (сокращенно IANA), и приватные адреса, которые не контролируются IANA и могут назначаться внутрикорпоративным узлам по усмотрению сетевых администраторов. Если какая-либо компания приобрела IP-адреса в публичной сети, то ее сетевые узлы могут напрямую маршрутизировать сетевой трафик в сеть Интернет и могут быть прозрачно доступны из Интернета. Если внутрикорпоративные узлы имеют адреса из приватной сети, то они могут получать доступ в Интернет с помощью протокола трансляции сетевых адресов (NAT, Network Address Translation) или с помощью прокси-сервера. В простейшем случае с помощью NAT возможно организовать работу всей компании с использованием единственного зарегистрированного IP-адреса.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Механизм трансляции адресов NAT преобразует IP-адреса из частного адресного пространства IP (эти адреса еще называют "внутренние", или "серые IP") в зарегистрированное открытое адресное пространство IP. Обычно эти функции (NAT) выполняет либо маршрутизатор, либо межсетевой экран (firewall) — эти устройства подменяют адреса в заголовках проходящих через них IP-пакетов.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практике обычно компании получают через Интернет-провайдеров небольшие сети в пространстве публичных адресов для размещения своих внешних ресурсов —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web-сайтов или почтовых серверов. А для внутрикорпоративных узлов используют приватные IP-сети.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Пространство приватных IP-адресов состоит из трех блоков:</w:t>
      </w:r>
    </w:p>
    <w:p w:rsidR="00CC40F7" w:rsidRPr="00CC40F7" w:rsidRDefault="00CC40F7" w:rsidP="00CC4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lastRenderedPageBreak/>
        <w:t>10.0.0.0/8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(одна сеть класса A);</w:t>
      </w:r>
    </w:p>
    <w:p w:rsidR="00CC40F7" w:rsidRPr="00CC40F7" w:rsidRDefault="00CC40F7" w:rsidP="00CC4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172.16.0.0/12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(диапазон адресов, состоящий из 16 сетей класса B — от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172.16.0.0/16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172.31.0.0/16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);</w:t>
      </w:r>
    </w:p>
    <w:p w:rsidR="00CC40F7" w:rsidRPr="00CC40F7" w:rsidRDefault="00CC40F7" w:rsidP="00CC4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192.168.0.0/16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(диапазон адресов, состоящий из 256 сетей класса C — от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192.168.0.0/24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192.168.255.0/16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данных трех блоков имеется еще блок адресов, используемых для автоматической IP-адресации (APIPA, Automatic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Private IP Addressing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Автоматическая IP-адресация применяется в том случае, когда сетевой интерфейс настраивается для автоматической настройки IP-конфигурации, но при этом в сети отсутствует сервер DHCP. Диапазон адресов для APIPA — сеть класса B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169.254.0.0/16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Отображение IP-адресов на физические адреса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сетевой адаптер имеет свой уникальный физический адрес (или MAC-адрес). За отображение IP-адресов адаптеров на их физические адреса отвечает протокол ARP (Address Resolution Protocol). Необходимость протокола ARP продиктована тем обстоятельством, что IP-адреса устройств в сети назначаются независимо от их физических адресов. Поэтому для доставки сообщений по сети необходимо определить соответствие между физическим адресом устройства и его IP-адресом — это называется разрешением адресов. В большинстве случаев прикладные программы используют именно IP-адреса. А так как схемы физической адресации устройств весьма разнообразны, то необходим специальный, универсальный протокол.</w:t>
      </w: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Протокол разрешения адресов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ARP был разработан таким образом, чтобы его можно было использовать для разрешения адресов в различных сетях. Фактически ARP можно использовать с произвольными физическими адресами и сетевыми протоколами. Протокол ARP предполагает, что каждое устройство знает как свой IP-адрес, так и свой физический адрес. ARP динамически связывает их и заносит в специальную таблицу, где хранятся пары "IP-адрес — физический адрес" (обычно каждая запись в ARP-таблице имеет время жизни 10 мин.). Эта таблица хранится в памяти компьютера и называется кэш протокола ARP (ARP-cache).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Работа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протокола ARP заключается в отправке сообщений между сетевыми узлами:</w:t>
      </w:r>
    </w:p>
    <w:p w:rsidR="00CC40F7" w:rsidRPr="00CC40F7" w:rsidRDefault="00CC40F7" w:rsidP="00CC4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ARP Request (</w:t>
      </w:r>
      <w:r w:rsidRPr="00CC40F7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запрос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ARP) — широковещательный запрос, отправляемый на физическом уровне модели TCP/IP, для определения MAC-адреса узла, имеющего конкретный IP-адрес;</w:t>
      </w:r>
    </w:p>
    <w:p w:rsidR="00CC40F7" w:rsidRPr="00CC40F7" w:rsidRDefault="00CC40F7" w:rsidP="00CC4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ARP Reply (ответ ARP) — узел, IP-адрес которого содержится в ARP-запросе, отправляет узлу, пославшему ARP-запрос, информацию о своем MAC-адресе;</w:t>
      </w:r>
    </w:p>
    <w:p w:rsidR="00CC40F7" w:rsidRPr="00CC40F7" w:rsidRDefault="00CC40F7" w:rsidP="00CC4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RARP Request, или Reverse ARP Request (обратный ARP-запрос) — запрос на определение IP-адреса по известному MAC-адресу;</w:t>
      </w:r>
    </w:p>
    <w:p w:rsidR="00CC40F7" w:rsidRPr="00CC40F7" w:rsidRDefault="00CC40F7" w:rsidP="00CC4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RARP Reply, или Reverse ARP Reply (обратный ARP-ответ) — ответ узла на обратный ARP-запрос.</w:t>
      </w:r>
    </w:p>
    <w:p w:rsidR="00CC40F7" w:rsidRPr="00CC40F7" w:rsidRDefault="00CC40F7" w:rsidP="00CC40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9" w:name="sect6"/>
      <w:bookmarkEnd w:id="9"/>
      <w:r w:rsidRPr="00CC40F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Разбиение сетей на подсети с помощью маски подсети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более эффективного использования пространства адресов IP-сети с помощью маски подсети могут быть разбиты на более мелкие подсети (subnetting) или объединены в более крупные сети (supernetting).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 примере разбиение сети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192.168.1.0/24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(сеть класса C) на более мелкие подсети. В исходной сети в IP-адресе 24 бита относятся к идентификатору сети и 8 бит — к идентификатору узла. Используем маску подсети из 27 бит, или, в десятичном обозначении, —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255.255.255.224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двоичном обозначении —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11111111 11111111 11111111 11100000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Получим следующее разбиение на подсети: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02"/>
        <w:gridCol w:w="3315"/>
        <w:gridCol w:w="3555"/>
      </w:tblGrid>
      <w:tr w:rsidR="00CC40F7" w:rsidRPr="00CC40F7" w:rsidTr="00CC40F7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10" w:name="table.4.3"/>
            <w:bookmarkEnd w:id="10"/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Таблица 4.3.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Подсеть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Диапазон IP-адресов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C40F7" w:rsidRPr="00CC40F7" w:rsidRDefault="00CC40F7" w:rsidP="00CC4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40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Широковещательный адрес в подсети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192.168.1.0/27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192.168.1.1–192.168.1.30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192.168.1.31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192.168.1.32/27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192.168.1.33–192.168.1.62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192.168.1.63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192.168.1.64/27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192.168.1.65–192.168.1.94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192.168.1.95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192.168.1.96/27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192.168.1.97–192.168.1.126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192.168.1.127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192.168.1.128/27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192.168.1.129–192.168.1.158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192.168.1.159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192.168.1.160/27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192.168.1.161–192.168.1.190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192.168.1.191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192.168.1.192/27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192.168.1.193–192.168.1.222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192.168.1.223</w:t>
            </w:r>
          </w:p>
        </w:tc>
      </w:tr>
      <w:tr w:rsidR="00CC40F7" w:rsidRPr="00CC40F7" w:rsidTr="00CC40F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192.168.1.224/27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192.168.1.225–192.168.1.254</w:t>
            </w:r>
          </w:p>
        </w:tc>
        <w:tc>
          <w:tcPr>
            <w:tcW w:w="0" w:type="auto"/>
            <w:shd w:val="clear" w:color="auto" w:fill="EAEAEA"/>
            <w:hideMark/>
          </w:tcPr>
          <w:p w:rsidR="00CC40F7" w:rsidRPr="00CC40F7" w:rsidRDefault="00CC40F7" w:rsidP="00CC40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C40F7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192.168.1.255</w:t>
            </w:r>
          </w:p>
        </w:tc>
      </w:tr>
    </w:tbl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мы получили 8 подсетей, в каждой из которых может быть до 30 узлов. Напомним, что идентификатор узла, состоящий из нулей, обозначает всю подсеть, а идентификатор узла, состоящий из одних единиц, означает широковещательный адрес (пакет, отправленный на такой адрес, будет доставлен всем узлам подсети).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IP-адреса в данных подсетях будут иметь структуру: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91200" cy="666750"/>
            <wp:effectExtent l="19050" t="0" r="0" b="0"/>
            <wp:docPr id="9" name="Рисунок 9" descr="http://www.intuit.ru/department/os/sysadmswin/4/03-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tuit.ru/department/os/sysadmswin/4/03-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Отметим очень важный момент. С использованием такой маски узлы с такими, например, IP-адресами, как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192.168.1.48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192.168.1.72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находятся в различных подсетях, и для взаимодействия данных узлов необходимы маршрутизаторы, пересылающие пакеты между подсетями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192.168.1.32/27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192.168.1.64/27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Примечание. Согласно стандартам протокола TCP/IP для данного примера не должно существовать подсетей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192.168.1.0/27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192.168.1.224/27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(т.е. первая и последняя подсети). На практике большинство операционных систем (в т.ч. системы семейства Microsoft Windows) и маршрутизаторов поддерживают работу с такими сетями.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Аналогично, можно с помощью маски подсети объединить мелкие сети в более крупные.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IP-адреса сети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192.168.0.0/21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будут иметь следующую структуру: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86450" cy="723900"/>
            <wp:effectExtent l="19050" t="0" r="0" b="0"/>
            <wp:docPr id="10" name="Рисунок 10" descr="http://www.intuit.ru/department/os/sysadmswin/4/03-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tuit.ru/department/os/sysadmswin/4/03-2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Диапазон IP-адресов данной сети: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192.168.0.1–192.168.7.254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(всего — 2046 узлов), широковещательный адрес подсети —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192.168.7.255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Преимущества подсетей внутри частной сети:</w:t>
      </w:r>
    </w:p>
    <w:p w:rsidR="00CC40F7" w:rsidRPr="00CC40F7" w:rsidRDefault="00CC40F7" w:rsidP="00CC4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разбиение больших IP-сетей на подсети (subnetting) позволяет снизить объем широковещательного трафика (маршрутизаторы не пропускают широковещательные пакеты);</w:t>
      </w:r>
    </w:p>
    <w:p w:rsidR="00CC40F7" w:rsidRPr="00CC40F7" w:rsidRDefault="00CC40F7" w:rsidP="00CC4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объединение небольших сетей в более крупные сети (supernetting) позволяет увеличить адресное пространство с помощью сетей более низкого класса;</w:t>
      </w:r>
    </w:p>
    <w:p w:rsidR="00CC40F7" w:rsidRPr="00CC40F7" w:rsidRDefault="00CC40F7" w:rsidP="00CC4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изменение топологии частной сети не влияет на таблицы маршрутизации в сети Интернет (хранят только маршрут с общим номером сети);</w:t>
      </w:r>
    </w:p>
    <w:p w:rsidR="00CC40F7" w:rsidRPr="00CC40F7" w:rsidRDefault="00CC40F7" w:rsidP="00CC4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размер глобальных таблиц маршрутизации в сети Интернет не растет;</w:t>
      </w:r>
    </w:p>
    <w:p w:rsidR="00CC40F7" w:rsidRPr="00CC40F7" w:rsidRDefault="00CC40F7" w:rsidP="00CC4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администратор может создавать новые подсети без необходимости получения новых номеров сетей.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Старшие биты IP-адреса используются рабочими станциями и маршрутизаторами для определения класса адреса. После того как класс определен, устройство может однозначно вычислить границу между битами, использующимися для идентификации номера сети, и битами номера устройства в этой сети. Однако при разбиении сетей на подсети или при объединении сетей для определения границ битов, идентифицирующих номер подсети, такая схема не подходит. Для этого как раз и используется 32-битная маска подсети, которая помогает однозначно определить требуемую границу. Напомним, что для стандартных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классов сетей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маски имеют следующие значения:</w:t>
      </w:r>
    </w:p>
    <w:p w:rsidR="00CC40F7" w:rsidRPr="00CC40F7" w:rsidRDefault="00CC40F7" w:rsidP="00CC40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255.0.0.0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– маска для сети класса А;</w:t>
      </w:r>
    </w:p>
    <w:p w:rsidR="00CC40F7" w:rsidRPr="00CC40F7" w:rsidRDefault="00CC40F7" w:rsidP="00CC40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255.255.0.0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маска для сети класса В;</w:t>
      </w:r>
    </w:p>
    <w:p w:rsidR="00CC40F7" w:rsidRPr="00CC40F7" w:rsidRDefault="00CC40F7" w:rsidP="00CC40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Courier New" w:eastAsia="Times New Roman" w:hAnsi="Courier New" w:cs="Courier New"/>
          <w:color w:val="8B0000"/>
          <w:sz w:val="20"/>
          <w:lang w:eastAsia="ru-RU"/>
        </w:rPr>
        <w:t>255.255.255.0</w:t>
      </w:r>
      <w:r w:rsidRPr="00CC40F7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маска для сети класса С.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администратора сети чрезвычайно важно знать четкие ответы на следующие вопросы:</w:t>
      </w:r>
    </w:p>
    <w:p w:rsidR="00CC40F7" w:rsidRPr="00CC40F7" w:rsidRDefault="00CC40F7" w:rsidP="00CC40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Сколько подсетей требуется организации сегодня?</w:t>
      </w:r>
    </w:p>
    <w:p w:rsidR="00CC40F7" w:rsidRPr="00CC40F7" w:rsidRDefault="00CC40F7" w:rsidP="00CC40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Сколько подсетей может потребоваться организации в будущем?</w:t>
      </w:r>
    </w:p>
    <w:p w:rsidR="00CC40F7" w:rsidRPr="00CC40F7" w:rsidRDefault="00CC40F7" w:rsidP="00CC40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Сколько устройств в наибольшей подсети организации сегодня?</w:t>
      </w:r>
    </w:p>
    <w:p w:rsidR="00CC40F7" w:rsidRPr="00CC40F7" w:rsidRDefault="00CC40F7" w:rsidP="00CC40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Сколько устройств будет в самой большой подсети организации в будущем?</w:t>
      </w:r>
    </w:p>
    <w:p w:rsidR="00CC40F7" w:rsidRPr="00CC40F7" w:rsidRDefault="00CC40F7" w:rsidP="00CC40F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Отказ от использования только стандартных классов IP-сетей (A, B, и C) называется бесклассовой междоменной маршрутизацией (Classless Inter-Domain Routing,</w:t>
      </w:r>
      <w:r w:rsidRPr="00CC40F7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CIDR</w:t>
      </w:r>
      <w:r w:rsidRPr="00CC40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Введение в IP-маршрутизацию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начала уточним некоторые понятия:</w:t>
      </w:r>
    </w:p>
    <w:p w:rsidR="00314A5E" w:rsidRPr="00314A5E" w:rsidRDefault="00314A5E" w:rsidP="00314A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сетевой узел (node) — любое сетевое устройство с протоколом TCP/IP;</w:t>
      </w:r>
    </w:p>
    <w:p w:rsidR="00314A5E" w:rsidRPr="00314A5E" w:rsidRDefault="00314A5E" w:rsidP="00314A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хост (host) — сетевой узел, не обладающий возможностями маршрутизации пакетов;</w:t>
      </w:r>
    </w:p>
    <w:p w:rsidR="00314A5E" w:rsidRPr="00314A5E" w:rsidRDefault="00314A5E" w:rsidP="00314A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маршрутизатор (router) — сетевой узел, обладающий возможностями маршрутизации пакетов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IP-маршрутизация — это процесс пересылки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unicast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-трафика от узла-отправителя к узлу –получателю в IP-сети с произвольной топологией.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один узел IP-сети отправляет пакет другому узлу, в заголовке IP-пакета указываются IP-адрес узла отправителя и IP-адрес узла-получателя. Отправка пакета происходит следующим образом:</w:t>
      </w:r>
    </w:p>
    <w:p w:rsidR="00314A5E" w:rsidRPr="00314A5E" w:rsidRDefault="00314A5E" w:rsidP="00314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Узел-отправитель определяет, находится ли узел-получатель в той же самой IP-сети, что и отправитель (в локальной сети), или в другой IP-сети (в удаленной сети). Для этого узел-отправитель производит поразрядное логическое умножение своего IP-адреса на маску подсети, затем поразрядное логическое умножение IP-адреса узла получателя также на свою маску подсети. Если результаты совпадают, значит, оба узла находятся в одной подсети. Если результаты различны, то узлы находятся в разных подсетях.</w:t>
      </w:r>
    </w:p>
    <w:p w:rsidR="00314A5E" w:rsidRPr="00314A5E" w:rsidRDefault="00314A5E" w:rsidP="00314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оба сетевых узла расположены в одной IP-сети, то узел-отправитель сначала проверяет ARP-кэш на наличие в ARP-таблице MAC-адреса узла-получателя. Если нужная запись в таблице имеется, то дальше отправка пакетов производится напрямую узлу-получателю на канальном уровне. Если же в ARP-таблице нужной записи нет, то узел-отправитель посылает ARP-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запрос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IP-адреса узла-получателя, ответ помещает в ARP-таблицу и после этого передача 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пакета также производится на канальном уровне (между сетевыми адаптерами компьютеров).</w:t>
      </w:r>
    </w:p>
    <w:p w:rsidR="00314A5E" w:rsidRPr="00314A5E" w:rsidRDefault="00314A5E" w:rsidP="00314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узел-отправитель и узел-получатель расположены в разных IP-сетях, то узел-отправитель посылает данный пакет сетевому узлу, который в конфигурации отправителя указан как "Основной шлюз" (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default gateway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Основной шлюз всегда находится в той же IP-сети, что и узел-отправитель, поэтому взаимодействие происходит на канальном уровне (после выполнения ARP-запроса). Основной шлюз — это маршрутизатор, который отвечает за отправку пакетов в другие подсети (либо напрямую, либо через другие маршрутизаторы).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пример, изображенный на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4.5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11" w:name="image.4.5"/>
      <w:bookmarkEnd w:id="11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1514475"/>
            <wp:effectExtent l="19050" t="0" r="0" b="0"/>
            <wp:docPr id="13" name="Рисунок 13" descr="http://www.intuit.ru/department/os/sysadmswin/4/03-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department/os/sysadmswin/4/03-0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5E" w:rsidRPr="00314A5E" w:rsidRDefault="00314A5E" w:rsidP="0031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4.5.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примере 2 подсети: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192.168.0.0/24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192.168.1.0/24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Подсети объединены в одну сеть маршрутизатором. Интерфейс маршрутизатора в первой подсети имеет IP-адрес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192.168.0.1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во второй подсети -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192.168.1.1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первой подсети имеются 2 узла: узел A (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192.168.0.5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узел B (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192.168.0.7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Во второй подсети имеется узел C с IP-адресом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192.168.1.10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узел A будет отправлять пакет узлу B, то сначала он вычислит, что узел B находится в той же подсети, что и узел A (т.е. в локальной подсети), затем узел A выполнит ARP-запрос для IP-адреса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192.168.0.7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После этого содержимое IP-пакета будет передано на канальный уровень, и информация будет передана сетевым адаптером узла A сетевому адаптеру узла B. Это пример прямой доставки данных (или прямой маршрутизации, direct delivery).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узел A будет отправлять пакет узлу C, то сначала он вычислит, что узел C находится в другой подсети (т.е. в удаленной подсети). После этого узел A отправит пакет узлу, который в его конфигурации указан в качестве основного шлюза (в данном случае это интерфейс маршрутизатора с IP-адресом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192.168.0.1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Затем маршрутизатор с интерфейса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192.168.1.1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 прямую доставку узлу C. Это пример непрямой доставки (или косвенной маршрутизации, indirect delivery) пакета от узла A узлу C. В данном случае процесс косвенной маршрутизации состоит из двух операций прямой маршрутизации.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целом процесс IP-маршрутизации представляет собой серии отдельных операций прямой или косвенной маршрутизации пакетов.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сетевой узел принимает решение о маршрутизации пакета на основе таблицы маршрутизации, которая хранится в оперативной памяти данного узла. Таблицы маршрутизации существуют не только у маршрутизаторов с несколькими интерфейсами, но и у рабочих станций, подключаемых к сети через сетевой адаптер. Таблицу маршрутизации в системе Windows можно посмотреть по команде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route print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Каждая таблица маршрутизации содержит набор записей. Записи могут формироваться различными способами:</w:t>
      </w:r>
    </w:p>
    <w:p w:rsidR="00314A5E" w:rsidRPr="00314A5E" w:rsidRDefault="00314A5E" w:rsidP="00314A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записи, созданные автоматически системой на основе конфигурации протокола TCP/IP на каждом из сетевых адаптеров;</w:t>
      </w:r>
    </w:p>
    <w:p w:rsidR="00314A5E" w:rsidRPr="00314A5E" w:rsidRDefault="00314A5E" w:rsidP="00314A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статические записи, созданные командой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route add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или в консоли службы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Routing and Remote Access Service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динамические записи, созданные различными протоколами маршрутизации (RIP или OSPF).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два примера: таблицу маршрутизации типичной рабочей станции, расположенной в локальной сети компании, и таблицу маршрутизации сервера, имеющего несколько сетевых интерфейсов.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Рабочая станция.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примере имеется рабочая станция с системой Windows XP, с одним сетевым адаптером и такими настройками протокола TCP/IP: IP-адрес —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192.168.1.10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маска подсети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255.255.255.0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основной шлюз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192.168.1.1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Введем в командной строке системы Windows команду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route print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результатом работы команды будет следующий экран (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4.6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в скобках приведен текст для английской версии системы):</w:t>
      </w:r>
    </w:p>
    <w:p w:rsidR="00314A5E" w:rsidRPr="00314A5E" w:rsidRDefault="00314A5E" w:rsidP="00314A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12" w:name="image.4.6"/>
      <w:bookmarkEnd w:id="12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3714750"/>
            <wp:effectExtent l="19050" t="0" r="0" b="0"/>
            <wp:docPr id="14" name="Рисунок 14" descr="http://www.intuit.ru/department/os/sysadmswin/4/03-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ntuit.ru/department/os/sysadmswin/4/03-0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5E" w:rsidRPr="00314A5E" w:rsidRDefault="00314A5E" w:rsidP="0031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4.6.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Список интерфейсов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список сетевых адаптеров, установленных в компьютере. Интерфейс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MS TCP Loopback interface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присутствует всегда и предназначен для обращения узла к самому себе. Интерфейс</w:t>
      </w:r>
      <w:r w:rsidRPr="00314A5E">
        <w:rPr>
          <w:rFonts w:ascii="Verdana" w:eastAsia="Times New Roman" w:hAnsi="Verdana" w:cs="Times New Roman"/>
          <w:color w:val="000000"/>
          <w:sz w:val="20"/>
          <w:lang w:val="en-US"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val="en-US" w:eastAsia="ru-RU"/>
        </w:rPr>
        <w:t>Realtek RTL8139 Family PCI </w:t>
      </w:r>
      <w:r w:rsidRPr="00314A5E">
        <w:rPr>
          <w:rFonts w:ascii="Verdana" w:eastAsia="Times New Roman" w:hAnsi="Verdana" w:cs="Times New Roman"/>
          <w:i/>
          <w:iCs/>
          <w:color w:val="008000"/>
          <w:sz w:val="20"/>
          <w:u w:val="single"/>
          <w:lang w:val="en-US" w:eastAsia="ru-RU"/>
        </w:rPr>
        <w:t>Fast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val="en-US" w:eastAsia="ru-RU"/>
        </w:rPr>
        <w:t> Ethernet NIC</w:t>
      </w:r>
      <w:r w:rsidRPr="00314A5E">
        <w:rPr>
          <w:rFonts w:ascii="Verdana" w:eastAsia="Times New Roman" w:hAnsi="Verdana" w:cs="Times New Roman"/>
          <w:color w:val="000000"/>
          <w:sz w:val="20"/>
          <w:lang w:val="en-US"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— 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сетевая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карта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идет сама таблица маршрутов. Каждая строка таблицы — это маршрут для какой-либо IP-сети. Ее столбцы: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Сетевой адрес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диапазон IP-адресов, которые достижимы с помощью данного маршрута.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lastRenderedPageBreak/>
        <w:t>Маска сети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маска подсети, в которую отправляется пакет с помощью данного маршрута.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Адрес шлюза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IP-адрес узла, на который пересылаются пакеты, соответствующие данному маршруту.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Интерфейс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обозначение сетевого интерфейса данного компьютера, на который пересылаются пакеты, соответствующие маршруту.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Метрика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условная стоимость маршрута. Если для одной и той же сети есть несколько маршрутов, то выбирается маршрут с минимальной стоимостью. Как правило, метрика — это количество маршрутизаторов, которые должен пройти пакет, чтобы попасть в нужную сеть.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Проанализируем некоторые строки таблицы.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Первая строка таблицы соответствует значению основного шлюза в конфигурации TCP/IP данной станции. Сеть с адресом "0.0.0.0" обозначает "все остальные сети, не соответствующие другим строкам данной таблицы маршрутизации".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Вторая строка — маршрут для отправки пакетов от узла самому себе.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Третья строка (сеть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192.168.1.0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маской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255.255.255.0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— маршрут для отправки пакетов в локальной IP-сети (т.е. той сети, в которой расположена данная рабочая станция).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Последняя строка — широковещательный адрес для всех узлов локальной IP-сети.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Последняя строка на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4.6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список постоянных маршрутов рабочей станции. Это статические маршруты, которые созданы командой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route add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данном примере нет ни одного такого статического маршрута.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рассмотрим сервер с системой Windows 2003 Server, с тремя сетевыми адаптерами:</w:t>
      </w:r>
    </w:p>
    <w:p w:rsidR="00314A5E" w:rsidRPr="00314A5E" w:rsidRDefault="00314A5E" w:rsidP="00314A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Адаптер 1 — расположен во внутренней сети компании (IP-адрес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192.168.1.10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маска подсети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255.255.255.0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);</w:t>
      </w:r>
    </w:p>
    <w:p w:rsidR="00314A5E" w:rsidRPr="00314A5E" w:rsidRDefault="00314A5E" w:rsidP="00314A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Адаптер 2 — расположен во внешней сети Интернет-провайдера ISP-1 (IP-адрес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213.10.11.2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маска подсети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255.255.255.248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ближайший интерфейс в сети провайдера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213.10.11.1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);</w:t>
      </w:r>
    </w:p>
    <w:p w:rsidR="00314A5E" w:rsidRPr="00314A5E" w:rsidRDefault="00314A5E" w:rsidP="00314A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Адаптер 3 — расположен во внешней сети Интернет-провайдера ISP-2 (IP-адрес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217.1.1.34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маска подсети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255.255.255.248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ближайший интерфейс в сети провайдера —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217.1.1.33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IP-сети провайдеров — условные, IP-адреса выбраны лишь для иллюстрации (хотя вполне возможно случайное совпадение с какой-либо существующей сетью).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того, на сервере установлена Служба маршрутизации и удаленного доступа для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управления маршрутизацией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пакетов между IP-сетями и доступа в сеть компании через модемный пул.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команда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route print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выдаст таблицу маршрутизации, изображенную на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4.7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13" w:name="image.4.7"/>
      <w:bookmarkEnd w:id="13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5724525"/>
            <wp:effectExtent l="19050" t="0" r="0" b="0"/>
            <wp:docPr id="15" name="Рисунок 15" descr="http://www.intuit.ru/department/os/sysadmswin/4/03-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tuit.ru/department/os/sysadmswin/4/03-0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5E" w:rsidRPr="00314A5E" w:rsidRDefault="00314A5E" w:rsidP="0031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4.7.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таблице в списке интерфейсов отображены три сетевых адаптера разных моделей, адаптер обратной связи (MS TCP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Loopback interface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WAN (PPP/SLIP) Interface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интерфейс для доступа в сеть через модемный пул.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Отметим особенности таблицы маршрутов сервера с несколькими сетевыми интерфейсами.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Первая строка похожа на первую строку в таблице рабочей станции. Она также соответствует значению основного шлюза в конфигурации TCP/IP данной станции. Заметим, что только на одном интерфейсе можно задавать параметр "Основной шлюз". В данном случае этот параметр был задан на одном из внешних интерфейсов (это же значение отражено и в конце таблицы в строке "Основной шлюз").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и в рабочей станции, для каждого интерфейса есть маршруты как для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unicast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-пакетов, так и для широковещательных (broadcast) для каждой подсети.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 второй строке содержится статический маршрут, сконфигурированный в консоли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Службы маршрутизации и удаленного доступа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для пересылки пакетов в сеть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196.15.20.16/24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Поддержка таблиц маршрутизации.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 два способа поддержки актуального состояния таблиц маршрутизации: ручной и автоматический.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Ручной способ подходит для небольших сетей. В этом случае в таблицы маршрутизации вручную заносятся статические записи для маршрутов. Записи создаются либо командой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route add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в консоли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Службы маршрутизации и удаленного доступа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больших сетях ручной способ становится слишком трудоемким и чреват ошибками. Автоматическое построение и модификация таблиц маршрутизации производится так называемыми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"динамическими маршрутизаторами"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Динамические маршрутизаторы отслеживают изменения в топологии сети, вносят необходимые изменения в таблицы маршрутов и обмениваются данной информацией с другими маршрутизаторами, работающими по тем же протоколам маршрутизации. В Windows Server реализована динамическая маршрутизация в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Службе маршрутизации и удаленного доступа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данной службе реализованы наиболее распространенные протоколы маршрутизации — протокол RIP версий 1 и 2 и протокол OSPF.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4.2 Служба DNS (домены, зоны; зоны прямого и обратного просмотра; основные и дополнительные зоны; рекурсивный и итеративный запросы на разрешение имен).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Историческая справка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Систему доменных имен разработал в 1983 году Пол Мокапетрис. Тогда же было проведено первое успешное тестирование DNS, ставшей позже одним из базовых компонентов сети Internet. С помощью DNS стало возможным реализовать масштабируемый распределенный механизм, устанавливающий соответствие между иерархическими именами сайтов и числовыми IP-адресами.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1983 году Пол Мокапетрис работал научным сотрудником института информатики (Information Sciences Institute,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ISI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входящего в состав инженерной школы университета Южной Калифорнии (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USC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Его руководитель, Джон Постел, предложил Полу придумать новый механизм, устанавливающий связи между именами компьютеров и адресами Internet, - взамен использовавшемуся тогда централизованному каталогу имен и адресов хостов, который поддерживала калифорнийская компания SRI International.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"Все понимали, что старая схема не сможет работать вечно, - вспоминает Мокапетрис. - Рост Internet становился лавинообразным. К сети, возникшей на основе проекта ARPANET, инициированного Пентагоном, присоединялись все новые и новые компании и исследовательские институты".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Предложенное Мокапетрисом решение - DNS - представляло собой распределенную базу данных, которая позволяла организациям, присоединившимся к Internet, получить свой домен.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"Как только организация подключалась к сети, она могла использовать сколь угодно много компьютеров и сама назначать им имена", - подчеркнул Мокапетрис. Названия доменов компаний получили суффикс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университетов -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.edu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 далее.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Первоначально DNS была рассчитана на поддержку 50 млн. записей и допускала безопасное расширение до нескольких сотен миллионов записей. По оценкам Мокапетриса, сейчас насчитывается около 1 млрд. имен DNS, в том числе почти 20 млн. общедоступных имен. Остальные принадлежат системам, расположенным за межсетевыми экранами. Их имена неизвестны обычным Internet-пользователям.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Новая система внедрялась постепенно, в течение нескольких лет. В это время ряд исследователей экспериментировали с ее возможностями, а Мокапетрис занимался в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ISI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обслуживанием и поддержанием стабильной работы "корневого сервера", построенного на мэйнфреймах компании Digital Equipment. Копии таблиц хостов хранились на каждом компьютере, подключенном к Internet, еще примерно до 1986 года. Затем начался массовый переход на использование DNS.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14" w:name="sect9"/>
      <w:bookmarkEnd w:id="14"/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Необходимость отображения имен сетевых узлов в IP-адреса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Компьютеры и другие сетевые устройства, отправляя друг другу пакеты по сети, используют IP-адреса. Однако пользователю (человеку) гораздо проще и удобнее запомнить некоторое символические имена сетевых узлов, чем четыре бессодержательных для него числа. Однако, если люди в своих операциях с сетевыми ресурсами будут использовать имена узлов, а не IP-адреса, тогда должен существовать механизм, сопоставляющий именам узлов их IP-адреса.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 два таких механизма - локальный для каждого компьютера файл hosts и централизованная иерархическая служба имен DNS.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15" w:name="sect10"/>
      <w:bookmarkEnd w:id="15"/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Использование локального файла hosts и системы доменных имен DNS для разрешения имен сетевых узлов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начальном этапе развития сетей, когда количество узлов в каждой сети было небольшое, достаточно было на каждом компьютере хранить и поддерживать актуальное состояние простого текстового файла, в котором содержался список сетевых узлов данной сети. Список устроен очень просто - в каждой строке текстового файла содержится пара "IP-адрес - имя сетевого узла". В системах семейства Windows данный файл расположен в папке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%system root%\system32\drivers\etc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(где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%system root%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обозначает папку, в которой установлена операционная система). Сразу после установки системы Windows создается файл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hosts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одной записью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127.0.0.1 localhost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ростом сетей поддерживать актуальность и точность информации в файле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hosts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становится все труднее. Для этого надо постоянно обновлять содержимое этого файла на всех узлах сети. Кроме того, такая простая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технология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 позволяет организовать пространство имен в какую-либо структуру. Поэтому появилась необходимость в централизованной базе данных имен, позволяющей производить преобразование имен в IP-адреса без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хранения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списка соответствия на каждом компьютере. Такой базой стала DNS (Domain Name System) - система именования доменов, которая начала массовую работу в 1987 году.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Заметим, что с появлением службы DNS актуальность использования файла host совсем не исчезла, в ряде случаев использование этого файла оказывается очень эффективным.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16" w:name="sect11"/>
      <w:bookmarkEnd w:id="16"/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Служба DNS: пространство имен, домены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DNS - это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иерархическая база данных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сопоставляющая имена сетевых узлов и их сетевых служб IP-адресам узлов. Содержимое этой базы, с одной стороны, распределено по большому количеству серверов службы DNS, а с другой стороны, является централизованно управляемым. В основе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иерархической структуры базы данных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DNS лежит доменное пространство имен (domain namespace), основной структурной единицей которого является домен, объединяющий сетевые узлы (хосты), а также поддомены. Процесс поиска в БД службы DNS имени некоего сетевого узла и сопоставления этому имени IP-адреса называется "разрешением имени узла в пространстве имен DNS".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Служба DNS состоит из трех основных компонент:</w:t>
      </w:r>
    </w:p>
    <w:p w:rsidR="00314A5E" w:rsidRPr="00314A5E" w:rsidRDefault="00314A5E" w:rsidP="00314A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Пространство имен DNS и соответствующие ресурсные записи (RR, resource record)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это сама распределенная база данных DNS;</w:t>
      </w:r>
    </w:p>
    <w:p w:rsidR="00314A5E" w:rsidRPr="00314A5E" w:rsidRDefault="00314A5E" w:rsidP="00314A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Серверы имен DNS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компьютеры, хранящие базу данных DNS и отвечающие на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запросы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DNS-клиентов;</w:t>
      </w:r>
    </w:p>
    <w:p w:rsidR="00314A5E" w:rsidRPr="00314A5E" w:rsidRDefault="00314A5E" w:rsidP="00314A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DNS-клиенты (DNS-clients, DNS-resolvers)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-компьютеры, посылающие запросы серверам DNS для получения ресурсных записей.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Пространство имен.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Пространство имен DNS - иерархическая древовидная структура, начинающаяся с корня, не имеющего имени и обозначаемого точкой ".". Схему построения пространства имен DNS лучше всего проиллюстрировать на примере сети Интернет (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4.8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314A5E" w:rsidRPr="00314A5E" w:rsidRDefault="00314A5E" w:rsidP="00314A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17" w:name="image.4.8"/>
      <w:bookmarkEnd w:id="17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2686050"/>
            <wp:effectExtent l="19050" t="0" r="0" b="0"/>
            <wp:docPr id="19" name="Рисунок 19" descr="http://www.intuit.ru/department/os/sysadmswin/4/03-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tuit.ru/department/os/sysadmswin/4/03-0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5E" w:rsidRPr="00314A5E" w:rsidRDefault="00314A5E" w:rsidP="0031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4.8.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доменов 1-го уровня различают 3 категории имен:</w:t>
      </w:r>
    </w:p>
    <w:p w:rsidR="00314A5E" w:rsidRPr="00314A5E" w:rsidRDefault="00314A5E" w:rsidP="00314A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ARPA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специальное имя, используемое для обратного разрешения DNS (из IP-адреса в полное имя узла);</w:t>
      </w:r>
    </w:p>
    <w:p w:rsidR="00314A5E" w:rsidRPr="00314A5E" w:rsidRDefault="00314A5E" w:rsidP="00314A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Общие (generic) имена 1-го уровня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- 16 (на данный момент) имен, назначение которых приведено в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табл. 4.4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Двухбуквенные имена для стран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имена для доменов, зарегистрированных в соответствующих странах (например,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ru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для России,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ua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для Украины,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uk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для Великобритании и т.д.).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35"/>
        <w:gridCol w:w="8408"/>
      </w:tblGrid>
      <w:tr w:rsidR="00314A5E" w:rsidRPr="00314A5E" w:rsidTr="00314A5E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314A5E" w:rsidRPr="00314A5E" w:rsidRDefault="00314A5E" w:rsidP="003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18" w:name="table.4.4"/>
            <w:bookmarkEnd w:id="18"/>
            <w:r w:rsidRPr="00314A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Таблица 4.4.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314A5E" w:rsidRPr="00314A5E" w:rsidRDefault="00314A5E" w:rsidP="003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14A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Имя домена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314A5E" w:rsidRPr="00314A5E" w:rsidRDefault="00314A5E" w:rsidP="003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14A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Назначение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aero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Сообщества авиаторов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biz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Компании (без привязки к стране)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com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Коммерческие организации, преимущественно в США (например, домен microsoft.com для корпорации Microsoft)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coop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Кооперативы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edu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Образовательные учреждения в США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gov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Правительственные учреждения США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info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Домен для организаций, предоставляющих любую информацию для потребителей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int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международные организации (например, домен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314A5E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nato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.int для НАТО)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lastRenderedPageBreak/>
              <w:t>mil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Военные ведомства США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museum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Музеи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Глобальный домен для частных лиц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net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Домен для Интернет-провайдеров и других организаций, управляющих структурой сети Интернет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org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Некоммерческие и неправительственные организации, преимущественно в США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pro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Домен для профессиональных объединений (врачей, юристов, бухгалтеров и др.)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job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Кадровые агентства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travel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Туроператоры</w:t>
            </w:r>
          </w:p>
        </w:tc>
      </w:tr>
    </w:tbl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непосредственного отображения пространства имен в пространство IP-адресов служат т.н. ресурсные записи (RR, resource record). Каждый сервер DNS содержит ресурсные записи для той части пространства имен, за которую он несет ответственность (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authoritative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табл. 4.5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содержит описание наиболее часто используемых типов ресурсных записей.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30"/>
        <w:gridCol w:w="2056"/>
        <w:gridCol w:w="6257"/>
      </w:tblGrid>
      <w:tr w:rsidR="00314A5E" w:rsidRPr="00314A5E" w:rsidTr="00314A5E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314A5E" w:rsidRPr="00314A5E" w:rsidRDefault="00314A5E" w:rsidP="003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19" w:name="table.4.5"/>
            <w:bookmarkEnd w:id="19"/>
            <w:r w:rsidRPr="00314A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Таблица 4.5.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314A5E" w:rsidRPr="00314A5E" w:rsidRDefault="00314A5E" w:rsidP="003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14A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ресурсной записи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314A5E" w:rsidRPr="00314A5E" w:rsidRDefault="00314A5E" w:rsidP="003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14A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Функция записи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314A5E" w:rsidRPr="00314A5E" w:rsidRDefault="00314A5E" w:rsidP="003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14A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использования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Host Address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Адрес хоста, или узла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Отображает имя узла на IP-адрес (например, для домена microsoft.com узлу с именем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314A5E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www.microsoft.com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сопоставляется IP-адрес с помощью такой записи: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314A5E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www A 207.46.199.60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Canonical Name (alias) Каноническое имя (псевдоним)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Отображает одно имя на другое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MX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Mail Exchanger Обмен почтой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Управляет маршрутизацией почтовых сообщений для протокола SMTP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NS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Name Server Сервер имен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Указывает на серверы DNS, ответственные за конкретный домен и его поддомены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PTR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Pointer Указатель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Используется для обратного разрешения IP-адресов в имена узлов в домене in-addr.arpa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SOA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Start of Authority Начальная запись зоны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Используется для указания основного сервера для данной зоны и описания свойств зоны</w:t>
            </w:r>
          </w:p>
        </w:tc>
      </w:tr>
      <w:tr w:rsidR="00314A5E" w:rsidRPr="00314A5E" w:rsidTr="00314A5E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SRV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Service Locator Указатель на службу</w:t>
            </w:r>
          </w:p>
        </w:tc>
        <w:tc>
          <w:tcPr>
            <w:tcW w:w="0" w:type="auto"/>
            <w:shd w:val="clear" w:color="auto" w:fill="EAEAEA"/>
            <w:hideMark/>
          </w:tcPr>
          <w:p w:rsidR="00314A5E" w:rsidRPr="00314A5E" w:rsidRDefault="00314A5E" w:rsidP="00314A5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Используется для поиска серверов, на которых функционируют определенные службы (например, контроллеры доменов Active Directory или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314A5E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серверы глобального каталога</w:t>
            </w:r>
            <w:r w:rsidRPr="00314A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Полное имя узла (FQDN, fully qualified domain name) состоит из нескольких имен, называемых метками (label) и разделенных точкой. Самая левая метка относится непосредственно к узлу, остальные метки - список доменов от домена первого уровня до того домена, в котором находится узел (данный список просматривается справа налево).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Серверы имен DNS.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Серверы имен DNS (или DNS-серверы) - это компьютеры, на которых хранятся те части БД пространства имен DNS, за которые данные серверы отвечают, и функционирует программное обеспечение, которое обрабатывает запросы DNS-клиентов на разрешение имен и выдает ответы на полученные запросы.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DNS-клиенты.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DNS-клиент - это любой сетевой узел, который обратился к DNS-серверу для разрешения имени узла в IP-адрес или, обратно, IP-адреса в имя узла.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Служба DNS: домены и зоны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уже говорилось выше, каждый DNS-сервер отвечает за обслуживание определенной части пространства имен DNS. Информация о доменах, хранящаяся в БД сервера DNS, организуется в особые единицы, называемые зонами (zones). Зона - основная единица репликации данных между серверами DNS. Каждая зона содержит определенное количество ресурсных записей для соответствующего домена и, быть может, его поддоменов.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Системы семейства Windows Server поддерживают следующие типы зон:</w:t>
      </w:r>
    </w:p>
    <w:p w:rsidR="00314A5E" w:rsidRPr="00314A5E" w:rsidRDefault="00314A5E" w:rsidP="00314A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Стандартная основная (standard primary)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главная копия стандартной зоны; только в данном экземпляре зоны допускается производить какие-либо изменения, которые затем реплицируются на серверы, хранящие дополнительные зоны;</w:t>
      </w:r>
    </w:p>
    <w:p w:rsidR="00314A5E" w:rsidRPr="00314A5E" w:rsidRDefault="00314A5E" w:rsidP="00314A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Стандартная дополнительная (standard secondary)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копия основной зоны, доступная в режиме "только-чтение", предназначена для повышения отказоустойчивости и распределения нагрузки между серверами, отвечающими за определенную зону; процесс репликации изменений в записях зон называется "передачей зоны" (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zone transfer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(информация в стандартных зонах хранится в текстовых файлах, файлы создаются в папке "%system root%\system32\dns", имя файла, как правило, образуется из имени зоны с добавлением расширения файла ".dns"; термин "стандартная" используется только в системах семейства Windows);</w:t>
      </w:r>
    </w:p>
    <w:p w:rsidR="00314A5E" w:rsidRPr="00314A5E" w:rsidRDefault="00314A5E" w:rsidP="00314A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Интегрированная в Active Directory (Active Directory–integrated)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вся информация о зоне хранится в виде одной записи в базе данных Active Directory (такие типы зон могут существовать только на серверах Windows, являющихся контроллерами доменов Active Directory; в интегрированных зонах можно более жестко управлять правами доступа к записям зоны; изменения в записях зоны между разными экземплярами интегрированной зоны производятся не по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технологии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передачи зоны службой DNS, а механизмами репликации службы Active Directory);</w:t>
      </w:r>
    </w:p>
    <w:p w:rsidR="00314A5E" w:rsidRPr="00314A5E" w:rsidRDefault="00314A5E" w:rsidP="00314A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Зона-заглушка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stub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только в Windows 2003) - особый тип зоны, которая для данной части пространства имен DNS содержит самый минимальный набор ресурсных записей (начальная запись зоны SOA, список серверов имен, отвечающих за данную зону, и несколько записей типа A для ссылок на серверы имен для данной зоны).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 примере соотношение между понятиями домена и зоны. Проанализируем информацию, представленную на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4.9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20" w:name="image.4.9"/>
      <w:bookmarkEnd w:id="20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3095625"/>
            <wp:effectExtent l="19050" t="0" r="0" b="0"/>
            <wp:docPr id="21" name="Рисунок 21" descr="http://www.intuit.ru/department/os/sysadmswin/4/03-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ntuit.ru/department/os/sysadmswin/4/03-0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5E" w:rsidRPr="00314A5E" w:rsidRDefault="00314A5E" w:rsidP="0031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4.9.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примере пространство имен DNS начинается с домена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содержит 3 поддомена: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sales.microsoft.com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it.microsoft.com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edu.microsoft.com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(домены на рисунке обозначены маленькими горизонтальными овалами). Домен - понятие чисто логическое, относящееся только к распределению имен. Понятие домена никак не связано с технологией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хранения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информации о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домене. Зона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это способ представления информации о домене и его поддоменах в хранилище тех серверов DNS, которые отвечают за данный домен и поддомены. В данной ситуации, если для хранения выбрана технология стандартных зон, то размещение информации о доменах может быть реализовано следующим образом:</w:t>
      </w:r>
    </w:p>
    <w:p w:rsidR="00314A5E" w:rsidRPr="00314A5E" w:rsidRDefault="00314A5E" w:rsidP="00314A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записи, относящиеся к доменам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edu.microsoft.com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хранятся в одной зоне в файле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"microsoft.com.dns"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(на рисунке зона обозначена большим наклонным овалом);</w:t>
      </w:r>
    </w:p>
    <w:p w:rsidR="00314A5E" w:rsidRPr="00314A5E" w:rsidRDefault="00314A5E" w:rsidP="00314A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управление доменами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sales.microsoft.com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it.microsoft.com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делегировано другим серверам DNS, для этих доменов на других серверах созданы соответствующие файлы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"sales.microsoft.com.dns"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"it.microsoft.com.dns"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(данные зоны обозначены большими вертикальными овалами).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Делегирование управления - передача ответственности за часть пространства имен другим серверам DNS.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21" w:name="sect13"/>
      <w:bookmarkEnd w:id="21"/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Зоны прямого и обратного просмотра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Зоны, рассмотренные в предыдущем примере, являются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зонами прямого просмотра (forward lookup zones)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Данные зоны служат для разрешения имен узлов в IP-адреса. Наиболее часто используемые для этого типы записей: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A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CNAME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SRV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определения имени узла по его IP-адресу служат зоны обратного просмотра (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reverse lookup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zones), основной тип записи в "обратных" зонах - PTR. Для решения данной задачи создан специальный домен с именем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in-addr.arpa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каждой IP-сети в таком домене создаются соответствующие поддомены, образованные из идентификатора сети, записанного в обратном порядке. Записи в такой зоне будут сопоставлять идентификатору узла полное FQDN-имя данного узла. Например, для IP-сети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192.168.0.0/24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необходимо создать зону с именем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"0.168.192.in-addr.arpa"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узла с IP-адресом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192.168.0.10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именем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host.company.ru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данной зоне должна быть создана запись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"10 PTR host.company.ru"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22" w:name="sect14"/>
      <w:bookmarkEnd w:id="22"/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Алгоритмы работы итеративных и рекурсивных запросов DNS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запросы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отправляемые DNS-клиентом DNS-серверу для разрешения имен, делятся на два типа:</w:t>
      </w:r>
    </w:p>
    <w:p w:rsidR="00314A5E" w:rsidRPr="00314A5E" w:rsidRDefault="00314A5E" w:rsidP="00314A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итеративные запросы (клиент посылает серверу DNS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запрос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котором требует дать наилучший ответ без обращений к другим DNS-серверам);</w:t>
      </w:r>
    </w:p>
    <w:p w:rsidR="00314A5E" w:rsidRPr="00314A5E" w:rsidRDefault="00314A5E" w:rsidP="00314A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рекурсивные запросы (клиент посылает серверу DNS запрос, в котором требует дать окончательный ответ даже если DNS-серверу придется отправить запросы другим DNS-серверам; посылаемые в этом случае другим DNS-серверам запросы будут итеративными).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Обычные DNS-клиенты (например, рабочие станции пользователей), как правило, посылают рекурсивные запросы.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 примерах, как происходит взаимодействие DNS-клиента и DNS-сервера при обработке итеративных и рекурсивных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запросов.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Допустим, что пользователь запустил программу Обозреватель Интернета и ввел в адресной строке адрес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http://www.microsoft.com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Прежде чем Обозреватель установит сеанс связи с веб-сайтом по протоколу HTTP, клиентский компьютер должен определить IP-адрес веб-сервера. Для этого клиентская часть протокола TCP/IP рабочей станции пользователя (так называемый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resolver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сначала просматривает свой локальный кэш разрешенных ранее имен в попытке найти там имя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имя не найдено, то клиент посылает запрос DNS-серверу, указанному в конфигурации TCP/IP данного компьютера (назовем данный DNS-сервер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"локальным DNS-сервером"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на разрешение имени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IP-адрес данного узла. Далее DNS-сервер обрабатывает запрос в зависимости от типа запроса.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Вариант 1 (итеративный запрос).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клиент отправил серверу итеративный запрос (напомним, что обычно клиенты посылают рекурсивные запросы), то обработка запроса происходит по следующей схеме:</w:t>
      </w:r>
    </w:p>
    <w:p w:rsidR="00314A5E" w:rsidRPr="00314A5E" w:rsidRDefault="00314A5E" w:rsidP="00314A5E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сначала локальный DNS-сервер ищет среди зон, за которые он отвечает, зону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такая зона найдена, то в ней ищется запись для узла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www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если запись найдена, то результат поиска сразу же возвращается клиенту;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противном случае локальный DNS-сервер ищет запрошенное имя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своем кэше разрешенных ранее DNS-запросов;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искомое имя есть в кэше, то результат поиска возвращается клиенту; если локальный DNS-сервер не нашел в своей базе данных искомую запись, то клиенту посылается IP-адрес одного из корневых серверов DNS;</w:t>
      </w:r>
    </w:p>
    <w:p w:rsidR="00314A5E" w:rsidRPr="00314A5E" w:rsidRDefault="00314A5E" w:rsidP="00314A5E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клиент получает IP-адрес корневого сервера и повторяет ему запрос на разрешение имени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корневой сервер не содержит в своей БД зоны "microsoft.com", но ему известны DNS-серверы, отвечающие за зону "com", и корневой сервер посылает клиенту IP-адрес одного из серверов, отвечающих за эту зону;</w:t>
      </w:r>
    </w:p>
    <w:p w:rsidR="00314A5E" w:rsidRPr="00314A5E" w:rsidRDefault="00314A5E" w:rsidP="00314A5E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клиент получает IP-адрес сервера, отвечающего за зону "com", и посылает ему запрос на разрешение имени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сервер, отвечающий за зону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не содержит в своей БД зоны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но ему известны DNS-серверы, отвечающие за зону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данный DNS-сервер посылает клиенту IP-адрес одного из серверов, отвечающих уже за зону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клиент получает IP-адрес сервера, отвечающего за зону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посылает ему запрос на разрешение имени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сервер, отвечающий за зону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получает данный запрос, находит в своей базе данных IP-адрес узла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www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расположенного в зоне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посылает результат клиенту;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клиент получает искомый IP-адрес, сохраняет разрешенный запрос в своем локальном кэше и передает IP-адрес веб-сайта программе Обозреватель Интернета (после чего Обозреватель устанавливает связь с веб-сайтом по протоколу HTTP).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Вариант 2 (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рекурсивный запрос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клиент отправил серверу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рекурсивный запрос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обработка запроса происходит по такой схеме:</w:t>
      </w:r>
    </w:p>
    <w:p w:rsidR="00314A5E" w:rsidRPr="00314A5E" w:rsidRDefault="00314A5E" w:rsidP="00314A5E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сначала локальный DNS-сервер ищет среди зон, за которые он отвечает, зону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если такая зона найдена, то в ней ищется запись для узла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www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если запись найдена, то результат поиска сразу же возвращается клиенту;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противном случае локальный DNS-сервер ищет запрошенное имя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своем кэше разрешенных ранее DNS-запросов; если искомое имя есть в кэше, то результат поиска возвращается клиенту;</w:t>
      </w:r>
    </w:p>
    <w:p w:rsidR="00314A5E" w:rsidRPr="00314A5E" w:rsidRDefault="00314A5E" w:rsidP="00314A5E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локальный DNS-сервер не нашел в своей базе данных искомую запись, то сам локальный DNS-сервер выполняет серию итеративных запросов на разрешение имени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www.microsoft.com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клиенту посылается либо найденный IP-адрес, либо сообщение об ошибке.</w:t>
      </w:r>
    </w:p>
    <w:p w:rsidR="00314A5E" w:rsidRPr="00314A5E" w:rsidRDefault="00314A5E" w:rsidP="00314A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23" w:name="sect15"/>
      <w:bookmarkEnd w:id="23"/>
      <w:r w:rsidRPr="00314A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Реализация службы DNS в системах семейства Windows Server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Главная особенность службы DNS в системах семейства Windows Server заключается в том, что служба DNS разрабатывалась для поддержки службы каталогов Active Directory. Для выполнения этой функции требуются обеспечение двух условий:</w:t>
      </w:r>
    </w:p>
    <w:p w:rsidR="00314A5E" w:rsidRPr="00314A5E" w:rsidRDefault="00314A5E" w:rsidP="00314A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поддержка службой DNS динамической регистрации (dynamic updates);</w:t>
      </w:r>
    </w:p>
    <w:p w:rsidR="00314A5E" w:rsidRPr="00314A5E" w:rsidRDefault="00314A5E" w:rsidP="00314A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поддержка службой DNS записей типа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SRV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Служба DNS систем Windows Server удовлетворяет обоим условиям, и реализация служб каталогов Active Directory может быть обеспечена только серверами на базе систем Windows Server.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несколько простых примеров управления службой DNS:</w:t>
      </w:r>
    </w:p>
    <w:p w:rsidR="00314A5E" w:rsidRPr="00314A5E" w:rsidRDefault="00314A5E" w:rsidP="00314A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установка службы DNS;</w:t>
      </w:r>
    </w:p>
    <w:p w:rsidR="00314A5E" w:rsidRPr="00314A5E" w:rsidRDefault="00314A5E" w:rsidP="00314A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основной и дополнительной зоны прямого просмотра;</w:t>
      </w:r>
    </w:p>
    <w:p w:rsidR="00314A5E" w:rsidRPr="00314A5E" w:rsidRDefault="00314A5E" w:rsidP="00314A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зоны обратного просмотра;</w:t>
      </w:r>
    </w:p>
    <w:p w:rsidR="00314A5E" w:rsidRPr="00314A5E" w:rsidRDefault="00314A5E" w:rsidP="00314A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динамической регистрации узлов в зоне.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Все рассматриваемые далее в пособии примеры были выполнены в следующей конфигурации:</w:t>
      </w:r>
    </w:p>
    <w:p w:rsidR="00314A5E" w:rsidRPr="00314A5E" w:rsidRDefault="00314A5E" w:rsidP="00314A5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сеть состоит из двух серверов Windows 2003 Server;</w:t>
      </w:r>
    </w:p>
    <w:p w:rsidR="00314A5E" w:rsidRPr="00314A5E" w:rsidRDefault="00314A5E" w:rsidP="00314A5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операционная система - ограниченная по времени 120-дневная русская версия Windows 2003 Server Enterprise Edition;</w:t>
      </w:r>
    </w:p>
    <w:p w:rsidR="00314A5E" w:rsidRPr="00314A5E" w:rsidRDefault="00314A5E" w:rsidP="00314A5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сервер установлен на ПК с процессором Intel Pentium-4 3Ггц и оперативной памятью 512 МБ, имя сервера - DC1, IP-адрес -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192.168.0.1/24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сервер работает в качестве виртуальной системы с помощью Microsoft VirtualPC 2004, имя сервера -DC2, IP-адрес -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Courier New" w:eastAsia="Times New Roman" w:hAnsi="Courier New" w:cs="Courier New"/>
          <w:color w:val="8B0000"/>
          <w:sz w:val="20"/>
          <w:lang w:eastAsia="ru-RU"/>
        </w:rPr>
        <w:t>192.168.0.2/24</w:t>
      </w:r>
      <w:r w:rsidRPr="00314A5E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314A5E" w:rsidRPr="00314A5E" w:rsidRDefault="00314A5E" w:rsidP="00314A5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имя домена в пространстве DNS и соответствующее имя в службе каталогов Active Directory - world.ru (сеть полностью изолирована от других сетей, поэтому в данном примере авторы были свободны в выборе имени домена; в реальной обстановке конкретного учебного заведения преподавателю нужно скорректировать данную информацию).</w:t>
      </w:r>
    </w:p>
    <w:p w:rsidR="00314A5E" w:rsidRPr="00314A5E" w:rsidRDefault="00314A5E" w:rsidP="00314A5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14A5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Подробные рекомендации по организации сети для изучения данного курса (как под руководством преподавателя в организованной группе, так и при самостоятельном изучении) изложены в указаниях к выполнению упражнений лабораторных работ в конце пособия.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Установка службы DNS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Установка службы DNS (как и других компонент системы) производится достаточно просто с помощью мастера установки компонент Windows:</w:t>
      </w:r>
    </w:p>
    <w:p w:rsidR="004C4EDD" w:rsidRPr="004C4EDD" w:rsidRDefault="004C4EDD" w:rsidP="004C4E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Откройте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Панель управления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Выберите пункт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"Установка и удаление программ"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Нажмите кнопку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"Установка компонентов Windows"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Выберите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"Сетевые службы"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кнопка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"Дополнительно"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(ни в коем случае не снимайте галочку у названия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"Сетевые службы"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4C4EDD" w:rsidRPr="004C4EDD" w:rsidRDefault="004C4EDD" w:rsidP="004C4E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Отметьте службу DNS.</w:t>
      </w:r>
    </w:p>
    <w:p w:rsidR="004C4EDD" w:rsidRPr="004C4EDD" w:rsidRDefault="004C4EDD" w:rsidP="004C4ED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24" w:name="image.4.10"/>
      <w:bookmarkEnd w:id="24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4429125"/>
            <wp:effectExtent l="19050" t="0" r="0" b="0"/>
            <wp:docPr id="23" name="Рисунок 23" descr="http://www.intuit.ru/department/os/sysadmswin/4/03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intuit.ru/department/os/sysadmswin/4/03-1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DD" w:rsidRPr="004C4EDD" w:rsidRDefault="004C4EDD" w:rsidP="004C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4.10.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4C4EDD" w:rsidRPr="004C4EDD" w:rsidRDefault="004C4EDD" w:rsidP="004C4ED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Кнопка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"ОК"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кнопка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"Далее"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кнопка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"Готово"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система попросит указать путь к дистрибутиву системы, введите путь к папке с дистрибутивом.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Выполним данное действие на обоих серверах.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Создание основной зоны прямого просмотра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сервере DC1 создадим стандартную основную зону с именем world.ru.</w:t>
      </w:r>
    </w:p>
    <w:p w:rsidR="004C4EDD" w:rsidRPr="004C4EDD" w:rsidRDefault="004C4EDD" w:rsidP="004C4E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Откроем консоль DNS.</w:t>
      </w:r>
    </w:p>
    <w:p w:rsidR="004C4EDD" w:rsidRPr="004C4EDD" w:rsidRDefault="004C4EDD" w:rsidP="004C4E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Выберем раздел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"Зоны прямого просмотра"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Запустим мастер создания зоны (тип зоны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"Основная"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динамические обновления - разрешить, остальные параметры - по умолчанию).</w:t>
      </w:r>
    </w:p>
    <w:p w:rsidR="004C4EDD" w:rsidRPr="004C4EDD" w:rsidRDefault="004C4EDD" w:rsidP="004C4E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Введем имя зоны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world.ru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Разрешим передачу данной зоны на любой сервер DNS (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Консоль DNS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зона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world.ru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Свойства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Закладка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"Передачи зон"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Отметьте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"Разрешить передачи"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"На любой сервер"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Создание дополнительной зоны прямого просмотра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сервере DC2 создадим стандартную дополнительную зону с именем world.ru.</w:t>
      </w:r>
    </w:p>
    <w:p w:rsidR="004C4EDD" w:rsidRPr="004C4EDD" w:rsidRDefault="004C4EDD" w:rsidP="004C4ED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Откроем консоль DNS.</w:t>
      </w:r>
    </w:p>
    <w:p w:rsidR="004C4EDD" w:rsidRPr="004C4EDD" w:rsidRDefault="004C4EDD" w:rsidP="004C4ED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Выберем раздел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"Зоны прямого просмотра"</w:t>
      </w:r>
    </w:p>
    <w:p w:rsidR="004C4EDD" w:rsidRPr="004C4EDD" w:rsidRDefault="004C4EDD" w:rsidP="004C4ED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Запустим мастер создания зоны (выбрать: тип зоны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"Дополнительная"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IP-адрес master-сервера (с которого будет копироваться зона) - адрес сервера DC1, остальные параметры - по умолчанию)</w:t>
      </w:r>
    </w:p>
    <w:p w:rsidR="004C4EDD" w:rsidRPr="004C4EDD" w:rsidRDefault="004C4EDD" w:rsidP="004C4ED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Введем имя зоны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world.ru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Проверим в консоли DNS появление зоны.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Настройка узлов для выполнения динамической регистрации на сервер DNS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выполнения данной задачи нужно выполнить ряд действий как на сервере DNS, так и в настройках клиента DNS.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 DNS.</w:t>
      </w:r>
    </w:p>
    <w:p w:rsidR="004C4EDD" w:rsidRPr="004C4EDD" w:rsidRDefault="004C4EDD" w:rsidP="004C4E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Создать соответствующую зону.</w:t>
      </w:r>
    </w:p>
    <w:p w:rsidR="004C4EDD" w:rsidRPr="004C4EDD" w:rsidRDefault="004C4EDD" w:rsidP="004C4E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Разрешить динамические обновления.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 нами уже выполнено.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Клиент DNS.</w:t>
      </w:r>
    </w:p>
    <w:p w:rsidR="004C4EDD" w:rsidRPr="004C4EDD" w:rsidRDefault="004C4EDD" w:rsidP="004C4ED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Указать в настройках протокола TCP/IP адрес предпочитаемого DNS-сервера - тот сервер, на котором разрешены динамические обновления (в нашем примере - сервер DC1).</w:t>
      </w:r>
    </w:p>
    <w:p w:rsidR="004C4EDD" w:rsidRPr="004C4EDD" w:rsidRDefault="004C4EDD" w:rsidP="004C4ED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полном имени компьютера указать соответствующий DNS-суффикс (в нашем примере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world.ru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Для этого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"Мой компьютер"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"Свойства"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Закладка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"Имя компьютера"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Кнопка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"Изменить"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Кнопка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"Дополнительно"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в пустом текстовом поле впишем название домена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world.ru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кнопка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"ОК"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(3 раза)).</w:t>
      </w:r>
    </w:p>
    <w:p w:rsidR="004C4EDD" w:rsidRPr="004C4EDD" w:rsidRDefault="004C4EDD" w:rsidP="004C4ED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25" w:name="image.4.11"/>
      <w:bookmarkEnd w:id="25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4495800"/>
            <wp:effectExtent l="19050" t="0" r="0" b="0"/>
            <wp:docPr id="24" name="Рисунок 24" descr="http://www.intuit.ru/department/os/sysadmswin/4/03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intuit.ru/department/os/sysadmswin/4/03-1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DD" w:rsidRPr="004C4EDD" w:rsidRDefault="004C4EDD" w:rsidP="004C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br/>
      </w: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4.11.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этого система предложит перезагрузить компьютер. После выполнения перезагрузки на сервер DNS в зоне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world.ru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автоматически создадутся записи типа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A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наших серверов (</w:t>
      </w:r>
      <w:r w:rsidRPr="004C4EDD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4.12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4C4EDD" w:rsidRPr="004C4EDD" w:rsidRDefault="004C4EDD" w:rsidP="004C4ED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26" w:name="image.4.12"/>
      <w:bookmarkEnd w:id="26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3362325"/>
            <wp:effectExtent l="19050" t="0" r="0" b="0"/>
            <wp:docPr id="25" name="Рисунок 25" descr="http://www.intuit.ru/department/os/sysadmswin/4/03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intuit.ru/department/os/sysadmswin/4/03-1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DD" w:rsidRPr="004C4EDD" w:rsidRDefault="004C4EDD" w:rsidP="004C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4.12.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Создание зоны обратного просмотра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Откроем консоль DNS.</w:t>
      </w:r>
    </w:p>
    <w:p w:rsidR="004C4EDD" w:rsidRPr="004C4EDD" w:rsidRDefault="004C4EDD" w:rsidP="004C4ED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Выберем раздел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"Зоны обратного просмотра"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Запустим мастер создания зоны (выбрать: тип зоны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"Основная"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динамические обновления - разрешить, остальные параметры - по умолчанию)</w:t>
      </w:r>
    </w:p>
    <w:p w:rsidR="004C4EDD" w:rsidRPr="004C4EDD" w:rsidRDefault="004C4EDD" w:rsidP="004C4ED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поле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"Код сети (ID)"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введем параметры идентификатора сети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192.168.0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Выполним команду принудительной регистрации клиента на сервере DNS -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Courier New" w:eastAsia="Times New Roman" w:hAnsi="Courier New" w:cs="Courier New"/>
          <w:color w:val="8B0000"/>
          <w:sz w:val="20"/>
          <w:lang w:eastAsia="ru-RU"/>
        </w:rPr>
        <w:t>ipconfig /registerdns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C4EDD" w:rsidRPr="004C4EDD" w:rsidRDefault="004C4EDD" w:rsidP="004C4ED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Наши серверы зарегистрируются в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обратной зоне</w:t>
      </w:r>
      <w:r w:rsidRPr="004C4ED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DNS (</w:t>
      </w:r>
      <w:r w:rsidRPr="004C4EDD">
        <w:rPr>
          <w:rFonts w:ascii="Verdana" w:eastAsia="Times New Roman" w:hAnsi="Verdana" w:cs="Times New Roman"/>
          <w:color w:val="330066"/>
          <w:sz w:val="20"/>
          <w:u w:val="single"/>
          <w:lang w:eastAsia="ru-RU"/>
        </w:rPr>
        <w:t>рис. 4.13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):</w:t>
      </w:r>
    </w:p>
    <w:p w:rsidR="004C4EDD" w:rsidRPr="004C4EDD" w:rsidRDefault="004C4EDD" w:rsidP="004C4ED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27" w:name="image.4.13"/>
      <w:bookmarkEnd w:id="27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4667250"/>
            <wp:effectExtent l="19050" t="0" r="0" b="0"/>
            <wp:docPr id="26" name="Рисунок 26" descr="http://www.intuit.ru/department/os/sysadmswin/4/03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intuit.ru/department/os/sysadmswin/4/03-14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C4B" w:rsidRDefault="004C4EDD" w:rsidP="004C4EDD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4C4E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C4ED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4.13.</w:t>
      </w:r>
      <w:r w:rsidRPr="004C4ED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5597A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4.3 Диагностические утилиты TCP/IP и DNS.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Любая операционная система имеет набор диагностических утилит для тестирования сетевых настроек и функционирования коммуникаций. Большой набор диагностических средств есть и в системах семейства Windows (как графических, так и режиме командной строки).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Перечислим утилиты командной строки, являющиеся инструментами первой необходимости для проверки настроек протокола TCP/IP и работы сетей и коммуникаций. Подробное описание данных утилит содержится в системе интерактивной помощи Windows. В Таблице 6 укажем основные и наиболее часто используемые параметры этих команд и дадим их краткое описание.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84"/>
        <w:gridCol w:w="3977"/>
        <w:gridCol w:w="4382"/>
      </w:tblGrid>
      <w:tr w:rsidR="00F5597A" w:rsidRPr="00F5597A" w:rsidTr="00F5597A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F5597A" w:rsidRPr="00F5597A" w:rsidRDefault="00F5597A" w:rsidP="00F5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28" w:name="table.4.6"/>
            <w:bookmarkEnd w:id="28"/>
            <w:r w:rsidRPr="00F559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Таблица 4.6.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F5597A" w:rsidRPr="00F5597A" w:rsidRDefault="00F5597A" w:rsidP="00F5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559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Название утилиты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F5597A" w:rsidRPr="00F5597A" w:rsidRDefault="00F5597A" w:rsidP="00F5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559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F5597A" w:rsidRPr="00F5597A" w:rsidRDefault="00F5597A" w:rsidP="00F5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559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ipconfig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/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? - Отобразить справку по команде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/all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Отобразить полную информацию о настройке параметров всех адаптеров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/release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- Освободить 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динамическую IP-конфигурацию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/</w:t>
            </w:r>
            <w:r w:rsidRPr="00F5597A">
              <w:rPr>
                <w:rFonts w:ascii="Courier New" w:eastAsia="Times New Roman" w:hAnsi="Courier New" w:cs="Courier New"/>
                <w:i/>
                <w:iCs/>
                <w:color w:val="8B0000"/>
                <w:sz w:val="20"/>
                <w:lang w:eastAsia="ru-RU"/>
              </w:rPr>
              <w:t>renew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Обновить динамическую IP-конфигурацию с DHCP-сервера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/flushdns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Очистить кэш разрешений DNS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/registerdns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Обновить регистрацию на DNS-сервере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/displaydns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Отобразить содержимое кэша разрешений DNS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Служит для отображения всех текущих параметров сети TCP/IP и обновления параметров DHCP и DNS. При вызове команды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ipconfig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без параметров выводятся IP-адрес, маска подсети и основной шлюз для каждого сетевого адаптера.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lastRenderedPageBreak/>
              <w:t>arp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-a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Отображает текущие ARP-записи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Отображение и изменение ARP-таблиц.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Формат команды: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"ping &lt;сетевой узел&gt; параметры"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Параметры: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-t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Бесконечная (до нажатия клавиш &lt;Ctrl&gt;+&lt;Break&gt;) отправка пакетов на указанный узел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-a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Определение имени узла по IP-адресу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-n &lt;число&gt;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Число отправляемых</w:t>
            </w:r>
            <w:r w:rsidRPr="00F5597A">
              <w:rPr>
                <w:rFonts w:ascii="Verdana" w:eastAsia="Times New Roman" w:hAnsi="Verdana" w:cs="Times New Roman"/>
                <w:color w:val="008000"/>
                <w:sz w:val="20"/>
                <w:szCs w:val="20"/>
                <w:u w:val="single"/>
                <w:lang w:eastAsia="ru-RU"/>
              </w:rPr>
              <w:t>запросов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-l &lt;размер&gt;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Размер буфера отправки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-w &lt;таймаут&gt;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Таймаут ожидания каждого ответа в миллисекундах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Мощный инструмент диагностики (с помощью протокола ICMP).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Команда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позволяет проверить:</w:t>
            </w:r>
          </w:p>
          <w:p w:rsidR="00F5597A" w:rsidRPr="00F5597A" w:rsidRDefault="00F5597A" w:rsidP="00F5597A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работоспособность IP-соединения;</w:t>
            </w:r>
          </w:p>
          <w:p w:rsidR="00F5597A" w:rsidRPr="00F5597A" w:rsidRDefault="00F5597A" w:rsidP="00F5597A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правильность настройки протокола TCP/IP на узле;</w:t>
            </w:r>
          </w:p>
          <w:p w:rsidR="00F5597A" w:rsidRPr="00F5597A" w:rsidRDefault="00F5597A" w:rsidP="00F5597A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работоспособность маршрутизаторов;</w:t>
            </w:r>
          </w:p>
          <w:p w:rsidR="00F5597A" w:rsidRPr="00F5597A" w:rsidRDefault="00F5597A" w:rsidP="00F5597A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работоспособность системы разрешения имен FQDN или NetBIOS;</w:t>
            </w:r>
          </w:p>
          <w:p w:rsidR="00F5597A" w:rsidRPr="00F5597A" w:rsidRDefault="00F5597A" w:rsidP="00F5597A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доступность и работоспособность какого-либо сетевого ресурса.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tracert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-d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Без разрешения IP-адресов в имена узлов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-h &lt;максЧисло&gt;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Максимальное число прыжков при поиске узла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-w &lt;таймаут&gt;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Таймаут каждого ответа в миллисекундах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Служебная программа для трассировки маршрутов, используемая для определения пути, по которому IP-дейтаграмма доставляется по месту назначения.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pathping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-n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Без разрешения IP-адресов в имена узлов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-h максЧисло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Максимальное число прыжков при поиске узла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-q &lt;число_запросов&gt;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Число запросов при каждом прыжке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-w &lt;таймаут&gt;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- Таймаут каждого 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ответа в миллисекундах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Средство трассировки маршрута, сочетающее функции программ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tracert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 обладающее дополнительными возможностями.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Эта команда показывает степень потери пакетов на любом маршрутизаторе или канале, с ее помощью легко определить, какие маршрутизаторы или каналы вызывают неполадки в работе сети.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lastRenderedPageBreak/>
              <w:t>netstat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-a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Отображение всех подключений и ожидающих (слушающих) портов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-n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Отображение адресов и номеров портов в числовом формате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-o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Отображение кода (ID) процесса каждого подключения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-r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Отображение содержимого локальной таблицы маршрутов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Используется для отображения статистики протокола и текущих TCP/IP-соединений.</w:t>
            </w:r>
          </w:p>
        </w:tc>
      </w:tr>
      <w:tr w:rsidR="00F5597A" w:rsidRPr="00F5597A" w:rsidTr="00F5597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nbtstat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–n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Выводит имена пространства имен NetBIOS, зарегистрированные</w:t>
            </w:r>
            <w:r w:rsidRPr="00F5597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локальными процессами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–c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Отображает кэш имен NetBIOS (разрешение NetBIOS-имен в IP-адреса)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–R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Очищает кэш имен и перезагружает его из файла Lmhosts</w:t>
            </w:r>
          </w:p>
          <w:p w:rsidR="00F5597A" w:rsidRPr="00F5597A" w:rsidRDefault="00F5597A" w:rsidP="00F5597A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–RR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 Освобождает имена NetBIOS, зарегистрированные на WINS-сервере, а затем обновляет их регистрацию</w:t>
            </w:r>
          </w:p>
        </w:tc>
        <w:tc>
          <w:tcPr>
            <w:tcW w:w="0" w:type="auto"/>
            <w:shd w:val="clear" w:color="auto" w:fill="EAEAEA"/>
            <w:hideMark/>
          </w:tcPr>
          <w:p w:rsidR="00F5597A" w:rsidRPr="00F5597A" w:rsidRDefault="00F5597A" w:rsidP="00F559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59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Средство диагностики разрешения имен NetBIOS</w:t>
            </w:r>
          </w:p>
        </w:tc>
      </w:tr>
    </w:tbl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Примеры использования утилит командной строки.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1. Команда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ipconfig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(без параметров и с параметром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/all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F5597A" w:rsidRPr="00F5597A" w:rsidRDefault="00F5597A" w:rsidP="00F55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29" w:name="image.4.14"/>
      <w:bookmarkEnd w:id="29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4667250"/>
            <wp:effectExtent l="19050" t="0" r="0" b="0"/>
            <wp:docPr id="31" name="Рисунок 31" descr="http://www.intuit.ru/department/os/sysadmswin/4/03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intuit.ru/department/os/sysadmswin/4/03-14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7A" w:rsidRPr="00F5597A" w:rsidRDefault="00F5597A" w:rsidP="00F5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4.14.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2. Команда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arp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в нашей сети только два узла, то в кэше сервера DC1 будет только одна запись - отображение IP-адреса сервера DC2 на MAC-адрес сетевого адаптера.</w:t>
      </w:r>
    </w:p>
    <w:p w:rsidR="00F5597A" w:rsidRPr="00F5597A" w:rsidRDefault="00F5597A" w:rsidP="00F55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30" w:name="image.4.15"/>
      <w:bookmarkEnd w:id="30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809625"/>
            <wp:effectExtent l="19050" t="0" r="0" b="0"/>
            <wp:docPr id="32" name="Рисунок 32" descr="http://www.intuit.ru/department/os/sysadmswin/4/03-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intuit.ru/department/os/sysadmswin/4/03-15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7A" w:rsidRPr="00F5597A" w:rsidRDefault="00F5597A" w:rsidP="00F5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4.15.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3. Команда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ping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Варианты использования:</w:t>
      </w:r>
    </w:p>
    <w:p w:rsidR="00F5597A" w:rsidRPr="00F5597A" w:rsidRDefault="00F5597A" w:rsidP="00F5597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ping &lt;IP-адрес&gt;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F5597A" w:rsidRPr="00F5597A" w:rsidRDefault="00F5597A" w:rsidP="00F5597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ping &lt;NetBIOS-имя узла&gt;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когда в зоне сервера DNS нет записи для сервера DC2 (поиск IP-адреса производится широковещательным запросом );</w:t>
      </w:r>
    </w:p>
    <w:p w:rsidR="00F5597A" w:rsidRPr="00F5597A" w:rsidRDefault="00F5597A" w:rsidP="00F5597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ping &lt;NetBIOS-имя узла&gt;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когда в зоне сервера DNS есть запись для сервера DC2 (надо обратить внимание на подстановку клиентом DNS суффикса домена в запросе на имя узла, т.е в команде используется краткое NetBIOS-имя сервера, а в статистике команды выводится полное имя);</w:t>
      </w:r>
    </w:p>
    <w:p w:rsidR="00F5597A" w:rsidRPr="00F5597A" w:rsidRDefault="00F5597A" w:rsidP="00F5597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ping &lt;FQDN-имя узла&gt;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когда в зоне сервера DNS нет записи для сервера DC2 (узел DC2 не будет найдет в сети);</w:t>
      </w:r>
    </w:p>
    <w:p w:rsidR="00F5597A" w:rsidRPr="00F5597A" w:rsidRDefault="00F5597A" w:rsidP="00F5597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lastRenderedPageBreak/>
        <w:t>ping &lt;FQDN-имя узла&gt;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когда в зоне сервера DNS есть запись для сервера DC2 (узел успешно найден);</w:t>
      </w:r>
    </w:p>
    <w:p w:rsidR="00F5597A" w:rsidRPr="00F5597A" w:rsidRDefault="00F5597A" w:rsidP="00F5597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ping –a &lt;IP-адрес&gt;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(обратное разрешение IP-адреса в имя узла)</w:t>
      </w:r>
    </w:p>
    <w:p w:rsidR="00F5597A" w:rsidRPr="00F5597A" w:rsidRDefault="00F5597A" w:rsidP="00F55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31" w:name="image.4.16"/>
      <w:bookmarkEnd w:id="31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38475" cy="5905500"/>
            <wp:effectExtent l="19050" t="0" r="9525" b="0"/>
            <wp:docPr id="33" name="Рисунок 33" descr="http://www.intuit.ru/department/os/sysadmswin/4/03-16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intuit.ru/department/os/sysadmswin/4/03-16sm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7A" w:rsidRPr="00F5597A" w:rsidRDefault="00F5597A" w:rsidP="00F5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330066"/>
          <w:sz w:val="16"/>
          <w:u w:val="single"/>
          <w:lang w:eastAsia="ru-RU"/>
        </w:rPr>
        <w:t>увеличить изображение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4.16.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4. Команда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tracert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Трассировка маршрута до узла www.ru (если в вашем распоряжении только одна IP-сеть, то изучить работу данной команды будет невозможно).</w:t>
      </w:r>
    </w:p>
    <w:p w:rsidR="00F5597A" w:rsidRPr="00F5597A" w:rsidRDefault="00F5597A" w:rsidP="00F55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32" w:name="image.4.17"/>
      <w:bookmarkEnd w:id="32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2371725"/>
            <wp:effectExtent l="19050" t="0" r="0" b="0"/>
            <wp:docPr id="34" name="Рисунок 34" descr="http://www.intuit.ru/department/os/sysadmswin/4/03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intuit.ru/department/os/sysadmswin/4/03-17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7A" w:rsidRPr="00F5597A" w:rsidRDefault="00F5597A" w:rsidP="00F5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4.17.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5. Команда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pathping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Аналогичная задача (трассировка маршрута до узла www.ru), выполненная командой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pathping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5597A" w:rsidRPr="00F5597A" w:rsidRDefault="00F5597A" w:rsidP="00F55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33" w:name="image.4.18"/>
      <w:bookmarkEnd w:id="33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2876550"/>
            <wp:effectExtent l="19050" t="0" r="0" b="0"/>
            <wp:docPr id="35" name="Рисунок 35" descr="http://www.intuit.ru/department/os/sysadmswin/4/03-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ntuit.ru/department/os/sysadmswin/4/03-18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7A" w:rsidRPr="00F5597A" w:rsidRDefault="00F5597A" w:rsidP="00F5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4.18.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6. Команда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netstat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(с параметрами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–an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отображение в числовой форме списка активных подключений и слушающих портов).</w:t>
      </w:r>
    </w:p>
    <w:p w:rsidR="00F5597A" w:rsidRPr="00F5597A" w:rsidRDefault="00F5597A" w:rsidP="00F55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34" w:name="image.4.19"/>
      <w:bookmarkEnd w:id="34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3581400"/>
            <wp:effectExtent l="19050" t="0" r="0" b="0"/>
            <wp:docPr id="36" name="Рисунок 36" descr="http://www.intuit.ru/department/os/sysadmswin/4/03-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intuit.ru/department/os/sysadmswin/4/03-19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7A" w:rsidRPr="00F5597A" w:rsidRDefault="00F5597A" w:rsidP="00F5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4.19.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7. Команда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nbtstat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(с параметром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Courier New" w:eastAsia="Times New Roman" w:hAnsi="Courier New" w:cs="Courier New"/>
          <w:color w:val="8B0000"/>
          <w:sz w:val="20"/>
          <w:lang w:eastAsia="ru-RU"/>
        </w:rPr>
        <w:t>–n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отображение локальных имен NetBIOS).</w:t>
      </w:r>
    </w:p>
    <w:p w:rsidR="00F5597A" w:rsidRPr="00F5597A" w:rsidRDefault="00F5597A" w:rsidP="00F55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35" w:name="image.4.20"/>
      <w:bookmarkEnd w:id="35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05500" cy="1857375"/>
            <wp:effectExtent l="19050" t="0" r="0" b="0"/>
            <wp:docPr id="37" name="Рисунок 37" descr="http://www.intuit.ru/department/os/sysadmswin/4/03-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ntuit.ru/department/os/sysadmswin/4/03-20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7A" w:rsidRPr="00F5597A" w:rsidRDefault="00F5597A" w:rsidP="00F5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5597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4.20.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упражнениях лабораторных работ к данному разделу предусмотрено выполнение аналогичных и дополнительных примеров с комментариями преподавателя.</w:t>
      </w:r>
    </w:p>
    <w:p w:rsidR="00F5597A" w:rsidRPr="00F5597A" w:rsidRDefault="00F5597A" w:rsidP="00F559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36" w:name="sect17"/>
      <w:bookmarkEnd w:id="36"/>
      <w:r w:rsidRPr="00F5597A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Резюме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Первая часть данного раздела посвящена базовым понятиям протокола TCP/IP, являющегося в настоящее время основным протоколом корпоративных сетей и глобальной сети Интернет:</w:t>
      </w:r>
    </w:p>
    <w:p w:rsidR="00F5597A" w:rsidRPr="00F5597A" w:rsidRDefault="00F5597A" w:rsidP="00F5597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адресация узлов в IP-сетях (понятие IP-адреса узла, маски подсети, структуры IP-адреса сетевого узла, основного шлюза, классов IP-сетей);</w:t>
      </w:r>
    </w:p>
    <w:p w:rsidR="00F5597A" w:rsidRPr="00F5597A" w:rsidRDefault="00F5597A" w:rsidP="00F5597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публичные и приватные IP-сети;</w:t>
      </w:r>
    </w:p>
    <w:p w:rsidR="00F5597A" w:rsidRPr="00F5597A" w:rsidRDefault="00F5597A" w:rsidP="00F5597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протокол ARP;</w:t>
      </w:r>
    </w:p>
    <w:p w:rsidR="00F5597A" w:rsidRPr="00F5597A" w:rsidRDefault="00F5597A" w:rsidP="00F5597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разбиение на подсети с помощью маски подсети;</w:t>
      </w:r>
    </w:p>
    <w:p w:rsidR="00F5597A" w:rsidRPr="00F5597A" w:rsidRDefault="00F5597A" w:rsidP="00F5597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понятие IP-маршрутизации (доставка пакетов между узлами, находящимися в одной подсети, и узлами, находящимися в различных подсетях).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Во второй части изложены основы функционирования службы DNS: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иерархическое древовидное пространство имен DNS;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распределенная база данных DNS;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серверы DNS и клиенты DNS;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связь между доменами и зонами;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типы зон - основные (primary) и дополнительные (secondary), репликация изменений между зонами;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зоны прямого и обратного просмотра;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рекурсивные и итеративные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8000"/>
          <w:sz w:val="20"/>
          <w:szCs w:val="20"/>
          <w:u w:val="single"/>
          <w:lang w:eastAsia="ru-RU"/>
        </w:rPr>
        <w:t>запросы</w:t>
      </w:r>
      <w:r w:rsidRPr="00F5597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DNS;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динамическая регистрация узлов в зонах DNS;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особенности службы DNS в системах семейства Windows Server;</w:t>
      </w:r>
    </w:p>
    <w:p w:rsidR="00F5597A" w:rsidRPr="00F5597A" w:rsidRDefault="00F5597A" w:rsidP="00F5597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установка и настройка службы DNS в системах семейства Windows Server.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Третья часть раздела содержит краткое описание наиболее часто используемых утилит командной строки для диагностики и настройки протокола TCP/IP и службы DNS с примерами применения этих утилит.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Задачи сетевого администратора при управлении инфраструктурой протокола TCP/IP:</w:t>
      </w:r>
    </w:p>
    <w:p w:rsidR="00F5597A" w:rsidRPr="00F5597A" w:rsidRDefault="00F5597A" w:rsidP="00F5597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планирование пространства IP-адресов для внутренних и внешних сегментов корпоративной сети;</w:t>
      </w:r>
    </w:p>
    <w:p w:rsidR="00F5597A" w:rsidRPr="00F5597A" w:rsidRDefault="00F5597A" w:rsidP="00F5597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планирование подсетей главного офиса и подразделений компании или организации;</w:t>
      </w:r>
    </w:p>
    <w:p w:rsidR="00F5597A" w:rsidRPr="00F5597A" w:rsidRDefault="00F5597A" w:rsidP="00F5597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планирование (если есть необходимость) разбиения сетей на подсети с помощью маски подсети;</w:t>
      </w:r>
    </w:p>
    <w:p w:rsidR="00F5597A" w:rsidRPr="00F5597A" w:rsidRDefault="00F5597A" w:rsidP="00F5597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настройка маршрутизации между отдельными подсетями корпоративной сети.</w:t>
      </w:r>
    </w:p>
    <w:p w:rsidR="00F5597A" w:rsidRPr="00F5597A" w:rsidRDefault="00F5597A" w:rsidP="00F559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Задачи сетевого администратора при управлении инфраструктурой службы DNS:</w:t>
      </w:r>
    </w:p>
    <w:p w:rsidR="00F5597A" w:rsidRPr="00F5597A" w:rsidRDefault="00F5597A" w:rsidP="00F5597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планирование пространства доменных имен компании или организации, как для внешних, так и для внутренних сегментов сети;</w:t>
      </w:r>
    </w:p>
    <w:p w:rsidR="00F5597A" w:rsidRPr="00F5597A" w:rsidRDefault="00F5597A" w:rsidP="00F5597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планирование, установка и настройка серверов DNS;</w:t>
      </w:r>
    </w:p>
    <w:p w:rsidR="00F5597A" w:rsidRPr="00F5597A" w:rsidRDefault="00F5597A" w:rsidP="00F5597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обеспечение высокой эффективности функционирования серверов DNS;</w:t>
      </w:r>
    </w:p>
    <w:p w:rsidR="00F5597A" w:rsidRPr="00F5597A" w:rsidRDefault="00F5597A" w:rsidP="00F5597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обеспечение отказоустойчивой работы серверов DNS;</w:t>
      </w:r>
    </w:p>
    <w:p w:rsidR="00F5597A" w:rsidRPr="00F5597A" w:rsidRDefault="00F5597A" w:rsidP="00F5597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59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защита серверов DNS от внешних и внутренних атак.</w:t>
      </w:r>
    </w:p>
    <w:p w:rsidR="00D40A28" w:rsidRPr="00D40A28" w:rsidRDefault="00D40A28" w:rsidP="00D40A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40A2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Упражнение 1. Базовые сведения о параметрах протокола TCP/IP. Проверка коммуникаций с помощью команды ping.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50"/>
        <w:gridCol w:w="7493"/>
      </w:tblGrid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Цель упражнения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Изучить базовые понятия протокола TCP/IP:</w:t>
            </w:r>
          </w:p>
          <w:p w:rsidR="00D40A28" w:rsidRPr="00D40A28" w:rsidRDefault="00D40A28" w:rsidP="00D40A2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IP-адрес</w:t>
            </w:r>
          </w:p>
          <w:p w:rsidR="00D40A28" w:rsidRPr="00D40A28" w:rsidRDefault="00D40A28" w:rsidP="00D40A2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маска подсети</w:t>
            </w:r>
          </w:p>
          <w:p w:rsidR="00D40A28" w:rsidRPr="00D40A28" w:rsidRDefault="00D40A28" w:rsidP="00D40A2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настройка этих параметров</w:t>
            </w:r>
          </w:p>
          <w:p w:rsidR="00D40A28" w:rsidRPr="00D40A28" w:rsidRDefault="00D40A28" w:rsidP="00D40A2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коммуникаций между компьютерами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Исходная конфигурация компьютера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 с операционной системой Windows 2003 Server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Настроенные параметры протокола TCP/IP, понятие об утилите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 процессе определения имен компьютеров широковещательными запросами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Предварительные навыки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Умение настраивать свойства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"Сетевого окружения"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системы Windows 2003 Server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Задания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Настройка параметров протокола TCP/IP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Настройка параметров TCP/IP</w:t>
            </w:r>
          </w:p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вы пропустили этап настройки параметров TCP/IP во время установки системы, настройте эти параметры</w:t>
            </w:r>
          </w:p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Значение IP-адреса и маски подсети необходимо взять из таблицы распределения IP-адресов и имен компьютеров — введите параметры того компьютера, который назначен для вас преподавателем; значения остальных параметров протокола TCP/IP оставьте пустыми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Проверка коммуникаций с помощью команды ping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с помощью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коммуникаций по IP-адресам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таких вариантах: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&lt;1Р-адрес вашего компьютера&gt;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&lt;1Р-адрес компьютера партнера в вашем домене&gt;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вы в компьютерном классе, то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&lt;1Р-адреса компьютеров в других доменах&gt;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192.168.0.1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192.168.0.2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192.168.0.3</w:t>
            </w:r>
          </w:p>
          <w:p w:rsidR="00D40A28" w:rsidRPr="00D40A28" w:rsidRDefault="00D40A28" w:rsidP="00D40A2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с помощью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коммуникаций по коротким именам компьютеров (NetBIOS-имена)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таких вариантах: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вашего компьютера&gt;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компьютера партнера в вашем домене&gt;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вы в компьютерном классе, то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&lt;имена компьютеров в других доменах&gt;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minsk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brest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kiev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berlin</w:t>
            </w:r>
          </w:p>
          <w:p w:rsidR="00D40A28" w:rsidRPr="00D40A28" w:rsidRDefault="00D40A28" w:rsidP="00D40A2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с помощью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коммуникаций по полным именам компьютеров (FQDN-имена)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таких вариантах: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вашего компьютера&gt;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компьютера партнера в вашем домене&gt;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Если вы в компьютерном классе, то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&lt;имена компьютеров в других доменах&gt;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minsk.belarus.world.ru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brest.belarus.world.ru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kiev.ukraine.world.ru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berlin.germany.world.ru</w:t>
            </w:r>
          </w:p>
        </w:tc>
      </w:tr>
    </w:tbl>
    <w:p w:rsidR="00D40A28" w:rsidRPr="00D40A28" w:rsidRDefault="00D40A28" w:rsidP="00D40A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40A2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Упражнение 2. Установка службы DNS. Создание зон прямого просмотра (forward lookup zones). Динамическая регистрация узлов на сервере DNS. Команда ipconfig.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26"/>
        <w:gridCol w:w="7517"/>
      </w:tblGrid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37" w:name=""/>
            <w:bookmarkEnd w:id="37"/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Цель упражнения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Изучить:</w:t>
            </w:r>
          </w:p>
          <w:p w:rsidR="00D40A28" w:rsidRPr="00D40A28" w:rsidRDefault="00D40A28" w:rsidP="00D40A2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процесс установки службы DNS</w:t>
            </w:r>
          </w:p>
          <w:p w:rsidR="00D40A28" w:rsidRPr="00D40A28" w:rsidRDefault="00D40A28" w:rsidP="00D40A2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создание зон прямого просмотра (основная и дополнительная), перенос зон</w:t>
            </w:r>
          </w:p>
          <w:p w:rsidR="00D40A28" w:rsidRPr="00D40A28" w:rsidRDefault="00D40A28" w:rsidP="00D40A2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настройку параметров TCP/IP для динамической регистрации узлов на сервере DNS</w:t>
            </w:r>
          </w:p>
          <w:p w:rsidR="00D40A28" w:rsidRPr="00D40A28" w:rsidRDefault="00D40A28" w:rsidP="00D40A2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применение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ipconfig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принудительной регистрации на сервере DNS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Исходная конфигурация компьютера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 с операционной системой Windows 2003 Server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Установленная служба DNS</w:t>
            </w:r>
          </w:p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Созданные зоны прямого просмотра (основная и дополнительная)</w:t>
            </w:r>
          </w:p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Параметры TCP/IP, настроенные для динамической регистрации на сервере DNS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Предварительные навыки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Знания и навыки, полученные после выполнения Упражнения 1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Задания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Установка службы DNS на сервере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Откройте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Панель управления</w:t>
            </w:r>
          </w:p>
          <w:p w:rsidR="00D40A28" w:rsidRPr="00D40A28" w:rsidRDefault="00D40A28" w:rsidP="00D40A2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Выберите пункт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"Установка и удаление программ"</w:t>
            </w:r>
          </w:p>
          <w:p w:rsidR="00D40A28" w:rsidRPr="00D40A28" w:rsidRDefault="00D40A28" w:rsidP="00D40A2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Нажмите кнопку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"Установка компонентов Windows"</w:t>
            </w:r>
          </w:p>
          <w:p w:rsidR="00D40A28" w:rsidRPr="00D40A28" w:rsidRDefault="00D40A28" w:rsidP="00D40A2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Выберите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"Сетевые службы"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кнопка "Дополнительно"</w:t>
            </w:r>
          </w:p>
          <w:p w:rsidR="00D40A28" w:rsidRPr="00D40A28" w:rsidRDefault="00D40A28" w:rsidP="00D40A2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Отметьте службу DNS</w:t>
            </w:r>
          </w:p>
          <w:p w:rsidR="00D40A28" w:rsidRPr="00D40A28" w:rsidRDefault="00D40A28" w:rsidP="00D40A2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ОК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(может потребоваться указать путь к дистрибутиву системы)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Создание основной зоны прямого просмотра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Данное упражнение выполняйте на первом компьютере в вашей паре</w:t>
            </w:r>
          </w:p>
          <w:p w:rsidR="00D40A28" w:rsidRPr="00D40A28" w:rsidRDefault="00D40A28" w:rsidP="00D40A2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Откройте консоль DNS</w:t>
            </w:r>
          </w:p>
          <w:p w:rsidR="00D40A28" w:rsidRPr="00D40A28" w:rsidRDefault="00D40A28" w:rsidP="00D40A2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Выберите раздел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"Зоны прямого просмотра"</w:t>
            </w:r>
          </w:p>
          <w:p w:rsidR="00D40A28" w:rsidRPr="00D40A28" w:rsidRDefault="00D40A28" w:rsidP="00D40A2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Запустите мастер создания зоны (выбрать: тип зоны 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"Основная"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,динамические обновления — разрешить, остальные параметры — по умолчанию)</w:t>
            </w:r>
          </w:p>
          <w:p w:rsidR="00D40A28" w:rsidRPr="00D40A28" w:rsidRDefault="00D40A28" w:rsidP="00D40A2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Введите имя зоны из таблицы распределения IP-адресов и имен компьютеров — введите имя домена, который назначен для вас преподавателем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имя домена 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belarus.world.ru</w:t>
            </w:r>
          </w:p>
          <w:p w:rsidR="00D40A28" w:rsidRPr="00D40A28" w:rsidRDefault="00D40A28" w:rsidP="00D40A2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Разрешите передачу данной зоны на любой сервер DNS (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Консоль DNS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ваша зона 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Свойства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Закладка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"Передачи зон"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Отметьте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"Разрешить передачи"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"На любой сервер"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Создание дополнительной зоны прямого просмотра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Данное упражнение выполняйте на втором компьютере в вашей паре</w:t>
            </w:r>
          </w:p>
          <w:p w:rsidR="00D40A28" w:rsidRPr="00D40A28" w:rsidRDefault="00D40A28" w:rsidP="00D40A2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Откройте консоль DNS</w:t>
            </w:r>
          </w:p>
          <w:p w:rsidR="00D40A28" w:rsidRPr="00D40A28" w:rsidRDefault="00D40A28" w:rsidP="00D40A2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Выберите раздел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"Зоны прямого просмотра"</w:t>
            </w:r>
          </w:p>
          <w:p w:rsidR="00D40A28" w:rsidRPr="00D40A28" w:rsidRDefault="00D40A28" w:rsidP="00D40A2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Запустите мастер создания зоны (выбрать: тип зоны 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"Дополнительная"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IP-адрес master-сервера — адрес первого компьютера в вашей паре, остальные параметры — по умолчанию)</w:t>
            </w:r>
          </w:p>
          <w:p w:rsidR="00D40A28" w:rsidRPr="00D40A28" w:rsidRDefault="00D40A28" w:rsidP="00D40A2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Введите имя зоны из таблицы распределения IP-адресов и имен компьютеров — введите имя домена, который назначен для вас преподавателем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brest.belarus.world.ru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имя домена 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belarus.world.ru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IP-адрес мастер-сервера — IP-адрес сервера MINSK</w:t>
            </w:r>
          </w:p>
          <w:p w:rsidR="00D40A28" w:rsidRPr="00D40A28" w:rsidRDefault="00D40A28" w:rsidP="00D40A2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Проверьте появление зоны в окне консоли службы DNS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Настройка параметров TCP/IP для динамической регистрации узлов на сервере DNS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Откройте свойства протокола TCP/IP вашего сервера</w:t>
            </w:r>
          </w:p>
          <w:p w:rsidR="00D40A28" w:rsidRPr="00D40A28" w:rsidRDefault="00D40A28" w:rsidP="00D40A2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Укажите в качестве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Предпочитаемого сервера DNS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IP-адрес первого сервера в вашей паре</w:t>
            </w:r>
          </w:p>
          <w:p w:rsidR="00D40A28" w:rsidRPr="00D40A28" w:rsidRDefault="00D40A28" w:rsidP="00D40A2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Назначьте в качестве суффикса полного имени вашего сервера имя назначенного вашей паре домена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("Мой компьютер"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"Свойства"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Закладка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"Имя компьютера"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Кнопка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"Изменить"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Кнопка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"Дополнительно"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в пустом текстовом поле впишите название вашего домена.— кнопка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"0К"(3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раза))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Внимание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! Смена имени компьютера потребует его перезагрузки.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Настоятельно рекомендуется перезагружать компьютеры в паре по очереди: сначала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первый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,затем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второй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D40A28" w:rsidRPr="00D40A28" w:rsidRDefault="00D40A28" w:rsidP="00D40A2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Проверьте, что оба сервера в вашей паре зарегистрировались в соответствующей зоне сервера DNS на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первом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сервере. Если серверы не зарегистрировались в процессе перезагрузки, сделайте принудительную регистрацию с помощью команды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ipconfig /registerdns</w:t>
            </w:r>
          </w:p>
          <w:p w:rsidR="00D40A28" w:rsidRPr="00D40A28" w:rsidRDefault="00D40A28" w:rsidP="00D40A2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Проверьте, что на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втором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сервере произошла корректная передача зоны для вашего домена. Если автоматическая передача зоны не произошла, то сделайте это вручную в консоли DNS (Консоль DNS — Выбрать вашу зону, щелчок правой кнопки мыши — Выбрать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"Все задачи"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Выбрать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"Передать зону с основного сервера")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Проверка коммуникаций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с помощью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коммуникаций по коротким именам компьютеров (NetBIOS-имена)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таких вариантах: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вашего компьютера&gt;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компьютера партнера в вашем домене&gt;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вы в компьютерном классе, то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&lt;имена компьютеров в других доменах&gt;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minsk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brest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kiev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berlin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Обратите внимание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 результаты работы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когда вы проверяете коммуникации в "своем" домене.</w:t>
            </w:r>
          </w:p>
          <w:p w:rsidR="00D40A28" w:rsidRPr="00D40A28" w:rsidRDefault="00D40A28" w:rsidP="00D40A2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с помощью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коммуникаций по полным именам компьютеров (FQDN-имена)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таких вариантах: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вашего компьютера&gt;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компьютера партнера в вашем домене&gt;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вы в компьютерном классе, то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&lt;имена компьютеров в других доменах&gt;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minsk.belarus.world.ru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brest.belarus.world.ru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kiev.ukraine.world.ru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berlin.germany.world.ru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и т.д.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Настройка разрешения FQDN-имен через альтернативный DNS-сервер (только для занятий в компьютерном классе)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Настройка протокола TCP/IP для использования альтернативного сервера DNS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свойствах TCP/IP укажите альтернативный сервер DNS — IP-адрес компьютера преподавателя</w:t>
            </w:r>
          </w:p>
          <w:p w:rsidR="00D40A28" w:rsidRPr="00D40A28" w:rsidRDefault="00D40A28" w:rsidP="00D40A2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с помощью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коммуникаций по полным именам компьютеров (FQDN-имена)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таких вариантах: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вашего компьютера&gt;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компьютера партнера в вашем домене&gt;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&lt;имена компьютеров в других доменах&gt;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minsk.belarus.world.ru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brest.belarus.world.ru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kiev.ukraine.world.ru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berlin.germany.world.ru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и т.д.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Настройка разрешения FQDN-имен через сервер-пересыльщик (только для занятий в компьютерном классе)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Удаление использования альтернативного сервера DNS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свойствах TCP/IP удалите ссылку на альтернативный сервер DNS</w:t>
            </w:r>
          </w:p>
          <w:p w:rsidR="00D40A28" w:rsidRPr="00D40A28" w:rsidRDefault="00D40A28" w:rsidP="00D40A2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первом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компьютере вашей пары откройте консоль DNS, в свойствах сервера укажите ссылку на сервер-пересыльщик (forwarder)</w:t>
            </w:r>
          </w:p>
          <w:p w:rsidR="00D40A28" w:rsidRPr="00D40A28" w:rsidRDefault="00D40A28" w:rsidP="00D40A2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с помощью команды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коммуникаций по полным именам компьютеров (FQDN-имена)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таких вариантах: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вашего компьютера&gt;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&lt;имя компьютера партнера в вашем домене&gt;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&lt;имена компьютеров в других доменах&gt;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 minsk.belarus.world.ru):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minsk.belarus.world.ru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brest.belarus.world.ru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kiev.ukraine.world.ru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 berlin.germany.world.ru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и т.д.</w:t>
            </w:r>
          </w:p>
        </w:tc>
      </w:tr>
    </w:tbl>
    <w:p w:rsidR="00D40A28" w:rsidRPr="00D40A28" w:rsidRDefault="00D40A28" w:rsidP="00D40A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40A2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Упражнение 3. Создание зон обратного просмотра (reverse lookup zones). Динамическая регистрация узлов на сервере DNS. Команда ipconfig.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48"/>
        <w:gridCol w:w="7195"/>
      </w:tblGrid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Цель упражнения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Изучить:</w:t>
            </w:r>
          </w:p>
          <w:p w:rsidR="00D40A28" w:rsidRPr="00D40A28" w:rsidRDefault="00D40A28" w:rsidP="00D40A2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создание зон обратного просмотра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Исходная конфигурация компьютера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 с операционной системой Windows 2003 Server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Установленная служба DNS</w:t>
            </w:r>
          </w:p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Созданные зоны обратного просмотра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Предварительные навыки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Знания и навыки, полученные после выполнения Упражнений 1-2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Задания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Создание основной зоны обратного просмотра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Данное упражнение выполняйте на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первом компьютере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вашей паре</w:t>
            </w:r>
          </w:p>
          <w:p w:rsidR="00D40A28" w:rsidRPr="00D40A28" w:rsidRDefault="00D40A28" w:rsidP="00D40A2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Откройте консоль DNS</w:t>
            </w:r>
          </w:p>
          <w:p w:rsidR="00D40A28" w:rsidRPr="00D40A28" w:rsidRDefault="00D40A28" w:rsidP="00D40A2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Выберите раздел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"Зоны обратного просмотра"</w:t>
            </w:r>
          </w:p>
          <w:p w:rsidR="00D40A28" w:rsidRPr="00D40A28" w:rsidRDefault="00D40A28" w:rsidP="00D40A2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Запустите мастер создания зоны (выбрать: тип зоны 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"Основная"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,динамические обновления — разрешить, остальные параметры — по умолчанию)</w:t>
            </w:r>
          </w:p>
          <w:p w:rsidR="00D40A28" w:rsidRPr="00D40A28" w:rsidRDefault="00D40A28" w:rsidP="00D40A2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поле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"Код сети (ID)"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введите параметры идентификатора сети вашего класса из таблицы распределения IP-адресов и имен компьютеров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192.168.0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Тестирование регистрации узлов в зоне обратного просмотра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Данное упражнение выполняйте на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обоих компьютерах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вашей паре</w:t>
            </w:r>
          </w:p>
          <w:p w:rsidR="00D40A28" w:rsidRPr="00D40A28" w:rsidRDefault="00D40A28" w:rsidP="00D40A2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Выполните принудительную регистрацию вашего сервера в обратной зоне с помощью команды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ipconfig /registerdns</w:t>
            </w:r>
          </w:p>
          <w:p w:rsidR="00D40A28" w:rsidRPr="00D40A28" w:rsidRDefault="00D40A28" w:rsidP="00D40A28">
            <w:pPr>
              <w:spacing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Проверьте, что имя вашего компьютера появилось в зоне обратного просмотра</w:t>
            </w:r>
          </w:p>
          <w:p w:rsidR="00D40A28" w:rsidRPr="00D40A28" w:rsidRDefault="00D40A28" w:rsidP="00D40A2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Протестируйте разрешение IP-адресов компьютеров вашей пары в имена компьютеров командой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ping -а &lt;IР-адрес компьютера&gt;</w:t>
            </w:r>
          </w:p>
        </w:tc>
      </w:tr>
    </w:tbl>
    <w:p w:rsidR="00D40A28" w:rsidRPr="00D40A28" w:rsidRDefault="00D40A28" w:rsidP="00D40A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40A2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Упражнение 4. Диагностические утилиты для протокола TCP/IP: ipconfig, arp, ping, netstat, nbtstat, tracert, pathping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42"/>
        <w:gridCol w:w="7601"/>
      </w:tblGrid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Цель упражнения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Изучить и приобрести навыки применения диагностических утилит для поиска неисправностей и неверных конфигураций протокола TCP/IP и службы DNS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Исходная конфигурация компьютера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 с операционной системой Windows 2003 Server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Результаты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работы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команд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val="en-US"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val="en-US" w:eastAsia="ru-RU"/>
              </w:rPr>
              <w:t>ipconfig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val="en-US"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val="en-US" w:eastAsia="ru-RU"/>
              </w:rPr>
              <w:t>arp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val="en-US"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val="en-US"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val="en-US"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val="en-US" w:eastAsia="ru-RU"/>
              </w:rPr>
              <w:t>netstat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val="en-US"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val="en-US" w:eastAsia="ru-RU"/>
              </w:rPr>
              <w:t>nbtstat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val="en-US"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val="en-US" w:eastAsia="ru-RU"/>
              </w:rPr>
              <w:t>tracert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val="en-US"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val="en-US" w:eastAsia="ru-RU"/>
              </w:rPr>
              <w:t>pathping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Предварительные навыки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Знания и навыки, полученные после выполнения Упражнений 1-3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Задания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Команда ipconfig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После изучения теоретического материала 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ipconfig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 параметрами: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/all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/flushdns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/registerdns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/displaydns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Команда arp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После изучения теоретического материала 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arp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 параметром: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-а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Команда ping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После изучения теоретического материала 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ping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 параметрами: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-t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-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а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 xml:space="preserve">-n count 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 xml:space="preserve">-l size 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–w timeout</w:t>
            </w:r>
          </w:p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Примеры (для компьютера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330066"/>
                <w:sz w:val="20"/>
                <w:u w:val="single"/>
                <w:lang w:eastAsia="ru-RU"/>
              </w:rPr>
              <w:t>minsk.belarus.world.ru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 xml:space="preserve">ping-a 192.168.0.1 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 xml:space="preserve">ping-a 192.168.0.2 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 w:eastAsia="ru-RU"/>
              </w:rPr>
              <w:t>ping-a 192.168.0.3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Команда netstat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После изучения теоретического материала выполните 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netstat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 параметрами: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&lt;без параметров&gt;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-а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-an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-аnо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Команда nbtstat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После изучения теоретического материала выполните команду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nbtstat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 параметрами: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-с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-n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-r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Команды tracert, pathping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Если у вас есть другие сети, для которых существуют маршруты из сети компьютерного класса, то выполните команды: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tracert -d &lt;узел в удаленной 1Р-сети&gt;</w:t>
            </w:r>
          </w:p>
          <w:p w:rsidR="00D40A28" w:rsidRPr="00D40A28" w:rsidRDefault="00D40A28" w:rsidP="00D40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D40A28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pathping -n &lt;узел в удаленной 1Р-сети&gt;</w:t>
            </w:r>
          </w:p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Изучите результаты работы данных команд, обсудите их с преподавателем.</w:t>
            </w:r>
          </w:p>
        </w:tc>
      </w:tr>
    </w:tbl>
    <w:p w:rsidR="00D40A28" w:rsidRPr="00D40A28" w:rsidRDefault="00D40A28" w:rsidP="00D40A28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40A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Примечания</w:t>
      </w:r>
      <w:r w:rsidRPr="00D40A2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40A28" w:rsidRPr="00D40A28" w:rsidRDefault="00D40A28" w:rsidP="00D40A2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40A2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Команды</w:t>
      </w:r>
      <w:r w:rsidRPr="00D40A28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40A28">
        <w:rPr>
          <w:rFonts w:ascii="Courier New" w:eastAsia="Times New Roman" w:hAnsi="Courier New" w:cs="Courier New"/>
          <w:color w:val="8B0000"/>
          <w:sz w:val="20"/>
          <w:lang w:eastAsia="ru-RU"/>
        </w:rPr>
        <w:t>netstat</w:t>
      </w:r>
      <w:r w:rsidRPr="00D40A2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Pr="00D40A28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40A28">
        <w:rPr>
          <w:rFonts w:ascii="Courier New" w:eastAsia="Times New Roman" w:hAnsi="Courier New" w:cs="Courier New"/>
          <w:color w:val="8B0000"/>
          <w:sz w:val="20"/>
          <w:lang w:eastAsia="ru-RU"/>
        </w:rPr>
        <w:t>nbtstat</w:t>
      </w:r>
      <w:r w:rsidRPr="00D40A28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40A2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полезно повторить после изучения различных сетевых служб (служб каталогов, файлов и печати, DNS, DHCP, WINS). После прохождения соответствующих тем студенты/слушатели будут иметь более четкое представление об использовании таких понятий как IP-адрес и порт, а также понятий сеанс, соединение, слушающий порт, интерфейс NetBIOS и др.</w:t>
      </w:r>
    </w:p>
    <w:p w:rsidR="00D40A28" w:rsidRPr="00D40A28" w:rsidRDefault="00D40A28" w:rsidP="00D40A2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40A2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Команды</w:t>
      </w:r>
      <w:r w:rsidRPr="00D40A28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40A28">
        <w:rPr>
          <w:rFonts w:ascii="Courier New" w:eastAsia="Times New Roman" w:hAnsi="Courier New" w:cs="Courier New"/>
          <w:color w:val="8B0000"/>
          <w:sz w:val="20"/>
          <w:lang w:eastAsia="ru-RU"/>
        </w:rPr>
        <w:t>tracert</w:t>
      </w:r>
      <w:r w:rsidRPr="00D40A28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40A2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D40A28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40A28">
        <w:rPr>
          <w:rFonts w:ascii="Courier New" w:eastAsia="Times New Roman" w:hAnsi="Courier New" w:cs="Courier New"/>
          <w:color w:val="8B0000"/>
          <w:sz w:val="20"/>
          <w:lang w:eastAsia="ru-RU"/>
        </w:rPr>
        <w:t>pathping</w:t>
      </w:r>
      <w:r w:rsidRPr="00D40A28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D40A2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имеет смысл изучать в сетях с более сложной конфигурацией, чем простая подсеть компьютерного класса. Если сеть компьютерного класса не имеет выхода в другие подсети, то задания с данными командами можно пропустить.</w:t>
      </w:r>
    </w:p>
    <w:p w:rsidR="00D40A28" w:rsidRPr="00D40A28" w:rsidRDefault="00D40A28" w:rsidP="00D40A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38" w:name="sect5"/>
      <w:bookmarkEnd w:id="38"/>
      <w:r w:rsidRPr="00D40A2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Упражнение 5. Завершающие действия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37"/>
        <w:gridCol w:w="7306"/>
      </w:tblGrid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Цель упражнения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Подготовить компьютеры для установки Active Directory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Исходная конфигурация компьютера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 с операционной системой Windows 2003 Server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Компьютер, подготовленный для установки Active Directory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Предварительные навыки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Знания и навыки, полученные после выполнения Упражнений 1-4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Задания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Удаление зон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Откройте консоль DNS. Удалите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все</w:t>
            </w: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зоны, которые были созданы в процессе выполнений предыдущих упражнений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Ссылки на серверы DNS в свойствах протокола TCP/IP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свойствах TCP/IP вашего компьютера сделайте такие ссылки на серверы DNS:</w:t>
            </w:r>
          </w:p>
          <w:p w:rsidR="00D40A28" w:rsidRPr="00D40A28" w:rsidRDefault="00D40A28" w:rsidP="00D40A2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предпочитаемый сервер DNS — первый компьютер в вашей паре</w:t>
            </w:r>
          </w:p>
          <w:p w:rsidR="00D40A28" w:rsidRPr="00D40A28" w:rsidRDefault="00D40A28" w:rsidP="00D40A2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альтернативные серверы DNS — второй компьютер в паре и компьютер преподавателя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Удаление DNS-суффикса</w:t>
            </w: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0A28" w:rsidRPr="00D40A28" w:rsidTr="00D40A2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40A28" w:rsidRPr="00D40A28" w:rsidRDefault="00D40A28" w:rsidP="00D40A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40A28" w:rsidRPr="00D40A28" w:rsidRDefault="00D40A28" w:rsidP="00D40A2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Откройте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"Мой компьютер"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"Свойства"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закладка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"Имя компьютера"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кнопка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"Изменить"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кнопка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"Дополнительно"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— очистите значение поля</w:t>
            </w:r>
            <w:r w:rsidRPr="00D40A28">
              <w:rPr>
                <w:rFonts w:ascii="Verdana" w:eastAsia="Times New Roman" w:hAnsi="Verdana" w:cs="Times New Roman"/>
                <w:color w:val="000000"/>
                <w:sz w:val="20"/>
                <w:lang w:eastAsia="ru-RU"/>
              </w:rPr>
              <w:t> </w:t>
            </w:r>
            <w:r w:rsidRPr="00D40A2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lang w:eastAsia="ru-RU"/>
              </w:rPr>
              <w:t>"Основной DNS-суффикс компьютера"</w:t>
            </w:r>
          </w:p>
          <w:p w:rsidR="00D40A28" w:rsidRPr="00D40A28" w:rsidRDefault="00D40A28" w:rsidP="00D40A2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40A2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Перезагрузите компьютер</w:t>
            </w:r>
          </w:p>
        </w:tc>
      </w:tr>
    </w:tbl>
    <w:p w:rsidR="004C4EDD" w:rsidRDefault="004C4EDD" w:rsidP="004C4EDD"/>
    <w:sectPr w:rsidR="004C4EDD" w:rsidSect="007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7E6"/>
    <w:multiLevelType w:val="multilevel"/>
    <w:tmpl w:val="092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373D2"/>
    <w:multiLevelType w:val="multilevel"/>
    <w:tmpl w:val="30D8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759F6"/>
    <w:multiLevelType w:val="multilevel"/>
    <w:tmpl w:val="DB1A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D465D"/>
    <w:multiLevelType w:val="multilevel"/>
    <w:tmpl w:val="2640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0146A"/>
    <w:multiLevelType w:val="multilevel"/>
    <w:tmpl w:val="CC822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2E363E"/>
    <w:multiLevelType w:val="multilevel"/>
    <w:tmpl w:val="4334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955EE"/>
    <w:multiLevelType w:val="multilevel"/>
    <w:tmpl w:val="903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B10814"/>
    <w:multiLevelType w:val="multilevel"/>
    <w:tmpl w:val="159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F87E5E"/>
    <w:multiLevelType w:val="multilevel"/>
    <w:tmpl w:val="3CC8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422D75"/>
    <w:multiLevelType w:val="multilevel"/>
    <w:tmpl w:val="16C0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1261F1"/>
    <w:multiLevelType w:val="multilevel"/>
    <w:tmpl w:val="5942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B0813"/>
    <w:multiLevelType w:val="multilevel"/>
    <w:tmpl w:val="FE3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D751F4"/>
    <w:multiLevelType w:val="multilevel"/>
    <w:tmpl w:val="A6DE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B720C9"/>
    <w:multiLevelType w:val="multilevel"/>
    <w:tmpl w:val="072C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C84542"/>
    <w:multiLevelType w:val="multilevel"/>
    <w:tmpl w:val="8F4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E4845"/>
    <w:multiLevelType w:val="multilevel"/>
    <w:tmpl w:val="8AF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DB7687"/>
    <w:multiLevelType w:val="multilevel"/>
    <w:tmpl w:val="BF02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A2176"/>
    <w:multiLevelType w:val="multilevel"/>
    <w:tmpl w:val="D120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46648E"/>
    <w:multiLevelType w:val="multilevel"/>
    <w:tmpl w:val="BCC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47738E"/>
    <w:multiLevelType w:val="multilevel"/>
    <w:tmpl w:val="CAD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FC6EBE"/>
    <w:multiLevelType w:val="multilevel"/>
    <w:tmpl w:val="A0E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790349"/>
    <w:multiLevelType w:val="multilevel"/>
    <w:tmpl w:val="644A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BC42EB"/>
    <w:multiLevelType w:val="multilevel"/>
    <w:tmpl w:val="F892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864C82"/>
    <w:multiLevelType w:val="multilevel"/>
    <w:tmpl w:val="9CC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9042F3"/>
    <w:multiLevelType w:val="multilevel"/>
    <w:tmpl w:val="597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7B7683"/>
    <w:multiLevelType w:val="multilevel"/>
    <w:tmpl w:val="B658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9C63D3"/>
    <w:multiLevelType w:val="multilevel"/>
    <w:tmpl w:val="A07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EF37E8"/>
    <w:multiLevelType w:val="multilevel"/>
    <w:tmpl w:val="EC6A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0345B6"/>
    <w:multiLevelType w:val="multilevel"/>
    <w:tmpl w:val="4A36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8C7C52"/>
    <w:multiLevelType w:val="multilevel"/>
    <w:tmpl w:val="6AEC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97640"/>
    <w:multiLevelType w:val="multilevel"/>
    <w:tmpl w:val="B132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D51D2C"/>
    <w:multiLevelType w:val="multilevel"/>
    <w:tmpl w:val="BCB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E4381"/>
    <w:multiLevelType w:val="multilevel"/>
    <w:tmpl w:val="EC80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227452"/>
    <w:multiLevelType w:val="multilevel"/>
    <w:tmpl w:val="7B04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9B22A8"/>
    <w:multiLevelType w:val="multilevel"/>
    <w:tmpl w:val="827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2536D8"/>
    <w:multiLevelType w:val="multilevel"/>
    <w:tmpl w:val="97A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E72E21"/>
    <w:multiLevelType w:val="multilevel"/>
    <w:tmpl w:val="D046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B152DE"/>
    <w:multiLevelType w:val="multilevel"/>
    <w:tmpl w:val="88C2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B01FFD"/>
    <w:multiLevelType w:val="multilevel"/>
    <w:tmpl w:val="D3B4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0D5F23"/>
    <w:multiLevelType w:val="multilevel"/>
    <w:tmpl w:val="FD8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F53706"/>
    <w:multiLevelType w:val="multilevel"/>
    <w:tmpl w:val="35A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7B4D8E"/>
    <w:multiLevelType w:val="multilevel"/>
    <w:tmpl w:val="F422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FC20D8"/>
    <w:multiLevelType w:val="multilevel"/>
    <w:tmpl w:val="5754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2D0B01"/>
    <w:multiLevelType w:val="multilevel"/>
    <w:tmpl w:val="CFE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EF3D1E"/>
    <w:multiLevelType w:val="multilevel"/>
    <w:tmpl w:val="C158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1A3F50"/>
    <w:multiLevelType w:val="multilevel"/>
    <w:tmpl w:val="3F7A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5C1B8B"/>
    <w:multiLevelType w:val="multilevel"/>
    <w:tmpl w:val="AFD8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A33D76"/>
    <w:multiLevelType w:val="multilevel"/>
    <w:tmpl w:val="45FC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4B6A49"/>
    <w:multiLevelType w:val="multilevel"/>
    <w:tmpl w:val="8038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C17510C"/>
    <w:multiLevelType w:val="multilevel"/>
    <w:tmpl w:val="FEC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DE35184"/>
    <w:multiLevelType w:val="multilevel"/>
    <w:tmpl w:val="E79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F97153"/>
    <w:multiLevelType w:val="multilevel"/>
    <w:tmpl w:val="9B60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15"/>
  </w:num>
  <w:num w:numId="4">
    <w:abstractNumId w:val="11"/>
  </w:num>
  <w:num w:numId="5">
    <w:abstractNumId w:val="30"/>
  </w:num>
  <w:num w:numId="6">
    <w:abstractNumId w:val="44"/>
  </w:num>
  <w:num w:numId="7">
    <w:abstractNumId w:val="5"/>
  </w:num>
  <w:num w:numId="8">
    <w:abstractNumId w:val="19"/>
  </w:num>
  <w:num w:numId="9">
    <w:abstractNumId w:val="38"/>
  </w:num>
  <w:num w:numId="10">
    <w:abstractNumId w:val="2"/>
  </w:num>
  <w:num w:numId="11">
    <w:abstractNumId w:val="13"/>
  </w:num>
  <w:num w:numId="12">
    <w:abstractNumId w:val="0"/>
  </w:num>
  <w:num w:numId="13">
    <w:abstractNumId w:val="35"/>
  </w:num>
  <w:num w:numId="14">
    <w:abstractNumId w:val="31"/>
  </w:num>
  <w:num w:numId="15">
    <w:abstractNumId w:val="33"/>
  </w:num>
  <w:num w:numId="16">
    <w:abstractNumId w:val="9"/>
  </w:num>
  <w:num w:numId="17">
    <w:abstractNumId w:val="40"/>
  </w:num>
  <w:num w:numId="18">
    <w:abstractNumId w:val="20"/>
  </w:num>
  <w:num w:numId="19">
    <w:abstractNumId w:val="6"/>
  </w:num>
  <w:num w:numId="20">
    <w:abstractNumId w:val="26"/>
  </w:num>
  <w:num w:numId="21">
    <w:abstractNumId w:val="18"/>
  </w:num>
  <w:num w:numId="22">
    <w:abstractNumId w:val="10"/>
  </w:num>
  <w:num w:numId="23">
    <w:abstractNumId w:val="12"/>
  </w:num>
  <w:num w:numId="24">
    <w:abstractNumId w:val="27"/>
  </w:num>
  <w:num w:numId="25">
    <w:abstractNumId w:val="4"/>
  </w:num>
  <w:num w:numId="26">
    <w:abstractNumId w:val="41"/>
  </w:num>
  <w:num w:numId="27">
    <w:abstractNumId w:val="37"/>
  </w:num>
  <w:num w:numId="28">
    <w:abstractNumId w:val="7"/>
  </w:num>
  <w:num w:numId="29">
    <w:abstractNumId w:val="25"/>
  </w:num>
  <w:num w:numId="30">
    <w:abstractNumId w:val="21"/>
  </w:num>
  <w:num w:numId="31">
    <w:abstractNumId w:val="50"/>
  </w:num>
  <w:num w:numId="32">
    <w:abstractNumId w:val="14"/>
  </w:num>
  <w:num w:numId="33">
    <w:abstractNumId w:val="47"/>
  </w:num>
  <w:num w:numId="34">
    <w:abstractNumId w:val="24"/>
  </w:num>
  <w:num w:numId="35">
    <w:abstractNumId w:val="23"/>
  </w:num>
  <w:num w:numId="36">
    <w:abstractNumId w:val="39"/>
  </w:num>
  <w:num w:numId="37">
    <w:abstractNumId w:val="45"/>
  </w:num>
  <w:num w:numId="38">
    <w:abstractNumId w:val="48"/>
  </w:num>
  <w:num w:numId="39">
    <w:abstractNumId w:val="49"/>
  </w:num>
  <w:num w:numId="40">
    <w:abstractNumId w:val="32"/>
  </w:num>
  <w:num w:numId="41">
    <w:abstractNumId w:val="16"/>
  </w:num>
  <w:num w:numId="42">
    <w:abstractNumId w:val="46"/>
  </w:num>
  <w:num w:numId="43">
    <w:abstractNumId w:val="36"/>
  </w:num>
  <w:num w:numId="44">
    <w:abstractNumId w:val="17"/>
  </w:num>
  <w:num w:numId="45">
    <w:abstractNumId w:val="28"/>
  </w:num>
  <w:num w:numId="46">
    <w:abstractNumId w:val="1"/>
  </w:num>
  <w:num w:numId="47">
    <w:abstractNumId w:val="34"/>
  </w:num>
  <w:num w:numId="48">
    <w:abstractNumId w:val="42"/>
  </w:num>
  <w:num w:numId="49">
    <w:abstractNumId w:val="3"/>
  </w:num>
  <w:num w:numId="50">
    <w:abstractNumId w:val="43"/>
  </w:num>
  <w:num w:numId="51">
    <w:abstractNumId w:val="51"/>
  </w:num>
  <w:num w:numId="52">
    <w:abstractNumId w:val="29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C40F7"/>
    <w:rsid w:val="00046CBC"/>
    <w:rsid w:val="00254C31"/>
    <w:rsid w:val="00314A5E"/>
    <w:rsid w:val="004C4EDD"/>
    <w:rsid w:val="005158D7"/>
    <w:rsid w:val="00715C4B"/>
    <w:rsid w:val="007807FC"/>
    <w:rsid w:val="00A4594E"/>
    <w:rsid w:val="00A6329B"/>
    <w:rsid w:val="00B61027"/>
    <w:rsid w:val="00CC40F7"/>
    <w:rsid w:val="00D40A28"/>
    <w:rsid w:val="00DC106C"/>
    <w:rsid w:val="00E63111"/>
    <w:rsid w:val="00F55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4B"/>
  </w:style>
  <w:style w:type="paragraph" w:styleId="3">
    <w:name w:val="heading 3"/>
    <w:basedOn w:val="a"/>
    <w:link w:val="30"/>
    <w:uiPriority w:val="9"/>
    <w:qFormat/>
    <w:rsid w:val="00CC4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C40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40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40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C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C40F7"/>
  </w:style>
  <w:style w:type="character" w:customStyle="1" w:styleId="texample">
    <w:name w:val="texample"/>
    <w:basedOn w:val="a0"/>
    <w:rsid w:val="00CC40F7"/>
  </w:style>
  <w:style w:type="character" w:customStyle="1" w:styleId="keyword">
    <w:name w:val="keyword"/>
    <w:basedOn w:val="a0"/>
    <w:rsid w:val="00CC40F7"/>
  </w:style>
  <w:style w:type="character" w:styleId="a4">
    <w:name w:val="Hyperlink"/>
    <w:basedOn w:val="a0"/>
    <w:uiPriority w:val="99"/>
    <w:semiHidden/>
    <w:unhideWhenUsed/>
    <w:rsid w:val="00CC40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40F7"/>
    <w:rPr>
      <w:rFonts w:ascii="Tahoma" w:hAnsi="Tahoma" w:cs="Tahoma"/>
      <w:sz w:val="16"/>
      <w:szCs w:val="16"/>
    </w:rPr>
  </w:style>
  <w:style w:type="character" w:customStyle="1" w:styleId="xmlemitalic">
    <w:name w:val="xml_em_italic"/>
    <w:basedOn w:val="a0"/>
    <w:rsid w:val="00314A5E"/>
  </w:style>
  <w:style w:type="paragraph" w:styleId="HTML">
    <w:name w:val="HTML Preformatted"/>
    <w:basedOn w:val="a"/>
    <w:link w:val="HTML0"/>
    <w:uiPriority w:val="99"/>
    <w:unhideWhenUsed/>
    <w:rsid w:val="00D4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0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488">
          <w:marLeft w:val="0"/>
          <w:marRight w:val="0"/>
          <w:marTop w:val="150"/>
          <w:marBottom w:val="150"/>
          <w:divBdr>
            <w:top w:val="single" w:sz="6" w:space="15" w:color="808080"/>
            <w:left w:val="single" w:sz="6" w:space="15" w:color="808080"/>
            <w:bottom w:val="single" w:sz="6" w:space="15" w:color="808080"/>
            <w:right w:val="single" w:sz="6" w:space="15" w:color="808080"/>
          </w:divBdr>
        </w:div>
        <w:div w:id="267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6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9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1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5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10324</Words>
  <Characters>58847</Characters>
  <Application>Microsoft Office Word</Application>
  <DocSecurity>0</DocSecurity>
  <Lines>490</Lines>
  <Paragraphs>138</Paragraphs>
  <ScaleCrop>false</ScaleCrop>
  <Company/>
  <LinksUpToDate>false</LinksUpToDate>
  <CharactersWithSpaces>69033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7</cp:revision>
  <dcterms:created xsi:type="dcterms:W3CDTF">2012-12-15T18:15:00Z</dcterms:created>
  <dcterms:modified xsi:type="dcterms:W3CDTF">2012-12-15T18:19:00Z</dcterms:modified>
</cp:coreProperties>
</file>