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Задача сетевого администратора сводится к обеспечению работы сетевых систем. Статус системных ресурсов и их загруженность радикально меняются со временем, причем не всегда так, как хочется пользователям и сетевому администратору — останавливаются службы, файловая система испытывает недостаток свободного места, ошибки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8000"/>
          <w:sz w:val="20"/>
          <w:szCs w:val="20"/>
          <w:u w:val="single"/>
          <w:lang w:eastAsia="ru-RU"/>
        </w:rPr>
        <w:t>приложений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приводят к системным проблемам, в сеть пытаются проникнуть неавторизованные пользователи. Мониторинг сетевых устройств — это постоянное наблюдение за деятельностью данных устройств, поиск проблем и неисправностей в их работе, принятие решений о ликвидации проблем и неисправностей, повышению эффективности функционирования устройств.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Данный раздел посвящен вопросам мониторинга состояния сетевых узлов на базе систем Windows </w:t>
      </w:r>
      <w:proofErr w:type="spell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Server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В разделе обсуждаются вопросы, связанные с просмотром системных событий, аудитом доступа к ресурсам, мониторингом производительности серверов, поиска узких мест в их работе и выработки решений о ликвидации этих узких мест, а также мониторинга сетевой активности.</w:t>
      </w:r>
    </w:p>
    <w:p w:rsidR="008A1A7C" w:rsidRPr="008A1A7C" w:rsidRDefault="008A1A7C" w:rsidP="008A1A7C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</w:pPr>
      <w:bookmarkStart w:id="0" w:name="sect2"/>
      <w:bookmarkEnd w:id="0"/>
      <w:r w:rsidRPr="008A1A7C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Мониторинг сетевых устройств. Мониторинг серверов (просмотр событий, аудит, мониторинг производительности, определение узких мест, мониторинг сетевой активности)</w:t>
      </w:r>
    </w:p>
    <w:p w:rsidR="008A1A7C" w:rsidRPr="008A1A7C" w:rsidRDefault="008A1A7C" w:rsidP="008A1A7C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1" w:name="sect3"/>
      <w:bookmarkEnd w:id="1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Просмотр событий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Одно из самых часто используемых и наиболее важных средств мониторинга системы — это регистрация различных событий в журналах операционной системы Windows. Регистрацию событий в системе Windows осуществляет служба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Журнал событий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" 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proofErr w:type="spellStart"/>
      <w:proofErr w:type="gramEnd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Event</w:t>
      </w:r>
      <w:proofErr w:type="spellEnd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 xml:space="preserve"> </w:t>
      </w:r>
      <w:proofErr w:type="spellStart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Log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 В любой системе семейства Windows всегда присутствуют 3 журнала:</w:t>
      </w:r>
    </w:p>
    <w:p w:rsidR="008A1A7C" w:rsidRPr="008A1A7C" w:rsidRDefault="008A1A7C" w:rsidP="008A1A7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журнал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Система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" 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proofErr w:type="spellStart"/>
      <w:proofErr w:type="gramEnd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System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 — события, записанные в журнал компонентами операционной системы (например, сбой в запуске службы при перезагрузке); расположение журнала по умолчанию — в папке "</w:t>
      </w:r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>%SystemRoot%\system32\config\SysEvent.Evt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";</w:t>
      </w:r>
    </w:p>
    <w:p w:rsidR="008A1A7C" w:rsidRPr="008A1A7C" w:rsidRDefault="008A1A7C" w:rsidP="008A1A7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журнал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Безопасность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" 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proofErr w:type="spellStart"/>
      <w:proofErr w:type="gramEnd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Security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 — регистрация событий, относящихся к системе безопасности (например, попытки регистрации пользователей, изменения в политиках безопасности, попытки доступа к различным ресурсам); набор событий, регистрируемых в журнале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Безопасность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", настраивается локальной или групповых политик (об управлении аудитом событий безопасности — в следующем подразделе); расположение по умолчанию —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>%</w:t>
      </w:r>
      <w:proofErr w:type="spellStart"/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>SystemRoot%\system</w:t>
      </w:r>
      <w:proofErr w:type="spellEnd"/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 xml:space="preserve"> 32\сопfig\SecEvent.Evt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";</w:t>
      </w:r>
    </w:p>
    <w:p w:rsidR="008A1A7C" w:rsidRPr="008A1A7C" w:rsidRDefault="008A1A7C" w:rsidP="008A1A7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журнал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b/>
          <w:bCs/>
          <w:color w:val="008000"/>
          <w:sz w:val="20"/>
          <w:szCs w:val="20"/>
          <w:u w:val="single"/>
          <w:lang w:eastAsia="ru-RU"/>
        </w:rPr>
        <w:t>Приложение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" 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proofErr w:type="spellStart"/>
      <w:proofErr w:type="gramEnd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Application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 — события, порожденные различными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8000"/>
          <w:sz w:val="20"/>
          <w:szCs w:val="20"/>
          <w:u w:val="single"/>
          <w:lang w:eastAsia="ru-RU"/>
        </w:rPr>
        <w:t>приложениями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(например, сбой MS SQL при доступе к базе данных); набор событий, регистрируемых в журнале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Приложения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", определяется разработчиками приложений; расположение по умолчанию — "</w:t>
      </w:r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>%SystemRoot%\system32\config\AppEvent.Evt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При установке в системе каких-либо компонент могут появиться журналы, регистрирующие события, относящиеся к работе данных компонент.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При установке службы DNS появляется журнал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DNS-сервер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" 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proofErr w:type="gramEnd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 xml:space="preserve">DNS </w:t>
      </w:r>
      <w:proofErr w:type="spellStart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Server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), регистрирующий события, связанные с работой службы DNS (расположение по умолчанию —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>%SystemRoot%\system32\config\DNSEvent.Evt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").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При создании контроллера домена в системе появляются журналы:</w:t>
      </w:r>
    </w:p>
    <w:p w:rsidR="008A1A7C" w:rsidRPr="008A1A7C" w:rsidRDefault="008A1A7C" w:rsidP="008A1A7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журнал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Служба каталогов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" 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proofErr w:type="spellStart"/>
      <w:proofErr w:type="gramEnd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Directory</w:t>
      </w:r>
      <w:proofErr w:type="spellEnd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Service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) — события, порожденные службой каталогов </w:t>
      </w:r>
      <w:proofErr w:type="spell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Active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Directory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;. расположение по умолчанию — "</w:t>
      </w:r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>%SystemRoot%\system32\config\NTDS.Evt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";</w:t>
      </w:r>
    </w:p>
    <w:p w:rsidR="008A1A7C" w:rsidRPr="008A1A7C" w:rsidRDefault="008A1A7C" w:rsidP="008A1A7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журнал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Служба репликации файлов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" 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proofErr w:type="spellStart"/>
      <w:proofErr w:type="gramEnd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File</w:t>
      </w:r>
      <w:proofErr w:type="spellEnd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Replication</w:t>
      </w:r>
      <w:proofErr w:type="spellEnd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Service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) — события, связанные с репликацией файлов (в первую очередь файлы в папке SYSVOL и файлы в сетевых папках, управляемых </w:t>
      </w:r>
      <w:proofErr w:type="spell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рапределенной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файловой системой DFS); расположение по умолчанию —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>%SystemRoot%\system32\config\NtFrs.Evt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".</w:t>
      </w:r>
    </w:p>
    <w:p w:rsidR="008A1A7C" w:rsidRPr="008A1A7C" w:rsidRDefault="008A1A7C" w:rsidP="008A1A7C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2" w:name="sect4"/>
      <w:bookmarkEnd w:id="2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Работа с журналами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Открыть системные журналы можно следующими способами:</w:t>
      </w:r>
    </w:p>
    <w:p w:rsidR="008A1A7C" w:rsidRPr="008A1A7C" w:rsidRDefault="008A1A7C" w:rsidP="008A1A7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открыть консоль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Управление компьютером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 и в разделе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Служебные программы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 открыть оснастку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Просмотр событий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";</w:t>
      </w:r>
    </w:p>
    <w:p w:rsidR="008A1A7C" w:rsidRPr="008A1A7C" w:rsidRDefault="008A1A7C" w:rsidP="008A1A7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открыть отдельную консоль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Просмотр событий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 в разделе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Администрирование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 Главного меню системы Windows (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16.1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3" w:name="image.16.1"/>
      <w:bookmarkEnd w:id="3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05500" cy="3857625"/>
            <wp:effectExtent l="19050" t="0" r="0" b="0"/>
            <wp:docPr id="1" name="Рисунок 1" descr="http://www.intuit.ru/department/os/sysadmswin/16/09-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ntuit.ru/department/os/sysadmswin/16/09-01.gi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16.1.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левой части консоли будет список имеющихся на данном компьютере журналов, в правой части — список событий для выбранного журнала.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большинстве журналов события бывают трех видов:</w:t>
      </w:r>
    </w:p>
    <w:p w:rsidR="008A1A7C" w:rsidRPr="008A1A7C" w:rsidRDefault="008A1A7C" w:rsidP="008A1A7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gramStart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Уведомление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— информация о событии, связанным с успешным действием (например, успешный запуск или останов службы, успешное завершение операции какой-либо службы);</w:t>
      </w:r>
      <w:proofErr w:type="gramEnd"/>
    </w:p>
    <w:p w:rsidR="008A1A7C" w:rsidRPr="008A1A7C" w:rsidRDefault="008A1A7C" w:rsidP="008A1A7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Предупреждение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— информация о событиях, которые в будущем могут вызвать проблемы в работе системы;</w:t>
      </w:r>
    </w:p>
    <w:p w:rsidR="008A1A7C" w:rsidRPr="008A1A7C" w:rsidRDefault="008A1A7C" w:rsidP="008A1A7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Ошибка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— сообщение об ошибке (например, сбой при запуске службы).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журнале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Безопасность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 — 2 типа событий:</w:t>
      </w:r>
    </w:p>
    <w:p w:rsidR="008A1A7C" w:rsidRPr="008A1A7C" w:rsidRDefault="008A1A7C" w:rsidP="008A1A7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lastRenderedPageBreak/>
        <w:t>Аудит успехов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— событие, связанное с успешным выполнением действия, связанного с системой безопасности (например, успешный вход в систему или успешный доступ к сетевому ресурсу);</w:t>
      </w:r>
    </w:p>
    <w:p w:rsidR="008A1A7C" w:rsidRPr="008A1A7C" w:rsidRDefault="008A1A7C" w:rsidP="008A1A7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Аудит отказов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— событие, связанное со сбоем в выполнении действия, связанного с системой безопасности (например, отказ в аутентификации пользователя при входе в систему по причине ввода неверного пароля, блокировка учетной записи после нескольких неудачных попыток входа в систему, отказ в доступе к сетевому ресурсу).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столбцах журнала, кроме типа события, содержатся следующие данные:</w:t>
      </w:r>
    </w:p>
    <w:p w:rsidR="008A1A7C" w:rsidRPr="008A1A7C" w:rsidRDefault="008A1A7C" w:rsidP="008A1A7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Дата и время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регистрации события;</w:t>
      </w:r>
    </w:p>
    <w:p w:rsidR="008A1A7C" w:rsidRPr="008A1A7C" w:rsidRDefault="008A1A7C" w:rsidP="008A1A7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Источник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— приложение, служба или системная компонента, 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записавшие</w:t>
      </w:r>
      <w:proofErr w:type="gram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событие в журнал;</w:t>
      </w:r>
    </w:p>
    <w:p w:rsidR="008A1A7C" w:rsidRPr="008A1A7C" w:rsidRDefault="008A1A7C" w:rsidP="008A1A7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Категория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— категория события, иногда используемая для его более подробного описания;</w:t>
      </w:r>
    </w:p>
    <w:p w:rsidR="008A1A7C" w:rsidRPr="008A1A7C" w:rsidRDefault="008A1A7C" w:rsidP="008A1A7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Событие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— код события;</w:t>
      </w:r>
    </w:p>
    <w:p w:rsidR="008A1A7C" w:rsidRPr="008A1A7C" w:rsidRDefault="008A1A7C" w:rsidP="008A1A7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Пользователь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— учетная запись пользователя, действовавшая в момент события;</w:t>
      </w:r>
    </w:p>
    <w:p w:rsidR="008A1A7C" w:rsidRPr="008A1A7C" w:rsidRDefault="008A1A7C" w:rsidP="008A1A7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Компьютер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— имя компьютера, на котором произошло событие.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Если открыть какое-либо событие, то можно получить более детальную информацию о нем (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16.2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):</w:t>
      </w:r>
    </w:p>
    <w:p w:rsidR="008A1A7C" w:rsidRPr="008A1A7C" w:rsidRDefault="008A1A7C" w:rsidP="008A1A7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Описание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— текстовое описание события;</w:t>
      </w:r>
    </w:p>
    <w:p w:rsidR="008A1A7C" w:rsidRPr="008A1A7C" w:rsidRDefault="008A1A7C" w:rsidP="008A1A7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Данные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— любые данные, сгенерированные событием, или связанный с ним код ошибки.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4" w:name="image.16.2"/>
      <w:bookmarkEnd w:id="4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848100" cy="4267200"/>
            <wp:effectExtent l="19050" t="0" r="0" b="0"/>
            <wp:docPr id="2" name="Рисунок 2" descr="http://www.intuit.ru/department/os/sysadmswin/16/09-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intuit.ru/department/os/sysadmswin/16/09-02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16.2.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5" w:name="sect5"/>
      <w:bookmarkEnd w:id="5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lastRenderedPageBreak/>
        <w:t>Настройка параметров журналов событий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Размер и способ ведения журналов событий можно настраивать. Для настройки параметров надо щелкнуть правой кнопкой на нужном журнале событий и выбрать в контекстном меню команду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Свойства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Откроется диалоговое окно, показанное на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16.3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6" w:name="image.16.3"/>
      <w:bookmarkEnd w:id="6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848100" cy="4267200"/>
            <wp:effectExtent l="19050" t="0" r="0" b="0"/>
            <wp:docPr id="3" name="Рисунок 3" descr="http://www.intuit.ru/department/os/sysadmswin/16/09-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intuit.ru/department/os/sysadmswin/16/09-03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16.3.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 умолчанию размер большинства журналов системы Windows 2003 — 16 МБ (для журнала безопасности — 128 МБ, в предыдущих версиях системы стандартный размер журнала — 512 КБ). При заполнении журнала старые события будут стираться. Администратор может изменить как размер журнала, так и способ управления записями при достижении максимального размера журнала (например, автоматически затирать события старше какого-то определенного количества дней или вообще не затирать старые события, в этом случае новые события в журнале регистрироваться не будут).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Содержимое журналов можно очищать вручную — щелкнуть правой кнопкой мыши на журнале, выбрать в меню команду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Стереть все события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". Система предложит сохранить стираемые события в отдельном файле, нужно выбрать требуемый вариант, и журнал будет очищен. При этом сохранять стираемые записи можно в трех разных вариантах: двоичном (с расширением файла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>.</w:t>
      </w:r>
      <w:proofErr w:type="spellStart"/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>evt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", такой файл можно будет просматривать только программой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Просмотр событий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"), или текстовых (с расширением файла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>.</w:t>
      </w:r>
      <w:proofErr w:type="spellStart"/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>txt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 —со знаком табуляции в качестве разделителя столбцов, а также с расширением файла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>.</w:t>
      </w:r>
      <w:proofErr w:type="spellStart"/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>csv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 — с запятой в качестве разделителя). Сохранять содержимое журналов можно и без стирания старых записей. Открыть сохраненные записи можно через меню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Действие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 консоли "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Просмотр событий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", выбрав пункт "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Открыть файл журнала</w:t>
      </w:r>
      <w:r w:rsidRPr="008A1A7C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".</w:t>
      </w:r>
    </w:p>
    <w:p w:rsidR="008A1A7C" w:rsidRPr="008A1A7C" w:rsidRDefault="008A1A7C" w:rsidP="008A1A7C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Просмотр журналов (фильтрация событий)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В каждом из журналов накапливается большое количество событий, в которых трудно иногда найти нужные события. Заметим вначале, что щелчок мышью на заголовке любого столбца в консоли (оснастке)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Просмотр событий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позволяет отсортировать события по убыванию или возрастанию значений данного столбца. Для более точного отбора искомых событий служат средства фильтрации в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Просмотре событий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Если открыть свойства какого-либо журнала, то в открывшейся панели, кроме закладки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Общие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имеется также закладка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Фильтр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позволяющая установить правила для отбора событий. Посмотрим внимательно на данную закладку (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16.4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):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7" w:name="image.16.4"/>
      <w:bookmarkEnd w:id="7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848100" cy="4267200"/>
            <wp:effectExtent l="19050" t="0" r="0" b="0"/>
            <wp:docPr id="7" name="Рисунок 7" descr="http://www.intuit.ru/department/os/sysadmswin/16/09-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intuit.ru/department/os/sysadmswin/16/09-04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16.4.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Можно установить правила отбора:</w:t>
      </w:r>
    </w:p>
    <w:p w:rsidR="008A1A7C" w:rsidRPr="008A1A7C" w:rsidRDefault="008A1A7C" w:rsidP="008A1A7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 типу событий — уведомления, предупреждения, ошибки, аудит успехов, аудит отказов;</w:t>
      </w:r>
    </w:p>
    <w:p w:rsidR="008A1A7C" w:rsidRPr="008A1A7C" w:rsidRDefault="008A1A7C" w:rsidP="008A1A7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 источнику (например, компоненты системы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Alerter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Browser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DCOM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DHCP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disk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eventlog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Server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System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 др.);</w:t>
      </w:r>
    </w:p>
    <w:p w:rsidR="008A1A7C" w:rsidRPr="008A1A7C" w:rsidRDefault="008A1A7C" w:rsidP="008A1A7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 категории (например,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Диск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Оболочка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Принтеры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Службы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Устройства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 др.);</w:t>
      </w:r>
      <w:proofErr w:type="gramEnd"/>
    </w:p>
    <w:p w:rsidR="008A1A7C" w:rsidRPr="008A1A7C" w:rsidRDefault="008A1A7C" w:rsidP="008A1A7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 известному коду события;</w:t>
      </w:r>
    </w:p>
    <w:p w:rsidR="008A1A7C" w:rsidRPr="008A1A7C" w:rsidRDefault="008A1A7C" w:rsidP="008A1A7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 имени пользователя;</w:t>
      </w:r>
    </w:p>
    <w:p w:rsidR="008A1A7C" w:rsidRPr="008A1A7C" w:rsidRDefault="008A1A7C" w:rsidP="008A1A7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 имени компьютера;</w:t>
      </w:r>
    </w:p>
    <w:p w:rsidR="008A1A7C" w:rsidRPr="008A1A7C" w:rsidRDefault="008A1A7C" w:rsidP="008A1A7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задать 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период</w:t>
      </w:r>
      <w:proofErr w:type="gram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времени — с какого по 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какой</w:t>
      </w:r>
      <w:proofErr w:type="gram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момент времени отобрать события.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 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16.5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изображен фильтр, отбирающий события с кодом 6005 с 00 ч 00 мин 20.02.2007 до 12 ч 00 мин 01.03.2007. Результат применения фильтра — на 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16.6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(с помощью данного фильтра были отобраны события, регистрирующие процесс запуска системной службы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Журнал событий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</w:t>
      </w:r>
      <w:proofErr w:type="gram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8" w:name="image.16.5"/>
      <w:bookmarkEnd w:id="8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3848100" cy="4267200"/>
            <wp:effectExtent l="19050" t="0" r="0" b="0"/>
            <wp:docPr id="8" name="Рисунок 8" descr="http://www.intuit.ru/department/os/sysadmswin/16/09-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intuit.ru/department/os/sysadmswin/16/09-05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16.5.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9" w:name="image.16.6"/>
      <w:bookmarkEnd w:id="9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05500" cy="3248025"/>
            <wp:effectExtent l="19050" t="0" r="0" b="0"/>
            <wp:docPr id="9" name="Рисунок 9" descr="http://www.intuit.ru/department/os/sysadmswin/16/09-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intuit.ru/department/os/sysadmswin/16/09-06.g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16.6.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Вернуться к полному просмотру всех событий можно, выбрав в меню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Вид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команду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Все записи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16.7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):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10" w:name="image.16.7"/>
      <w:bookmarkEnd w:id="10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4514850" cy="3562350"/>
            <wp:effectExtent l="19050" t="0" r="0" b="0"/>
            <wp:docPr id="10" name="Рисунок 10" descr="http://www.intuit.ru/department/os/sysadmswin/16/09-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intuit.ru/department/os/sysadmswin/16/09-07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16.7.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11" w:name="sect7"/>
      <w:bookmarkEnd w:id="11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Аудит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Настройка политик аудита — важный фактор обеспечения безопасности и целостности системы. Каждая компьютерная система в сети должна быть настроена для протоколирования определенных событий, относящихся к системе безопасности. Политики аудита определяют, какие именно события в области безопасности системы должны регистрироваться в журнале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Безопасность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Процесс аудита безопасности настраивается с помощью групповых политик (напомним, что групповые политики можно определять для сайта, домена или организационного подразделения, а также для отдельной рабочей станции или сервера). Параметры аудита безопасности находятся в разделе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Параметры безопасности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Локальные политики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Политики аудита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любого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объекта групповых политик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 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16.8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изображены стандартные политики аудита для организационного подразделения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Контроллеры домена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12" w:name="image.16.8"/>
      <w:bookmarkEnd w:id="12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05500" cy="3810000"/>
            <wp:effectExtent l="19050" t="0" r="0" b="0"/>
            <wp:docPr id="11" name="Рисунок 11" descr="http://www.intuit.ru/department/os/sysadmswin/16/09-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intuit.ru/department/os/sysadmswin/16/09-08.g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16.8.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Рассмотрим параметры этого раздела:</w:t>
      </w:r>
    </w:p>
    <w:p w:rsidR="008A1A7C" w:rsidRPr="008A1A7C" w:rsidRDefault="008A1A7C" w:rsidP="008A1A7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Аудит входа в систему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регистрирует события, связанные с регистрацией пользователя на данном компьютере, окончанием сеанса работы и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удаленными соединениями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с сетевыми системами;</w:t>
      </w:r>
    </w:p>
    <w:p w:rsidR="008A1A7C" w:rsidRPr="008A1A7C" w:rsidRDefault="008A1A7C" w:rsidP="008A1A7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Аудит доступа к объектам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регистрирует попытки доступа пользователей к различным объектам — файлам, папкам, принтерам и объектам </w:t>
      </w:r>
      <w:proofErr w:type="spell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Active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Directory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;</w:t>
      </w:r>
    </w:p>
    <w:p w:rsidR="008A1A7C" w:rsidRPr="008A1A7C" w:rsidRDefault="008A1A7C" w:rsidP="008A1A7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Аудит доступа к службе каталогов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регистрирует доступ к </w:t>
      </w:r>
      <w:proofErr w:type="spell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Active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Directory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;</w:t>
      </w:r>
    </w:p>
    <w:p w:rsidR="008A1A7C" w:rsidRPr="008A1A7C" w:rsidRDefault="008A1A7C" w:rsidP="008A1A7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Аудит изменения политики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регистрирует изменения разрешений доступа пользователей, аудита и доверительных отношений;</w:t>
      </w:r>
    </w:p>
    <w:p w:rsidR="008A1A7C" w:rsidRPr="008A1A7C" w:rsidRDefault="008A1A7C" w:rsidP="008A1A7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Аудит использования привилегий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регистрирует применение разрешений доступа и привилегий пользователя (например, использование прав резервного копирования файлов и каталогов);</w:t>
      </w:r>
    </w:p>
    <w:p w:rsidR="008A1A7C" w:rsidRPr="008A1A7C" w:rsidRDefault="008A1A7C" w:rsidP="008A1A7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Аудит отслеживания процессов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регистрирует системные процессы и ресурсы, используемые процессами;</w:t>
      </w:r>
    </w:p>
    <w:p w:rsidR="008A1A7C" w:rsidRPr="008A1A7C" w:rsidRDefault="008A1A7C" w:rsidP="008A1A7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Аудит системных событий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регистрирует запуск, выключение и перезагрузку системы, а также действия, влияющие на безопасность системы или на журнал безопасности;</w:t>
      </w:r>
    </w:p>
    <w:p w:rsidR="008A1A7C" w:rsidRPr="008A1A7C" w:rsidRDefault="008A1A7C" w:rsidP="008A1A7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Аудит событий входа в систему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регистрирует события, связанные с регистрацией пользователя в домене;</w:t>
      </w:r>
    </w:p>
    <w:p w:rsidR="008A1A7C" w:rsidRPr="008A1A7C" w:rsidRDefault="008A1A7C" w:rsidP="008A1A7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Аудит управления учетными записями 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регистрирует управление учетными записями посредством консоли " </w:t>
      </w:r>
      <w:proofErr w:type="spellStart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Active</w:t>
      </w:r>
      <w:proofErr w:type="spellEnd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 xml:space="preserve"> </w:t>
      </w:r>
      <w:proofErr w:type="spellStart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Directory</w:t>
      </w:r>
      <w:proofErr w:type="spellEnd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 xml:space="preserve"> - пользователи и компьютеры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(события генерируются каждый раз, когда учетные записи пользователя, компьютера или группы создаются, изменяются или удаляются).</w:t>
      </w:r>
    </w:p>
    <w:p w:rsidR="008A1A7C" w:rsidRPr="008A1A7C" w:rsidRDefault="008A1A7C" w:rsidP="008A1A7C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13" w:name="sect8"/>
      <w:bookmarkEnd w:id="13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Аудит доступа к объектам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Рассмотрим подробнее аудит доступа к объектам. Необходимость регистрации событий доступа к объектам возникает, когда есть подозрения, что кто-то из пользователей пытается получить несанкционированный доступ к информации, к которой он не должен иметь доступа.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По умолчанию на обычном сервере или рабочей станции политики аудита доступа к объектам отключены. Включим данные политики (на уровне сайта, домена или нужного нам ОП) — откроем данный параметр в редакторе политик и установим регистрацию как успешных, так и неуспешных попыток доступа к объектам (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16.9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14" w:name="image.16.9"/>
      <w:bookmarkEnd w:id="14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848100" cy="2905125"/>
            <wp:effectExtent l="19050" t="0" r="0" b="0"/>
            <wp:docPr id="12" name="Рисунок 12" descr="http://www.intuit.ru/department/os/sysadmswin/16/09-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intuit.ru/department/os/sysadmswin/16/09-09.g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16.9.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После применения политик настроим аудит доступа для нужных объектов (например, для папки </w:t>
      </w:r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>Folder1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на сервере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DC1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</w:t>
      </w:r>
      <w:proofErr w:type="gram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— откроем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Свойства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данной папки (папка должна быть размещена на разделе с файловой системой NTFS), перейдем на закладку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Безопасность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нажмем кнопку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Дополнительно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 перейдем на закладку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Аудит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Добавим в список пользователей, для которых будут отслеживаться попытки доступа к папке </w:t>
      </w:r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>Folder1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группу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Пользователи домена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 установим, какие именно попытки будут регистрироваться в журнале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Безопасность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(например, попытки удаления папок и файлов, успешные и неуспешные, 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16.10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15" w:name="image.16.10"/>
      <w:bookmarkEnd w:id="15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3962400" cy="4457700"/>
            <wp:effectExtent l="19050" t="0" r="0" b="0"/>
            <wp:docPr id="13" name="Рисунок 13" descr="http://www.intuit.ru/department/os/sysadmswin/16/09-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intuit.ru/department/os/sysadmswin/16/09-10.g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16.10.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Теперь для проверки работы механизма аудита удалим какой-нибудь файл в этой папке, а затем просмотрим соответствующие события, появившиеся в журнале "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Безопасность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Пример события, зарегистрировавшего в журнале безопасности удаление файла " </w:t>
      </w:r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>Документ.doc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показан на 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16.11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16.12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16" w:name="image.16.11"/>
      <w:bookmarkEnd w:id="16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3848100" cy="4267200"/>
            <wp:effectExtent l="19050" t="0" r="0" b="0"/>
            <wp:docPr id="14" name="Рисунок 14" descr="http://www.intuit.ru/department/os/sysadmswin/16/09-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intuit.ru/department/os/sysadmswin/16/09-11.gif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16.11.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17" w:name="image.16.12"/>
      <w:bookmarkEnd w:id="17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848100" cy="4267200"/>
            <wp:effectExtent l="19050" t="0" r="0" b="0"/>
            <wp:docPr id="15" name="Рисунок 15" descr="http://www.intuit.ru/department/os/sysadmswin/16/09-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intuit.ru/department/os/sysadmswin/16/09-12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16.12.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На 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16.11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видно, что пользователь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Администратор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получил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успешный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доступ к файлу " </w:t>
      </w:r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>H:\Folder1\Документ.doc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на компьютере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DC1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а на 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16.12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показан вид доступа —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DELETE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 </w:t>
      </w:r>
      <w:proofErr w:type="gramEnd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Удаление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Не рекомендуем злоупотреблять применением политик аудита доступа к объектам и регистрацией доступа к большому числу объектов, т.к. системой генерируется очень большое число записей, отыскать среди которых 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нужные</w:t>
      </w:r>
      <w:proofErr w:type="gram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будет весьма непросто. К тому же надо будет постоянно заботиться о сохранении старых записей и очистке журнала. Наиболее рациональный способ применения аудита доступа к объектам — настройка данного аудита в те моменты, когда есть обоснованные опасения о наличии в сети попыток несанкционированного доступа.</w:t>
      </w:r>
    </w:p>
    <w:p w:rsidR="008A1A7C" w:rsidRPr="008A1A7C" w:rsidRDefault="008A1A7C" w:rsidP="008A1A7C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Мониторинг производительности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Мы рассмотрим два основных инструмента мониторинга производительности систем Windows </w:t>
      </w:r>
      <w:proofErr w:type="spell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Server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— программу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Диспетчер задач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которая предназначена для мониторинга работы </w:t>
      </w:r>
      <w:r w:rsidRPr="008A1A7C">
        <w:rPr>
          <w:rFonts w:ascii="Verdana" w:eastAsia="Times New Roman" w:hAnsi="Verdana" w:cs="Times New Roman"/>
          <w:color w:val="008000"/>
          <w:sz w:val="20"/>
          <w:szCs w:val="20"/>
          <w:u w:val="single"/>
          <w:lang w:eastAsia="ru-RU"/>
        </w:rPr>
        <w:t>приложений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 служб сервера в реальном времени, и консоль "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Производительность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", которая может осуществлять мониторинг 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производительности</w:t>
      </w:r>
      <w:proofErr w:type="gram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как в реальном времени, так и путем накопления статистики о работе системы за определенный период времени, причем консоль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Производительность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может показывать и собирать данные одновременно с нескольких систем.</w:t>
      </w:r>
    </w:p>
    <w:p w:rsidR="008A1A7C" w:rsidRPr="008A1A7C" w:rsidRDefault="008A1A7C" w:rsidP="008A1A7C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18" w:name="sect10"/>
      <w:bookmarkEnd w:id="18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Диспетчер задач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Чтобы открыть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Диспетчер задач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", основной инструмент мониторинга и управления системными процессами </w:t>
      </w:r>
      <w:proofErr w:type="spell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и</w:t>
      </w:r>
      <w:r w:rsidRPr="008A1A7C">
        <w:rPr>
          <w:rFonts w:ascii="Verdana" w:eastAsia="Times New Roman" w:hAnsi="Verdana" w:cs="Times New Roman"/>
          <w:color w:val="008000"/>
          <w:sz w:val="20"/>
          <w:szCs w:val="20"/>
          <w:u w:val="single"/>
          <w:lang w:eastAsia="ru-RU"/>
        </w:rPr>
        <w:t>приложениями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нужно выполнить одно из перечисленных действий:</w:t>
      </w:r>
    </w:p>
    <w:p w:rsidR="008A1A7C" w:rsidRPr="008A1A7C" w:rsidRDefault="008A1A7C" w:rsidP="008A1A7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нажать комбинацию клавиш CTRL+SHIFT+ESC;</w:t>
      </w:r>
    </w:p>
    <w:p w:rsidR="008A1A7C" w:rsidRPr="008A1A7C" w:rsidRDefault="008A1A7C" w:rsidP="008A1A7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нажать комбинацию клавиш CTRL+ALT+DELETE и нажать кнопку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Диспетчер задач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";</w:t>
      </w:r>
    </w:p>
    <w:p w:rsidR="008A1A7C" w:rsidRPr="008A1A7C" w:rsidRDefault="008A1A7C" w:rsidP="008A1A7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нажать кнопку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Пуск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выбрать пункт меню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Выполнить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ввести </w:t>
      </w:r>
      <w:proofErr w:type="spellStart"/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>taskmgr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 нажать кнопку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ОК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";</w:t>
      </w:r>
    </w:p>
    <w:p w:rsidR="008A1A7C" w:rsidRPr="008A1A7C" w:rsidRDefault="008A1A7C" w:rsidP="008A1A7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щелкнуть правой кнопкой мыши на панели задач и выбрать в контекстном меню команду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Диспетчер задач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Настройка общих параметров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Диспетчера задач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Прежде чем изучать работу данной программы по управлению приложениями и процессами, сделаем некоторые настройки, позволяющие повысить удобство использования программы:</w:t>
      </w:r>
    </w:p>
    <w:p w:rsidR="008A1A7C" w:rsidRPr="008A1A7C" w:rsidRDefault="008A1A7C" w:rsidP="008A1A7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меню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Параметры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уберем галочку у параметра "Поверх остальных окон" ("Диспетчер задач" не будет перекрывать окна других программ);</w:t>
      </w:r>
    </w:p>
    <w:p w:rsidR="008A1A7C" w:rsidRPr="008A1A7C" w:rsidRDefault="008A1A7C" w:rsidP="008A1A7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меню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Вид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у параметра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Скорость обновления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установим значение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Низкая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(это снизит нагрузку на процессор системы со стороны самого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Диспетчера задач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").</w:t>
      </w:r>
    </w:p>
    <w:p w:rsidR="008A1A7C" w:rsidRPr="008A1A7C" w:rsidRDefault="008A1A7C" w:rsidP="008A1A7C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19" w:name="sect11"/>
      <w:bookmarkEnd w:id="19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Управление приложениями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 закладке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Приложения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показан статус программ, работающих в данный момент в системе (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16.13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):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20" w:name="image.16.13"/>
      <w:bookmarkEnd w:id="20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781675" cy="4248150"/>
            <wp:effectExtent l="19050" t="0" r="9525" b="0"/>
            <wp:docPr id="25" name="Рисунок 25" descr="http://www.intuit.ru/department/os/sysadmswin/16/09-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intuit.ru/department/os/sysadmswin/16/09-13.gif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16.13.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Кнопки в нижней части вкладки предназначены для выполнения следующих действий:</w:t>
      </w:r>
    </w:p>
    <w:p w:rsidR="008A1A7C" w:rsidRPr="008A1A7C" w:rsidRDefault="008A1A7C" w:rsidP="008A1A7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остановка работы приложения — выберите </w:t>
      </w:r>
      <w:r w:rsidRPr="008A1A7C">
        <w:rPr>
          <w:rFonts w:ascii="Verdana" w:eastAsia="Times New Roman" w:hAnsi="Verdana" w:cs="Times New Roman"/>
          <w:color w:val="008000"/>
          <w:sz w:val="20"/>
          <w:szCs w:val="20"/>
          <w:u w:val="single"/>
          <w:lang w:eastAsia="ru-RU"/>
        </w:rPr>
        <w:t>приложение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 щелкните кнопку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Снять задачу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";</w:t>
      </w:r>
    </w:p>
    <w:p w:rsidR="008A1A7C" w:rsidRPr="008A1A7C" w:rsidRDefault="008A1A7C" w:rsidP="008A1A7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переход к окну нужного приложения — выберите приложение и щелкните кнопку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Переключиться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";</w:t>
      </w:r>
    </w:p>
    <w:p w:rsidR="008A1A7C" w:rsidRPr="008A1A7C" w:rsidRDefault="008A1A7C" w:rsidP="008A1A7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запуск новой программы — щелкните кнопку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Новая задача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 введите команду для запуска приложения (кнопка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Новая задача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функционально аналогична команде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Выполнить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из меню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Пуск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").</w:t>
      </w:r>
      <w:proofErr w:type="gramEnd"/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Замечание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В столбце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Состояние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для каждого приложения указано, нормально ли выполняется данное приложение. Статус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Не отвечает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" свидетельствует о том, что приложение, возможно, "зависло" и надо завершить связанные с ним процессы. Однако некоторые приложения не отвечают </w:t>
      </w:r>
      <w:proofErr w:type="spell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</w:t>
      </w:r>
      <w:r w:rsidRPr="008A1A7C">
        <w:rPr>
          <w:rFonts w:ascii="Verdana" w:eastAsia="Times New Roman" w:hAnsi="Verdana" w:cs="Times New Roman"/>
          <w:color w:val="008000"/>
          <w:sz w:val="20"/>
          <w:szCs w:val="20"/>
          <w:u w:val="single"/>
          <w:lang w:eastAsia="ru-RU"/>
        </w:rPr>
        <w:t>запросы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системы в ходе выполнения интенсивных расчетов. Поэтому, прежде чем закрыть приложение, убедитесь, что оно действительно "зависло".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Контекстное меню списка приложений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При щелчке правой кнопкой мыши на строке приложения или группы приложений в списке отображается контекстное меню, позволяющее:</w:t>
      </w:r>
    </w:p>
    <w:p w:rsidR="008A1A7C" w:rsidRPr="008A1A7C" w:rsidRDefault="008A1A7C" w:rsidP="008A1A7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переходить к приложению и делать его активным;</w:t>
      </w:r>
    </w:p>
    <w:p w:rsidR="008A1A7C" w:rsidRPr="008A1A7C" w:rsidRDefault="008A1A7C" w:rsidP="008A1A7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переводить приложение на передний план;</w:t>
      </w:r>
    </w:p>
    <w:p w:rsidR="008A1A7C" w:rsidRPr="008A1A7C" w:rsidRDefault="008A1A7C" w:rsidP="008A1A7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сворачивать и восстанавливать приложение;</w:t>
      </w:r>
    </w:p>
    <w:p w:rsidR="008A1A7C" w:rsidRPr="008A1A7C" w:rsidRDefault="008A1A7C" w:rsidP="008A1A7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изменять расположение окон приложений;</w:t>
      </w:r>
    </w:p>
    <w:p w:rsidR="008A1A7C" w:rsidRPr="008A1A7C" w:rsidRDefault="008A1A7C" w:rsidP="008A1A7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закрывать приложение;</w:t>
      </w:r>
    </w:p>
    <w:p w:rsidR="008A1A7C" w:rsidRPr="008A1A7C" w:rsidRDefault="008A1A7C" w:rsidP="008A1A7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выделять на вкладке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Процессы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процесс, связанный с этим приложением.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lastRenderedPageBreak/>
        <w:t>Замечание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Команда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Перейти к процессу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полезна, когда необходимо найти основной процесс для приложения, запустившего несколько процессов.</w:t>
      </w:r>
    </w:p>
    <w:p w:rsidR="008A1A7C" w:rsidRPr="008A1A7C" w:rsidRDefault="008A1A7C" w:rsidP="008A1A7C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21" w:name="sect12"/>
      <w:bookmarkEnd w:id="21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Управление процессами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Подробная информация о выполняемых процессах отображается на закладке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Процессы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16.14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):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22" w:name="image.16.14"/>
      <w:bookmarkEnd w:id="22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781675" cy="5610225"/>
            <wp:effectExtent l="19050" t="0" r="9525" b="0"/>
            <wp:docPr id="26" name="Рисунок 26" descr="http://www.intuit.ru/department/os/sysadmswin/16/09-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intuit.ru/department/os/sysadmswin/16/09-14.gif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16.14.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 умолчанию в этом окне перечислены только процессы, запущенные ОС, локальными службами, сетевыми службами и интерактивным пользователем, т. е. пользователем, локально зарегистрировавшимся на компьютере. Чтобы увидеть процессы, запущенные удаленными пользователями, например подключившимися с помощью удаленного рабочего стола, надо установить галочку у поля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Отображать процессы всех пользователей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столбцах на закладке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Процессы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содержится информация о выполняемых процессах. Она позволяет выявить те из них, которые поглощают системные ресурсы, например, процессорное время или память. По умолчанию отображаются следующие столбцы:</w:t>
      </w:r>
    </w:p>
    <w:p w:rsidR="008A1A7C" w:rsidRPr="008A1A7C" w:rsidRDefault="008A1A7C" w:rsidP="008A1A7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lastRenderedPageBreak/>
        <w:t>Имя образа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имя процесса или исполняемого файла, запустившего процесс;</w:t>
      </w:r>
    </w:p>
    <w:p w:rsidR="008A1A7C" w:rsidRPr="008A1A7C" w:rsidRDefault="008A1A7C" w:rsidP="008A1A7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Имя пользователя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имя пользователя или системной службы, запустившей процесс;</w:t>
      </w:r>
    </w:p>
    <w:p w:rsidR="008A1A7C" w:rsidRPr="008A1A7C" w:rsidRDefault="008A1A7C" w:rsidP="008A1A7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ЦП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доля ресурсов ЦП (в процентах), занимаемая данным процессом;</w:t>
      </w:r>
    </w:p>
    <w:p w:rsidR="008A1A7C" w:rsidRPr="008A1A7C" w:rsidRDefault="008A1A7C" w:rsidP="008A1A7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Память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объем оперативной памяти, занятой процессом в данный момент.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При выборе в меню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Вид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команды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Выбрать столбцы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откроется диалоговое окно, из которого на закладку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Процессы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можно добавить другие столбцы (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16.15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):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23" w:name="image.16.15"/>
      <w:bookmarkEnd w:id="23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543300" cy="3314700"/>
            <wp:effectExtent l="19050" t="0" r="0" b="0"/>
            <wp:docPr id="27" name="Рисунок 27" descr="http://www.intuit.ru/department/os/sysadmswin/16/09-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intuit.ru/department/os/sysadmswin/16/09-15.gif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16.15.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Некоторые из них могут оказаться очень полезными при поисках причин системной проблемы.</w:t>
      </w:r>
    </w:p>
    <w:p w:rsidR="008A1A7C" w:rsidRPr="008A1A7C" w:rsidRDefault="008A1A7C" w:rsidP="008A1A7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Идентиф</w:t>
      </w:r>
      <w:proofErr w:type="spellEnd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. процесса (PID)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цифровой идентификатор процесса в системе (позволяет найти процесс по его номеру, отображаемому не только в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Диспетчере задач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но и в других утилитах управления);</w:t>
      </w:r>
    </w:p>
    <w:p w:rsidR="008A1A7C" w:rsidRPr="008A1A7C" w:rsidRDefault="008A1A7C" w:rsidP="008A1A7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Объем виртуальной памяти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объем памяти данного процесса в килобайтах, выгруженной в данный момент в файл подкачки;</w:t>
      </w:r>
    </w:p>
    <w:p w:rsidR="008A1A7C" w:rsidRPr="008A1A7C" w:rsidRDefault="008A1A7C" w:rsidP="008A1A7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gramStart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Базовый приоритет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мера объема системных ресурсов, выделенных процессу; чтобы задать приоритет процесса, щелкните его правой кнопкой мыши, раскройте подменю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Приоритет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 выберите нужный вариант —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Низкий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Ниже среднего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Средний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Выше среднего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Реального времени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"; большинству процессов по умолчанию назначен средний приоритет; наивысший приоритет назначается процессам реального времени;</w:t>
      </w:r>
      <w:proofErr w:type="gramEnd"/>
    </w:p>
    <w:p w:rsidR="008A1A7C" w:rsidRPr="008A1A7C" w:rsidRDefault="008A1A7C" w:rsidP="008A1A7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Время ЦП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процессорное время, затраченное на выполнение процесса с момента его запуска; чтобы найти процессы, на выполнение которых расходуется больше всего времени, отобразите этот столбец и щелкните его заголовок, чтобы отсортировать процессы по содержимому столбца;</w:t>
      </w:r>
    </w:p>
    <w:p w:rsidR="008A1A7C" w:rsidRPr="008A1A7C" w:rsidRDefault="008A1A7C" w:rsidP="008A1A7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gramStart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Выгружаемый пул, Невыгружаемый пул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выгружаемым пулом называется область системной памяти, предназначенная для объектов, которые при ненадобности можно хранить на диске; невыгружаемый пул — это область системной памяти для объектов, которые на диск записывать нельзя (стоит обращать внимание на процессы, которым требуется значительный объем невыгружаемой памяти — если на сервере недостаточно свободной памяти, эти процессы могут стать причиной большого количества ошибок);</w:t>
      </w:r>
      <w:proofErr w:type="gramEnd"/>
    </w:p>
    <w:p w:rsidR="008A1A7C" w:rsidRPr="008A1A7C" w:rsidRDefault="008A1A7C" w:rsidP="008A1A7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gramStart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Ошибок страницы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— ошибка страницы возникает, если процесс запрашивает страницу памяти, а система не находит ее по указанному адресу; если 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запрашиваемая страница хранится в другой области памяти, ошибка называется программной; если запрашиваемую страницу приходится считывать с диска, ошибка называется ошибкой физической памяти; процессоры, как правило, справляются с большинством программных ошибок; ошибки физической памяти могут существенно замедлить работу системы</w:t>
      </w:r>
      <w:proofErr w:type="gramEnd"/>
    </w:p>
    <w:p w:rsidR="008A1A7C" w:rsidRPr="008A1A7C" w:rsidRDefault="008A1A7C" w:rsidP="008A1A7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Память - максимум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— максимальный объем памяти, использованной процессом (на разницу между этим параметром и текущим объемом памяти, занятой процессом, тоже следует обращать внимание — если приложению, например, </w:t>
      </w:r>
      <w:proofErr w:type="spell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Microsoft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SQL </w:t>
      </w:r>
      <w:proofErr w:type="spell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Server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в моменты пиковых нагрузок требуется гораздо больше памяти, чем при обычной работе, возможно, стоит сразу при запуске выделять ему больше памяти);</w:t>
      </w:r>
    </w:p>
    <w:p w:rsidR="008A1A7C" w:rsidRPr="008A1A7C" w:rsidRDefault="008A1A7C" w:rsidP="008A1A7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Счетчик дескрипторов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полное число дескрипторов файлов, поддерживаемых процессом; эта характеристика позволяет оценить, насколько процесс зависит от файловой системы (С некоторыми процессами связаны тысячи дескрипторов открытых файлов, и каждый из них занимает некоторый объем системной памяти);</w:t>
      </w:r>
    </w:p>
    <w:p w:rsidR="008A1A7C" w:rsidRPr="008A1A7C" w:rsidRDefault="008A1A7C" w:rsidP="008A1A7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Счетчик потоков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— текущее число потоков, используемых процессом; большинство серверных приложений являются </w:t>
      </w:r>
      <w:proofErr w:type="spell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многопотоковыми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что позволяет одновременно выполнять несколько запросов процесса; некоторые приложения способны динамически управлять числом одновременно исполняемых потоков, что позволяет повысить их производительность; чрезмерное увеличение количества потоков ухудшает производительность, так как ОС приходится слишком часто переключать контексты потоков;</w:t>
      </w:r>
    </w:p>
    <w:p w:rsidR="008A1A7C" w:rsidRPr="008A1A7C" w:rsidRDefault="008A1A7C" w:rsidP="008A1A7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Число чтений, Число записей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полное число операций чтения с диска и записи на диск с момента запуска процесса; этот параметр показывает, насколько активно процессом используется диск (если рост числа операций ввода-вывода не согласуется с реальной активностью сервера, процесс, вероятно, не способен кэшировать файлы или кэширование файлов неверно настроено).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Замечание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В списке процессов присутствует процесс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Бездействие системы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Он отслеживает объем неиспользуемых ресурсов. Так, число 99 в столбце ЦП (CPU) означает, что 99% системных ресурсов в настоящий момент не используется. Приоритет этого процесса задать нельзя.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Просматривая информацию о процессах, надо помнить, что одно приложение может породить несколько процессов. Обычно все они зависят от родительского процесса и формируют расходящееся от него дерево процессов. Чтобы найти главный (родительский) процесс для данного приложения, на закладке "Приложения" щелкните приложение правой кнопкой мыши и выберите команду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Перейти к процессу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Чтобы корректно завершить работу приложения с помощью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Диспетчера задач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останавливайте либо само приложение, либо его главный процесс. Не останавливайте по отдельности зависимые процессы.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Остановить главный процесс приложения и порожденные им вторичные процессы можно несколькими способами:</w:t>
      </w:r>
    </w:p>
    <w:p w:rsidR="008A1A7C" w:rsidRPr="008A1A7C" w:rsidRDefault="008A1A7C" w:rsidP="008A1A7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выделить приложение на закладке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Приложения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 щелкнуть кнопку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Снять задачу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";</w:t>
      </w:r>
    </w:p>
    <w:p w:rsidR="008A1A7C" w:rsidRPr="008A1A7C" w:rsidRDefault="008A1A7C" w:rsidP="008A1A7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 закладке "Процессы" щелкнуть правой кнопкой мыши главный процесс приложения и выбрать команду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Завершить процесс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";</w:t>
      </w:r>
    </w:p>
    <w:p w:rsidR="008A1A7C" w:rsidRPr="008A1A7C" w:rsidRDefault="008A1A7C" w:rsidP="008A1A7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 закладке "Процессы" щелкнуть правой кнопкой мыши главный или вторичный процесс приложения и выбрать команду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Завершить дерево процессов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</w:t>
      </w:r>
    </w:p>
    <w:p w:rsidR="008A1A7C" w:rsidRPr="008A1A7C" w:rsidRDefault="008A1A7C" w:rsidP="008A1A7C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Мониторинг загруженности системы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 закладке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Быстродействие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в виде графиков и статистических данных отображается степень использования процессора и памяти (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16.16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24" w:name="image.16.16"/>
      <w:bookmarkEnd w:id="24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781675" cy="5705475"/>
            <wp:effectExtent l="19050" t="0" r="9525" b="0"/>
            <wp:docPr id="31" name="Рисунок 31" descr="http://www.intuit.ru/department/os/sysadmswin/16/09-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intuit.ru/department/os/sysadmswin/16/09-16.gif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16.16.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Эта информация позволяет быстро оценить нагрузку на системные ресурсы. Чтобы получить более подробные сведения, необходимо используйте консоль "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Производительность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 графиках закладки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Быстродействие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отображена следующая информация:</w:t>
      </w:r>
    </w:p>
    <w:p w:rsidR="008A1A7C" w:rsidRPr="008A1A7C" w:rsidRDefault="008A1A7C" w:rsidP="008A1A7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Загрузка ЦП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процент используемых в данный момент ресурсов процессора;</w:t>
      </w:r>
    </w:p>
    <w:p w:rsidR="008A1A7C" w:rsidRPr="008A1A7C" w:rsidRDefault="008A1A7C" w:rsidP="008A1A7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Хронология загрузки ЦП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график изменения нагрузки на процессор (если в компьютере несколько процессоров, то по умолчанию для каждого процессора будет отображаться свой график загруженности); чтобы увеличить диаграмму, щелкните ее дважды, повторный двойной щелчок вернет обычный режим просмотра;</w:t>
      </w:r>
    </w:p>
    <w:p w:rsidR="008A1A7C" w:rsidRPr="008A1A7C" w:rsidRDefault="008A1A7C" w:rsidP="008A1A7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Файл подкачки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объем файла подкачки (т. е. виртуальной памяти), занятый системой в настоящий момент;</w:t>
      </w:r>
    </w:p>
    <w:p w:rsidR="008A1A7C" w:rsidRPr="008A1A7C" w:rsidRDefault="008A1A7C" w:rsidP="008A1A7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Хронология использования файла подкачки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график использования файла подкачки.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Замечание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. Если нагрузка на процессор остается неизменно высокой даже в обычных условиях, для выяснения причин этого стоит заняться более детальным исследованием работы системы. Зачастую причина снижения производительности скрыта в памяти. 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Проверьте эту возможность, прежде чем принимать решение об обновлении процессора или о добавлении дополнительных процессоров.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Отображение графиков можно настроить или обновить с помощью команды меню Вид.</w:t>
      </w:r>
    </w:p>
    <w:p w:rsidR="008A1A7C" w:rsidRPr="008A1A7C" w:rsidRDefault="008A1A7C" w:rsidP="008A1A7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команда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Скорость обновления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позволяет изменить скорость обновления графиков, а также приостановить обновление; вариант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Низкая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соответствует обновлению каждые 4 секунды, вариант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Обычная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обновлению каждые 2 секунды, вариант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Высокая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обновлению дважды в секунду;</w:t>
      </w:r>
      <w:proofErr w:type="gramEnd"/>
    </w:p>
    <w:p w:rsidR="008A1A7C" w:rsidRPr="008A1A7C" w:rsidRDefault="008A1A7C" w:rsidP="008A1A7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команда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Загрузка ЦП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в многопроцессорных системах позволяет задать отображение графиков для отдельных процессоров (отдельная диаграмма для каждого процессора) или все графики на одной диаграмме;</w:t>
      </w:r>
    </w:p>
    <w:p w:rsidR="008A1A7C" w:rsidRPr="008A1A7C" w:rsidRDefault="008A1A7C" w:rsidP="008A1A7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команда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Вывод времени ядра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позволяет отобразить процессорное время, использованное ядром операционной системы (ресурсы, используемые ядром, на графиках отображаются красными линиями).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Под графиками приведены статистические данные:</w:t>
      </w:r>
    </w:p>
    <w:p w:rsidR="008A1A7C" w:rsidRPr="008A1A7C" w:rsidRDefault="008A1A7C" w:rsidP="008A1A7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gramStart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Всего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общая информация о загрузке процессора; в поле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Дескрипторов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указано количество используемых дескрипторов ввода-вывода, в поле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Потоков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число потоков, в поле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Процессов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число процессов;</w:t>
      </w:r>
      <w:proofErr w:type="gramEnd"/>
    </w:p>
    <w:p w:rsidR="008A1A7C" w:rsidRPr="008A1A7C" w:rsidRDefault="008A1A7C" w:rsidP="008A1A7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Выделение памяти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информация об общем объеме памяти, используемой ОС; в поле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Всего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отображается объем физической и виртуальной памяти, используемой в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данный момент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в поле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Предел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вся доступная физическая и виртуальная память, в поле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Пик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максимальный объем памяти, использованный системой с момента загрузки;</w:t>
      </w:r>
    </w:p>
    <w:p w:rsidR="008A1A7C" w:rsidRPr="008A1A7C" w:rsidRDefault="008A1A7C" w:rsidP="008A1A7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gramStart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Физическая память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информация об общем объеме оперативной памяти в системе; в поле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Всего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указан объем физической оперативной памяти, в поле "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Доступно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оперативная память, не используемая в данный момент, в поле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Системный кэш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память, используемая ОС для кэширования (если доступный объем памяти невелик, скажем, менее 5% всей физической памяти, стоит подумать об установке дополнительной памяти);</w:t>
      </w:r>
      <w:proofErr w:type="gramEnd"/>
    </w:p>
    <w:p w:rsidR="008A1A7C" w:rsidRPr="008A1A7C" w:rsidRDefault="008A1A7C" w:rsidP="008A1A7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gramStart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Память ядра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информация о памяти, используемой ядром ОС; значительная часть ядра должна работать в оперативной памяти и не может выгружаться в виртуальную память, объем этой памяти указан в поле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Невыгружаемая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объем памяти ядра, которую допустимо выгружать в виртуальную память, отображен в поле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Выгружаемая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общий объем памяти, используемой ядром, указан в поле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Всего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</w:t>
      </w:r>
      <w:proofErr w:type="gramEnd"/>
    </w:p>
    <w:p w:rsidR="008A1A7C" w:rsidRPr="008A1A7C" w:rsidRDefault="008A1A7C" w:rsidP="008A1A7C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25" w:name="sect14"/>
      <w:bookmarkEnd w:id="25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Мониторинг производительности сети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 закладке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приводятся сведения о сетевых адаптерах, используемых системой, — процент загрузки, скорость соединения и статус. Если в системе установлен единственный сетевой адаптер, на сводной диаграмме (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16.17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 показана информация об изменении со временем трафика через этот адаптер: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26" w:name="image.16.17"/>
      <w:bookmarkEnd w:id="26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781675" cy="5705475"/>
            <wp:effectExtent l="19050" t="0" r="9525" b="0"/>
            <wp:docPr id="32" name="Рисунок 32" descr="http://www.intuit.ru/department/os/sysadmswin/16/09-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intuit.ru/department/os/sysadmswin/16/09-17.gif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16.17.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Если сетевых адаптеров в системе несколько, на диаграмме отображается сводный показатель использования всех сетевых подключений. По умолчанию это суммарное количество байт, 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переданных</w:t>
      </w:r>
      <w:proofErr w:type="gram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по сети.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полях закладки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содержится множество сведений о входящем и исходящем сетевом трафике сервера. С их помощью можно, например, установить объем поступающих на сервер данных. По умолчанию отображаются следующие поля:</w:t>
      </w:r>
    </w:p>
    <w:p w:rsidR="008A1A7C" w:rsidRPr="008A1A7C" w:rsidRDefault="008A1A7C" w:rsidP="008A1A7C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gramStart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Адаптер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имя, под которым адаптер значится в папке Сетевые подключения;</w:t>
      </w:r>
      <w:proofErr w:type="gramEnd"/>
    </w:p>
    <w:p w:rsidR="008A1A7C" w:rsidRPr="008A1A7C" w:rsidRDefault="008A1A7C" w:rsidP="008A1A7C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Использование сети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загрузка сети в процентах от исходной скорости подключения для данного интерфейса (например, адаптер с исходной скоростью подключения 100 Мбит/с и текущим трафиком 10 Мбит/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</w:t>
      </w:r>
      <w:proofErr w:type="gram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загружен на 10%);</w:t>
      </w:r>
    </w:p>
    <w:p w:rsidR="008A1A7C" w:rsidRPr="008A1A7C" w:rsidRDefault="008A1A7C" w:rsidP="008A1A7C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Скорость линии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скорость подключения через данный интерфейс;</w:t>
      </w:r>
    </w:p>
    <w:p w:rsidR="008A1A7C" w:rsidRPr="008A1A7C" w:rsidRDefault="008A1A7C" w:rsidP="008A1A7C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Состояние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состояние сетевого адаптера.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Замечание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Если загрузка адаптера часто достигает 50% или больше, внимательнее следите за сетевой активностью сервера и подумайте о приобретении дополнительных сетевых адаптеров.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Для исследования работы сети могут понадобиться дополнительные столбцы на закладке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Можно выбрать в меню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Вид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пункт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Выбрать столбцы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 установить отображение следующих столбцов:</w:t>
      </w:r>
    </w:p>
    <w:p w:rsidR="008A1A7C" w:rsidRPr="008A1A7C" w:rsidRDefault="008A1A7C" w:rsidP="008A1A7C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Пропускная способность отправки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процент использования текущей полосы пропускания исходящим трафиком;</w:t>
      </w:r>
    </w:p>
    <w:p w:rsidR="008A1A7C" w:rsidRPr="008A1A7C" w:rsidRDefault="008A1A7C" w:rsidP="008A1A7C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Пропускная способность получения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процент использования текущей полосы пропускания входящим трафиком;</w:t>
      </w:r>
    </w:p>
    <w:p w:rsidR="008A1A7C" w:rsidRPr="008A1A7C" w:rsidRDefault="008A1A7C" w:rsidP="008A1A7C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Пропускная способность всего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процент использования текущей полосы пропускания всем трафиком через данный адаптер;</w:t>
      </w:r>
    </w:p>
    <w:p w:rsidR="008A1A7C" w:rsidRPr="008A1A7C" w:rsidRDefault="008A1A7C" w:rsidP="008A1A7C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Отправлено байт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— полное число байт, 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отправленных</w:t>
      </w:r>
      <w:proofErr w:type="gram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по данному подключению;</w:t>
      </w:r>
    </w:p>
    <w:p w:rsidR="008A1A7C" w:rsidRPr="008A1A7C" w:rsidRDefault="008A1A7C" w:rsidP="008A1A7C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Получено байт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— полное число байт, 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полученных</w:t>
      </w:r>
      <w:proofErr w:type="gram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по данному подключению;</w:t>
      </w:r>
    </w:p>
    <w:p w:rsidR="008A1A7C" w:rsidRPr="008A1A7C" w:rsidRDefault="008A1A7C" w:rsidP="008A1A7C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Байт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полное число байт, переданных по данному подключению в обоих направлениях.</w:t>
      </w:r>
    </w:p>
    <w:p w:rsidR="008A1A7C" w:rsidRPr="008A1A7C" w:rsidRDefault="008A1A7C" w:rsidP="008A1A7C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27" w:name="sect15"/>
      <w:bookmarkEnd w:id="27"/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Мониторинг удаленных подключений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Удаленные пользователи подключаются к системе через службы терминалов, или удаленные рабочие столы. Подключения с помощью удаленного рабочего стола активизируются автоматически при установке Windows </w:t>
      </w:r>
      <w:proofErr w:type="spell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Server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2003.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Диспетчер задач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предоставляет один из способов управления такими подключениями. Перейдите на закладку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Пользователи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", где перечислены пользовательские 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сеансы</w:t>
      </w:r>
      <w:proofErr w:type="gram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как для локальных, так и для удаленных пользователей (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16.18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):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28" w:name="image.16.18"/>
      <w:bookmarkEnd w:id="28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781675" cy="4248150"/>
            <wp:effectExtent l="19050" t="0" r="9525" b="0"/>
            <wp:docPr id="33" name="Рисунок 33" descr="http://www.intuit.ru/department/os/sysadmswin/16/09-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intuit.ru/department/os/sysadmswin/16/09-18.gif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16.18.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каждого подключения указаны: имя пользователя, код сеанса, состояние, клиентский компьютер и тип сеанса. Пользователю, зарегистрировавшемуся локально, соответствует тип сеанса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Консоль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" 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 </w:t>
      </w:r>
      <w:proofErr w:type="spellStart"/>
      <w:proofErr w:type="gramEnd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Console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). Для других пользователей в этом столбце указаны тли и протокол подключения, например, </w:t>
      </w:r>
      <w:proofErr w:type="spellStart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RDP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-Tcp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для подключения с 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помощью протокола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RDP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 </w:t>
      </w:r>
      <w:proofErr w:type="spellStart"/>
      <w:proofErr w:type="gramEnd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Remote</w:t>
      </w:r>
      <w:proofErr w:type="spellEnd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 xml:space="preserve"> </w:t>
      </w:r>
      <w:proofErr w:type="spellStart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Desktop</w:t>
      </w:r>
      <w:proofErr w:type="spellEnd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 xml:space="preserve"> Protocol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и транспортного протокола TCP. Щелкнув сеанс правой кнопкой мыши, получаем доступ к следующим командам:</w:t>
      </w:r>
    </w:p>
    <w:p w:rsidR="008A1A7C" w:rsidRPr="008A1A7C" w:rsidRDefault="008A1A7C" w:rsidP="008A1A7C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Подключить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подключение неактивного сеанса;</w:t>
      </w:r>
    </w:p>
    <w:p w:rsidR="008A1A7C" w:rsidRPr="008A1A7C" w:rsidRDefault="008A1A7C" w:rsidP="008A1A7C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Отключить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отключение пользовательского сеанса, с сохранением в сеансе всех запущенных пользователем </w:t>
      </w:r>
      <w:r w:rsidRPr="008A1A7C">
        <w:rPr>
          <w:rFonts w:ascii="Verdana" w:eastAsia="Times New Roman" w:hAnsi="Verdana" w:cs="Times New Roman"/>
          <w:color w:val="008000"/>
          <w:sz w:val="20"/>
          <w:szCs w:val="20"/>
          <w:u w:val="single"/>
          <w:lang w:eastAsia="ru-RU"/>
        </w:rPr>
        <w:t>приложений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;</w:t>
      </w:r>
    </w:p>
    <w:p w:rsidR="008A1A7C" w:rsidRPr="008A1A7C" w:rsidRDefault="008A1A7C" w:rsidP="008A1A7C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Выход из системы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принудительное завершение пользовательского сеанса;</w:t>
      </w:r>
    </w:p>
    <w:p w:rsidR="008A1A7C" w:rsidRPr="008A1A7C" w:rsidRDefault="008A1A7C" w:rsidP="008A1A7C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Удаленное управление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переход к удаленному управлению пользовательским сеансом из сеанса администратора (</w:t>
      </w:r>
      <w:r w:rsidRPr="008A1A7C">
        <w:rPr>
          <w:rFonts w:ascii="Verdana" w:eastAsia="Times New Roman" w:hAnsi="Verdana" w:cs="Times New Roman"/>
          <w:color w:val="008000"/>
          <w:sz w:val="20"/>
          <w:szCs w:val="20"/>
          <w:u w:val="single"/>
          <w:lang w:eastAsia="ru-RU"/>
        </w:rPr>
        <w:t>совместная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  <w:r w:rsidRPr="008A1A7C">
        <w:rPr>
          <w:rFonts w:ascii="Verdana" w:eastAsia="Times New Roman" w:hAnsi="Verdana" w:cs="Times New Roman"/>
          <w:color w:val="008000"/>
          <w:sz w:val="20"/>
          <w:szCs w:val="20"/>
          <w:u w:val="single"/>
          <w:lang w:eastAsia="ru-RU"/>
        </w:rPr>
        <w:t>работа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в сеансе);</w:t>
      </w:r>
    </w:p>
    <w:p w:rsidR="008A1A7C" w:rsidRPr="008A1A7C" w:rsidRDefault="008A1A7C" w:rsidP="008A1A7C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Отправить сообщение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отправка сообщения пользователям, зарегистрировавшимся на сервере терминалов.</w:t>
      </w:r>
    </w:p>
    <w:p w:rsidR="008A1A7C" w:rsidRPr="008A1A7C" w:rsidRDefault="008A1A7C" w:rsidP="008A1A7C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Консоль "Производительность"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Консоль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Производительность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(находящая в разделе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Администрирование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Главного меню системы Windows) позволяет более детально исследовать функционирование системы по сравнению с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Диспетчером задач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И, кроме того, данная консоль позволяет накапливать статистику о работе системы в фоновом режиме, без непосредственного наблюдения администратором системы, а также собирать данные о производительности с нескольких компьютеров одновременно. Данная консоль содержит два раздела —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Системный монитор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Журналы и оповещения производительности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Системный монитор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предназначен для наблюдения за системой (или системами в режиме реального времени),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Журналы и оповещения производительности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  <w:proofErr w:type="gram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и</w:t>
      </w:r>
      <w:proofErr w:type="gram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спользуются для накопления статистики в фоновом режиме и последующего изучения накопленных данных.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8000"/>
          <w:sz w:val="20"/>
          <w:szCs w:val="20"/>
          <w:u w:val="single"/>
          <w:lang w:eastAsia="ru-RU"/>
        </w:rPr>
        <w:t>Работа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консоли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Производительность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основана на понятиях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Объект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Счетчик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Понятие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Объект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относится к той или иной компоненте системы или к определенному приложению и состоит из набора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Счетчиков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числовых показателей, измеряющих степень загруженности данной компоненты. Набор доступных объектов и счетчиков обновляется при установке служб и дополнительных компонент. Например, после установки на сервере службы DNS консоль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Производительность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пополняется рядом объектов и счетчиков для отслеживания работы этой службы.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Системный монитор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Если открыть консоль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Производительность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то мы сразу попадем в раздел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Системного монитора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". При этом на экране отображаются 3 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самых</w:t>
      </w:r>
      <w:proofErr w:type="gram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важных с точки зрения операционной системы счетчика: " </w:t>
      </w:r>
      <w:proofErr w:type="gramStart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Обмен страниц в сек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(объекта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Память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"),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Средняя длина очереди диска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(объекта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Физический диск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") и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% загруженности процессора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(объекта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Процессор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"); обновление данных на экране производится раз в секунду (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16.19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</w:t>
      </w:r>
      <w:proofErr w:type="gramEnd"/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29" w:name="image.16.19"/>
      <w:bookmarkEnd w:id="29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05500" cy="4391025"/>
            <wp:effectExtent l="19050" t="0" r="0" b="0"/>
            <wp:docPr id="37" name="Рисунок 37" descr="http://www.intuit.ru/department/os/sysadmswin/16/09-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intuit.ru/department/os/sysadmswin/16/09-19.gif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16.19.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выбранного мышью активного процесса регистрируются показатели:</w:t>
      </w:r>
    </w:p>
    <w:p w:rsidR="008A1A7C" w:rsidRPr="008A1A7C" w:rsidRDefault="008A1A7C" w:rsidP="008A1A7C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gramStart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Последний</w:t>
      </w:r>
      <w:proofErr w:type="gram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последнее полученное значение счетчика;</w:t>
      </w:r>
    </w:p>
    <w:p w:rsidR="008A1A7C" w:rsidRPr="008A1A7C" w:rsidRDefault="008A1A7C" w:rsidP="008A1A7C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gramStart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Средний</w:t>
      </w:r>
      <w:proofErr w:type="gram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среднее из всех полученный значений счетчика;</w:t>
      </w:r>
    </w:p>
    <w:p w:rsidR="008A1A7C" w:rsidRPr="008A1A7C" w:rsidRDefault="008A1A7C" w:rsidP="008A1A7C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Минимум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минимальное значение счетчика за период наблюдений;</w:t>
      </w:r>
    </w:p>
    <w:p w:rsidR="008A1A7C" w:rsidRPr="008A1A7C" w:rsidRDefault="008A1A7C" w:rsidP="008A1A7C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Максимум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максимальное значение счетчика за период наблюдений.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Если открыть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Свойства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счетчика, то можно изменить способ отображения данного счетчика на экране: цвет, толщину и стиль линии и масштаб (от 1:10000000 до 10000000:1), также изменить частоту сбора показаний.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Нажатием комбинации клавиш CTRL+H можно выделить активный счетчик белым цветом (так лучше видно активный счетчик среди большого количества счетчиков).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Нажатием кнопки со знаком "+" на панели инструментов можно добавить другие счетчики, в том числе полученные с других компьютеров сети (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16.20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):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30" w:name="image.16.20"/>
      <w:bookmarkEnd w:id="30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4486275" cy="3609975"/>
            <wp:effectExtent l="19050" t="0" r="9525" b="0"/>
            <wp:docPr id="38" name="Рисунок 38" descr="http://www.intuit.ru/department/os/sysadmswin/16/09-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intuit.ru/department/os/sysadmswin/16/09-20.gif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16.20.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Журналы и оповещения производительности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Раздел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Журналы и оповещения производительности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в свою очередь состоит из трех частей:</w:t>
      </w:r>
    </w:p>
    <w:p w:rsidR="008A1A7C" w:rsidRPr="008A1A7C" w:rsidRDefault="008A1A7C" w:rsidP="008A1A7C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Журналы счетчиков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выполняют ту же задачу, что и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Системный монитор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но делают это в фоновом режиме и накапливают данные в файле журнале на жестком диске или в базе данных (это наиболее часто используемый раздел журналов производительности);</w:t>
      </w:r>
    </w:p>
    <w:p w:rsidR="008A1A7C" w:rsidRPr="008A1A7C" w:rsidRDefault="008A1A7C" w:rsidP="008A1A7C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Журналы трассировки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отслеживание запуска и работы </w:t>
      </w:r>
      <w:r w:rsidRPr="008A1A7C">
        <w:rPr>
          <w:rFonts w:ascii="Verdana" w:eastAsia="Times New Roman" w:hAnsi="Verdana" w:cs="Times New Roman"/>
          <w:color w:val="008000"/>
          <w:sz w:val="20"/>
          <w:szCs w:val="20"/>
          <w:u w:val="single"/>
          <w:lang w:eastAsia="ru-RU"/>
        </w:rPr>
        <w:t>приложений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(универсальный системный отладчик, позволяет определить некоторые ошибки в функционировании тех или иных приложений и системных задач);</w:t>
      </w:r>
    </w:p>
    <w:p w:rsidR="008A1A7C" w:rsidRPr="008A1A7C" w:rsidRDefault="008A1A7C" w:rsidP="008A1A7C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Оповещения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отслеживание значений счетчиков, но не для накопления в журнале, а для отправки оповещения назначенным для этой задачи пользователям (по электронной почте, с помощью системной компоненты " </w:t>
      </w:r>
      <w:proofErr w:type="spellStart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Оповещатель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" 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 </w:t>
      </w:r>
      <w:proofErr w:type="spellStart"/>
      <w:proofErr w:type="gramEnd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Messenger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), и др.).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Рассмотрим подробнее использование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Журналов счетчиков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Основное назначение этих журналов — накопление статистики загруженности системы, поиск "узких мест" в работе сервера и выработка рекомендаций по модернизации или замене системы (если возникает такая потребность).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создания нового журнала в меню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Действие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необходимо выбрать пункт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Новые параметры журнала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Далее надо задать имя журнала (к введенному администратором имени система добавит последовательность цифр, отображающую номер журнала, при каждом новом запуске журнала его номер будет увеличиваться, 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16.21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31" w:name="image.16.21"/>
      <w:bookmarkEnd w:id="31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3848100" cy="4267200"/>
            <wp:effectExtent l="19050" t="0" r="0" b="0"/>
            <wp:docPr id="39" name="Рисунок 39" descr="http://www.intuit.ru/department/os/sysadmswin/16/09-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intuit.ru/department/os/sysadmswin/16/09-21.gif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16.21.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При создании самого первого журнала на томе с системой Windows создастся папка </w:t>
      </w:r>
      <w:proofErr w:type="spellStart"/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>Perflogs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в которой и будут сохраняться все файлы с журналами. Далее нажатием кнопок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Добавить объекты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или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Добавить счетчики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можно добавить соответственно необходимые для мониторинга объекты (целиком со всем набором счетчиков) или отдельные счетчики. Для примера создадим журнал с именем </w:t>
      </w:r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>Log-1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выберем счетчики " </w:t>
      </w:r>
      <w:proofErr w:type="spellStart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Память\Обмен</w:t>
      </w:r>
      <w:proofErr w:type="spellEnd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 xml:space="preserve"> страниц </w:t>
      </w:r>
      <w:proofErr w:type="gramStart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 сек</w:t>
      </w:r>
      <w:proofErr w:type="gram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" </w:t>
      </w:r>
      <w:proofErr w:type="spellStart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Процессор\%</w:t>
      </w:r>
      <w:proofErr w:type="spellEnd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 xml:space="preserve"> загруженности процессора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 xml:space="preserve">Физический </w:t>
      </w:r>
      <w:proofErr w:type="spellStart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диск\Средняя</w:t>
      </w:r>
      <w:proofErr w:type="spellEnd"/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 xml:space="preserve"> длина очереди диска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для сервера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DC1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установим интервал опроса для сбора данных — 1 секунду (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16.22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 Нажмем кнопку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Применить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32" w:name="image.16.22"/>
      <w:bookmarkEnd w:id="32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3848100" cy="4267200"/>
            <wp:effectExtent l="19050" t="0" r="0" b="0"/>
            <wp:docPr id="40" name="Рисунок 40" descr="http://www.intuit.ru/department/os/sysadmswin/16/09-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intuit.ru/department/os/sysadmswin/16/09-22.gif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16.22.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Теперь можно менять другие параметры журнала. </w:t>
      </w:r>
      <w:proofErr w:type="gramStart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 закладке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Файлы журнала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можно указать, где накапливать данные — в двоичном файле с расширением "</w:t>
      </w:r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>.</w:t>
      </w:r>
      <w:proofErr w:type="spellStart"/>
      <w:r w:rsidRPr="008A1A7C">
        <w:rPr>
          <w:rFonts w:ascii="Courier New" w:eastAsia="Times New Roman" w:hAnsi="Courier New" w:cs="Courier New"/>
          <w:color w:val="8B0000"/>
          <w:sz w:val="20"/>
          <w:lang w:eastAsia="ru-RU"/>
        </w:rPr>
        <w:t>blg</w:t>
      </w:r>
      <w:proofErr w:type="spell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(по умолчанию), в текстовом с разделителями в виде табуляции или запятой, в базе данных.</w:t>
      </w:r>
      <w:proofErr w:type="gramEnd"/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На закладке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Расписание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задается время и дата запуска журнала. Назначим режим запуска журнала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Вручную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 нажмем кнопку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ОК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Теперь запустим журнал для накопления данных (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16.23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 Саму консоль "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Производительность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можно закрыть (и даже завершить сеанс работы в системе).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33" w:name="image.16.23"/>
      <w:bookmarkEnd w:id="33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05500" cy="3819525"/>
            <wp:effectExtent l="19050" t="0" r="0" b="0"/>
            <wp:docPr id="41" name="Рисунок 41" descr="http://www.intuit.ru/department/os/sysadmswin/16/09-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intuit.ru/department/os/sysadmswin/16/09-23.gif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16.23.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тестового примера запустим подряд несколько управляющих консолей и приложений, а также процесс копирования большого объема данных из одной папки в другую (все это в совокупности достаточно сильно нагрузит и процессор, и дисковую подсистему), причем сделаем это несколько раз в течение определенного интервала времени.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 окончании процесса накопления данных снова запустим консоль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Производительность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 удалим автоматически открытые счетчики. Для того чтобы открыть файл журнала для анализа накопленных данных, выполним следующие действия: нажмем кнопку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Просмотр данных журнала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16.24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 или комбинацию клавиш CTRL+L, выберем для источника данных вариант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Файлы журнала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нажмем кнопку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Добавить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укажем путь к файлу с накопленными данными, откроем этот файл, нажмем кнопку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Применить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16.25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34" w:name="image.16.24"/>
      <w:bookmarkEnd w:id="34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04825" cy="457200"/>
            <wp:effectExtent l="19050" t="0" r="9525" b="0"/>
            <wp:docPr id="42" name="Рисунок 42" descr="http://www.intuit.ru/department/os/sysadmswin/16/09-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intuit.ru/department/os/sysadmswin/16/09-24.gif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16.24.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35" w:name="image.16.25"/>
      <w:bookmarkEnd w:id="35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3962400" cy="4267200"/>
            <wp:effectExtent l="19050" t="0" r="0" b="0"/>
            <wp:docPr id="43" name="Рисунок 43" descr="http://www.intuit.ru/department/os/sysadmswin/16/09-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intuit.ru/department/os/sysadmswin/16/09-25.gif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16.25.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Перейдем на закладку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Данные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 добавим нужные счетчики. Нажмем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ОК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Если период накопления был достаточно долгий, то данных будет накоплено много и картинка получится не очень разборчивая (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16.26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36" w:name="image.16.26"/>
      <w:bookmarkEnd w:id="36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05500" cy="4695825"/>
            <wp:effectExtent l="19050" t="0" r="0" b="0"/>
            <wp:docPr id="44" name="Рисунок 44" descr="http://www.intuit.ru/department/os/sysadmswin/16/09-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intuit.ru/department/os/sysadmswin/16/09-26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16.26.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сужения интервала времени, который подвергается анализу, откроем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Свойства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любого из счетчиков и перейдем на закладку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Источник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В нижней части панели подвинем границы анализируемого интервала и установим нужный нам " </w:t>
      </w:r>
      <w:r w:rsidRPr="008A1A7C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Диапазон просмотра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16.27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37" w:name="image.16.27"/>
      <w:bookmarkEnd w:id="37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3962400" cy="4267200"/>
            <wp:effectExtent l="19050" t="0" r="0" b="0"/>
            <wp:docPr id="45" name="Рисунок 45" descr="http://www.intuit.ru/department/os/sysadmswin/16/09-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intuit.ru/department/os/sysadmswin/16/09-27.gi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16.27.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После этого график приобретет вид (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16.28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):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38" w:name="image.16.28"/>
      <w:bookmarkEnd w:id="38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05500" cy="4486275"/>
            <wp:effectExtent l="19050" t="0" r="0" b="0"/>
            <wp:docPr id="46" name="Рисунок 46" descr="http://www.intuit.ru/department/os/sysadmswin/16/09-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intuit.ru/department/os/sysadmswin/16/09-28.gif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16.28.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Чтобы значения некоторых графиков не выходили за границы экрана просмотра, произведем масштабирование этих графиков. В итоге получится картинка, вполне пригодная для изучения и анализа (</w:t>
      </w:r>
      <w:r w:rsidRPr="008A1A7C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16.29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):</w:t>
      </w:r>
    </w:p>
    <w:p w:rsidR="008A1A7C" w:rsidRPr="008A1A7C" w:rsidRDefault="008A1A7C" w:rsidP="008A1A7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39" w:name="image.16.29"/>
      <w:bookmarkEnd w:id="39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05500" cy="4486275"/>
            <wp:effectExtent l="19050" t="0" r="0" b="0"/>
            <wp:docPr id="47" name="Рисунок 47" descr="http://www.intuit.ru/department/os/sysadmswin/16/09-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intuit.ru/department/os/sysadmswin/16/09-29.gif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7C" w:rsidRPr="008A1A7C" w:rsidRDefault="008A1A7C" w:rsidP="008A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A1A7C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16.29.</w:t>
      </w:r>
      <w:r w:rsidRPr="008A1A7C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A1A7C" w:rsidRPr="008A1A7C" w:rsidRDefault="008A1A7C" w:rsidP="008A1A7C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A1A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Диапазон просмотра можно менять и переключаться на другие промежутки времени. Соответственно может потребоваться настроить масштаб отображения графиков.</w:t>
      </w:r>
    </w:p>
    <w:p w:rsidR="000C4C84" w:rsidRPr="000C4C84" w:rsidRDefault="000C4C84" w:rsidP="000C4C84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Журнал оповещений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Основное назначение этих журналов — обнаружение ситуации, когда какие-то показатели превышают или становятся меньше определенных критических значений, и выполнение каких-либо действий в качестве реакции на данное событие (регистрация события в системном журнале, отправка сообщения администратору, запуск соответствующей программы).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создания нового журнала в меню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Действие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необходимо выбрать пункт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Новые параметры оповещений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после чего надо задать имя журнала. Для нашего примера сразу же определим счетчик, значения которого будет отслеживать данный журнал оповещений — " </w:t>
      </w:r>
      <w:proofErr w:type="spellStart"/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Процессор\%загруженности</w:t>
      </w:r>
      <w:proofErr w:type="spellEnd"/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 xml:space="preserve"> процессора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пороговое значение — 5%, отношение — "Больше", и интервал опроса показаний системы — 1 секунда. Нажмем кнопку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Применить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</w:t>
      </w:r>
      <w:r w:rsidRPr="000C4C84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16.30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):</w:t>
      </w:r>
    </w:p>
    <w:p w:rsidR="000C4C84" w:rsidRPr="000C4C84" w:rsidRDefault="000C4C84" w:rsidP="000C4C8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40" w:name="image.16.30"/>
      <w:bookmarkEnd w:id="40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3924300" cy="4267200"/>
            <wp:effectExtent l="19050" t="0" r="0" b="0"/>
            <wp:docPr id="59" name="Рисунок 59" descr="http://www.intuit.ru/department/os/sysadmswin/16/09-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intuit.ru/department/os/sysadmswin/16/09-30.gif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C84" w:rsidRPr="000C4C84" w:rsidRDefault="000C4C84" w:rsidP="000C4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C4C84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16.30.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Эти настройки означают, что журнал оповещений с именем " </w:t>
      </w:r>
      <w:r w:rsidRPr="000C4C84">
        <w:rPr>
          <w:rFonts w:ascii="Courier New" w:eastAsia="Times New Roman" w:hAnsi="Courier New" w:cs="Courier New"/>
          <w:color w:val="8B0000"/>
          <w:sz w:val="20"/>
          <w:lang w:eastAsia="ru-RU"/>
        </w:rPr>
        <w:t>Alert-1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будет реагировать на события, когда суммарная загруженность процессоров сервера превысит 5%.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 закладке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Действие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определим те действия, которые будет выполнять система в случае возникновения данного события:</w:t>
      </w:r>
    </w:p>
    <w:p w:rsidR="000C4C84" w:rsidRPr="000C4C84" w:rsidRDefault="000C4C84" w:rsidP="000C4C8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Сделать запись в журнале событий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 </w:t>
      </w:r>
      <w:r w:rsidRPr="000C4C84">
        <w:rPr>
          <w:rFonts w:ascii="Verdana" w:eastAsia="Times New Roman" w:hAnsi="Verdana" w:cs="Times New Roman"/>
          <w:i/>
          <w:iCs/>
          <w:color w:val="008000"/>
          <w:sz w:val="20"/>
          <w:u w:val="single"/>
          <w:lang w:eastAsia="ru-RU"/>
        </w:rPr>
        <w:t>приложений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если включить данный параметр, то при наступлении события в журнале " </w:t>
      </w:r>
      <w:r w:rsidRPr="000C4C84">
        <w:rPr>
          <w:rFonts w:ascii="Verdana" w:eastAsia="Times New Roman" w:hAnsi="Verdana" w:cs="Times New Roman"/>
          <w:i/>
          <w:iCs/>
          <w:color w:val="008000"/>
          <w:sz w:val="20"/>
          <w:u w:val="single"/>
          <w:lang w:eastAsia="ru-RU"/>
        </w:rPr>
        <w:t>Приложение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будет сделана соответствующая запись;</w:t>
      </w:r>
    </w:p>
    <w:p w:rsidR="000C4C84" w:rsidRPr="000C4C84" w:rsidRDefault="000C4C84" w:rsidP="000C4C8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Послать сетевое сообщение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в данном случае система пошлет сообщение на тот компьютер или тому пользователю, чье имя указано в настройках (в примере — пользователю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Администратор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"), для отправки и получения сообщений на сервере-отправителе и на компьютере-получателе должна работать служба "</w:t>
      </w:r>
      <w:proofErr w:type="spellStart"/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Оповещатель</w:t>
      </w:r>
      <w:proofErr w:type="spellEnd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" </w:t>
      </w:r>
      <w:proofErr w:type="gramStart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 </w:t>
      </w:r>
      <w:proofErr w:type="spellStart"/>
      <w:proofErr w:type="gramEnd"/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Messenger</w:t>
      </w:r>
      <w:proofErr w:type="spellEnd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; по умолчанию эта служба отключена);</w:t>
      </w:r>
    </w:p>
    <w:p w:rsidR="000C4C84" w:rsidRPr="000C4C84" w:rsidRDefault="000C4C84" w:rsidP="000C4C8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Запустить журнал производительности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позволяет запустить созданный и настроенный журнал производительности на данном сервере, чтобы начать сбор статистики по интересующим параметрам;</w:t>
      </w:r>
    </w:p>
    <w:p w:rsidR="000C4C84" w:rsidRPr="000C4C84" w:rsidRDefault="000C4C84" w:rsidP="000C4C8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Запустить программу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запустить любую программу (можно при этом задать параметры командной строки, необходимые для программы).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нашем примере включим первые 2 параметра (</w:t>
      </w:r>
      <w:r w:rsidRPr="000C4C84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16.31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):</w:t>
      </w:r>
    </w:p>
    <w:p w:rsidR="000C4C84" w:rsidRPr="000C4C84" w:rsidRDefault="000C4C84" w:rsidP="000C4C8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41" w:name="image.16.31"/>
      <w:bookmarkEnd w:id="41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3924300" cy="4267200"/>
            <wp:effectExtent l="19050" t="0" r="0" b="0"/>
            <wp:docPr id="60" name="Рисунок 60" descr="http://www.intuit.ru/department/os/sysadmswin/16/09-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intuit.ru/department/os/sysadmswin/16/09-31.gif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C84" w:rsidRPr="000C4C84" w:rsidRDefault="000C4C84" w:rsidP="000C4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C4C84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16.31.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 закладке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Расписание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задается расписание запуска данного журнала (установим ручной режим запуска и запустим данный журнал, при этом включим и запустим службу " </w:t>
      </w:r>
      <w:proofErr w:type="spellStart"/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Оповещатель</w:t>
      </w:r>
      <w:proofErr w:type="spellEnd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").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При превышении загрузки процессора порогового значения 5% на экране рабочего места пользователя с именем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Администратор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будут появляться сообщения, изображенные на </w:t>
      </w:r>
      <w:r w:rsidRPr="000C4C84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16.32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а в журнале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Приложение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будут регистрироваться аналогичные записи (</w:t>
      </w:r>
      <w:r w:rsidRPr="000C4C84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16.33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</w:t>
      </w:r>
    </w:p>
    <w:p w:rsidR="000C4C84" w:rsidRPr="000C4C84" w:rsidRDefault="000C4C84" w:rsidP="000C4C8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42" w:name="image.16.32"/>
      <w:bookmarkEnd w:id="42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05500" cy="1000125"/>
            <wp:effectExtent l="19050" t="0" r="0" b="0"/>
            <wp:docPr id="61" name="Рисунок 61" descr="http://www.intuit.ru/department/os/sysadmswin/16/09-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intuit.ru/department/os/sysadmswin/16/09-32.gif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C84" w:rsidRPr="000C4C84" w:rsidRDefault="000C4C84" w:rsidP="000C4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C4C84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16.32.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C4C84" w:rsidRPr="000C4C84" w:rsidRDefault="000C4C84" w:rsidP="000C4C8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43" w:name="image.16.33"/>
      <w:bookmarkEnd w:id="43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3848100" cy="4267200"/>
            <wp:effectExtent l="19050" t="0" r="0" b="0"/>
            <wp:docPr id="62" name="Рисунок 62" descr="http://www.intuit.ru/department/os/sysadmswin/16/09-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intuit.ru/department/os/sysadmswin/16/09-33.gif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C84" w:rsidRPr="000C4C84" w:rsidRDefault="000C4C84" w:rsidP="000C4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C4C84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16.33.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C4C84" w:rsidRPr="000C4C84" w:rsidRDefault="000C4C84" w:rsidP="000C4C84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44" w:name="sect18"/>
      <w:bookmarkEnd w:id="44"/>
      <w:r w:rsidRPr="000C4C84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Рекомендации по критическим значениям счетчиков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Определенный набор счетчиков являются очень наглядными индикаторами загруженности системы. Регулярное превышение предельных значений этих счетчиков является показателем перегруженности тех или иных компонент системы. Перечислим эти счетчики в </w:t>
      </w:r>
      <w:r w:rsidRPr="000C4C84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табл. 16.1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tbl>
      <w:tblPr>
        <w:tblW w:w="0" w:type="auto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816"/>
        <w:gridCol w:w="1659"/>
        <w:gridCol w:w="5968"/>
      </w:tblGrid>
      <w:tr w:rsidR="000C4C84" w:rsidRPr="000C4C84" w:rsidTr="000C4C84">
        <w:trPr>
          <w:tblCellSpacing w:w="7" w:type="dxa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8D8D8"/>
            <w:vAlign w:val="center"/>
            <w:hideMark/>
          </w:tcPr>
          <w:p w:rsidR="000C4C84" w:rsidRPr="000C4C84" w:rsidRDefault="000C4C84" w:rsidP="000C4C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bookmarkStart w:id="45" w:name="table.16.1"/>
            <w:bookmarkEnd w:id="45"/>
            <w:r w:rsidRPr="000C4C8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Таблица 16.1.</w:t>
            </w:r>
          </w:p>
        </w:tc>
      </w:tr>
      <w:tr w:rsidR="000C4C84" w:rsidRPr="000C4C84" w:rsidTr="000C4C84">
        <w:trPr>
          <w:tblCellSpacing w:w="7" w:type="dxa"/>
        </w:trPr>
        <w:tc>
          <w:tcPr>
            <w:tcW w:w="0" w:type="auto"/>
            <w:shd w:val="clear" w:color="auto" w:fill="D8D8D8"/>
            <w:vAlign w:val="center"/>
            <w:hideMark/>
          </w:tcPr>
          <w:p w:rsidR="000C4C84" w:rsidRPr="000C4C84" w:rsidRDefault="000C4C84" w:rsidP="000C4C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0C4C8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Счетчик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0C4C84" w:rsidRPr="000C4C84" w:rsidRDefault="000C4C84" w:rsidP="000C4C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0C4C8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Предельно значение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0C4C84" w:rsidRPr="000C4C84" w:rsidRDefault="000C4C84" w:rsidP="000C4C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0C4C8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Описание</w:t>
            </w:r>
          </w:p>
        </w:tc>
      </w:tr>
      <w:tr w:rsidR="000C4C84" w:rsidRPr="000C4C84" w:rsidTr="000C4C84">
        <w:trPr>
          <w:tblCellSpacing w:w="7" w:type="dxa"/>
        </w:trPr>
        <w:tc>
          <w:tcPr>
            <w:tcW w:w="0" w:type="auto"/>
            <w:shd w:val="clear" w:color="auto" w:fill="EAEAEA"/>
            <w:hideMark/>
          </w:tcPr>
          <w:p w:rsidR="000C4C84" w:rsidRPr="000C4C84" w:rsidRDefault="000C4C84" w:rsidP="000C4C8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0C4C84">
              <w:rPr>
                <w:rFonts w:ascii="Verdana" w:eastAsia="Times New Roman" w:hAnsi="Verdana" w:cs="Times New Roman"/>
                <w:i/>
                <w:iCs/>
                <w:color w:val="000000"/>
                <w:sz w:val="20"/>
                <w:lang w:eastAsia="ru-RU"/>
              </w:rPr>
              <w:t>Память - Страницы/сек</w:t>
            </w:r>
          </w:p>
        </w:tc>
        <w:tc>
          <w:tcPr>
            <w:tcW w:w="0" w:type="auto"/>
            <w:shd w:val="clear" w:color="auto" w:fill="EAEAEA"/>
            <w:hideMark/>
          </w:tcPr>
          <w:p w:rsidR="000C4C84" w:rsidRPr="000C4C84" w:rsidRDefault="000C4C84" w:rsidP="000C4C8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0C4C84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shd w:val="clear" w:color="auto" w:fill="EAEAEA"/>
            <w:hideMark/>
          </w:tcPr>
          <w:p w:rsidR="000C4C84" w:rsidRPr="000C4C84" w:rsidRDefault="000C4C84" w:rsidP="000C4C8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0C4C84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Данный счетчик показывает суммарное количество чтений и записи страниц файла подкачки в секунду. Если значение данного счетчика превышает значение 20, это говорит о том, что в системе идет слишком интенсивный обмен страниц файла подкачки, что, в свою очередь, сигнализирует о недостатке оперативной памяти.</w:t>
            </w:r>
          </w:p>
        </w:tc>
      </w:tr>
      <w:tr w:rsidR="000C4C84" w:rsidRPr="000C4C84" w:rsidTr="000C4C84">
        <w:trPr>
          <w:tblCellSpacing w:w="7" w:type="dxa"/>
        </w:trPr>
        <w:tc>
          <w:tcPr>
            <w:tcW w:w="0" w:type="auto"/>
            <w:shd w:val="clear" w:color="auto" w:fill="EAEAEA"/>
            <w:hideMark/>
          </w:tcPr>
          <w:p w:rsidR="000C4C84" w:rsidRPr="000C4C84" w:rsidRDefault="000C4C84" w:rsidP="000C4C8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0C4C84">
              <w:rPr>
                <w:rFonts w:ascii="Verdana" w:eastAsia="Times New Roman" w:hAnsi="Verdana" w:cs="Times New Roman"/>
                <w:i/>
                <w:iCs/>
                <w:color w:val="000000"/>
                <w:sz w:val="20"/>
                <w:lang w:eastAsia="ru-RU"/>
              </w:rPr>
              <w:t>Физический диск - Средняя длина очереди</w:t>
            </w:r>
          </w:p>
        </w:tc>
        <w:tc>
          <w:tcPr>
            <w:tcW w:w="0" w:type="auto"/>
            <w:shd w:val="clear" w:color="auto" w:fill="EAEAEA"/>
            <w:hideMark/>
          </w:tcPr>
          <w:p w:rsidR="000C4C84" w:rsidRPr="000C4C84" w:rsidRDefault="000C4C84" w:rsidP="000C4C8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0C4C84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Число жестких дисков (число шпинделей) + 2</w:t>
            </w:r>
          </w:p>
        </w:tc>
        <w:tc>
          <w:tcPr>
            <w:tcW w:w="0" w:type="auto"/>
            <w:shd w:val="clear" w:color="auto" w:fill="EAEAEA"/>
            <w:hideMark/>
          </w:tcPr>
          <w:p w:rsidR="000C4C84" w:rsidRPr="000C4C84" w:rsidRDefault="000C4C84" w:rsidP="000C4C8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0C4C84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Данный счетчик показывает </w:t>
            </w:r>
            <w:r w:rsidRPr="000C4C84">
              <w:rPr>
                <w:rFonts w:ascii="Verdana" w:eastAsia="Times New Roman" w:hAnsi="Verdana" w:cs="Times New Roman"/>
                <w:i/>
                <w:iCs/>
                <w:color w:val="000000"/>
                <w:sz w:val="20"/>
                <w:lang w:eastAsia="ru-RU"/>
              </w:rPr>
              <w:t>среднюю длину очереди</w:t>
            </w:r>
            <w:r w:rsidRPr="000C4C84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 системных </w:t>
            </w:r>
            <w:r w:rsidRPr="000C4C84">
              <w:rPr>
                <w:rFonts w:ascii="Verdana" w:eastAsia="Times New Roman" w:hAnsi="Verdana" w:cs="Times New Roman"/>
                <w:color w:val="008000"/>
                <w:sz w:val="20"/>
                <w:szCs w:val="20"/>
                <w:u w:val="single"/>
                <w:lang w:eastAsia="ru-RU"/>
              </w:rPr>
              <w:t>запросов</w:t>
            </w:r>
            <w:r w:rsidRPr="000C4C84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 на выполнение операций ввода/вывода на жесткий диск. Постоянное превышение этого показателя говорит о том, что либо в системе имеется нехватка оперативной памяти (и слишком интенсивный обмен страниц файла подкачки), либо дисковая подсистема недостаточно производительна для выполнения задач, возложенных на данную систему.</w:t>
            </w:r>
          </w:p>
        </w:tc>
      </w:tr>
      <w:tr w:rsidR="000C4C84" w:rsidRPr="000C4C84" w:rsidTr="000C4C84">
        <w:trPr>
          <w:tblCellSpacing w:w="7" w:type="dxa"/>
        </w:trPr>
        <w:tc>
          <w:tcPr>
            <w:tcW w:w="0" w:type="auto"/>
            <w:shd w:val="clear" w:color="auto" w:fill="EAEAEA"/>
            <w:hideMark/>
          </w:tcPr>
          <w:p w:rsidR="000C4C84" w:rsidRPr="000C4C84" w:rsidRDefault="000C4C84" w:rsidP="000C4C8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0C4C84">
              <w:rPr>
                <w:rFonts w:ascii="Verdana" w:eastAsia="Times New Roman" w:hAnsi="Verdana" w:cs="Times New Roman"/>
                <w:i/>
                <w:iCs/>
                <w:color w:val="000000"/>
                <w:sz w:val="20"/>
                <w:lang w:eastAsia="ru-RU"/>
              </w:rPr>
              <w:t xml:space="preserve">Процессор - % </w:t>
            </w:r>
            <w:r w:rsidRPr="000C4C84">
              <w:rPr>
                <w:rFonts w:ascii="Verdana" w:eastAsia="Times New Roman" w:hAnsi="Verdana" w:cs="Times New Roman"/>
                <w:i/>
                <w:iCs/>
                <w:color w:val="000000"/>
                <w:sz w:val="20"/>
                <w:lang w:eastAsia="ru-RU"/>
              </w:rPr>
              <w:lastRenderedPageBreak/>
              <w:t>Проц. времени</w:t>
            </w:r>
          </w:p>
        </w:tc>
        <w:tc>
          <w:tcPr>
            <w:tcW w:w="0" w:type="auto"/>
            <w:shd w:val="clear" w:color="auto" w:fill="EAEAEA"/>
            <w:hideMark/>
          </w:tcPr>
          <w:p w:rsidR="000C4C84" w:rsidRPr="000C4C84" w:rsidRDefault="000C4C84" w:rsidP="000C4C8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0C4C84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lastRenderedPageBreak/>
              <w:t>85</w:t>
            </w:r>
          </w:p>
        </w:tc>
        <w:tc>
          <w:tcPr>
            <w:tcW w:w="0" w:type="auto"/>
            <w:shd w:val="clear" w:color="auto" w:fill="EAEAEA"/>
            <w:hideMark/>
          </w:tcPr>
          <w:p w:rsidR="000C4C84" w:rsidRPr="000C4C84" w:rsidRDefault="000C4C84" w:rsidP="000C4C84">
            <w:pPr>
              <w:spacing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0C4C84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 xml:space="preserve">Постоянная загруженность процессора более чем на </w:t>
            </w:r>
            <w:proofErr w:type="gramStart"/>
            <w:r w:rsidRPr="000C4C84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lastRenderedPageBreak/>
              <w:t>85</w:t>
            </w:r>
            <w:proofErr w:type="gramEnd"/>
            <w:r w:rsidRPr="000C4C84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% как правило является показателем перегруженности сервера вычислительными задачами.</w:t>
            </w:r>
          </w:p>
          <w:p w:rsidR="000C4C84" w:rsidRPr="000C4C84" w:rsidRDefault="000C4C84" w:rsidP="000C4C84">
            <w:pPr>
              <w:spacing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0C4C84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Хотя иногда высокий показатель является требуемым значением для данного сервера.</w:t>
            </w:r>
          </w:p>
          <w:p w:rsidR="000C4C84" w:rsidRPr="000C4C84" w:rsidRDefault="000C4C84" w:rsidP="000C4C84">
            <w:pPr>
              <w:spacing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0C4C84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В некоторых случаях высокая загруженность процессора может возникать при сбоях в какой-либо подсистеме или приложении. Такие приложения и системные модули надо определять и корректировать ошибки (например, устанавливать исправления или даже удалять некорректные приложения).</w:t>
            </w:r>
          </w:p>
        </w:tc>
      </w:tr>
      <w:tr w:rsidR="000C4C84" w:rsidRPr="000C4C84" w:rsidTr="000C4C84">
        <w:trPr>
          <w:tblCellSpacing w:w="7" w:type="dxa"/>
        </w:trPr>
        <w:tc>
          <w:tcPr>
            <w:tcW w:w="0" w:type="auto"/>
            <w:shd w:val="clear" w:color="auto" w:fill="EAEAEA"/>
            <w:hideMark/>
          </w:tcPr>
          <w:p w:rsidR="000C4C84" w:rsidRPr="000C4C84" w:rsidRDefault="000C4C84" w:rsidP="000C4C8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0C4C84">
              <w:rPr>
                <w:rFonts w:ascii="Verdana" w:eastAsia="Times New Roman" w:hAnsi="Verdana" w:cs="Times New Roman"/>
                <w:i/>
                <w:iCs/>
                <w:color w:val="000000"/>
                <w:sz w:val="20"/>
                <w:lang w:eastAsia="ru-RU"/>
              </w:rPr>
              <w:lastRenderedPageBreak/>
              <w:t>Система - Длина очереди процессора</w:t>
            </w:r>
          </w:p>
        </w:tc>
        <w:tc>
          <w:tcPr>
            <w:tcW w:w="0" w:type="auto"/>
            <w:shd w:val="clear" w:color="auto" w:fill="EAEAEA"/>
            <w:hideMark/>
          </w:tcPr>
          <w:p w:rsidR="000C4C84" w:rsidRPr="000C4C84" w:rsidRDefault="000C4C84" w:rsidP="000C4C8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0C4C84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EAEAEA"/>
            <w:hideMark/>
          </w:tcPr>
          <w:p w:rsidR="000C4C84" w:rsidRPr="000C4C84" w:rsidRDefault="000C4C84" w:rsidP="000C4C84">
            <w:pPr>
              <w:spacing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0C4C84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Данный счетчик отображает число потоков, ожидающих очереди на исполнение. Очередь потоков хранится в одной области для всех процессоров системы. Если длина очереди систематически превышает 2, процессоры нужно обновлять.</w:t>
            </w:r>
          </w:p>
          <w:p w:rsidR="000C4C84" w:rsidRPr="000C4C84" w:rsidRDefault="000C4C84" w:rsidP="000C4C84">
            <w:pPr>
              <w:spacing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0C4C84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Этот счетчик является более объективным показателем загруженности процессорной системы в многопроцессорных серверах, чем счетчик " </w:t>
            </w:r>
            <w:r w:rsidRPr="000C4C84">
              <w:rPr>
                <w:rFonts w:ascii="Verdana" w:eastAsia="Times New Roman" w:hAnsi="Verdana" w:cs="Times New Roman"/>
                <w:i/>
                <w:iCs/>
                <w:color w:val="000000"/>
                <w:sz w:val="20"/>
                <w:lang w:eastAsia="ru-RU"/>
              </w:rPr>
              <w:t>Процессор - % Проц. времени</w:t>
            </w:r>
            <w:r w:rsidRPr="000C4C84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 ".</w:t>
            </w:r>
          </w:p>
        </w:tc>
      </w:tr>
    </w:tbl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В каждой системе могут быть и другие важные счетчики, значения которых показывают те или иные перегрузки или недостаток ресурсов (например, % свободного пространства на логических дисках). Для отдельных приложений имеются свои специфические счетчики (в частности, для MS SQL </w:t>
      </w:r>
      <w:proofErr w:type="spellStart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Server</w:t>
      </w:r>
      <w:proofErr w:type="spellEnd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 Описание мониторинга данных счетчиков и их предельные значения приводятся в документации по соответствующим приложениям.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Мониторинг сетевой активности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Системы семейства Windows </w:t>
      </w:r>
      <w:proofErr w:type="spellStart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Server</w:t>
      </w:r>
      <w:proofErr w:type="spellEnd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позволяют осуществлять мониторинг сетевой активности на низком уровне — на уровне сетевых фреймов, передаваемых и принимаемых сетевыми адаптерами компьютера. Для выполнения этой задачи служит компонента системы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Сетевой монитор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</w:t>
      </w:r>
      <w:proofErr w:type="spellStart"/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Network</w:t>
      </w:r>
      <w:proofErr w:type="spellEnd"/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 xml:space="preserve"> </w:t>
      </w:r>
      <w:proofErr w:type="spellStart"/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Monitor</w:t>
      </w:r>
      <w:proofErr w:type="spellEnd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 Правда, штатная компонента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Сетевой монитор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имеет ограничение — она захватывает только те сетевые пакеты, которые передаются данному компьютеру (на котором запущен "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Сетевой монитор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") или отправляются с данного компьютера, в том числе широковещательные пакеты.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Сетевой монитор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мощный инструмент для обнаружения различных сетевых проблем и неполадок, позволяющий детально изучать содержимое передаваемых по сети пакетов.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Все данные, пересылаемые по сети от одного сетевого адаптера другому, состоят из фреймов (кадров). Каждый фрейм содержит следующую информацию:</w:t>
      </w:r>
    </w:p>
    <w:p w:rsidR="000C4C84" w:rsidRPr="000C4C84" w:rsidRDefault="000C4C84" w:rsidP="000C4C84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Адрес источника (отправителя)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MAC-адрес сетевого адаптера, с которого отправлен кадр;</w:t>
      </w:r>
    </w:p>
    <w:p w:rsidR="000C4C84" w:rsidRPr="000C4C84" w:rsidRDefault="000C4C84" w:rsidP="000C4C84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Адрес назначения (получателя)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MAC-адрес сетевого адаптера, которому предназначался кадр (этот адрес может также определять группу сетевых адаптеров);</w:t>
      </w:r>
    </w:p>
    <w:p w:rsidR="000C4C84" w:rsidRPr="000C4C84" w:rsidRDefault="000C4C84" w:rsidP="000C4C84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Данные заголовка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информация, содержащая описание для каждого протокола, используемого при передаче кадра;</w:t>
      </w:r>
    </w:p>
    <w:p w:rsidR="000C4C84" w:rsidRPr="000C4C84" w:rsidRDefault="000C4C84" w:rsidP="000C4C84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Данные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передаваемые данные (или часть данных).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обычном состоянии каждый сетевой адаптер принимает только те фреймы, которые адресованы данному адаптеру (или всем сетевым адаптерам при отправке широковещательных пакетов). Все остальные фреймы сетевыми адаптерами игнорируются. Все захватываемые в процессе работы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Сетевого монитора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" фреймы 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сохраняются в буфере захвата (по умолчанию размер буфера 1 МБ, поэтому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Сетевой монитор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хранит только последний мегабайт захваченных фреймов). Захваченные фреймы после окончания процесса захвата и изучения можно сохранить в файле с расширением " </w:t>
      </w:r>
      <w:r w:rsidRPr="000C4C84">
        <w:rPr>
          <w:rFonts w:ascii="Courier New" w:eastAsia="Times New Roman" w:hAnsi="Courier New" w:cs="Courier New"/>
          <w:color w:val="8B0000"/>
          <w:sz w:val="20"/>
          <w:lang w:eastAsia="ru-RU"/>
        </w:rPr>
        <w:t>.</w:t>
      </w:r>
      <w:proofErr w:type="spellStart"/>
      <w:r w:rsidRPr="000C4C84">
        <w:rPr>
          <w:rFonts w:ascii="Courier New" w:eastAsia="Times New Roman" w:hAnsi="Courier New" w:cs="Courier New"/>
          <w:color w:val="8B0000"/>
          <w:sz w:val="20"/>
          <w:lang w:eastAsia="ru-RU"/>
        </w:rPr>
        <w:t>cap</w:t>
      </w:r>
      <w:proofErr w:type="spellEnd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для последующего более детального изучения.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Установка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Сетевого монитора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Сетевой монитор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устанавливается так же, как и другие компоненты системы: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Панель управления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Установка и удаление программ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кнопка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Установка компонентов Windows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Средства управление и наблюдения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кнопка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Состав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Средства сетевого монитора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После установки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Сетевого монитора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в разделе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Администрирование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Главного меню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системы появляется соответствующий ярлык.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Запуск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Сетевого монитора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 выбор сетевого интерфейса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При запуске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Сетевого монитора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администратору необходимо выбрать тот интерфейс, для которого будет производиться захват сетевых пакетов.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Сетевой монитор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может перехватывать фреймы для различных типов интерфейсов — сетевые адаптеры, модемы, VPN-соединения. После запуска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Сетевого монитора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администратор видит </w:t>
      </w:r>
      <w:r w:rsidRPr="000C4C84">
        <w:rPr>
          <w:rFonts w:ascii="Verdana" w:eastAsia="Times New Roman" w:hAnsi="Verdana" w:cs="Times New Roman"/>
          <w:color w:val="008000"/>
          <w:sz w:val="20"/>
          <w:szCs w:val="20"/>
          <w:u w:val="single"/>
          <w:lang w:eastAsia="ru-RU"/>
        </w:rPr>
        <w:t>запрос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изображенный на </w:t>
      </w:r>
      <w:r w:rsidRPr="000C4C84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16.34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</w:t>
      </w:r>
    </w:p>
    <w:p w:rsidR="000C4C84" w:rsidRPr="000C4C84" w:rsidRDefault="000C4C84" w:rsidP="000C4C8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46" w:name="image.16.34"/>
      <w:bookmarkEnd w:id="46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05500" cy="4114800"/>
            <wp:effectExtent l="19050" t="0" r="0" b="0"/>
            <wp:docPr id="67" name="Рисунок 67" descr="http://www.intuit.ru/department/os/sysadmswin/16/09-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intuit.ru/department/os/sysadmswin/16/09-34.gif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C84" w:rsidRPr="000C4C84" w:rsidRDefault="000C4C84" w:rsidP="000C4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C4C84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16.34.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Выберем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Подключение по локальной сети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</w:t>
      </w:r>
      <w:r w:rsidRPr="000C4C84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16.35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 Для выбранного подключения программа показывает краткую сводку: модель сетевого адаптера, MAC-адрес адаптера, скорость передачи данных, максимальный размер фрейма (в данном примере — 1500 байт).</w:t>
      </w:r>
    </w:p>
    <w:p w:rsidR="000C4C84" w:rsidRPr="000C4C84" w:rsidRDefault="000C4C84" w:rsidP="000C4C8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47" w:name="image.16.35"/>
      <w:bookmarkEnd w:id="47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05500" cy="2181225"/>
            <wp:effectExtent l="19050" t="0" r="0" b="0"/>
            <wp:docPr id="68" name="Рисунок 68" descr="http://www.intuit.ru/department/os/sysadmswin/16/09-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w.intuit.ru/department/os/sysadmswin/16/09-35.gif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C84" w:rsidRPr="000C4C84" w:rsidRDefault="000C4C84" w:rsidP="000C4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C4C84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16.35.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C4C84" w:rsidRPr="000C4C84" w:rsidRDefault="000C4C84" w:rsidP="000C4C84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48" w:name="sect19"/>
      <w:bookmarkEnd w:id="48"/>
      <w:r w:rsidRPr="000C4C84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Первоначальная настройка параметров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начале работы можно указать размер буфера захвата для временного </w:t>
      </w:r>
      <w:r w:rsidRPr="000C4C84">
        <w:rPr>
          <w:rFonts w:ascii="Verdana" w:eastAsia="Times New Roman" w:hAnsi="Verdana" w:cs="Times New Roman"/>
          <w:color w:val="008000"/>
          <w:sz w:val="20"/>
          <w:szCs w:val="20"/>
          <w:u w:val="single"/>
          <w:lang w:eastAsia="ru-RU"/>
        </w:rPr>
        <w:t>хранения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перехваченных фреймов: пункт меню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Запись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Параметры буфера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Запуск захвата сетевых пакетов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Запуск захвата фреймов осуществляется через меню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Запись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Запустить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или нажатием кнопки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Начать запись данных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на панели инструментов (кнопка</w:t>
      </w: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38125" cy="219075"/>
            <wp:effectExtent l="19050" t="0" r="9525" b="0"/>
            <wp:docPr id="69" name="Рисунок 69" descr="Кно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Кнопка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 В процессе работы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Сетевой монитор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показывает статистику сетевой активности данного компьютера (</w:t>
      </w:r>
      <w:r w:rsidRPr="000C4C84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16.36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</w:t>
      </w:r>
    </w:p>
    <w:p w:rsidR="000C4C84" w:rsidRPr="000C4C84" w:rsidRDefault="000C4C84" w:rsidP="000C4C8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49" w:name="image.16.36"/>
      <w:bookmarkEnd w:id="49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05500" cy="4114800"/>
            <wp:effectExtent l="19050" t="0" r="0" b="0"/>
            <wp:docPr id="70" name="Рисунок 70" descr="http://www.intuit.ru/department/os/sysadmswin/16/09-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w.intuit.ru/department/os/sysadmswin/16/09-36.gif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C84" w:rsidRPr="000C4C84" w:rsidRDefault="000C4C84" w:rsidP="000C4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br/>
      </w:r>
      <w:r w:rsidRPr="000C4C84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16.36.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Левая верхняя панель показывает процент загруженности сетевого сегмента, скорость передачи кадров и скорость передачи байтов.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Панель слева посередине окна показывает физические адреса адаптеров, с которыми происходит обмен данными.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Нижняя панель показывает детальную статистику обмена пакетами для всех сетевых адаптеров, с которых получены или на которые отправлены фреймы.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Панель справа вверху показывает общую статистику сети.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Останов захвата пакетов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останова процесса захвата фреймов нужно выбрать пункт меню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Запись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Остановить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(просто для останова) или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Запись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Остановить и просмотреть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 (чтобы после останова сразу перейти в режим просмотра захваченных фреймов), а также нажатием кнопок соответственно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Закончить запись данных</w:t>
      </w:r>
      <w:proofErr w:type="gramStart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</w:t>
      </w: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19075" cy="209550"/>
            <wp:effectExtent l="19050" t="0" r="9525" b="0"/>
            <wp:docPr id="71" name="Рисунок 71" descr="Кно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Кнопка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) </w:t>
      </w:r>
      <w:proofErr w:type="gramEnd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или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Закончить запись и отобразить данные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</w:t>
      </w: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19075" cy="219075"/>
            <wp:effectExtent l="19050" t="0" r="9525" b="0"/>
            <wp:docPr id="72" name="Рисунок 72" descr="Кно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Кнопка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Просмотр захваченных фреймов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gramStart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Если вы сразу после останова записи фреймов не перешли в режим их просмотра, это можно сделать через меню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Запись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Отобразить записанные данные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или нажатием кнопки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Отобразить записанные данные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</w:t>
      </w: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38125" cy="219075"/>
            <wp:effectExtent l="19050" t="0" r="9525" b="0"/>
            <wp:docPr id="73" name="Рисунок 73" descr="Кно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Кнопка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 Первоначально при переходе в режим просмотра окно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Сетевого монитора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примет вид, изображенный на </w:t>
      </w:r>
      <w:r w:rsidRPr="000C4C84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16.37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(в окне отображается полный список захваченных фреймов с краткой информацией о каждом из них):</w:t>
      </w:r>
      <w:proofErr w:type="gramEnd"/>
    </w:p>
    <w:p w:rsidR="000C4C84" w:rsidRPr="000C4C84" w:rsidRDefault="000C4C84" w:rsidP="000C4C8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50" w:name="image.16.37"/>
      <w:bookmarkEnd w:id="50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05500" cy="4114800"/>
            <wp:effectExtent l="19050" t="0" r="0" b="0"/>
            <wp:docPr id="74" name="Рисунок 74" descr="http://www.intuit.ru/department/os/sysadmswin/16/09-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w.intuit.ru/department/os/sysadmswin/16/09-37.gif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C84" w:rsidRPr="000C4C84" w:rsidRDefault="000C4C84" w:rsidP="000C4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br/>
      </w:r>
      <w:r w:rsidRPr="000C4C84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16.37.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Двойным щелчком мыши на любом из фреймов мы переходим в режим просмотра содержимого захваченных фреймов (</w:t>
      </w:r>
      <w:r w:rsidRPr="000C4C84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16.38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</w:t>
      </w:r>
    </w:p>
    <w:p w:rsidR="000C4C84" w:rsidRPr="000C4C84" w:rsidRDefault="000C4C84" w:rsidP="000C4C8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51" w:name="image.16.38"/>
      <w:bookmarkEnd w:id="51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05500" cy="4114800"/>
            <wp:effectExtent l="19050" t="0" r="0" b="0"/>
            <wp:docPr id="75" name="Рисунок 75" descr="http://www.intuit.ru/department/os/sysadmswin/16/09-3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w.intuit.ru/department/os/sysadmswin/16/09-38.gif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C84" w:rsidRPr="000C4C84" w:rsidRDefault="000C4C84" w:rsidP="000C4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C4C84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16.38.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 данном рисунке:</w:t>
      </w:r>
    </w:p>
    <w:p w:rsidR="000C4C84" w:rsidRPr="000C4C84" w:rsidRDefault="000C4C84" w:rsidP="000C4C8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верхняя панель — полный список захваченных "Сетевым монитором" фреймов;</w:t>
      </w:r>
    </w:p>
    <w:p w:rsidR="000C4C84" w:rsidRPr="000C4C84" w:rsidRDefault="000C4C84" w:rsidP="000C4C8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средняя панель — структура выделенного в верхней панели фрейма; </w:t>
      </w:r>
      <w:r w:rsidRPr="000C4C84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16.39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общие сведения о фрейме (дата, время, размер); </w:t>
      </w:r>
      <w:r w:rsidRPr="000C4C84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16.40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— информация о протоколе канального уровня </w:t>
      </w:r>
      <w:proofErr w:type="spellStart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Ethernet</w:t>
      </w:r>
      <w:proofErr w:type="spellEnd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(физические адреса адаптера-отправителя и адаптера-получателя, тип протокола — IPv4); </w:t>
      </w:r>
      <w:r w:rsidRPr="000C4C84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16.41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содержимое заголовка протокола IP; </w:t>
      </w:r>
      <w:r w:rsidRPr="000C4C84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16.42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содержимое заголовка протокола TCP; </w:t>
      </w:r>
      <w:r w:rsidRPr="000C4C84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16.43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— сама информация, передающаяся по сети (в данном случае — информация о сессии протокола </w:t>
      </w:r>
      <w:proofErr w:type="spellStart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NetBIOS</w:t>
      </w:r>
      <w:proofErr w:type="spellEnd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);</w:t>
      </w:r>
    </w:p>
    <w:p w:rsidR="000C4C84" w:rsidRPr="000C4C84" w:rsidRDefault="000C4C84" w:rsidP="000C4C8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нижняя панель — содержимое фрейма в </w:t>
      </w:r>
      <w:proofErr w:type="spellStart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шестнадцатиричном</w:t>
      </w:r>
      <w:proofErr w:type="spellEnd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и символьном виде; содержимое той части фрейма, которая выделена в средней панели, в нижней панели выделено инверсным цветом (</w:t>
      </w:r>
      <w:r w:rsidRPr="000C4C84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16.44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</w:t>
      </w:r>
    </w:p>
    <w:p w:rsidR="000C4C84" w:rsidRPr="000C4C84" w:rsidRDefault="000C4C84" w:rsidP="000C4C8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52" w:name="image.16.39"/>
      <w:bookmarkEnd w:id="52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05500" cy="1238250"/>
            <wp:effectExtent l="19050" t="0" r="0" b="0"/>
            <wp:docPr id="76" name="Рисунок 76" descr="http://www.intuit.ru/department/os/sysadmswin/16/09-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intuit.ru/department/os/sysadmswin/16/09-39.gif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C84" w:rsidRPr="000C4C84" w:rsidRDefault="000C4C84" w:rsidP="000C4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C4C84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16.39.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C4C84" w:rsidRPr="000C4C84" w:rsidRDefault="000C4C84" w:rsidP="000C4C8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53" w:name="image.16.40"/>
      <w:bookmarkEnd w:id="53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05500" cy="1238250"/>
            <wp:effectExtent l="19050" t="0" r="0" b="0"/>
            <wp:docPr id="77" name="Рисунок 77" descr="http://www.intuit.ru/department/os/sysadmswin/16/09-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w.intuit.ru/department/os/sysadmswin/16/09-40.gif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C84" w:rsidRPr="000C4C84" w:rsidRDefault="000C4C84" w:rsidP="000C4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C4C84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16.40.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C4C84" w:rsidRPr="000C4C84" w:rsidRDefault="000C4C84" w:rsidP="000C4C8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54" w:name="image.16.41"/>
      <w:bookmarkEnd w:id="54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05500" cy="1543050"/>
            <wp:effectExtent l="19050" t="0" r="0" b="0"/>
            <wp:docPr id="78" name="Рисунок 78" descr="http://www.intuit.ru/department/os/sysadmswin/16/09-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www.intuit.ru/department/os/sysadmswin/16/09-41.gif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C84" w:rsidRPr="000C4C84" w:rsidRDefault="000C4C84" w:rsidP="000C4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C4C84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16.41.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C4C84" w:rsidRPr="000C4C84" w:rsidRDefault="000C4C84" w:rsidP="000C4C8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55" w:name="image.16.42"/>
      <w:bookmarkEnd w:id="55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05500" cy="1552575"/>
            <wp:effectExtent l="19050" t="0" r="0" b="0"/>
            <wp:docPr id="79" name="Рисунок 79" descr="http://www.intuit.ru/department/os/sysadmswin/16/09-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w.intuit.ru/department/os/sysadmswin/16/09-42.gif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C84" w:rsidRPr="000C4C84" w:rsidRDefault="000C4C84" w:rsidP="000C4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C4C84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16.42.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C4C84" w:rsidRPr="000C4C84" w:rsidRDefault="000C4C84" w:rsidP="000C4C8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56" w:name="image.16.43"/>
      <w:bookmarkEnd w:id="56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05500" cy="1524000"/>
            <wp:effectExtent l="19050" t="0" r="0" b="0"/>
            <wp:docPr id="80" name="Рисунок 80" descr="http://www.intuit.ru/department/os/sysadmswin/16/09-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www.intuit.ru/department/os/sysadmswin/16/09-43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C84" w:rsidRPr="000C4C84" w:rsidRDefault="000C4C84" w:rsidP="000C4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C4C84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16.43.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C4C84" w:rsidRPr="000C4C84" w:rsidRDefault="000C4C84" w:rsidP="000C4C8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57" w:name="image.16.44"/>
      <w:bookmarkEnd w:id="57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05500" cy="2533650"/>
            <wp:effectExtent l="19050" t="0" r="0" b="0"/>
            <wp:docPr id="81" name="Рисунок 81" descr="http://www.intuit.ru/department/os/sysadmswin/16/09-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www.intuit.ru/department/os/sysadmswin/16/09-44.gif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C4B" w:rsidRDefault="000C4C84" w:rsidP="000C4C84">
      <w:pPr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C4C84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16.44.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C4C84" w:rsidRPr="000C4C84" w:rsidRDefault="000C4C84" w:rsidP="000C4C84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Фильтрация просматриваемых данных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окне просмотра данных, захваченных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Сетевым монитором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можно установить фильтры, ограничивающих множество просматриваемых пакетов. Фильтры просмотра используются для отбора кадров по следующим критериям:</w:t>
      </w:r>
    </w:p>
    <w:p w:rsidR="000C4C84" w:rsidRPr="000C4C84" w:rsidRDefault="000C4C84" w:rsidP="000C4C8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 адресу отправителя или получателя;</w:t>
      </w:r>
    </w:p>
    <w:p w:rsidR="000C4C84" w:rsidRPr="000C4C84" w:rsidRDefault="000C4C84" w:rsidP="000C4C8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 протоколу передачи кадров;</w:t>
      </w:r>
    </w:p>
    <w:p w:rsidR="000C4C84" w:rsidRPr="000C4C84" w:rsidRDefault="000C4C84" w:rsidP="000C4C8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 свойствам и значениям, которые содержит кадр.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Включить фильтр просмотра можно через меню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Отображение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Фильтр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или кнопкой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Изменить фильтр отображения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на панели инструментов</w:t>
      </w:r>
      <w:proofErr w:type="gramStart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(</w:t>
      </w: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00025" cy="219075"/>
            <wp:effectExtent l="19050" t="0" r="9525" b="0"/>
            <wp:docPr id="97" name="Рисунок 97" descr="Кно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Кнопка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). </w:t>
      </w:r>
      <w:proofErr w:type="gramEnd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Панель </w:t>
      </w:r>
      <w:r w:rsidRPr="000C4C84">
        <w:rPr>
          <w:rFonts w:ascii="Verdana" w:eastAsia="Times New Roman" w:hAnsi="Verdana" w:cs="Times New Roman"/>
          <w:color w:val="008000"/>
          <w:sz w:val="20"/>
          <w:szCs w:val="20"/>
          <w:u w:val="single"/>
          <w:lang w:eastAsia="ru-RU"/>
        </w:rPr>
        <w:t>редактирования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фильтра изображена на </w:t>
      </w:r>
      <w:r w:rsidRPr="000C4C84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16.45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</w:t>
      </w:r>
    </w:p>
    <w:p w:rsidR="000C4C84" w:rsidRPr="000C4C84" w:rsidRDefault="000C4C84" w:rsidP="000C4C8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58" w:name="image.16.45"/>
      <w:bookmarkEnd w:id="58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486275" cy="3781425"/>
            <wp:effectExtent l="19050" t="0" r="9525" b="0"/>
            <wp:docPr id="98" name="Рисунок 98" descr="http://www.intuit.ru/department/os/sysadmswin/16/09-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www.intuit.ru/department/os/sysadmswin/16/09-45.gif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C84" w:rsidRPr="000C4C84" w:rsidRDefault="000C4C84" w:rsidP="000C4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br/>
      </w:r>
      <w:r w:rsidRPr="000C4C84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16.45.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Нажатие кнопок логических операторов </w:t>
      </w:r>
      <w:r w:rsidRPr="000C4C84">
        <w:rPr>
          <w:rFonts w:ascii="Courier New" w:eastAsia="Times New Roman" w:hAnsi="Courier New" w:cs="Courier New"/>
          <w:color w:val="8B0000"/>
          <w:sz w:val="20"/>
          <w:lang w:eastAsia="ru-RU"/>
        </w:rPr>
        <w:t>AND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  <w:proofErr w:type="gramStart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 </w:t>
      </w:r>
      <w:proofErr w:type="gramEnd"/>
      <w:r w:rsidRPr="000C4C84">
        <w:rPr>
          <w:rFonts w:ascii="Courier New" w:eastAsia="Times New Roman" w:hAnsi="Courier New" w:cs="Courier New"/>
          <w:color w:val="8B0000"/>
          <w:sz w:val="20"/>
          <w:lang w:eastAsia="ru-RU"/>
        </w:rPr>
        <w:t>И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), </w:t>
      </w:r>
      <w:r w:rsidRPr="000C4C84">
        <w:rPr>
          <w:rFonts w:ascii="Courier New" w:eastAsia="Times New Roman" w:hAnsi="Courier New" w:cs="Courier New"/>
          <w:color w:val="8B0000"/>
          <w:sz w:val="20"/>
          <w:lang w:eastAsia="ru-RU"/>
        </w:rPr>
        <w:t>OR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0C4C84">
        <w:rPr>
          <w:rFonts w:ascii="Courier New" w:eastAsia="Times New Roman" w:hAnsi="Courier New" w:cs="Courier New"/>
          <w:color w:val="8B0000"/>
          <w:sz w:val="20"/>
          <w:lang w:eastAsia="ru-RU"/>
        </w:rPr>
        <w:t>ИЛИ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), </w:t>
      </w:r>
      <w:r w:rsidRPr="000C4C84">
        <w:rPr>
          <w:rFonts w:ascii="Courier New" w:eastAsia="Times New Roman" w:hAnsi="Courier New" w:cs="Courier New"/>
          <w:color w:val="8B0000"/>
          <w:sz w:val="20"/>
          <w:lang w:eastAsia="ru-RU"/>
        </w:rPr>
        <w:t>NOT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0C4C84">
        <w:rPr>
          <w:rFonts w:ascii="Courier New" w:eastAsia="Times New Roman" w:hAnsi="Courier New" w:cs="Courier New"/>
          <w:color w:val="8B0000"/>
          <w:sz w:val="20"/>
          <w:lang w:eastAsia="ru-RU"/>
        </w:rPr>
        <w:t>НЕ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и значений выражений можно накладывать условия на тип протокола или адреса компьютеров. По умолчанию выбираются все протоколы (" </w:t>
      </w:r>
      <w:r w:rsidRPr="000C4C84">
        <w:rPr>
          <w:rFonts w:ascii="Courier New" w:eastAsia="Times New Roman" w:hAnsi="Courier New" w:cs="Courier New"/>
          <w:color w:val="8B0000"/>
          <w:sz w:val="20"/>
          <w:lang w:eastAsia="ru-RU"/>
        </w:rPr>
        <w:t xml:space="preserve">Protocol == </w:t>
      </w:r>
      <w:proofErr w:type="spellStart"/>
      <w:r w:rsidRPr="000C4C84">
        <w:rPr>
          <w:rFonts w:ascii="Courier New" w:eastAsia="Times New Roman" w:hAnsi="Courier New" w:cs="Courier New"/>
          <w:color w:val="8B0000"/>
          <w:sz w:val="20"/>
          <w:lang w:eastAsia="ru-RU"/>
        </w:rPr>
        <w:t>Any</w:t>
      </w:r>
      <w:proofErr w:type="spellEnd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") и все сетевые адреса с передачей пакетов в обоих направлениях (" </w:t>
      </w:r>
      <w:r w:rsidRPr="000C4C84">
        <w:rPr>
          <w:rFonts w:ascii="Courier New" w:eastAsia="Times New Roman" w:hAnsi="Courier New" w:cs="Courier New"/>
          <w:color w:val="8B0000"/>
          <w:sz w:val="20"/>
          <w:lang w:eastAsia="ru-RU"/>
        </w:rPr>
        <w:t>ANY &lt;-&gt; ANY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").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Фильтрация захватываемых данных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Чтобы уменьшить количество захватываемых фреймов, можно установить фильтр захвата до начала процесса захвата фреймов (меню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Запись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Фильтр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"). </w:t>
      </w:r>
      <w:proofErr w:type="spellStart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</w:t>
      </w:r>
      <w:r w:rsidRPr="000C4C84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</w:t>
      </w:r>
      <w:proofErr w:type="spellEnd"/>
      <w:r w:rsidRPr="000C4C84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. 16.46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изображена панель редактирования фильтра захвата (записи):</w:t>
      </w:r>
    </w:p>
    <w:p w:rsidR="000C4C84" w:rsidRPr="000C4C84" w:rsidRDefault="000C4C84" w:rsidP="000C4C8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59" w:name="image.16.46"/>
      <w:bookmarkEnd w:id="59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486275" cy="3676650"/>
            <wp:effectExtent l="19050" t="0" r="9525" b="0"/>
            <wp:docPr id="99" name="Рисунок 99" descr="http://www.intuit.ru/department/os/sysadmswin/16/09-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www.intuit.ru/department/os/sysadmswin/16/09-46.gif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C84" w:rsidRPr="000C4C84" w:rsidRDefault="000C4C84" w:rsidP="000C4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C4C84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16.46.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C4C84" w:rsidRPr="000C4C84" w:rsidRDefault="000C4C84" w:rsidP="000C4C8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</w:pPr>
      <w:bookmarkStart w:id="60" w:name="sect21"/>
      <w:bookmarkEnd w:id="60"/>
      <w:r w:rsidRPr="000C4C84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Резюме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Данный раздел посвящен вопросам мониторинга сетевых узлов и состоит из четырех частей:</w:t>
      </w:r>
    </w:p>
    <w:p w:rsidR="000C4C84" w:rsidRPr="000C4C84" w:rsidRDefault="000C4C84" w:rsidP="000C4C8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просмотр событий, регистрируемых системой;</w:t>
      </w:r>
    </w:p>
    <w:p w:rsidR="000C4C84" w:rsidRPr="000C4C84" w:rsidRDefault="000C4C84" w:rsidP="000C4C8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аудит, т.е. целенаправленное отслеживание определенных видов событий;</w:t>
      </w:r>
    </w:p>
    <w:p w:rsidR="000C4C84" w:rsidRPr="000C4C84" w:rsidRDefault="000C4C84" w:rsidP="000C4C8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мониторинг производительности;</w:t>
      </w:r>
    </w:p>
    <w:p w:rsidR="000C4C84" w:rsidRPr="000C4C84" w:rsidRDefault="000C4C84" w:rsidP="000C4C8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мониторинг сетевой активности.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Консоль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Просмотр событий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позволяет просматривать события, регистрируемые системой и относящиеся к функционированию различных системных компонент:</w:t>
      </w:r>
    </w:p>
    <w:p w:rsidR="000C4C84" w:rsidRPr="000C4C84" w:rsidRDefault="000C4C84" w:rsidP="000C4C84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самой операционной системы (журнал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Система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");</w:t>
      </w:r>
    </w:p>
    <w:p w:rsidR="000C4C84" w:rsidRPr="000C4C84" w:rsidRDefault="000C4C84" w:rsidP="000C4C84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подсистемы безопасности (журнал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Безопасность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");</w:t>
      </w:r>
    </w:p>
    <w:p w:rsidR="000C4C84" w:rsidRPr="000C4C84" w:rsidRDefault="000C4C84" w:rsidP="000C4C84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подсистемы исполнения </w:t>
      </w:r>
      <w:r w:rsidRPr="000C4C84">
        <w:rPr>
          <w:rFonts w:ascii="Verdana" w:eastAsia="Times New Roman" w:hAnsi="Verdana" w:cs="Times New Roman"/>
          <w:color w:val="008000"/>
          <w:sz w:val="20"/>
          <w:szCs w:val="20"/>
          <w:u w:val="single"/>
          <w:lang w:eastAsia="ru-RU"/>
        </w:rPr>
        <w:t>приложений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(журнал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Приложения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");</w:t>
      </w:r>
    </w:p>
    <w:p w:rsidR="000C4C84" w:rsidRPr="000C4C84" w:rsidRDefault="000C4C84" w:rsidP="000C4C84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службы каталогов (для контроллеров доменов, журнал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Служба каталогов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");</w:t>
      </w:r>
    </w:p>
    <w:p w:rsidR="000C4C84" w:rsidRPr="000C4C84" w:rsidRDefault="000C4C84" w:rsidP="000C4C84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службы DNS (если на сервере установлена служба DNS, журнал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DNS-сервер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");</w:t>
      </w:r>
    </w:p>
    <w:p w:rsidR="000C4C84" w:rsidRPr="000C4C84" w:rsidRDefault="000C4C84" w:rsidP="000C4C84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службы репликации файлов (для контроллеров доменов, журнал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Служба репликации файлов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").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Задача сетевого администратора — регулярный просмотр системных журналов с целью своевременного обнаружения уже возникших или предупреждения потенциальных неисправностей или атак злоумышленников. Для более удобного просмотра событий можно создать отдельную консоль, в которой будут отображаться события группы серверов и, возможно, отдельных рабочих станций.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Аудит различных событий заключается в разработке и реализации в системе политик аудита. Набор категорий событий, подлежащих аудиту, необходимо формировать на основе требований безопасности компании/организации и потенциальных угроз системе безопасности.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После определения и настройки политик аудита задача администратора снова сводится к регулярному просмотру журналов событий (в первую очередь — журнала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Безопасность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").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Третья часть раздела посвящена описанию мониторинга производительности системы Windows. Рассмотрены два основных инструмента —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Диспетчер задач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 консоль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Производительность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" 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Диспетчер задач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предназначен для наблюдения и оценки параметров производительности в реальном времени. Консоль "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Производительность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" </w:t>
      </w:r>
      <w:proofErr w:type="gramStart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позволяет</w:t>
      </w:r>
      <w:proofErr w:type="gramEnd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как просматривать параметры производительности в реальном времени, так и накапливать статистику загруженности компонент системы в фоновом режиме с последующим детальным анализом, причем статистика может собираться с нескольких систем одновременно. </w:t>
      </w:r>
      <w:r w:rsidRPr="000C4C84">
        <w:rPr>
          <w:rFonts w:ascii="Verdana" w:eastAsia="Times New Roman" w:hAnsi="Verdana" w:cs="Times New Roman"/>
          <w:color w:val="008000"/>
          <w:sz w:val="20"/>
          <w:szCs w:val="20"/>
          <w:u w:val="single"/>
          <w:lang w:eastAsia="ru-RU"/>
        </w:rPr>
        <w:t>Работа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в режиме оповещений позволяет настроить отправку оповещений администратору в случае отклонения каких-либо параметров от допустимых значений.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Задача сетевого администратора — оценка функционирования системы с точки зрения производительности с целью обнаружения узких мест и принятия решения о перераспределении нагрузки между серверами или приобретении более мощных серверов.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В четвертой части рассказано о мониторинге сетевой активности не сточки зрения производительности и пропускной способности сети, а с точки зрения содержимого передаваемых по сети пакетов (фреймов). Изучение содержимого сетевых пакетов позволяет определить и ликвидировать некоторые </w:t>
      </w:r>
      <w:proofErr w:type="spellStart"/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сложные</w:t>
      </w:r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сетевые</w:t>
      </w:r>
      <w:proofErr w:type="spellEnd"/>
      <w:r w:rsidRPr="000C4C84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 xml:space="preserve"> проблемы</w:t>
      </w: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0C4C84" w:rsidRPr="000C4C84" w:rsidRDefault="000C4C84" w:rsidP="000C4C84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C4C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Задача сетевого администратора при анализе сетевой активности — поиск сетевых проблем на основе данных, содержащихся в сетевых фреймах.</w:t>
      </w:r>
    </w:p>
    <w:p w:rsidR="000C4C84" w:rsidRDefault="000C4C84" w:rsidP="000C4C84"/>
    <w:sectPr w:rsidR="000C4C84" w:rsidSect="00715C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D3FCB"/>
    <w:multiLevelType w:val="multilevel"/>
    <w:tmpl w:val="167AB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857E06"/>
    <w:multiLevelType w:val="multilevel"/>
    <w:tmpl w:val="D912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ED7C24"/>
    <w:multiLevelType w:val="multilevel"/>
    <w:tmpl w:val="825A2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A076E2"/>
    <w:multiLevelType w:val="multilevel"/>
    <w:tmpl w:val="353CC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923F94"/>
    <w:multiLevelType w:val="multilevel"/>
    <w:tmpl w:val="B7E0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BD2346A"/>
    <w:multiLevelType w:val="multilevel"/>
    <w:tmpl w:val="1422C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2CB2F0A"/>
    <w:multiLevelType w:val="multilevel"/>
    <w:tmpl w:val="80801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D94ACC"/>
    <w:multiLevelType w:val="multilevel"/>
    <w:tmpl w:val="6F46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5DB3011"/>
    <w:multiLevelType w:val="multilevel"/>
    <w:tmpl w:val="6E565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88F6715"/>
    <w:multiLevelType w:val="multilevel"/>
    <w:tmpl w:val="E05CA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8144933"/>
    <w:multiLevelType w:val="multilevel"/>
    <w:tmpl w:val="E224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9431FDB"/>
    <w:multiLevelType w:val="multilevel"/>
    <w:tmpl w:val="9D6E2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1AF560D"/>
    <w:multiLevelType w:val="multilevel"/>
    <w:tmpl w:val="1338C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2126C7"/>
    <w:multiLevelType w:val="multilevel"/>
    <w:tmpl w:val="A9DA9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8E155A4"/>
    <w:multiLevelType w:val="multilevel"/>
    <w:tmpl w:val="6BDEC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9940F35"/>
    <w:multiLevelType w:val="multilevel"/>
    <w:tmpl w:val="5366E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E155E73"/>
    <w:multiLevelType w:val="multilevel"/>
    <w:tmpl w:val="4308E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0B80175"/>
    <w:multiLevelType w:val="multilevel"/>
    <w:tmpl w:val="0748C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A6F532D"/>
    <w:multiLevelType w:val="multilevel"/>
    <w:tmpl w:val="5BBA7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1847FE5"/>
    <w:multiLevelType w:val="multilevel"/>
    <w:tmpl w:val="B1940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7076F09"/>
    <w:multiLevelType w:val="multilevel"/>
    <w:tmpl w:val="1C264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DC06633"/>
    <w:multiLevelType w:val="multilevel"/>
    <w:tmpl w:val="F82A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8777B34"/>
    <w:multiLevelType w:val="multilevel"/>
    <w:tmpl w:val="A1A6E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B6145AC"/>
    <w:multiLevelType w:val="multilevel"/>
    <w:tmpl w:val="59A69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F2958B1"/>
    <w:multiLevelType w:val="multilevel"/>
    <w:tmpl w:val="950C5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2340496"/>
    <w:multiLevelType w:val="multilevel"/>
    <w:tmpl w:val="23DAC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5F330AB"/>
    <w:multiLevelType w:val="multilevel"/>
    <w:tmpl w:val="94C23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9FA4033"/>
    <w:multiLevelType w:val="multilevel"/>
    <w:tmpl w:val="33909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A0014D8"/>
    <w:multiLevelType w:val="multilevel"/>
    <w:tmpl w:val="AA24C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AA02431"/>
    <w:multiLevelType w:val="multilevel"/>
    <w:tmpl w:val="40FED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9"/>
  </w:num>
  <w:num w:numId="3">
    <w:abstractNumId w:val="28"/>
  </w:num>
  <w:num w:numId="4">
    <w:abstractNumId w:val="11"/>
  </w:num>
  <w:num w:numId="5">
    <w:abstractNumId w:val="23"/>
  </w:num>
  <w:num w:numId="6">
    <w:abstractNumId w:val="0"/>
  </w:num>
  <w:num w:numId="7">
    <w:abstractNumId w:val="26"/>
  </w:num>
  <w:num w:numId="8">
    <w:abstractNumId w:val="8"/>
  </w:num>
  <w:num w:numId="9">
    <w:abstractNumId w:val="27"/>
  </w:num>
  <w:num w:numId="10">
    <w:abstractNumId w:val="2"/>
  </w:num>
  <w:num w:numId="11">
    <w:abstractNumId w:val="5"/>
  </w:num>
  <w:num w:numId="12">
    <w:abstractNumId w:val="22"/>
  </w:num>
  <w:num w:numId="13">
    <w:abstractNumId w:val="19"/>
  </w:num>
  <w:num w:numId="14">
    <w:abstractNumId w:val="18"/>
  </w:num>
  <w:num w:numId="15">
    <w:abstractNumId w:val="16"/>
  </w:num>
  <w:num w:numId="16">
    <w:abstractNumId w:val="21"/>
  </w:num>
  <w:num w:numId="17">
    <w:abstractNumId w:val="15"/>
  </w:num>
  <w:num w:numId="18">
    <w:abstractNumId w:val="4"/>
  </w:num>
  <w:num w:numId="19">
    <w:abstractNumId w:val="12"/>
  </w:num>
  <w:num w:numId="20">
    <w:abstractNumId w:val="10"/>
  </w:num>
  <w:num w:numId="21">
    <w:abstractNumId w:val="24"/>
  </w:num>
  <w:num w:numId="22">
    <w:abstractNumId w:val="6"/>
  </w:num>
  <w:num w:numId="23">
    <w:abstractNumId w:val="25"/>
  </w:num>
  <w:num w:numId="24">
    <w:abstractNumId w:val="14"/>
  </w:num>
  <w:num w:numId="25">
    <w:abstractNumId w:val="13"/>
  </w:num>
  <w:num w:numId="26">
    <w:abstractNumId w:val="7"/>
  </w:num>
  <w:num w:numId="27">
    <w:abstractNumId w:val="29"/>
  </w:num>
  <w:num w:numId="28">
    <w:abstractNumId w:val="3"/>
  </w:num>
  <w:num w:numId="29">
    <w:abstractNumId w:val="17"/>
  </w:num>
  <w:num w:numId="30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A1A7C"/>
    <w:rsid w:val="00046CBC"/>
    <w:rsid w:val="000C4C84"/>
    <w:rsid w:val="002A6332"/>
    <w:rsid w:val="004669F1"/>
    <w:rsid w:val="005158D7"/>
    <w:rsid w:val="00715C4B"/>
    <w:rsid w:val="007807FC"/>
    <w:rsid w:val="008A1A7C"/>
    <w:rsid w:val="00A4594E"/>
    <w:rsid w:val="00A6329B"/>
    <w:rsid w:val="00DC106C"/>
    <w:rsid w:val="00E63111"/>
    <w:rsid w:val="00FF05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5C4B"/>
  </w:style>
  <w:style w:type="paragraph" w:styleId="3">
    <w:name w:val="heading 3"/>
    <w:basedOn w:val="a"/>
    <w:link w:val="30"/>
    <w:uiPriority w:val="9"/>
    <w:qFormat/>
    <w:rsid w:val="008A1A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8A1A7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link w:val="50"/>
    <w:uiPriority w:val="9"/>
    <w:qFormat/>
    <w:rsid w:val="008A1A7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A1A7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8A1A7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8A1A7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3">
    <w:name w:val="Normal (Web)"/>
    <w:basedOn w:val="a"/>
    <w:uiPriority w:val="99"/>
    <w:unhideWhenUsed/>
    <w:rsid w:val="008A1A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8A1A7C"/>
  </w:style>
  <w:style w:type="character" w:customStyle="1" w:styleId="xmlemitalic">
    <w:name w:val="xml_em_italic"/>
    <w:basedOn w:val="a0"/>
    <w:rsid w:val="008A1A7C"/>
  </w:style>
  <w:style w:type="character" w:customStyle="1" w:styleId="texample">
    <w:name w:val="texample"/>
    <w:basedOn w:val="a0"/>
    <w:rsid w:val="008A1A7C"/>
  </w:style>
  <w:style w:type="character" w:styleId="a4">
    <w:name w:val="Hyperlink"/>
    <w:basedOn w:val="a0"/>
    <w:uiPriority w:val="99"/>
    <w:semiHidden/>
    <w:unhideWhenUsed/>
    <w:rsid w:val="008A1A7C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A1A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A1A7C"/>
    <w:rPr>
      <w:rFonts w:ascii="Tahoma" w:hAnsi="Tahoma" w:cs="Tahoma"/>
      <w:sz w:val="16"/>
      <w:szCs w:val="16"/>
    </w:rPr>
  </w:style>
  <w:style w:type="character" w:customStyle="1" w:styleId="keyword">
    <w:name w:val="keyword"/>
    <w:basedOn w:val="a0"/>
    <w:rsid w:val="008A1A7C"/>
  </w:style>
  <w:style w:type="paragraph" w:styleId="a7">
    <w:name w:val="toa heading"/>
    <w:basedOn w:val="a"/>
    <w:next w:val="a"/>
    <w:uiPriority w:val="99"/>
    <w:semiHidden/>
    <w:unhideWhenUsed/>
    <w:rsid w:val="004669F1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1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457197">
          <w:marLeft w:val="0"/>
          <w:marRight w:val="0"/>
          <w:marTop w:val="150"/>
          <w:marBottom w:val="150"/>
          <w:divBdr>
            <w:top w:val="single" w:sz="6" w:space="15" w:color="808080"/>
            <w:left w:val="single" w:sz="6" w:space="15" w:color="808080"/>
            <w:bottom w:val="single" w:sz="6" w:space="15" w:color="808080"/>
            <w:right w:val="single" w:sz="6" w:space="15" w:color="808080"/>
          </w:divBdr>
        </w:div>
        <w:div w:id="80743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812">
          <w:marLeft w:val="0"/>
          <w:marRight w:val="0"/>
          <w:marTop w:val="150"/>
          <w:marBottom w:val="150"/>
          <w:divBdr>
            <w:top w:val="single" w:sz="6" w:space="15" w:color="808080"/>
            <w:left w:val="single" w:sz="6" w:space="15" w:color="808080"/>
            <w:bottom w:val="single" w:sz="6" w:space="15" w:color="808080"/>
            <w:right w:val="single" w:sz="6" w:space="15" w:color="808080"/>
          </w:divBdr>
        </w:div>
        <w:div w:id="3830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5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6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1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7240">
          <w:marLeft w:val="0"/>
          <w:marRight w:val="0"/>
          <w:marTop w:val="150"/>
          <w:marBottom w:val="150"/>
          <w:divBdr>
            <w:top w:val="single" w:sz="6" w:space="15" w:color="808080"/>
            <w:left w:val="single" w:sz="6" w:space="15" w:color="808080"/>
            <w:bottom w:val="single" w:sz="6" w:space="15" w:color="808080"/>
            <w:right w:val="single" w:sz="6" w:space="15" w:color="808080"/>
          </w:divBdr>
        </w:div>
        <w:div w:id="1619142912">
          <w:marLeft w:val="0"/>
          <w:marRight w:val="0"/>
          <w:marTop w:val="150"/>
          <w:marBottom w:val="150"/>
          <w:divBdr>
            <w:top w:val="single" w:sz="6" w:space="15" w:color="808080"/>
            <w:left w:val="single" w:sz="6" w:space="15" w:color="808080"/>
            <w:bottom w:val="single" w:sz="6" w:space="15" w:color="808080"/>
            <w:right w:val="single" w:sz="6" w:space="15" w:color="808080"/>
          </w:divBdr>
        </w:div>
        <w:div w:id="372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5660">
          <w:marLeft w:val="0"/>
          <w:marRight w:val="0"/>
          <w:marTop w:val="150"/>
          <w:marBottom w:val="150"/>
          <w:divBdr>
            <w:top w:val="single" w:sz="6" w:space="15" w:color="808080"/>
            <w:left w:val="single" w:sz="6" w:space="15" w:color="808080"/>
            <w:bottom w:val="single" w:sz="6" w:space="15" w:color="808080"/>
            <w:right w:val="single" w:sz="6" w:space="15" w:color="808080"/>
          </w:divBdr>
        </w:div>
      </w:divsChild>
    </w:div>
    <w:div w:id="4107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9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2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3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3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3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6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8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gif"/><Relationship Id="rId18" Type="http://schemas.openxmlformats.org/officeDocument/2006/relationships/image" Target="media/image13.gif"/><Relationship Id="rId26" Type="http://schemas.openxmlformats.org/officeDocument/2006/relationships/image" Target="media/image21.gif"/><Relationship Id="rId39" Type="http://schemas.openxmlformats.org/officeDocument/2006/relationships/image" Target="media/image34.gif"/><Relationship Id="rId21" Type="http://schemas.openxmlformats.org/officeDocument/2006/relationships/image" Target="media/image16.gif"/><Relationship Id="rId34" Type="http://schemas.openxmlformats.org/officeDocument/2006/relationships/image" Target="media/image29.gif"/><Relationship Id="rId42" Type="http://schemas.openxmlformats.org/officeDocument/2006/relationships/image" Target="media/image37.gif"/><Relationship Id="rId47" Type="http://schemas.openxmlformats.org/officeDocument/2006/relationships/image" Target="media/image42.gif"/><Relationship Id="rId50" Type="http://schemas.openxmlformats.org/officeDocument/2006/relationships/image" Target="media/image45.gif"/><Relationship Id="rId55" Type="http://schemas.openxmlformats.org/officeDocument/2006/relationships/image" Target="media/image50.gif"/><Relationship Id="rId7" Type="http://schemas.openxmlformats.org/officeDocument/2006/relationships/image" Target="media/image2.gif"/><Relationship Id="rId12" Type="http://schemas.openxmlformats.org/officeDocument/2006/relationships/image" Target="media/image7.gif"/><Relationship Id="rId17" Type="http://schemas.openxmlformats.org/officeDocument/2006/relationships/image" Target="media/image12.gif"/><Relationship Id="rId25" Type="http://schemas.openxmlformats.org/officeDocument/2006/relationships/image" Target="media/image20.gif"/><Relationship Id="rId33" Type="http://schemas.openxmlformats.org/officeDocument/2006/relationships/image" Target="media/image28.gif"/><Relationship Id="rId38" Type="http://schemas.openxmlformats.org/officeDocument/2006/relationships/image" Target="media/image33.gif"/><Relationship Id="rId46" Type="http://schemas.openxmlformats.org/officeDocument/2006/relationships/image" Target="media/image41.gif"/><Relationship Id="rId2" Type="http://schemas.openxmlformats.org/officeDocument/2006/relationships/numbering" Target="numbering.xml"/><Relationship Id="rId16" Type="http://schemas.openxmlformats.org/officeDocument/2006/relationships/image" Target="media/image11.gif"/><Relationship Id="rId20" Type="http://schemas.openxmlformats.org/officeDocument/2006/relationships/image" Target="media/image15.gif"/><Relationship Id="rId29" Type="http://schemas.openxmlformats.org/officeDocument/2006/relationships/image" Target="media/image24.gif"/><Relationship Id="rId41" Type="http://schemas.openxmlformats.org/officeDocument/2006/relationships/image" Target="media/image36.gif"/><Relationship Id="rId54" Type="http://schemas.openxmlformats.org/officeDocument/2006/relationships/image" Target="media/image49.gif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gif"/><Relationship Id="rId24" Type="http://schemas.openxmlformats.org/officeDocument/2006/relationships/image" Target="media/image19.gif"/><Relationship Id="rId32" Type="http://schemas.openxmlformats.org/officeDocument/2006/relationships/image" Target="media/image27.gif"/><Relationship Id="rId37" Type="http://schemas.openxmlformats.org/officeDocument/2006/relationships/image" Target="media/image32.gif"/><Relationship Id="rId40" Type="http://schemas.openxmlformats.org/officeDocument/2006/relationships/image" Target="media/image35.gif"/><Relationship Id="rId45" Type="http://schemas.openxmlformats.org/officeDocument/2006/relationships/image" Target="media/image40.gif"/><Relationship Id="rId53" Type="http://schemas.openxmlformats.org/officeDocument/2006/relationships/image" Target="media/image48.gif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gif"/><Relationship Id="rId23" Type="http://schemas.openxmlformats.org/officeDocument/2006/relationships/image" Target="media/image18.gif"/><Relationship Id="rId28" Type="http://schemas.openxmlformats.org/officeDocument/2006/relationships/image" Target="media/image23.gif"/><Relationship Id="rId36" Type="http://schemas.openxmlformats.org/officeDocument/2006/relationships/image" Target="media/image31.gif"/><Relationship Id="rId49" Type="http://schemas.openxmlformats.org/officeDocument/2006/relationships/image" Target="media/image44.gif"/><Relationship Id="rId57" Type="http://schemas.openxmlformats.org/officeDocument/2006/relationships/fontTable" Target="fontTable.xml"/><Relationship Id="rId10" Type="http://schemas.openxmlformats.org/officeDocument/2006/relationships/image" Target="media/image5.gif"/><Relationship Id="rId19" Type="http://schemas.openxmlformats.org/officeDocument/2006/relationships/image" Target="media/image14.gif"/><Relationship Id="rId31" Type="http://schemas.openxmlformats.org/officeDocument/2006/relationships/image" Target="media/image26.gif"/><Relationship Id="rId44" Type="http://schemas.openxmlformats.org/officeDocument/2006/relationships/image" Target="media/image39.gif"/><Relationship Id="rId52" Type="http://schemas.openxmlformats.org/officeDocument/2006/relationships/image" Target="media/image47.gif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gif"/><Relationship Id="rId22" Type="http://schemas.openxmlformats.org/officeDocument/2006/relationships/image" Target="media/image17.gif"/><Relationship Id="rId27" Type="http://schemas.openxmlformats.org/officeDocument/2006/relationships/image" Target="media/image22.gif"/><Relationship Id="rId30" Type="http://schemas.openxmlformats.org/officeDocument/2006/relationships/image" Target="media/image25.gif"/><Relationship Id="rId35" Type="http://schemas.openxmlformats.org/officeDocument/2006/relationships/image" Target="media/image30.gif"/><Relationship Id="rId43" Type="http://schemas.openxmlformats.org/officeDocument/2006/relationships/image" Target="media/image38.gif"/><Relationship Id="rId48" Type="http://schemas.openxmlformats.org/officeDocument/2006/relationships/image" Target="media/image43.gif"/><Relationship Id="rId56" Type="http://schemas.openxmlformats.org/officeDocument/2006/relationships/image" Target="media/image51.gif"/><Relationship Id="rId8" Type="http://schemas.openxmlformats.org/officeDocument/2006/relationships/image" Target="media/image3.gif"/><Relationship Id="rId51" Type="http://schemas.openxmlformats.org/officeDocument/2006/relationships/image" Target="media/image46.gi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2A813C-5A5A-4B0E-8B0F-DA6D9C613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43</Pages>
  <Words>7649</Words>
  <Characters>43602</Characters>
  <Application>Microsoft Office Word</Application>
  <DocSecurity>0</DocSecurity>
  <Lines>363</Lines>
  <Paragraphs>102</Paragraphs>
  <ScaleCrop>false</ScaleCrop>
  <Company/>
  <LinksUpToDate>false</LinksUpToDate>
  <CharactersWithSpaces>51149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</dc:creator>
  <cp:lastModifiedBy>Константин</cp:lastModifiedBy>
  <cp:revision>3</cp:revision>
  <dcterms:created xsi:type="dcterms:W3CDTF">2012-12-14T17:47:00Z</dcterms:created>
  <dcterms:modified xsi:type="dcterms:W3CDTF">2012-12-15T18:08:00Z</dcterms:modified>
</cp:coreProperties>
</file>