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2378D" w:rsidRPr="008B1324" w:rsidRDefault="0012378D">
      <w:pPr>
        <w:pBdr>
          <w:top w:val="nil"/>
          <w:left w:val="nil"/>
          <w:bottom w:val="nil"/>
          <w:right w:val="nil"/>
          <w:between w:val="nil"/>
        </w:pBdr>
        <w:spacing w:after="200" w:line="240" w:lineRule="auto"/>
        <w:jc w:val="right"/>
        <w:rPr>
          <w:rFonts w:ascii="Times New Roman" w:eastAsia="Times New Roman" w:hAnsi="Times New Roman" w:cs="Times New Roman"/>
          <w:color w:val="000000"/>
          <w:sz w:val="24"/>
          <w:szCs w:val="24"/>
        </w:rPr>
      </w:pPr>
    </w:p>
    <w:p w14:paraId="00000003" w14:textId="6BB2EC89" w:rsidR="0012378D" w:rsidRPr="008B1324" w:rsidRDefault="00000000" w:rsidP="008B1324">
      <w:pPr>
        <w:pBdr>
          <w:top w:val="nil"/>
          <w:left w:val="nil"/>
          <w:bottom w:val="nil"/>
          <w:right w:val="nil"/>
          <w:between w:val="nil"/>
        </w:pBdr>
        <w:spacing w:after="200" w:line="240" w:lineRule="auto"/>
        <w:jc w:val="right"/>
        <w:rPr>
          <w:rFonts w:ascii="Times New Roman" w:eastAsia="Times New Roman" w:hAnsi="Times New Roman" w:cs="Times New Roman"/>
          <w:b/>
          <w:bCs/>
          <w:color w:val="000000"/>
          <w:sz w:val="24"/>
          <w:szCs w:val="24"/>
        </w:rPr>
      </w:pPr>
      <w:r w:rsidRPr="008B1324">
        <w:rPr>
          <w:rFonts w:ascii="Times New Roman" w:eastAsia="Times New Roman" w:hAnsi="Times New Roman" w:cs="Times New Roman"/>
          <w:b/>
          <w:bCs/>
          <w:color w:val="000000"/>
          <w:sz w:val="24"/>
          <w:szCs w:val="24"/>
        </w:rPr>
        <w:t>Додаток №</w:t>
      </w:r>
      <w:r w:rsidRPr="008B1324">
        <w:rPr>
          <w:rFonts w:ascii="Times New Roman" w:eastAsia="Times New Roman" w:hAnsi="Times New Roman" w:cs="Times New Roman"/>
          <w:b/>
          <w:bCs/>
          <w:sz w:val="24"/>
          <w:szCs w:val="24"/>
        </w:rPr>
        <w:t>5</w:t>
      </w:r>
      <w:r w:rsidRPr="008B1324">
        <w:rPr>
          <w:rFonts w:ascii="Times New Roman" w:eastAsia="Times New Roman" w:hAnsi="Times New Roman" w:cs="Times New Roman"/>
          <w:b/>
          <w:bCs/>
          <w:color w:val="000000"/>
          <w:sz w:val="24"/>
          <w:szCs w:val="24"/>
        </w:rPr>
        <w:t xml:space="preserve"> до тендерної документації</w:t>
      </w:r>
    </w:p>
    <w:p w14:paraId="00000006" w14:textId="18665593" w:rsidR="0012378D" w:rsidRPr="008B1324" w:rsidRDefault="00000000" w:rsidP="008B1324">
      <w:pPr>
        <w:jc w:val="center"/>
        <w:rPr>
          <w:rFonts w:ascii="Times New Roman" w:eastAsia="Times New Roman" w:hAnsi="Times New Roman" w:cs="Times New Roman"/>
          <w:b/>
          <w:bCs/>
          <w:sz w:val="24"/>
          <w:szCs w:val="24"/>
        </w:rPr>
      </w:pPr>
      <w:r w:rsidRPr="008B1324">
        <w:rPr>
          <w:rFonts w:ascii="Times New Roman" w:eastAsia="Times New Roman" w:hAnsi="Times New Roman" w:cs="Times New Roman"/>
          <w:b/>
          <w:bCs/>
          <w:sz w:val="24"/>
          <w:szCs w:val="24"/>
        </w:rPr>
        <w:t>Перелік документів та/або інформації, які подаються  учасником  процедури закупівлі у складі тендерної пропозиції.</w:t>
      </w:r>
    </w:p>
    <w:p w14:paraId="00000007" w14:textId="77777777" w:rsidR="0012378D" w:rsidRPr="00F11BB9" w:rsidRDefault="00000000">
      <w:pPr>
        <w:pBdr>
          <w:top w:val="nil"/>
          <w:left w:val="nil"/>
          <w:bottom w:val="nil"/>
          <w:right w:val="nil"/>
          <w:between w:val="nil"/>
        </w:pBdr>
        <w:spacing w:before="80" w:after="80" w:line="240" w:lineRule="auto"/>
        <w:jc w:val="both"/>
        <w:rPr>
          <w:rFonts w:ascii="Times New Roman" w:eastAsia="Times New Roman" w:hAnsi="Times New Roman" w:cs="Times New Roman"/>
          <w:b/>
          <w:bCs/>
          <w:color w:val="000000"/>
          <w:sz w:val="24"/>
          <w:szCs w:val="24"/>
          <w:u w:val="single"/>
        </w:rPr>
      </w:pPr>
      <w:r w:rsidRPr="008B1324">
        <w:rPr>
          <w:rFonts w:ascii="Times New Roman" w:eastAsia="Times New Roman" w:hAnsi="Times New Roman" w:cs="Times New Roman"/>
          <w:b/>
          <w:bCs/>
          <w:color w:val="000000"/>
          <w:sz w:val="24"/>
          <w:szCs w:val="24"/>
          <w:highlight w:val="white"/>
          <w:u w:val="single"/>
        </w:rPr>
        <w:t>1</w:t>
      </w:r>
      <w:r w:rsidRPr="008B1324">
        <w:rPr>
          <w:rFonts w:ascii="Times New Roman" w:eastAsia="Times New Roman" w:hAnsi="Times New Roman" w:cs="Times New Roman"/>
          <w:color w:val="000000"/>
          <w:sz w:val="24"/>
          <w:szCs w:val="24"/>
          <w:highlight w:val="white"/>
          <w:u w:val="single"/>
        </w:rPr>
        <w:t>.</w:t>
      </w:r>
      <w:r w:rsidRPr="00F11BB9">
        <w:rPr>
          <w:rFonts w:ascii="Times New Roman" w:eastAsia="Times New Roman" w:hAnsi="Times New Roman" w:cs="Times New Roman"/>
          <w:b/>
          <w:bCs/>
          <w:color w:val="000000"/>
          <w:sz w:val="24"/>
          <w:szCs w:val="24"/>
          <w:highlight w:val="white"/>
          <w:u w:val="single"/>
        </w:rPr>
        <w:t>І</w:t>
      </w:r>
      <w:r w:rsidRPr="00F11BB9">
        <w:rPr>
          <w:rFonts w:ascii="Times New Roman" w:eastAsia="Times New Roman" w:hAnsi="Times New Roman" w:cs="Times New Roman"/>
          <w:b/>
          <w:bCs/>
          <w:color w:val="000000"/>
          <w:sz w:val="24"/>
          <w:szCs w:val="24"/>
          <w:u w:val="single"/>
        </w:rPr>
        <w:t>нформаці</w:t>
      </w:r>
      <w:r w:rsidRPr="00F11BB9">
        <w:rPr>
          <w:rFonts w:ascii="Times New Roman" w:eastAsia="Times New Roman" w:hAnsi="Times New Roman" w:cs="Times New Roman"/>
          <w:b/>
          <w:bCs/>
          <w:sz w:val="24"/>
          <w:szCs w:val="24"/>
          <w:u w:val="single"/>
        </w:rPr>
        <w:t>я</w:t>
      </w:r>
      <w:r w:rsidRPr="00F11BB9">
        <w:rPr>
          <w:rFonts w:ascii="Times New Roman" w:eastAsia="Times New Roman" w:hAnsi="Times New Roman" w:cs="Times New Roman"/>
          <w:b/>
          <w:bCs/>
          <w:color w:val="000000"/>
          <w:sz w:val="24"/>
          <w:szCs w:val="24"/>
          <w:u w:val="single"/>
        </w:rPr>
        <w:t xml:space="preserve"> та документ</w:t>
      </w:r>
      <w:r w:rsidRPr="00F11BB9">
        <w:rPr>
          <w:rFonts w:ascii="Times New Roman" w:eastAsia="Times New Roman" w:hAnsi="Times New Roman" w:cs="Times New Roman"/>
          <w:b/>
          <w:bCs/>
          <w:sz w:val="24"/>
          <w:szCs w:val="24"/>
          <w:u w:val="single"/>
        </w:rPr>
        <w:t>и</w:t>
      </w:r>
      <w:r w:rsidRPr="00F11BB9">
        <w:rPr>
          <w:rFonts w:ascii="Times New Roman" w:eastAsia="Times New Roman" w:hAnsi="Times New Roman" w:cs="Times New Roman"/>
          <w:b/>
          <w:bCs/>
          <w:color w:val="000000"/>
          <w:sz w:val="24"/>
          <w:szCs w:val="24"/>
          <w:u w:val="single"/>
        </w:rPr>
        <w:t>, що підтверджують відповідність учасника кваліфікаційним критеріям:</w:t>
      </w:r>
    </w:p>
    <w:p w14:paraId="0000000D" w14:textId="64AFA874" w:rsidR="0012378D" w:rsidRPr="008B1324" w:rsidRDefault="00000000" w:rsidP="00ED1D59">
      <w:pPr>
        <w:spacing w:before="60" w:after="0" w:line="240" w:lineRule="auto"/>
        <w:jc w:val="both"/>
        <w:rPr>
          <w:rFonts w:ascii="Times New Roman" w:eastAsia="Times New Roman" w:hAnsi="Times New Roman" w:cs="Times New Roman"/>
          <w:sz w:val="24"/>
          <w:szCs w:val="24"/>
          <w:u w:val="single"/>
        </w:rPr>
      </w:pPr>
      <w:r w:rsidRPr="008B1324">
        <w:rPr>
          <w:rFonts w:ascii="Times New Roman" w:eastAsia="Times New Roman" w:hAnsi="Times New Roman" w:cs="Times New Roman"/>
          <w:color w:val="000000"/>
          <w:sz w:val="24"/>
          <w:szCs w:val="24"/>
          <w:u w:val="single"/>
        </w:rPr>
        <w:t>Для підтвердження досвіду виконання аналогічного (аналогічних) договору (договорів) Учасник повинен надати:</w:t>
      </w:r>
    </w:p>
    <w:p w14:paraId="2B87AF2B" w14:textId="4511D44E" w:rsidR="0073065B" w:rsidRPr="0073065B" w:rsidRDefault="0073065B" w:rsidP="0073065B">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 xml:space="preserve">1.1.Довідку  складену у довільній формі про досвід виконання аналогічного (аналогічних) договору (договорів), укладеного не раніше 01.01.2024року із зазначенням: </w:t>
      </w:r>
    </w:p>
    <w:p w14:paraId="0F57D52C" w14:textId="77777777" w:rsidR="0073065B" w:rsidRPr="0073065B" w:rsidRDefault="0073065B" w:rsidP="0073065B">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 xml:space="preserve">повної назви Замовника, </w:t>
      </w:r>
    </w:p>
    <w:p w14:paraId="3799B694" w14:textId="77777777" w:rsidR="0073065B" w:rsidRPr="0073065B" w:rsidRDefault="0073065B" w:rsidP="0073065B">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 xml:space="preserve">контактної інформації (адреса, телефон), </w:t>
      </w:r>
    </w:p>
    <w:p w14:paraId="1EFE0B15" w14:textId="77777777" w:rsidR="0073065B" w:rsidRPr="0073065B" w:rsidRDefault="0073065B" w:rsidP="0073065B">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 xml:space="preserve">періоду виконання договору, </w:t>
      </w:r>
    </w:p>
    <w:p w14:paraId="12FBEAC4" w14:textId="77777777" w:rsidR="0073065B" w:rsidRPr="0073065B" w:rsidRDefault="0073065B" w:rsidP="0073065B">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предмету закупівлі.</w:t>
      </w:r>
    </w:p>
    <w:p w14:paraId="656A1547" w14:textId="77777777" w:rsidR="0073065B" w:rsidRPr="0073065B" w:rsidRDefault="0073065B" w:rsidP="0073065B">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1.2.Копію аналогічного (аналогічних) договору (договорів) з копією(ями) додаткової(</w:t>
      </w:r>
      <w:proofErr w:type="spellStart"/>
      <w:r w:rsidRPr="0073065B">
        <w:rPr>
          <w:rFonts w:ascii="Times New Roman" w:eastAsia="Times New Roman" w:hAnsi="Times New Roman" w:cs="Times New Roman"/>
          <w:color w:val="000000"/>
          <w:sz w:val="24"/>
          <w:szCs w:val="24"/>
        </w:rPr>
        <w:t>их</w:t>
      </w:r>
      <w:proofErr w:type="spellEnd"/>
      <w:r w:rsidRPr="0073065B">
        <w:rPr>
          <w:rFonts w:ascii="Times New Roman" w:eastAsia="Times New Roman" w:hAnsi="Times New Roman" w:cs="Times New Roman"/>
          <w:color w:val="000000"/>
          <w:sz w:val="24"/>
          <w:szCs w:val="24"/>
        </w:rPr>
        <w:t>) угод(и) при наявності, вказаного (вказаних) в довідці (п.1.1).</w:t>
      </w:r>
    </w:p>
    <w:p w14:paraId="0CEF8512" w14:textId="08C4AAC7" w:rsidR="00B438B5" w:rsidRDefault="0073065B" w:rsidP="00B438B5">
      <w:pPr>
        <w:spacing w:before="60" w:after="0" w:line="240" w:lineRule="auto"/>
        <w:ind w:firstLine="708"/>
        <w:jc w:val="both"/>
        <w:rPr>
          <w:rFonts w:ascii="Times New Roman" w:eastAsia="Times New Roman" w:hAnsi="Times New Roman" w:cs="Times New Roman"/>
          <w:color w:val="000000"/>
          <w:sz w:val="24"/>
          <w:szCs w:val="24"/>
        </w:rPr>
      </w:pPr>
      <w:r w:rsidRPr="0073065B">
        <w:rPr>
          <w:rFonts w:ascii="Times New Roman" w:eastAsia="Times New Roman" w:hAnsi="Times New Roman" w:cs="Times New Roman"/>
          <w:color w:val="000000"/>
          <w:sz w:val="24"/>
          <w:szCs w:val="24"/>
        </w:rPr>
        <w:t xml:space="preserve">На підтвердження виконання наданого (наданих) договору (договорів) надати: </w:t>
      </w:r>
      <w:r w:rsidR="00B438B5">
        <w:rPr>
          <w:rFonts w:ascii="Times New Roman" w:eastAsia="Times New Roman" w:hAnsi="Times New Roman" w:cs="Times New Roman"/>
          <w:color w:val="000000"/>
          <w:sz w:val="24"/>
          <w:szCs w:val="24"/>
        </w:rPr>
        <w:t xml:space="preserve"> </w:t>
      </w:r>
      <w:r w:rsidR="00B438B5" w:rsidRPr="00B438B5">
        <w:rPr>
          <w:rFonts w:ascii="Times New Roman" w:eastAsia="Times New Roman" w:hAnsi="Times New Roman" w:cs="Times New Roman"/>
          <w:color w:val="000000"/>
          <w:sz w:val="24"/>
          <w:szCs w:val="24"/>
        </w:rPr>
        <w:t xml:space="preserve">видаткову накладну, акт прийому-передачі товару </w:t>
      </w:r>
    </w:p>
    <w:p w14:paraId="00000014" w14:textId="7BD83A0E" w:rsidR="0012378D" w:rsidRPr="008B1324" w:rsidRDefault="0073065B" w:rsidP="0073065B">
      <w:pPr>
        <w:spacing w:before="60" w:after="0" w:line="240" w:lineRule="auto"/>
        <w:ind w:firstLine="708"/>
        <w:jc w:val="both"/>
        <w:rPr>
          <w:rFonts w:ascii="Times New Roman" w:eastAsia="Times New Roman" w:hAnsi="Times New Roman" w:cs="Times New Roman"/>
          <w:sz w:val="24"/>
          <w:szCs w:val="24"/>
        </w:rPr>
      </w:pPr>
      <w:r w:rsidRPr="008B1324">
        <w:rPr>
          <w:rFonts w:ascii="Times New Roman" w:eastAsia="Times New Roman" w:hAnsi="Times New Roman" w:cs="Times New Roman"/>
          <w:color w:val="000000"/>
          <w:sz w:val="24"/>
          <w:szCs w:val="24"/>
        </w:rPr>
        <w:t xml:space="preserve">Аналогічним (аналогічними) вважатиметься (вважатимуться) договір (договори), предметом якого (яких) є </w:t>
      </w:r>
      <w:r w:rsidR="00295E09">
        <w:rPr>
          <w:rFonts w:ascii="Times New Roman" w:eastAsia="Times New Roman" w:hAnsi="Times New Roman" w:cs="Times New Roman"/>
          <w:color w:val="000000"/>
          <w:sz w:val="24"/>
          <w:szCs w:val="24"/>
        </w:rPr>
        <w:t>товар</w:t>
      </w:r>
      <w:r w:rsidRPr="008B1324">
        <w:rPr>
          <w:rFonts w:ascii="Times New Roman" w:eastAsia="Times New Roman" w:hAnsi="Times New Roman" w:cs="Times New Roman"/>
          <w:color w:val="000000"/>
          <w:sz w:val="24"/>
          <w:szCs w:val="24"/>
        </w:rPr>
        <w:t xml:space="preserve"> з кодом згідно з Національним класифікатором України ДК 021:2015 «Єдиний закупівельний словник», ідентичним коду закупівлі, та/або з назвою </w:t>
      </w:r>
      <w:r w:rsidR="00295E09">
        <w:rPr>
          <w:rFonts w:ascii="Times New Roman" w:eastAsia="Times New Roman" w:hAnsi="Times New Roman" w:cs="Times New Roman"/>
          <w:color w:val="000000"/>
          <w:sz w:val="24"/>
          <w:szCs w:val="24"/>
        </w:rPr>
        <w:t>товару</w:t>
      </w:r>
      <w:r w:rsidRPr="008B1324">
        <w:rPr>
          <w:rFonts w:ascii="Times New Roman" w:eastAsia="Times New Roman" w:hAnsi="Times New Roman" w:cs="Times New Roman"/>
          <w:color w:val="000000"/>
          <w:sz w:val="24"/>
          <w:szCs w:val="24"/>
        </w:rPr>
        <w:t>, який поставлявся за договором (договорами), ідентичною назві закупівлі. </w:t>
      </w:r>
      <w:r w:rsidR="00ED1D59" w:rsidRPr="00ED1D59">
        <w:rPr>
          <w:rFonts w:ascii="Times New Roman" w:eastAsia="Times New Roman" w:hAnsi="Times New Roman" w:cs="Times New Roman"/>
          <w:color w:val="000000"/>
          <w:sz w:val="24"/>
          <w:szCs w:val="24"/>
        </w:rPr>
        <w:t>Аналогічний договір має бути укладено не раніше 01.01.202</w:t>
      </w:r>
      <w:r>
        <w:rPr>
          <w:rFonts w:ascii="Times New Roman" w:eastAsia="Times New Roman" w:hAnsi="Times New Roman" w:cs="Times New Roman"/>
          <w:color w:val="000000"/>
          <w:sz w:val="24"/>
          <w:szCs w:val="24"/>
        </w:rPr>
        <w:t>4</w:t>
      </w:r>
      <w:r w:rsidR="00ED1D59" w:rsidRPr="00ED1D59">
        <w:rPr>
          <w:rFonts w:ascii="Times New Roman" w:eastAsia="Times New Roman" w:hAnsi="Times New Roman" w:cs="Times New Roman"/>
          <w:color w:val="000000"/>
          <w:sz w:val="24"/>
          <w:szCs w:val="24"/>
        </w:rPr>
        <w:t xml:space="preserve"> року.</w:t>
      </w:r>
    </w:p>
    <w:p w14:paraId="2B99B32F" w14:textId="3A563752" w:rsidR="008B1324" w:rsidRPr="00F11BB9" w:rsidRDefault="00000000" w:rsidP="00F11BB9">
      <w:pPr>
        <w:shd w:val="clear" w:color="auto" w:fill="FFFFFF"/>
        <w:spacing w:after="0" w:line="276" w:lineRule="auto"/>
        <w:ind w:firstLine="720"/>
        <w:jc w:val="both"/>
        <w:rPr>
          <w:rFonts w:ascii="Times New Roman" w:eastAsia="Times New Roman" w:hAnsi="Times New Roman" w:cs="Times New Roman"/>
          <w:b/>
          <w:bCs/>
          <w:sz w:val="24"/>
          <w:szCs w:val="24"/>
        </w:rPr>
      </w:pPr>
      <w:bookmarkStart w:id="0" w:name="_heading=h.gjdgxs" w:colFirst="0" w:colLast="0"/>
      <w:bookmarkEnd w:id="0"/>
      <w:r w:rsidRPr="008B1324">
        <w:rPr>
          <w:rFonts w:ascii="Times New Roman" w:eastAsia="Times New Roman" w:hAnsi="Times New Roman" w:cs="Times New Roman"/>
          <w:sz w:val="24"/>
          <w:szCs w:val="24"/>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2D831CCC" w14:textId="297A728B" w:rsidR="008B1324" w:rsidRPr="00F11BB9" w:rsidRDefault="00F11BB9" w:rsidP="008B1324">
      <w:pPr>
        <w:spacing w:after="0"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2</w:t>
      </w:r>
      <w:r w:rsidR="008B1324" w:rsidRPr="00B44862">
        <w:rPr>
          <w:rFonts w:ascii="Times New Roman" w:hAnsi="Times New Roman" w:cs="Times New Roman"/>
          <w:b/>
          <w:bCs/>
          <w:sz w:val="24"/>
          <w:szCs w:val="24"/>
          <w:u w:val="single"/>
        </w:rPr>
        <w:t>.</w:t>
      </w:r>
      <w:r w:rsidR="008B1324" w:rsidRPr="00B44862">
        <w:rPr>
          <w:rFonts w:ascii="Times New Roman" w:hAnsi="Times New Roman" w:cs="Times New Roman"/>
          <w:sz w:val="24"/>
          <w:szCs w:val="24"/>
          <w:u w:val="single"/>
        </w:rPr>
        <w:t xml:space="preserve"> </w:t>
      </w:r>
      <w:r w:rsidR="008B1324" w:rsidRPr="00F11BB9">
        <w:rPr>
          <w:rFonts w:ascii="Times New Roman" w:hAnsi="Times New Roman" w:cs="Times New Roman"/>
          <w:b/>
          <w:bCs/>
          <w:sz w:val="24"/>
          <w:szCs w:val="24"/>
          <w:u w:val="single"/>
        </w:rPr>
        <w:t>Документи, що підтверджують відповідність умовам технічної специфікації.</w:t>
      </w:r>
    </w:p>
    <w:p w14:paraId="668BF575" w14:textId="77777777" w:rsidR="00B44862" w:rsidRPr="00F11BB9" w:rsidRDefault="00B44862" w:rsidP="008B1324">
      <w:pPr>
        <w:spacing w:after="0" w:line="240" w:lineRule="auto"/>
        <w:jc w:val="both"/>
        <w:rPr>
          <w:rFonts w:ascii="Times New Roman" w:hAnsi="Times New Roman" w:cs="Times New Roman"/>
          <w:b/>
          <w:bCs/>
          <w:sz w:val="24"/>
          <w:szCs w:val="24"/>
          <w:highlight w:val="yellow"/>
          <w:u w:val="single"/>
        </w:rPr>
      </w:pPr>
    </w:p>
    <w:p w14:paraId="1D8D4EBB" w14:textId="77777777" w:rsidR="00C67D2D" w:rsidRPr="00F11BB9" w:rsidRDefault="00C67D2D" w:rsidP="00C67D2D">
      <w:pPr>
        <w:jc w:val="both"/>
        <w:rPr>
          <w:rFonts w:ascii="Times New Roman" w:hAnsi="Times New Roman" w:cs="Times New Roman"/>
          <w:bCs/>
          <w:sz w:val="24"/>
          <w:szCs w:val="24"/>
          <w:lang w:eastAsia="en-US"/>
        </w:rPr>
      </w:pPr>
      <w:r w:rsidRPr="00F11BB9">
        <w:rPr>
          <w:rFonts w:ascii="Times New Roman" w:hAnsi="Times New Roman" w:cs="Times New Roman"/>
          <w:bCs/>
          <w:sz w:val="24"/>
          <w:szCs w:val="24"/>
          <w:lang w:eastAsia="en-US"/>
        </w:rPr>
        <w:t>Перелік документів для підтвердження вимог в частині технічних та якісних характеристик предмета закупівлі які Учасник повинен надати в складі тендерної пропозиції:</w:t>
      </w:r>
    </w:p>
    <w:p w14:paraId="76FF626E" w14:textId="77777777" w:rsidR="00B44862" w:rsidRPr="00B44862" w:rsidRDefault="00B44862" w:rsidP="00B44862">
      <w:pPr>
        <w:rPr>
          <w:rFonts w:ascii="Times New Roman" w:hAnsi="Times New Roman" w:cs="Times New Roman"/>
          <w:sz w:val="24"/>
          <w:szCs w:val="24"/>
        </w:rPr>
      </w:pPr>
      <w:r w:rsidRPr="00B44862">
        <w:rPr>
          <w:rFonts w:ascii="Times New Roman" w:hAnsi="Times New Roman" w:cs="Times New Roman"/>
          <w:sz w:val="24"/>
          <w:szCs w:val="24"/>
        </w:rPr>
        <w:t>1. Гарантійний лист про те, що:</w:t>
      </w:r>
    </w:p>
    <w:p w14:paraId="3E700B86" w14:textId="25E95DF2" w:rsidR="00B44862" w:rsidRPr="00B44862" w:rsidRDefault="00B44862" w:rsidP="00B44862">
      <w:pPr>
        <w:ind w:firstLine="426"/>
        <w:rPr>
          <w:rFonts w:ascii="Times New Roman" w:hAnsi="Times New Roman" w:cs="Times New Roman"/>
          <w:sz w:val="24"/>
          <w:szCs w:val="24"/>
        </w:rPr>
      </w:pPr>
      <w:r w:rsidRPr="00B44862">
        <w:rPr>
          <w:rFonts w:ascii="Times New Roman" w:hAnsi="Times New Roman" w:cs="Times New Roman"/>
          <w:sz w:val="24"/>
          <w:szCs w:val="24"/>
        </w:rPr>
        <w:t xml:space="preserve">- рік виробництва запропонованого товару буде не раніше </w:t>
      </w:r>
      <w:r w:rsidRPr="00F01D1D">
        <w:rPr>
          <w:rFonts w:ascii="Times New Roman" w:hAnsi="Times New Roman" w:cs="Times New Roman"/>
          <w:sz w:val="24"/>
          <w:szCs w:val="24"/>
        </w:rPr>
        <w:t>202</w:t>
      </w:r>
      <w:r w:rsidR="000B3914" w:rsidRPr="00F01D1D">
        <w:rPr>
          <w:rFonts w:ascii="Times New Roman" w:hAnsi="Times New Roman" w:cs="Times New Roman"/>
          <w:sz w:val="24"/>
          <w:szCs w:val="24"/>
        </w:rPr>
        <w:t>6</w:t>
      </w:r>
      <w:r w:rsidRPr="00B44862">
        <w:rPr>
          <w:rFonts w:ascii="Times New Roman" w:hAnsi="Times New Roman" w:cs="Times New Roman"/>
          <w:sz w:val="24"/>
          <w:szCs w:val="24"/>
        </w:rPr>
        <w:t xml:space="preserve"> року;</w:t>
      </w:r>
    </w:p>
    <w:p w14:paraId="6B76ED5E" w14:textId="77777777" w:rsidR="00B44862" w:rsidRPr="00B44862" w:rsidRDefault="00B44862" w:rsidP="00B44862">
      <w:pPr>
        <w:ind w:firstLine="426"/>
        <w:rPr>
          <w:rFonts w:ascii="Times New Roman" w:hAnsi="Times New Roman" w:cs="Times New Roman"/>
          <w:sz w:val="24"/>
          <w:szCs w:val="24"/>
        </w:rPr>
      </w:pPr>
      <w:r w:rsidRPr="00B44862">
        <w:rPr>
          <w:rFonts w:ascii="Times New Roman" w:hAnsi="Times New Roman" w:cs="Times New Roman"/>
          <w:sz w:val="24"/>
          <w:szCs w:val="24"/>
        </w:rPr>
        <w:t>- товар не знаходиться під заставою або арештом;</w:t>
      </w:r>
    </w:p>
    <w:p w14:paraId="4C7D193F" w14:textId="77777777" w:rsidR="00B44862" w:rsidRPr="00B44862" w:rsidRDefault="00B44862" w:rsidP="00B44862">
      <w:pPr>
        <w:ind w:firstLine="426"/>
        <w:jc w:val="both"/>
        <w:rPr>
          <w:rFonts w:ascii="Times New Roman" w:hAnsi="Times New Roman" w:cs="Times New Roman"/>
          <w:sz w:val="24"/>
          <w:szCs w:val="24"/>
        </w:rPr>
      </w:pPr>
      <w:r w:rsidRPr="00B44862">
        <w:rPr>
          <w:rFonts w:ascii="Times New Roman" w:hAnsi="Times New Roman" w:cs="Times New Roman"/>
          <w:sz w:val="24"/>
          <w:szCs w:val="24"/>
        </w:rPr>
        <w:t>- товар є новим, не був у використанні, технічно справний, комплектуючі та матеріали – такі, що не були вживанні, належної якості, заводського виконання, відповідає технічним вимогам заводу-виробника, в зібраному, перевіреному та готовому до використання за призначенням стані.</w:t>
      </w:r>
    </w:p>
    <w:p w14:paraId="763E6784" w14:textId="77777777" w:rsidR="00B44862" w:rsidRPr="00B44862" w:rsidRDefault="00B44862" w:rsidP="00B44862">
      <w:pPr>
        <w:ind w:firstLine="426"/>
        <w:jc w:val="both"/>
        <w:rPr>
          <w:rFonts w:ascii="Times New Roman" w:hAnsi="Times New Roman" w:cs="Times New Roman"/>
          <w:sz w:val="24"/>
          <w:szCs w:val="24"/>
        </w:rPr>
      </w:pPr>
      <w:r w:rsidRPr="00B44862">
        <w:rPr>
          <w:rFonts w:ascii="Times New Roman" w:hAnsi="Times New Roman" w:cs="Times New Roman"/>
          <w:sz w:val="24"/>
          <w:szCs w:val="24"/>
        </w:rPr>
        <w:t>- товар на момент поставки буде укомплектований пакетом документів необхідним для реєстрації автомобіля в сервісному центрі МВС.</w:t>
      </w:r>
    </w:p>
    <w:p w14:paraId="5DF6FAE0" w14:textId="77777777" w:rsidR="00B44862" w:rsidRPr="00B44862" w:rsidRDefault="00B44862" w:rsidP="00B44862">
      <w:pPr>
        <w:jc w:val="both"/>
        <w:rPr>
          <w:rFonts w:ascii="Times New Roman" w:hAnsi="Times New Roman" w:cs="Times New Roman"/>
          <w:sz w:val="24"/>
          <w:szCs w:val="24"/>
        </w:rPr>
      </w:pPr>
      <w:r w:rsidRPr="00B44862">
        <w:rPr>
          <w:rFonts w:ascii="Times New Roman" w:hAnsi="Times New Roman" w:cs="Times New Roman"/>
          <w:sz w:val="24"/>
          <w:szCs w:val="24"/>
        </w:rPr>
        <w:t>2. Документальне підтвердження, що Учасник є офіційним дилером/ дистриб’ютором/ представником виробника товару на території України (дилерський/дистриб’юторський договір або витяг з дилерського/ дистриб’юторського договору або сертифікат дилера/ дистриб’ютора).</w:t>
      </w:r>
    </w:p>
    <w:p w14:paraId="67034036" w14:textId="159AC3B0" w:rsidR="00B44862" w:rsidRPr="00B44862" w:rsidRDefault="00B44862" w:rsidP="00B44862">
      <w:pPr>
        <w:jc w:val="both"/>
        <w:rPr>
          <w:rFonts w:ascii="Times New Roman" w:hAnsi="Times New Roman" w:cs="Times New Roman"/>
          <w:sz w:val="24"/>
          <w:szCs w:val="24"/>
        </w:rPr>
      </w:pPr>
      <w:r w:rsidRPr="00B44862">
        <w:rPr>
          <w:rFonts w:ascii="Times New Roman" w:hAnsi="Times New Roman" w:cs="Times New Roman"/>
          <w:sz w:val="24"/>
          <w:szCs w:val="24"/>
        </w:rPr>
        <w:lastRenderedPageBreak/>
        <w:t>3. Для підтвердження відповідності пропонованого товару зазначеним вимогам, надає довідку про відповідність запропонованого ним товару Технічним характеристикам, які визначені в Таблиці 1 цього додатку, також довідка має відображати чіткі технічні параметри запропонованого Учасником автомобіля.</w:t>
      </w:r>
    </w:p>
    <w:p w14:paraId="1ECC868C" w14:textId="77777777"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4. Супутня документація повинна бути виконана українською мовою. У разі, якщо оригінал супутньої документації складений іншою мовою, він обов’язково має супроводжуватись автентичним перекладом українською мовою.</w:t>
      </w:r>
    </w:p>
    <w:p w14:paraId="738D9399" w14:textId="63C1154E"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5. Запропонований учасником товар не повинен бути походженням з Російської Федерації/Республіки Білорусь/Ісламської Республіки Іран. Виробник товару не може знаходитись в реєстрі як Міжнародний спонсор війни (</w:t>
      </w:r>
      <w:hyperlink r:id="rId6" w:history="1">
        <w:r w:rsidRPr="00B44862">
          <w:rPr>
            <w:rStyle w:val="a7"/>
            <w:rFonts w:ascii="Times New Roman" w:hAnsi="Times New Roman" w:cs="Times New Roman"/>
            <w:sz w:val="24"/>
            <w:szCs w:val="24"/>
          </w:rPr>
          <w:t>https://sanctions.nazk.gov.ua/</w:t>
        </w:r>
      </w:hyperlink>
      <w:r w:rsidRPr="00B44862">
        <w:rPr>
          <w:rFonts w:ascii="Times New Roman" w:hAnsi="Times New Roman" w:cs="Times New Roman"/>
          <w:sz w:val="24"/>
          <w:szCs w:val="24"/>
        </w:rPr>
        <w:t>). На підтвердження Учасник надає гарантійний лист.</w:t>
      </w:r>
    </w:p>
    <w:p w14:paraId="26085746" w14:textId="77777777"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 xml:space="preserve">6. Учасник має надати в складі пропозиції лист на підтвердження дії стандартних гарантійних зобов’язань строком не менше ніж на 3 (три) роки або 100 000 (сто тисяч) км пробігу (в залежності від того, яка із вказаних подій настане раніше) на запропонований учасником товар. </w:t>
      </w:r>
    </w:p>
    <w:p w14:paraId="19645011" w14:textId="43B15AA3"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 xml:space="preserve">7.Гарантійний лист, що </w:t>
      </w:r>
      <w:proofErr w:type="spellStart"/>
      <w:r w:rsidRPr="00B44862">
        <w:rPr>
          <w:rFonts w:ascii="Times New Roman" w:hAnsi="Times New Roman" w:cs="Times New Roman"/>
          <w:sz w:val="24"/>
          <w:szCs w:val="24"/>
        </w:rPr>
        <w:t>міжсервісний</w:t>
      </w:r>
      <w:proofErr w:type="spellEnd"/>
      <w:r w:rsidRPr="00B44862">
        <w:rPr>
          <w:rFonts w:ascii="Times New Roman" w:hAnsi="Times New Roman" w:cs="Times New Roman"/>
          <w:sz w:val="24"/>
          <w:szCs w:val="24"/>
        </w:rPr>
        <w:t xml:space="preserve"> інтервал буде не менше 15 000 км або 1 раз на рік.</w:t>
      </w:r>
    </w:p>
    <w:p w14:paraId="38605CD7" w14:textId="79ABFD4D"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8. Учасник має надати в складі пропозиції гарантійний лист в якому він підтверджує можливість гарантійного та післягарантійного технічного обслуговування Товару на території України, який буде поставлятися Замовнику.</w:t>
      </w:r>
    </w:p>
    <w:p w14:paraId="5B4F6279" w14:textId="16986FD8"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9. Гарантійний лист яким він підтверджує можливість гарантійного та післягарантійного технічного обслуговування Товару, який буде поставлятися Замовнику, на території України, з вказанням адрес сервісних центрів та їх контактних даних. Принаймні один сервісний центр має знаходитись в м. Київ та/або Київська обл.</w:t>
      </w:r>
    </w:p>
    <w:p w14:paraId="63D67494" w14:textId="366634F8" w:rsidR="00B44862" w:rsidRPr="00B44862" w:rsidRDefault="00B44862" w:rsidP="00B44862">
      <w:pPr>
        <w:ind w:hanging="2"/>
        <w:jc w:val="both"/>
        <w:rPr>
          <w:rFonts w:ascii="Times New Roman" w:hAnsi="Times New Roman" w:cs="Times New Roman"/>
          <w:sz w:val="24"/>
          <w:szCs w:val="24"/>
        </w:rPr>
      </w:pPr>
      <w:r w:rsidRPr="00B44862">
        <w:rPr>
          <w:rFonts w:ascii="Times New Roman" w:hAnsi="Times New Roman" w:cs="Times New Roman"/>
          <w:sz w:val="24"/>
          <w:szCs w:val="24"/>
        </w:rPr>
        <w:t xml:space="preserve">10.Учасник має надати гарантійний лист, що рік виробництва запропонованих </w:t>
      </w:r>
      <w:proofErr w:type="spellStart"/>
      <w:r w:rsidRPr="00B44862">
        <w:rPr>
          <w:rFonts w:ascii="Times New Roman" w:hAnsi="Times New Roman" w:cs="Times New Roman"/>
          <w:sz w:val="24"/>
          <w:szCs w:val="24"/>
        </w:rPr>
        <w:t>автомобілей</w:t>
      </w:r>
      <w:proofErr w:type="spellEnd"/>
      <w:r w:rsidRPr="00B44862">
        <w:rPr>
          <w:rFonts w:ascii="Times New Roman" w:hAnsi="Times New Roman" w:cs="Times New Roman"/>
          <w:sz w:val="24"/>
          <w:szCs w:val="24"/>
        </w:rPr>
        <w:t xml:space="preserve"> буде </w:t>
      </w:r>
      <w:r w:rsidRPr="00F01D1D">
        <w:rPr>
          <w:rFonts w:ascii="Times New Roman" w:hAnsi="Times New Roman" w:cs="Times New Roman"/>
          <w:sz w:val="24"/>
          <w:szCs w:val="24"/>
        </w:rPr>
        <w:t>не пізніше 202</w:t>
      </w:r>
      <w:r w:rsidR="000B3914" w:rsidRPr="00F01D1D">
        <w:rPr>
          <w:rFonts w:ascii="Times New Roman" w:hAnsi="Times New Roman" w:cs="Times New Roman"/>
          <w:sz w:val="24"/>
          <w:szCs w:val="24"/>
        </w:rPr>
        <w:t>6</w:t>
      </w:r>
      <w:r w:rsidRPr="00F01D1D">
        <w:rPr>
          <w:rFonts w:ascii="Times New Roman" w:hAnsi="Times New Roman" w:cs="Times New Roman"/>
          <w:sz w:val="24"/>
          <w:szCs w:val="24"/>
        </w:rPr>
        <w:t>року.</w:t>
      </w:r>
    </w:p>
    <w:p w14:paraId="21659FAE" w14:textId="4CF09440" w:rsidR="0071692D" w:rsidRPr="00B44862" w:rsidRDefault="00B44862" w:rsidP="00F11BB9">
      <w:pPr>
        <w:jc w:val="both"/>
        <w:rPr>
          <w:rFonts w:ascii="Times New Roman" w:hAnsi="Times New Roman" w:cs="Times New Roman"/>
          <w:sz w:val="24"/>
          <w:szCs w:val="24"/>
        </w:rPr>
      </w:pPr>
      <w:r w:rsidRPr="00B44862">
        <w:rPr>
          <w:rFonts w:ascii="Times New Roman" w:hAnsi="Times New Roman" w:cs="Times New Roman"/>
          <w:sz w:val="24"/>
          <w:szCs w:val="24"/>
        </w:rPr>
        <w:t>11</w:t>
      </w:r>
      <w:r w:rsidR="00C67D2D" w:rsidRPr="00B44862">
        <w:rPr>
          <w:rFonts w:ascii="Times New Roman" w:hAnsi="Times New Roman" w:cs="Times New Roman"/>
          <w:sz w:val="24"/>
          <w:szCs w:val="24"/>
        </w:rPr>
        <w:t>. Учасник у складі тендерної пропозиції надає лист щодо згоди з умовами та вимогами, які визначені у тендерній документації.</w:t>
      </w:r>
    </w:p>
    <w:p w14:paraId="1011947B" w14:textId="7AE7B361" w:rsidR="00796BFE" w:rsidRPr="00B44862" w:rsidRDefault="00F11BB9" w:rsidP="008B1324">
      <w:pPr>
        <w:spacing w:after="0" w:line="240" w:lineRule="auto"/>
        <w:jc w:val="both"/>
        <w:rPr>
          <w:rFonts w:ascii="Times New Roman" w:hAnsi="Times New Roman" w:cs="Times New Roman"/>
          <w:sz w:val="24"/>
          <w:szCs w:val="24"/>
          <w:u w:val="single"/>
        </w:rPr>
      </w:pPr>
      <w:r>
        <w:rPr>
          <w:rFonts w:ascii="Times New Roman" w:hAnsi="Times New Roman" w:cs="Times New Roman"/>
          <w:b/>
          <w:bCs/>
          <w:sz w:val="24"/>
          <w:szCs w:val="24"/>
          <w:u w:val="single"/>
        </w:rPr>
        <w:t>3</w:t>
      </w:r>
      <w:r w:rsidR="00796BFE" w:rsidRPr="00F11BB9">
        <w:rPr>
          <w:rFonts w:ascii="Times New Roman" w:hAnsi="Times New Roman" w:cs="Times New Roman"/>
          <w:b/>
          <w:bCs/>
          <w:sz w:val="24"/>
          <w:szCs w:val="24"/>
          <w:u w:val="single"/>
        </w:rPr>
        <w:t>. Документи, що підтверджують згоду з проєктом договору.</w:t>
      </w:r>
    </w:p>
    <w:p w14:paraId="0000008C" w14:textId="44743D08" w:rsidR="0012378D" w:rsidRPr="00F11BB9" w:rsidRDefault="00796BFE" w:rsidP="00F11BB9">
      <w:pPr>
        <w:spacing w:after="0" w:line="240" w:lineRule="auto"/>
        <w:jc w:val="both"/>
        <w:rPr>
          <w:rFonts w:ascii="Times New Roman" w:hAnsi="Times New Roman" w:cs="Times New Roman"/>
          <w:sz w:val="24"/>
          <w:szCs w:val="24"/>
        </w:rPr>
      </w:pPr>
      <w:r w:rsidRPr="00B44862">
        <w:rPr>
          <w:rFonts w:ascii="Times New Roman" w:hAnsi="Times New Roman" w:cs="Times New Roman"/>
          <w:sz w:val="24"/>
          <w:szCs w:val="24"/>
        </w:rPr>
        <w:t>Учасник у складі тендерної пропозиції надає лист</w:t>
      </w:r>
      <w:r w:rsidRPr="008B1324">
        <w:rPr>
          <w:rFonts w:ascii="Times New Roman" w:hAnsi="Times New Roman" w:cs="Times New Roman"/>
          <w:sz w:val="24"/>
          <w:szCs w:val="24"/>
        </w:rPr>
        <w:t xml:space="preserve"> щодо згоди з </w:t>
      </w:r>
      <w:r>
        <w:rPr>
          <w:rFonts w:ascii="Times New Roman" w:hAnsi="Times New Roman" w:cs="Times New Roman"/>
          <w:sz w:val="24"/>
          <w:szCs w:val="24"/>
        </w:rPr>
        <w:t>проєктом договору</w:t>
      </w:r>
    </w:p>
    <w:p w14:paraId="57DB34C3" w14:textId="22D83B38" w:rsidR="0071692D" w:rsidRPr="00F11BB9" w:rsidRDefault="00F11BB9" w:rsidP="0071692D">
      <w:pPr>
        <w:pBdr>
          <w:top w:val="nil"/>
          <w:left w:val="nil"/>
          <w:bottom w:val="nil"/>
          <w:right w:val="nil"/>
          <w:between w:val="nil"/>
        </w:pBdr>
        <w:spacing w:before="80" w:after="80" w:line="240" w:lineRule="auto"/>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4</w:t>
      </w:r>
      <w:r w:rsidR="00796BFE" w:rsidRPr="008B1324">
        <w:rPr>
          <w:rFonts w:ascii="Times New Roman" w:eastAsia="Times New Roman" w:hAnsi="Times New Roman" w:cs="Times New Roman"/>
          <w:color w:val="000000"/>
          <w:sz w:val="24"/>
          <w:szCs w:val="24"/>
          <w:u w:val="single"/>
        </w:rPr>
        <w:t>.</w:t>
      </w:r>
      <w:r w:rsidR="0071692D" w:rsidRPr="0071692D">
        <w:t xml:space="preserve"> </w:t>
      </w:r>
      <w:r w:rsidR="0071692D" w:rsidRPr="00F11BB9">
        <w:rPr>
          <w:rFonts w:ascii="Times New Roman" w:eastAsia="Times New Roman" w:hAnsi="Times New Roman" w:cs="Times New Roman"/>
          <w:b/>
          <w:bCs/>
          <w:color w:val="000000"/>
          <w:sz w:val="24"/>
          <w:szCs w:val="24"/>
          <w:u w:val="single"/>
        </w:rPr>
        <w:t>Документи, що підтверджують повноваження посадової особи або представника переможця процедури закупівлі щодо підпису договору про закупівлю:</w:t>
      </w:r>
    </w:p>
    <w:p w14:paraId="0F84085D" w14:textId="77777777" w:rsidR="0071692D" w:rsidRPr="0071692D" w:rsidRDefault="0071692D" w:rsidP="0071692D">
      <w:pPr>
        <w:pBdr>
          <w:top w:val="nil"/>
          <w:left w:val="nil"/>
          <w:bottom w:val="nil"/>
          <w:right w:val="nil"/>
          <w:between w:val="nil"/>
        </w:pBdr>
        <w:spacing w:before="80" w:after="80" w:line="240" w:lineRule="auto"/>
        <w:jc w:val="both"/>
        <w:rPr>
          <w:rFonts w:ascii="Times New Roman" w:eastAsia="Times New Roman" w:hAnsi="Times New Roman" w:cs="Times New Roman"/>
          <w:color w:val="000000"/>
          <w:sz w:val="24"/>
          <w:szCs w:val="24"/>
        </w:rPr>
      </w:pPr>
      <w:r w:rsidRPr="0071692D">
        <w:rPr>
          <w:rFonts w:ascii="Times New Roman" w:eastAsia="Times New Roman" w:hAnsi="Times New Roman" w:cs="Times New Roman"/>
          <w:color w:val="000000"/>
          <w:sz w:val="24"/>
          <w:szCs w:val="24"/>
        </w:rPr>
        <w:t>-</w:t>
      </w:r>
      <w:r w:rsidRPr="0071692D">
        <w:rPr>
          <w:rFonts w:ascii="Times New Roman" w:eastAsia="Times New Roman" w:hAnsi="Times New Roman" w:cs="Times New Roman"/>
          <w:color w:val="000000"/>
          <w:sz w:val="24"/>
          <w:szCs w:val="24"/>
        </w:rPr>
        <w:tab/>
        <w:t>для керівника переможця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переможця;</w:t>
      </w:r>
    </w:p>
    <w:p w14:paraId="5741A45C" w14:textId="77777777" w:rsidR="0071692D" w:rsidRPr="0071692D" w:rsidRDefault="0071692D" w:rsidP="0071692D">
      <w:pPr>
        <w:pBdr>
          <w:top w:val="nil"/>
          <w:left w:val="nil"/>
          <w:bottom w:val="nil"/>
          <w:right w:val="nil"/>
          <w:between w:val="nil"/>
        </w:pBdr>
        <w:spacing w:before="80" w:after="80" w:line="240" w:lineRule="auto"/>
        <w:jc w:val="both"/>
        <w:rPr>
          <w:rFonts w:ascii="Times New Roman" w:eastAsia="Times New Roman" w:hAnsi="Times New Roman" w:cs="Times New Roman"/>
          <w:color w:val="000000"/>
          <w:sz w:val="24"/>
          <w:szCs w:val="24"/>
        </w:rPr>
      </w:pPr>
      <w:r w:rsidRPr="0071692D">
        <w:rPr>
          <w:rFonts w:ascii="Times New Roman" w:eastAsia="Times New Roman" w:hAnsi="Times New Roman" w:cs="Times New Roman"/>
          <w:color w:val="000000"/>
          <w:sz w:val="24"/>
          <w:szCs w:val="24"/>
        </w:rPr>
        <w:t>-</w:t>
      </w:r>
      <w:r w:rsidRPr="0071692D">
        <w:rPr>
          <w:rFonts w:ascii="Times New Roman" w:eastAsia="Times New Roman" w:hAnsi="Times New Roman" w:cs="Times New Roman"/>
          <w:color w:val="000000"/>
          <w:sz w:val="24"/>
          <w:szCs w:val="24"/>
        </w:rPr>
        <w:tab/>
        <w:t>для іншої посадової особи переможця – довіреність (доручення) керівника переможця на ім’я уповноваженої особи переможця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переможця.</w:t>
      </w:r>
    </w:p>
    <w:p w14:paraId="1AE7A9F0" w14:textId="0C4B4FB1" w:rsidR="0071692D" w:rsidRPr="0071692D" w:rsidRDefault="0071692D" w:rsidP="0071692D">
      <w:pPr>
        <w:pBdr>
          <w:top w:val="nil"/>
          <w:left w:val="nil"/>
          <w:bottom w:val="nil"/>
          <w:right w:val="nil"/>
          <w:between w:val="nil"/>
        </w:pBdr>
        <w:spacing w:before="80" w:after="80" w:line="240" w:lineRule="auto"/>
        <w:jc w:val="both"/>
        <w:rPr>
          <w:rFonts w:ascii="Times New Roman" w:eastAsia="Times New Roman" w:hAnsi="Times New Roman" w:cs="Times New Roman"/>
          <w:sz w:val="24"/>
          <w:szCs w:val="24"/>
        </w:rPr>
      </w:pPr>
      <w:r w:rsidRPr="0071692D">
        <w:rPr>
          <w:rFonts w:ascii="Times New Roman" w:eastAsia="Times New Roman" w:hAnsi="Times New Roman" w:cs="Times New Roman"/>
          <w:color w:val="000000"/>
          <w:sz w:val="24"/>
          <w:szCs w:val="24"/>
        </w:rPr>
        <w:t>-</w:t>
      </w:r>
      <w:r w:rsidRPr="0071692D">
        <w:rPr>
          <w:rFonts w:ascii="Times New Roman" w:eastAsia="Times New Roman" w:hAnsi="Times New Roman" w:cs="Times New Roman"/>
          <w:color w:val="000000"/>
          <w:sz w:val="24"/>
          <w:szCs w:val="24"/>
        </w:rPr>
        <w:tab/>
        <w:t xml:space="preserve">для переможця фізичної особи, фізичної особи-підприємця: не вимагається, а в разі, якщо такий переможець уповноважує на підписання договору про закупівлю іншу особу (представника), такий переможець повинен надати через електронну систему </w:t>
      </w:r>
      <w:proofErr w:type="spellStart"/>
      <w:r w:rsidRPr="0071692D">
        <w:rPr>
          <w:rFonts w:ascii="Times New Roman" w:eastAsia="Times New Roman" w:hAnsi="Times New Roman" w:cs="Times New Roman"/>
          <w:color w:val="000000"/>
          <w:sz w:val="24"/>
          <w:szCs w:val="24"/>
        </w:rPr>
        <w:t>закупівель</w:t>
      </w:r>
      <w:proofErr w:type="spellEnd"/>
      <w:r w:rsidRPr="0071692D">
        <w:rPr>
          <w:rFonts w:ascii="Times New Roman" w:eastAsia="Times New Roman" w:hAnsi="Times New Roman" w:cs="Times New Roman"/>
          <w:color w:val="000000"/>
          <w:sz w:val="24"/>
          <w:szCs w:val="24"/>
        </w:rPr>
        <w:t xml:space="preserve"> довіреність або інший документ, що підтверджує повноваження такого представника переможця.</w:t>
      </w:r>
    </w:p>
    <w:p w14:paraId="2E21ABD5" w14:textId="19E7FD31" w:rsidR="001061B6" w:rsidRPr="00F11BB9" w:rsidRDefault="00F11BB9" w:rsidP="001061B6">
      <w:pPr>
        <w:shd w:val="clear" w:color="auto" w:fill="FFFFFF"/>
        <w:spacing w:after="0" w:line="240" w:lineRule="auto"/>
        <w:rPr>
          <w:rFonts w:asciiTheme="majorBidi" w:eastAsia="Times New Roman" w:hAnsiTheme="majorBidi" w:cstheme="majorBidi"/>
          <w:b/>
          <w:color w:val="000000"/>
          <w:sz w:val="24"/>
          <w:szCs w:val="24"/>
          <w:u w:val="single"/>
        </w:rPr>
      </w:pPr>
      <w:r>
        <w:rPr>
          <w:rFonts w:asciiTheme="majorBidi" w:eastAsia="Times New Roman" w:hAnsiTheme="majorBidi" w:cstheme="majorBidi"/>
          <w:b/>
          <w:color w:val="000000"/>
          <w:sz w:val="24"/>
          <w:szCs w:val="24"/>
        </w:rPr>
        <w:t>5</w:t>
      </w:r>
      <w:r w:rsidR="001061B6" w:rsidRPr="00414FD2">
        <w:rPr>
          <w:rFonts w:asciiTheme="majorBidi" w:eastAsia="Times New Roman" w:hAnsiTheme="majorBidi" w:cstheme="majorBidi"/>
          <w:b/>
          <w:color w:val="000000"/>
          <w:sz w:val="24"/>
          <w:szCs w:val="24"/>
        </w:rPr>
        <w:t xml:space="preserve">. </w:t>
      </w:r>
      <w:r w:rsidR="001061B6" w:rsidRPr="00F11BB9">
        <w:rPr>
          <w:rFonts w:asciiTheme="majorBidi" w:eastAsia="Times New Roman" w:hAnsiTheme="majorBidi" w:cstheme="majorBidi"/>
          <w:b/>
          <w:color w:val="000000"/>
          <w:sz w:val="24"/>
          <w:szCs w:val="24"/>
          <w:u w:val="single"/>
        </w:rPr>
        <w:t xml:space="preserve">Інша інформація встановлена відповідно до законодавства (для учасників </w:t>
      </w:r>
      <w:r w:rsidR="001061B6" w:rsidRPr="00F11BB9">
        <w:rPr>
          <w:rFonts w:asciiTheme="majorBidi" w:eastAsia="Times New Roman" w:hAnsiTheme="majorBidi" w:cstheme="majorBidi"/>
          <w:b/>
          <w:sz w:val="24"/>
          <w:szCs w:val="24"/>
          <w:u w:val="single"/>
        </w:rPr>
        <w:t>—</w:t>
      </w:r>
      <w:r w:rsidR="001061B6" w:rsidRPr="00F11BB9">
        <w:rPr>
          <w:rFonts w:asciiTheme="majorBidi" w:eastAsia="Times New Roman" w:hAnsiTheme="majorBidi" w:cstheme="majorBidi"/>
          <w:b/>
          <w:color w:val="000000"/>
          <w:sz w:val="24"/>
          <w:szCs w:val="24"/>
          <w:u w:val="single"/>
        </w:rPr>
        <w:t>юридичних осіб, фізичних осіб та фізичних осіб</w:t>
      </w:r>
      <w:r w:rsidR="001061B6" w:rsidRPr="00F11BB9">
        <w:rPr>
          <w:rFonts w:asciiTheme="majorBidi" w:eastAsia="Times New Roman" w:hAnsiTheme="majorBidi" w:cstheme="majorBidi"/>
          <w:b/>
          <w:sz w:val="24"/>
          <w:szCs w:val="24"/>
          <w:u w:val="single"/>
        </w:rPr>
        <w:t xml:space="preserve"> — </w:t>
      </w:r>
      <w:r w:rsidR="001061B6" w:rsidRPr="00F11BB9">
        <w:rPr>
          <w:rFonts w:asciiTheme="majorBidi" w:eastAsia="Times New Roman" w:hAnsiTheme="majorBidi" w:cstheme="majorBidi"/>
          <w:b/>
          <w:color w:val="000000"/>
          <w:sz w:val="24"/>
          <w:szCs w:val="24"/>
          <w:u w:val="single"/>
        </w:rPr>
        <w:t>підприємців).</w:t>
      </w:r>
    </w:p>
    <w:p w14:paraId="5CC9E8DD" w14:textId="4F42C7AC" w:rsidR="001061B6" w:rsidRPr="00414FD2" w:rsidRDefault="00F11BB9" w:rsidP="001061B6">
      <w:pPr>
        <w:tabs>
          <w:tab w:val="left" w:pos="708"/>
        </w:tabs>
        <w:spacing w:line="240" w:lineRule="auto"/>
        <w:rPr>
          <w:rFonts w:asciiTheme="majorBidi" w:hAnsiTheme="majorBidi" w:cstheme="majorBidi"/>
          <w:b/>
          <w:sz w:val="24"/>
          <w:szCs w:val="24"/>
        </w:rPr>
      </w:pPr>
      <w:r>
        <w:rPr>
          <w:rFonts w:asciiTheme="majorBidi" w:hAnsiTheme="majorBidi" w:cstheme="majorBidi"/>
          <w:b/>
          <w:sz w:val="24"/>
          <w:szCs w:val="24"/>
        </w:rPr>
        <w:lastRenderedPageBreak/>
        <w:t>5</w:t>
      </w:r>
      <w:r w:rsidR="001061B6" w:rsidRPr="00414FD2">
        <w:rPr>
          <w:rFonts w:asciiTheme="majorBidi" w:hAnsiTheme="majorBidi" w:cstheme="majorBidi"/>
          <w:b/>
          <w:sz w:val="24"/>
          <w:szCs w:val="24"/>
        </w:rPr>
        <w:t>.1. Перелік документів, що має надати Учасник:</w:t>
      </w:r>
    </w:p>
    <w:p w14:paraId="48F741FF" w14:textId="77777777" w:rsidR="001061B6" w:rsidRPr="00414FD2" w:rsidRDefault="001061B6" w:rsidP="001061B6">
      <w:pPr>
        <w:tabs>
          <w:tab w:val="left" w:pos="1440"/>
        </w:tabs>
        <w:spacing w:line="240" w:lineRule="auto"/>
        <w:jc w:val="both"/>
        <w:rPr>
          <w:rFonts w:asciiTheme="majorBidi" w:hAnsiTheme="majorBidi" w:cstheme="majorBidi"/>
          <w:sz w:val="24"/>
          <w:szCs w:val="24"/>
        </w:rPr>
      </w:pPr>
      <w:r w:rsidRPr="00414FD2">
        <w:rPr>
          <w:rFonts w:asciiTheme="majorBidi" w:hAnsiTheme="majorBidi" w:cstheme="majorBidi"/>
          <w:sz w:val="24"/>
          <w:szCs w:val="24"/>
        </w:rPr>
        <w:t>1. Копія статуту або іншого установчого документу (за наявності). У разі  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14:paraId="50ABBA10" w14:textId="77777777" w:rsidR="001061B6" w:rsidRPr="00414FD2" w:rsidRDefault="001061B6" w:rsidP="001061B6">
      <w:pPr>
        <w:tabs>
          <w:tab w:val="left" w:pos="1440"/>
        </w:tabs>
        <w:spacing w:line="240" w:lineRule="auto"/>
        <w:jc w:val="both"/>
        <w:rPr>
          <w:rFonts w:asciiTheme="majorBidi" w:hAnsiTheme="majorBidi" w:cstheme="majorBidi"/>
          <w:sz w:val="24"/>
          <w:szCs w:val="24"/>
        </w:rPr>
      </w:pPr>
      <w:r w:rsidRPr="00414FD2">
        <w:rPr>
          <w:rFonts w:asciiTheme="majorBidi" w:hAnsiTheme="majorBidi" w:cstheme="majorBidi"/>
          <w:sz w:val="24"/>
          <w:szCs w:val="24"/>
        </w:rPr>
        <w:t>2.  Завірена копія довідки про присвоєння</w:t>
      </w:r>
      <w:r w:rsidRPr="00414FD2">
        <w:rPr>
          <w:rFonts w:asciiTheme="majorBidi" w:hAnsiTheme="majorBidi" w:cstheme="majorBidi"/>
          <w:sz w:val="24"/>
          <w:szCs w:val="24"/>
          <w:lang w:eastAsia="en-US"/>
        </w:rPr>
        <w:t xml:space="preserve"> ідентифікаційного номера (для Учасника - фізичної особи).</w:t>
      </w:r>
    </w:p>
    <w:p w14:paraId="670DDD43" w14:textId="77777777" w:rsidR="001061B6" w:rsidRPr="00414FD2" w:rsidRDefault="001061B6" w:rsidP="001061B6">
      <w:pPr>
        <w:tabs>
          <w:tab w:val="left" w:pos="1440"/>
        </w:tabs>
        <w:spacing w:line="240" w:lineRule="auto"/>
        <w:jc w:val="both"/>
        <w:rPr>
          <w:rFonts w:asciiTheme="majorBidi" w:hAnsiTheme="majorBidi" w:cstheme="majorBidi"/>
          <w:sz w:val="24"/>
          <w:szCs w:val="24"/>
        </w:rPr>
      </w:pPr>
      <w:r w:rsidRPr="00414FD2">
        <w:rPr>
          <w:rFonts w:asciiTheme="majorBidi" w:hAnsiTheme="majorBidi" w:cstheme="majorBidi"/>
          <w:sz w:val="24"/>
          <w:szCs w:val="24"/>
          <w:lang w:eastAsia="en-US"/>
        </w:rPr>
        <w:t>3. Копія паспорту (для Учасника - фізичної особи).</w:t>
      </w:r>
    </w:p>
    <w:p w14:paraId="19EE514C" w14:textId="77777777" w:rsidR="001061B6" w:rsidRPr="00414FD2" w:rsidRDefault="001061B6" w:rsidP="001061B6">
      <w:pPr>
        <w:tabs>
          <w:tab w:val="num" w:pos="720"/>
          <w:tab w:val="left" w:pos="1440"/>
        </w:tabs>
        <w:spacing w:line="240" w:lineRule="auto"/>
        <w:jc w:val="both"/>
        <w:rPr>
          <w:rFonts w:asciiTheme="majorBidi" w:hAnsiTheme="majorBidi" w:cstheme="majorBidi"/>
          <w:sz w:val="24"/>
          <w:szCs w:val="24"/>
        </w:rPr>
      </w:pPr>
      <w:r w:rsidRPr="00414FD2">
        <w:rPr>
          <w:rFonts w:asciiTheme="majorBidi" w:hAnsiTheme="majorBidi" w:cstheme="majorBidi"/>
          <w:sz w:val="24"/>
          <w:szCs w:val="24"/>
        </w:rPr>
        <w:t>4.  Копія свідоцтва про реєстрацію платника ПДВ або копія витягу з реєстру платників ПДВ (при наявності).</w:t>
      </w:r>
    </w:p>
    <w:p w14:paraId="66B1910C" w14:textId="77777777" w:rsidR="001061B6" w:rsidRPr="00414FD2" w:rsidRDefault="001061B6" w:rsidP="001061B6">
      <w:pPr>
        <w:tabs>
          <w:tab w:val="num" w:pos="720"/>
          <w:tab w:val="left" w:pos="1440"/>
        </w:tabs>
        <w:spacing w:line="240" w:lineRule="auto"/>
        <w:jc w:val="both"/>
        <w:rPr>
          <w:rFonts w:asciiTheme="majorBidi" w:hAnsiTheme="majorBidi" w:cstheme="majorBidi"/>
          <w:sz w:val="24"/>
          <w:szCs w:val="24"/>
        </w:rPr>
      </w:pPr>
      <w:r w:rsidRPr="00414FD2">
        <w:rPr>
          <w:rFonts w:asciiTheme="majorBidi" w:hAnsiTheme="majorBidi" w:cstheme="majorBidi"/>
          <w:sz w:val="24"/>
          <w:szCs w:val="24"/>
        </w:rPr>
        <w:t>5. Копія Свідоцтва про право сплати єдиного податку суб’єктом малого підприємництва-юридичною особою (при наявності).</w:t>
      </w:r>
    </w:p>
    <w:p w14:paraId="05B90F3C" w14:textId="4EA46854" w:rsidR="001061B6" w:rsidRPr="00414FD2" w:rsidRDefault="0050289C" w:rsidP="001061B6">
      <w:pPr>
        <w:tabs>
          <w:tab w:val="num" w:pos="720"/>
          <w:tab w:val="left" w:pos="1440"/>
        </w:tabs>
        <w:spacing w:line="240" w:lineRule="auto"/>
        <w:jc w:val="both"/>
        <w:rPr>
          <w:rFonts w:asciiTheme="majorBidi" w:hAnsiTheme="majorBidi" w:cstheme="majorBidi"/>
          <w:sz w:val="24"/>
          <w:szCs w:val="24"/>
        </w:rPr>
      </w:pPr>
      <w:r>
        <w:rPr>
          <w:rFonts w:asciiTheme="majorBidi" w:hAnsiTheme="majorBidi" w:cstheme="majorBidi"/>
          <w:sz w:val="24"/>
          <w:szCs w:val="24"/>
        </w:rPr>
        <w:t>6</w:t>
      </w:r>
      <w:r w:rsidR="001061B6" w:rsidRPr="00414FD2">
        <w:rPr>
          <w:rFonts w:asciiTheme="majorBidi" w:hAnsiTheme="majorBidi" w:cstheme="majorBidi"/>
          <w:sz w:val="24"/>
          <w:szCs w:val="24"/>
        </w:rPr>
        <w:t xml:space="preserve">. Копії документів, що підтверджують повноваження особи укладати договір (виписка з протоколу засновників про призначення, наказ, довіреність та </w:t>
      </w:r>
      <w:proofErr w:type="spellStart"/>
      <w:r w:rsidR="001061B6" w:rsidRPr="00414FD2">
        <w:rPr>
          <w:rFonts w:asciiTheme="majorBidi" w:hAnsiTheme="majorBidi" w:cstheme="majorBidi"/>
          <w:sz w:val="24"/>
          <w:szCs w:val="24"/>
        </w:rPr>
        <w:t>інш</w:t>
      </w:r>
      <w:proofErr w:type="spellEnd"/>
      <w:r w:rsidR="001061B6" w:rsidRPr="00414FD2">
        <w:rPr>
          <w:rFonts w:asciiTheme="majorBidi" w:hAnsiTheme="majorBidi" w:cstheme="majorBidi"/>
          <w:sz w:val="24"/>
          <w:szCs w:val="24"/>
        </w:rPr>
        <w:t xml:space="preserve">.) </w:t>
      </w:r>
    </w:p>
    <w:p w14:paraId="278A331C" w14:textId="49EA5DEB" w:rsidR="001061B6" w:rsidRPr="00414FD2" w:rsidRDefault="0050289C" w:rsidP="001061B6">
      <w:pPr>
        <w:spacing w:line="240" w:lineRule="auto"/>
        <w:jc w:val="both"/>
        <w:rPr>
          <w:rFonts w:asciiTheme="majorBidi" w:hAnsiTheme="majorBidi" w:cstheme="majorBidi"/>
          <w:sz w:val="24"/>
          <w:szCs w:val="24"/>
        </w:rPr>
      </w:pPr>
      <w:r>
        <w:rPr>
          <w:rFonts w:asciiTheme="majorBidi" w:hAnsiTheme="majorBidi" w:cstheme="majorBidi"/>
          <w:sz w:val="24"/>
          <w:szCs w:val="24"/>
        </w:rPr>
        <w:t>7</w:t>
      </w:r>
      <w:r w:rsidR="001061B6" w:rsidRPr="00414FD2">
        <w:rPr>
          <w:rFonts w:asciiTheme="majorBidi" w:hAnsiTheme="majorBidi" w:cstheme="majorBidi"/>
          <w:sz w:val="24"/>
          <w:szCs w:val="24"/>
        </w:rPr>
        <w:t>. Копія витягу</w:t>
      </w:r>
      <w:r>
        <w:rPr>
          <w:rFonts w:asciiTheme="majorBidi" w:hAnsiTheme="majorBidi" w:cstheme="majorBidi"/>
          <w:sz w:val="24"/>
          <w:szCs w:val="24"/>
        </w:rPr>
        <w:t>/виписки</w:t>
      </w:r>
      <w:r w:rsidR="001061B6" w:rsidRPr="00414FD2">
        <w:rPr>
          <w:rFonts w:asciiTheme="majorBidi" w:hAnsiTheme="majorBidi" w:cstheme="majorBidi"/>
          <w:sz w:val="24"/>
          <w:szCs w:val="24"/>
        </w:rPr>
        <w:t xml:space="preserve"> з Єдиного державного реєстру юридичних осіб та фізичних осіб-підприємців  (учасник має право надавати документи, видані в паперовому вигля</w:t>
      </w:r>
      <w:r w:rsidR="001061B6" w:rsidRPr="00414FD2">
        <w:rPr>
          <w:rFonts w:asciiTheme="majorBidi" w:hAnsiTheme="majorBidi" w:cstheme="majorBidi"/>
          <w:sz w:val="24"/>
          <w:szCs w:val="24"/>
        </w:rPr>
        <w:softHyphen/>
        <w:t>ді, або сформовані в електронній фор</w:t>
      </w:r>
      <w:r w:rsidR="001061B6" w:rsidRPr="00414FD2">
        <w:rPr>
          <w:rFonts w:asciiTheme="majorBidi" w:hAnsiTheme="majorBidi" w:cstheme="majorBidi"/>
          <w:sz w:val="24"/>
          <w:szCs w:val="24"/>
        </w:rPr>
        <w:softHyphen/>
        <w:t>мі (відтворені на папері) відповідно до законодавства).</w:t>
      </w:r>
    </w:p>
    <w:p w14:paraId="7BD7897E" w14:textId="77777777" w:rsidR="001061B6" w:rsidRDefault="001061B6" w:rsidP="001061B6">
      <w:pPr>
        <w:spacing w:line="240" w:lineRule="auto"/>
        <w:jc w:val="both"/>
        <w:rPr>
          <w:rFonts w:asciiTheme="majorBidi" w:hAnsiTheme="majorBidi" w:cstheme="majorBidi"/>
          <w:sz w:val="24"/>
          <w:szCs w:val="24"/>
        </w:rPr>
      </w:pPr>
      <w:r w:rsidRPr="00414FD2">
        <w:rPr>
          <w:rFonts w:asciiTheme="majorBidi" w:hAnsiTheme="majorBidi" w:cstheme="majorBidi"/>
          <w:sz w:val="24"/>
          <w:szCs w:val="24"/>
        </w:rPr>
        <w:t xml:space="preserve">9. Оригінал довідки з обслуговуючого банку (банків) про наявність рахунків в банківських установах,  виданої не більш ніж 10-денної давнини по відношенню до дати розкриття тендерних пропозицій. </w:t>
      </w:r>
    </w:p>
    <w:p w14:paraId="747DEC00" w14:textId="769CA51B" w:rsidR="0050289C" w:rsidRPr="00414FD2" w:rsidRDefault="0050289C" w:rsidP="0050289C">
      <w:pPr>
        <w:spacing w:line="240" w:lineRule="auto"/>
        <w:jc w:val="both"/>
        <w:rPr>
          <w:rFonts w:asciiTheme="majorBidi" w:hAnsiTheme="majorBidi" w:cstheme="majorBidi"/>
          <w:sz w:val="24"/>
          <w:szCs w:val="24"/>
        </w:rPr>
      </w:pPr>
      <w:r w:rsidRPr="00414FD2">
        <w:rPr>
          <w:rFonts w:asciiTheme="majorBidi" w:hAnsiTheme="majorBidi" w:cstheme="majorBidi"/>
          <w:sz w:val="24"/>
          <w:szCs w:val="24"/>
        </w:rPr>
        <w:t>1</w:t>
      </w:r>
      <w:r>
        <w:rPr>
          <w:rFonts w:asciiTheme="majorBidi" w:hAnsiTheme="majorBidi" w:cstheme="majorBidi"/>
          <w:sz w:val="24"/>
          <w:szCs w:val="24"/>
        </w:rPr>
        <w:t>0</w:t>
      </w:r>
      <w:r w:rsidRPr="00414FD2">
        <w:rPr>
          <w:rFonts w:asciiTheme="majorBidi" w:hAnsiTheme="majorBidi" w:cstheme="majorBidi"/>
          <w:sz w:val="24"/>
          <w:szCs w:val="24"/>
        </w:rPr>
        <w:t>.Учасники-нерезиденти для виконання вимог щодо подання документів, подають у складі тендерної пропозиції, документи, передбачені законодавством країни, де вони зареєстровані (обов’язково указується країна реєстрації, надається: «Установча угода», «Витяг з торгового (банківського чи судового) реєстру», «Реєстраційне посвідчення місцевого органу влади іноземної держави про реєстрацію юридичної особи» тощо (видані уповноваженими органами) тощо).</w:t>
      </w:r>
    </w:p>
    <w:p w14:paraId="0000008E" w14:textId="252D3E3D" w:rsidR="0012378D" w:rsidRPr="008B1324" w:rsidRDefault="0050289C" w:rsidP="0050289C">
      <w:pPr>
        <w:spacing w:line="240" w:lineRule="auto"/>
        <w:jc w:val="both"/>
        <w:rPr>
          <w:rFonts w:ascii="Times New Roman" w:eastAsia="Times New Roman" w:hAnsi="Times New Roman" w:cs="Times New Roman"/>
          <w:color w:val="000000"/>
          <w:sz w:val="24"/>
          <w:szCs w:val="24"/>
        </w:rPr>
      </w:pPr>
      <w:r w:rsidRPr="00414FD2">
        <w:rPr>
          <w:rFonts w:asciiTheme="majorBidi" w:hAnsiTheme="majorBidi" w:cstheme="majorBidi"/>
          <w:sz w:val="24"/>
          <w:szCs w:val="24"/>
        </w:rPr>
        <w:t>1</w:t>
      </w:r>
      <w:r>
        <w:rPr>
          <w:rFonts w:asciiTheme="majorBidi" w:hAnsiTheme="majorBidi" w:cstheme="majorBidi"/>
          <w:sz w:val="24"/>
          <w:szCs w:val="24"/>
        </w:rPr>
        <w:t>1</w:t>
      </w:r>
      <w:r w:rsidRPr="00414FD2">
        <w:rPr>
          <w:rFonts w:asciiTheme="majorBidi" w:hAnsiTheme="majorBidi" w:cstheme="majorBidi"/>
          <w:sz w:val="24"/>
          <w:szCs w:val="24"/>
        </w:rPr>
        <w:t>. Учасники фізичні особи надають: копію паспорту, засвідчену підписом учасника та печаткою (за наявності), копію довідки про присвоєння ідентифікаційного коду/</w:t>
      </w:r>
      <w:proofErr w:type="spellStart"/>
      <w:r w:rsidRPr="00414FD2">
        <w:rPr>
          <w:rFonts w:asciiTheme="majorBidi" w:hAnsiTheme="majorBidi" w:cstheme="majorBidi"/>
          <w:sz w:val="24"/>
          <w:szCs w:val="24"/>
        </w:rPr>
        <w:t>реєстраціного</w:t>
      </w:r>
      <w:proofErr w:type="spellEnd"/>
      <w:r w:rsidRPr="00414FD2">
        <w:rPr>
          <w:rFonts w:asciiTheme="majorBidi" w:hAnsiTheme="majorBidi" w:cstheme="majorBidi"/>
          <w:sz w:val="24"/>
          <w:szCs w:val="24"/>
        </w:rPr>
        <w:t xml:space="preserve"> номеру облікової картки платника податків або копію відповідної сторінки паспорту із відміткою уповноваженого органу про право фізичної особи здійснювати будь-які платежі за серією та номером паспорту.</w:t>
      </w:r>
    </w:p>
    <w:p w14:paraId="2B2F3CEA" w14:textId="38DDF6EC" w:rsidR="000202AB" w:rsidRPr="00F11BB9" w:rsidRDefault="00F11BB9">
      <w:pPr>
        <w:pBdr>
          <w:top w:val="nil"/>
          <w:left w:val="nil"/>
          <w:bottom w:val="nil"/>
          <w:right w:val="nil"/>
          <w:between w:val="nil"/>
        </w:pBdr>
        <w:spacing w:before="80" w:after="80" w:line="240" w:lineRule="auto"/>
        <w:jc w:val="both"/>
        <w:rPr>
          <w:rFonts w:ascii="Times New Roman" w:eastAsia="Times New Roman" w:hAnsi="Times New Roman" w:cs="Times New Roman"/>
          <w:b/>
          <w:bCs/>
          <w:color w:val="000000"/>
          <w:sz w:val="24"/>
          <w:szCs w:val="24"/>
          <w:u w:val="single"/>
        </w:rPr>
      </w:pPr>
      <w:r w:rsidRPr="00F11BB9">
        <w:rPr>
          <w:rFonts w:ascii="Times New Roman" w:eastAsia="Times New Roman" w:hAnsi="Times New Roman" w:cs="Times New Roman"/>
          <w:b/>
          <w:bCs/>
          <w:color w:val="000000"/>
          <w:sz w:val="24"/>
          <w:szCs w:val="24"/>
          <w:u w:val="single"/>
        </w:rPr>
        <w:t>6</w:t>
      </w:r>
      <w:r w:rsidR="0050289C" w:rsidRPr="00F11BB9">
        <w:rPr>
          <w:rFonts w:ascii="Times New Roman" w:eastAsia="Times New Roman" w:hAnsi="Times New Roman" w:cs="Times New Roman"/>
          <w:b/>
          <w:bCs/>
          <w:color w:val="000000"/>
          <w:sz w:val="24"/>
          <w:szCs w:val="24"/>
          <w:u w:val="single"/>
        </w:rPr>
        <w:t>. Цінов</w:t>
      </w:r>
      <w:r w:rsidR="0050289C" w:rsidRPr="00F11BB9">
        <w:rPr>
          <w:rFonts w:ascii="Times New Roman" w:eastAsia="Times New Roman" w:hAnsi="Times New Roman" w:cs="Times New Roman"/>
          <w:b/>
          <w:bCs/>
          <w:sz w:val="24"/>
          <w:szCs w:val="24"/>
          <w:u w:val="single"/>
        </w:rPr>
        <w:t>у</w:t>
      </w:r>
      <w:r w:rsidR="0050289C" w:rsidRPr="00F11BB9">
        <w:rPr>
          <w:rFonts w:ascii="Times New Roman" w:eastAsia="Times New Roman" w:hAnsi="Times New Roman" w:cs="Times New Roman"/>
          <w:b/>
          <w:bCs/>
          <w:color w:val="000000"/>
          <w:sz w:val="24"/>
          <w:szCs w:val="24"/>
          <w:u w:val="single"/>
        </w:rPr>
        <w:t xml:space="preserve"> пропозиці</w:t>
      </w:r>
      <w:r w:rsidR="0050289C" w:rsidRPr="00F11BB9">
        <w:rPr>
          <w:rFonts w:ascii="Times New Roman" w:eastAsia="Times New Roman" w:hAnsi="Times New Roman" w:cs="Times New Roman"/>
          <w:b/>
          <w:bCs/>
          <w:sz w:val="24"/>
          <w:szCs w:val="24"/>
          <w:u w:val="single"/>
        </w:rPr>
        <w:t>ю</w:t>
      </w:r>
      <w:r w:rsidR="0050289C" w:rsidRPr="00F11BB9">
        <w:rPr>
          <w:rFonts w:ascii="Times New Roman" w:eastAsia="Times New Roman" w:hAnsi="Times New Roman" w:cs="Times New Roman"/>
          <w:b/>
          <w:bCs/>
          <w:color w:val="000000"/>
          <w:sz w:val="24"/>
          <w:szCs w:val="24"/>
          <w:u w:val="single"/>
        </w:rPr>
        <w:t xml:space="preserve"> відповідно до додатку № </w:t>
      </w:r>
      <w:r w:rsidR="00F9409B" w:rsidRPr="00F11BB9">
        <w:rPr>
          <w:rFonts w:ascii="Times New Roman" w:eastAsia="Times New Roman" w:hAnsi="Times New Roman" w:cs="Times New Roman"/>
          <w:b/>
          <w:bCs/>
          <w:color w:val="000000"/>
          <w:sz w:val="24"/>
          <w:szCs w:val="24"/>
          <w:u w:val="single"/>
        </w:rPr>
        <w:t>7</w:t>
      </w:r>
      <w:r w:rsidR="008B1324" w:rsidRPr="00F11BB9">
        <w:rPr>
          <w:rFonts w:ascii="Times New Roman" w:eastAsia="Times New Roman" w:hAnsi="Times New Roman" w:cs="Times New Roman"/>
          <w:b/>
          <w:bCs/>
          <w:color w:val="000000"/>
          <w:sz w:val="24"/>
          <w:szCs w:val="24"/>
          <w:u w:val="single"/>
        </w:rPr>
        <w:t xml:space="preserve"> </w:t>
      </w:r>
      <w:r w:rsidR="0050289C" w:rsidRPr="00F11BB9">
        <w:rPr>
          <w:rFonts w:ascii="Times New Roman" w:eastAsia="Times New Roman" w:hAnsi="Times New Roman" w:cs="Times New Roman"/>
          <w:b/>
          <w:bCs/>
          <w:color w:val="000000"/>
          <w:sz w:val="24"/>
          <w:szCs w:val="24"/>
          <w:u w:val="single"/>
        </w:rPr>
        <w:t xml:space="preserve">до тендерної документації </w:t>
      </w:r>
      <w:r w:rsidR="00F9409B" w:rsidRPr="00F11BB9">
        <w:rPr>
          <w:rFonts w:ascii="Times New Roman" w:eastAsia="Times New Roman" w:hAnsi="Times New Roman" w:cs="Times New Roman"/>
          <w:b/>
          <w:bCs/>
          <w:color w:val="000000"/>
          <w:sz w:val="24"/>
          <w:szCs w:val="24"/>
          <w:u w:val="single"/>
        </w:rPr>
        <w:t>.</w:t>
      </w:r>
    </w:p>
    <w:p w14:paraId="0000008F" w14:textId="58FADE4E" w:rsidR="0012378D" w:rsidRPr="000202AB" w:rsidRDefault="000202AB">
      <w:pPr>
        <w:pBdr>
          <w:top w:val="nil"/>
          <w:left w:val="nil"/>
          <w:bottom w:val="nil"/>
          <w:right w:val="nil"/>
          <w:between w:val="nil"/>
        </w:pBdr>
        <w:spacing w:before="80" w:after="80" w:line="240" w:lineRule="auto"/>
        <w:jc w:val="both"/>
        <w:rPr>
          <w:rFonts w:ascii="Times New Roman" w:eastAsia="Times New Roman" w:hAnsi="Times New Roman" w:cs="Times New Roman"/>
          <w:color w:val="000000"/>
          <w:sz w:val="24"/>
          <w:szCs w:val="24"/>
        </w:rPr>
      </w:pPr>
      <w:r w:rsidRPr="000202AB">
        <w:t xml:space="preserve"> </w:t>
      </w:r>
      <w:r w:rsidRPr="000202AB">
        <w:rPr>
          <w:rFonts w:ascii="Times New Roman" w:eastAsia="Times New Roman" w:hAnsi="Times New Roman" w:cs="Times New Roman"/>
          <w:color w:val="000000"/>
          <w:sz w:val="24"/>
          <w:szCs w:val="24"/>
        </w:rPr>
        <w:t>Ціна включає в себе всі витрати на транспортування, навантаження та розвантаження, страхування та інші витрати, сплату податків і зборів тощо.</w:t>
      </w:r>
    </w:p>
    <w:p w14:paraId="00000090" w14:textId="77777777" w:rsidR="0012378D" w:rsidRPr="008B1324" w:rsidRDefault="0012378D">
      <w:pPr>
        <w:pBdr>
          <w:top w:val="nil"/>
          <w:left w:val="nil"/>
          <w:bottom w:val="nil"/>
          <w:right w:val="nil"/>
          <w:between w:val="nil"/>
        </w:pBdr>
        <w:spacing w:before="80" w:after="80" w:line="240" w:lineRule="auto"/>
        <w:jc w:val="both"/>
        <w:rPr>
          <w:rFonts w:ascii="Times New Roman" w:eastAsia="Times New Roman" w:hAnsi="Times New Roman" w:cs="Times New Roman"/>
          <w:color w:val="000000"/>
          <w:sz w:val="24"/>
          <w:szCs w:val="24"/>
          <w:u w:val="single"/>
        </w:rPr>
      </w:pPr>
    </w:p>
    <w:p w14:paraId="00000091" w14:textId="33C32DEB" w:rsidR="0012378D" w:rsidRPr="00F11BB9" w:rsidRDefault="00F11BB9">
      <w:pPr>
        <w:pBdr>
          <w:top w:val="nil"/>
          <w:left w:val="nil"/>
          <w:bottom w:val="nil"/>
          <w:right w:val="nil"/>
          <w:between w:val="nil"/>
        </w:pBdr>
        <w:spacing w:before="80" w:after="80" w:line="240" w:lineRule="auto"/>
        <w:jc w:val="both"/>
        <w:rPr>
          <w:rFonts w:ascii="Times New Roman" w:eastAsia="Times New Roman" w:hAnsi="Times New Roman" w:cs="Times New Roman"/>
          <w:b/>
          <w:bCs/>
          <w:color w:val="000000"/>
          <w:sz w:val="24"/>
          <w:szCs w:val="24"/>
          <w:u w:val="single"/>
        </w:rPr>
      </w:pPr>
      <w:r w:rsidRPr="00F11BB9">
        <w:rPr>
          <w:rFonts w:ascii="Times New Roman" w:eastAsia="Times New Roman" w:hAnsi="Times New Roman" w:cs="Times New Roman"/>
          <w:b/>
          <w:bCs/>
          <w:color w:val="000000"/>
          <w:sz w:val="24"/>
          <w:szCs w:val="24"/>
          <w:u w:val="single"/>
        </w:rPr>
        <w:t>7</w:t>
      </w:r>
      <w:r w:rsidR="0050289C" w:rsidRPr="00F11BB9">
        <w:rPr>
          <w:rFonts w:ascii="Times New Roman" w:eastAsia="Times New Roman" w:hAnsi="Times New Roman" w:cs="Times New Roman"/>
          <w:b/>
          <w:bCs/>
          <w:color w:val="000000"/>
          <w:sz w:val="24"/>
          <w:szCs w:val="24"/>
          <w:u w:val="single"/>
        </w:rPr>
        <w:t>.У разі, якщо тендерна пропозиція подається об’єднанням учасників, надається документ про створення такого об’єднання.</w:t>
      </w:r>
    </w:p>
    <w:p w14:paraId="00000092" w14:textId="77777777" w:rsidR="0012378D" w:rsidRPr="008B1324" w:rsidRDefault="0012378D">
      <w:pPr>
        <w:pBdr>
          <w:top w:val="nil"/>
          <w:left w:val="nil"/>
          <w:bottom w:val="nil"/>
          <w:right w:val="nil"/>
          <w:between w:val="nil"/>
        </w:pBdr>
        <w:spacing w:before="80" w:after="80" w:line="240" w:lineRule="auto"/>
        <w:jc w:val="both"/>
        <w:rPr>
          <w:rFonts w:ascii="Times New Roman" w:eastAsia="Times New Roman" w:hAnsi="Times New Roman" w:cs="Times New Roman"/>
          <w:sz w:val="24"/>
          <w:szCs w:val="24"/>
        </w:rPr>
      </w:pPr>
    </w:p>
    <w:p w14:paraId="00000093" w14:textId="6CE77287" w:rsidR="0012378D" w:rsidRPr="00F11BB9" w:rsidRDefault="00F11BB9">
      <w:pPr>
        <w:spacing w:after="200" w:line="240" w:lineRule="auto"/>
        <w:jc w:val="both"/>
        <w:rPr>
          <w:rFonts w:ascii="Times New Roman" w:eastAsia="Times New Roman" w:hAnsi="Times New Roman" w:cs="Times New Roman"/>
          <w:b/>
          <w:bCs/>
          <w:sz w:val="24"/>
          <w:szCs w:val="24"/>
          <w:u w:val="single"/>
        </w:rPr>
      </w:pPr>
      <w:r w:rsidRPr="00F11BB9">
        <w:rPr>
          <w:rFonts w:ascii="Times New Roman" w:eastAsia="Times New Roman" w:hAnsi="Times New Roman" w:cs="Times New Roman"/>
          <w:b/>
          <w:bCs/>
          <w:sz w:val="24"/>
          <w:szCs w:val="24"/>
          <w:u w:val="single"/>
        </w:rPr>
        <w:t>8</w:t>
      </w:r>
      <w:r w:rsidR="0050289C" w:rsidRPr="00F11BB9">
        <w:rPr>
          <w:rFonts w:ascii="Times New Roman" w:eastAsia="Times New Roman" w:hAnsi="Times New Roman" w:cs="Times New Roman"/>
          <w:b/>
          <w:bCs/>
          <w:color w:val="000000"/>
          <w:sz w:val="24"/>
          <w:szCs w:val="24"/>
          <w:u w:val="single"/>
        </w:rPr>
        <w:t>. Інформація в довільній формі про те, що учасник процедури закупівлі не є:</w:t>
      </w:r>
    </w:p>
    <w:p w14:paraId="00000094" w14:textId="77777777" w:rsidR="0012378D" w:rsidRPr="008B1324" w:rsidRDefault="00000000">
      <w:pPr>
        <w:spacing w:after="20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color w:val="000000"/>
          <w:sz w:val="24"/>
          <w:szCs w:val="24"/>
          <w:highlight w:val="white"/>
        </w:rPr>
        <w:t> – громадянином Російської Федерації/Республіки Білорусь/Ісламської Республіки Іран  (крім того, що проживає на території України на законних підставах);</w:t>
      </w:r>
    </w:p>
    <w:p w14:paraId="00000095" w14:textId="77777777" w:rsidR="0012378D" w:rsidRPr="008B1324" w:rsidRDefault="00000000">
      <w:pPr>
        <w:spacing w:after="20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color w:val="000000"/>
          <w:sz w:val="24"/>
          <w:szCs w:val="24"/>
          <w:highlight w:val="white"/>
        </w:rPr>
        <w:t>–  юридичною особою, утвореною та зареєстрованою відповідно до законодавства Російської Федерації/Республіки Білорусь/Ісламської Республіки Іран ; </w:t>
      </w:r>
    </w:p>
    <w:p w14:paraId="00000096" w14:textId="77777777" w:rsidR="0012378D" w:rsidRPr="008B1324" w:rsidRDefault="00000000">
      <w:pPr>
        <w:spacing w:after="20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color w:val="000000"/>
          <w:sz w:val="24"/>
          <w:szCs w:val="24"/>
          <w:highlight w:val="white"/>
        </w:rPr>
        <w:t xml:space="preserve">– юридичною особою, утвореною та зареєстрованою відповідно до законодавства України, кінцевим </w:t>
      </w:r>
      <w:proofErr w:type="spellStart"/>
      <w:r w:rsidRPr="008B1324">
        <w:rPr>
          <w:rFonts w:ascii="Times New Roman" w:eastAsia="Times New Roman" w:hAnsi="Times New Roman" w:cs="Times New Roman"/>
          <w:color w:val="000000"/>
          <w:sz w:val="24"/>
          <w:szCs w:val="24"/>
          <w:highlight w:val="white"/>
        </w:rPr>
        <w:t>бенефіціарним</w:t>
      </w:r>
      <w:proofErr w:type="spellEnd"/>
      <w:r w:rsidRPr="008B1324">
        <w:rPr>
          <w:rFonts w:ascii="Times New Roman" w:eastAsia="Times New Roman" w:hAnsi="Times New Roman" w:cs="Times New Roman"/>
          <w:color w:val="000000"/>
          <w:sz w:val="24"/>
          <w:szCs w:val="24"/>
          <w:highlight w:val="white"/>
        </w:rPr>
        <w:t xml:space="preserve"> вл</w:t>
      </w:r>
      <w:r w:rsidRPr="008B1324">
        <w:rPr>
          <w:rFonts w:ascii="Times New Roman" w:eastAsia="Times New Roman" w:hAnsi="Times New Roman" w:cs="Times New Roman"/>
          <w:color w:val="000000"/>
          <w:sz w:val="24"/>
          <w:szCs w:val="24"/>
        </w:rPr>
        <w:t xml:space="preserve">асником, членом або учасником (акціонером), що має частку в </w:t>
      </w:r>
      <w:r w:rsidRPr="008B1324">
        <w:rPr>
          <w:rFonts w:ascii="Times New Roman" w:eastAsia="Times New Roman" w:hAnsi="Times New Roman" w:cs="Times New Roman"/>
          <w:color w:val="000000"/>
          <w:sz w:val="24"/>
          <w:szCs w:val="24"/>
        </w:rPr>
        <w:lastRenderedPageBreak/>
        <w:t>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w:t>
      </w:r>
    </w:p>
    <w:p w14:paraId="00000097" w14:textId="77777777" w:rsidR="0012378D" w:rsidRPr="008B1324" w:rsidRDefault="00000000">
      <w:pPr>
        <w:spacing w:after="20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color w:val="000000"/>
          <w:sz w:val="24"/>
          <w:szCs w:val="24"/>
        </w:rPr>
        <w:t>– юридичною особою, утвореною та зареєстрованою відповідно до законодавства Російської Федерації/Республіки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00000098" w14:textId="77777777" w:rsidR="0012378D" w:rsidRPr="008B1324" w:rsidRDefault="00000000">
      <w:pPr>
        <w:spacing w:after="200" w:line="240" w:lineRule="auto"/>
        <w:jc w:val="both"/>
        <w:rPr>
          <w:rFonts w:ascii="Times New Roman" w:eastAsia="Times New Roman" w:hAnsi="Times New Roman" w:cs="Times New Roman"/>
          <w:color w:val="000000"/>
          <w:sz w:val="24"/>
          <w:szCs w:val="24"/>
        </w:rPr>
      </w:pPr>
      <w:r w:rsidRPr="008B1324">
        <w:rPr>
          <w:rFonts w:ascii="Times New Roman" w:eastAsia="Times New Roman" w:hAnsi="Times New Roman" w:cs="Times New Roman"/>
          <w:color w:val="000000"/>
          <w:sz w:val="24"/>
          <w:szCs w:val="24"/>
        </w:rPr>
        <w:t>– пропонує в тендерній пропозиції товари походженням з Російської Федерації/Республіки Білорусь/Ісламської Республіки Іран  (за винятком товарів, необхідних для ремонту та обслуговування товарів, придбаних до набрання чинності постановою Кабінету Міністрів України від 12 жовтня 2022 р. № 1178.</w:t>
      </w:r>
    </w:p>
    <w:p w14:paraId="0000009A" w14:textId="1A17F67A" w:rsidR="0012378D" w:rsidRPr="008B1324" w:rsidRDefault="00F11BB9">
      <w:pP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9</w:t>
      </w:r>
      <w:r w:rsidR="0050289C" w:rsidRPr="008B1324">
        <w:rPr>
          <w:rFonts w:ascii="Times New Roman" w:eastAsia="Times New Roman" w:hAnsi="Times New Roman" w:cs="Times New Roman"/>
          <w:color w:val="000000"/>
          <w:sz w:val="24"/>
          <w:szCs w:val="24"/>
        </w:rPr>
        <w:t xml:space="preserve">.Якщо учасник закупівлі є громадянином Російської Федерації/Республіки Білорусь/Ісламської Республіки Іран,  який проживає на території України на законних підставах, </w:t>
      </w:r>
      <w:r w:rsidR="0050289C" w:rsidRPr="008B1324">
        <w:rPr>
          <w:rFonts w:ascii="Times New Roman" w:eastAsia="Times New Roman" w:hAnsi="Times New Roman" w:cs="Times New Roman"/>
          <w:color w:val="000000"/>
          <w:sz w:val="24"/>
          <w:szCs w:val="24"/>
          <w:highlight w:val="white"/>
        </w:rPr>
        <w:t xml:space="preserve">кінцевим </w:t>
      </w:r>
      <w:proofErr w:type="spellStart"/>
      <w:r w:rsidR="0050289C" w:rsidRPr="008B1324">
        <w:rPr>
          <w:rFonts w:ascii="Times New Roman" w:eastAsia="Times New Roman" w:hAnsi="Times New Roman" w:cs="Times New Roman"/>
          <w:color w:val="000000"/>
          <w:sz w:val="24"/>
          <w:szCs w:val="24"/>
          <w:highlight w:val="white"/>
        </w:rPr>
        <w:t>бенефіціарним</w:t>
      </w:r>
      <w:proofErr w:type="spellEnd"/>
      <w:r w:rsidR="0050289C" w:rsidRPr="008B1324">
        <w:rPr>
          <w:rFonts w:ascii="Times New Roman" w:eastAsia="Times New Roman" w:hAnsi="Times New Roman" w:cs="Times New Roman"/>
          <w:color w:val="000000"/>
          <w:sz w:val="24"/>
          <w:szCs w:val="24"/>
          <w:highlight w:val="white"/>
        </w:rPr>
        <w:t xml:space="preserve"> вл</w:t>
      </w:r>
      <w:r w:rsidR="0050289C" w:rsidRPr="008B1324">
        <w:rPr>
          <w:rFonts w:ascii="Times New Roman" w:eastAsia="Times New Roman" w:hAnsi="Times New Roman" w:cs="Times New Roman"/>
          <w:color w:val="000000"/>
          <w:sz w:val="24"/>
          <w:szCs w:val="24"/>
        </w:rPr>
        <w:t xml:space="preserve">асником, членом або учасником (акціонером), що має частку в статутному капіталі 10 і більше відсотків (далі — активи), є  громадянин Російської Федерації/Республіки Білорусь/Ісламської Республіки Іран, який проживає на території України на законних підставах, учасник надає у складі тендерної пропозиції документальне підтвердження підстав перебування на території України – посвідка на постійне чи тимчасове проживання, посвідчення біженця чи документ, що посвідчує надання притулку, паспортний документ та/ або </w:t>
      </w:r>
      <w:proofErr w:type="spellStart"/>
      <w:r w:rsidR="0050289C" w:rsidRPr="008B1324">
        <w:rPr>
          <w:rFonts w:ascii="Times New Roman" w:eastAsia="Times New Roman" w:hAnsi="Times New Roman" w:cs="Times New Roman"/>
          <w:color w:val="000000"/>
          <w:sz w:val="24"/>
          <w:szCs w:val="24"/>
        </w:rPr>
        <w:t>іміграційна</w:t>
      </w:r>
      <w:proofErr w:type="spellEnd"/>
      <w:r w:rsidR="0050289C" w:rsidRPr="008B1324">
        <w:rPr>
          <w:rFonts w:ascii="Times New Roman" w:eastAsia="Times New Roman" w:hAnsi="Times New Roman" w:cs="Times New Roman"/>
          <w:color w:val="000000"/>
          <w:sz w:val="24"/>
          <w:szCs w:val="24"/>
        </w:rPr>
        <w:t xml:space="preserve"> картка тощо.  </w:t>
      </w:r>
    </w:p>
    <w:p w14:paraId="0000009B" w14:textId="48250160" w:rsidR="0012378D" w:rsidRPr="008B1324" w:rsidRDefault="00796BFE">
      <w:pP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r w:rsidR="00F11BB9">
        <w:rPr>
          <w:rFonts w:ascii="Times New Roman" w:eastAsia="Times New Roman" w:hAnsi="Times New Roman" w:cs="Times New Roman"/>
          <w:b/>
          <w:bCs/>
          <w:color w:val="000000"/>
          <w:sz w:val="24"/>
          <w:szCs w:val="24"/>
        </w:rPr>
        <w:t>0</w:t>
      </w:r>
      <w:r w:rsidRPr="008B1324">
        <w:rPr>
          <w:rFonts w:ascii="Times New Roman" w:eastAsia="Times New Roman" w:hAnsi="Times New Roman" w:cs="Times New Roman"/>
          <w:color w:val="000000"/>
          <w:sz w:val="24"/>
          <w:szCs w:val="24"/>
        </w:rPr>
        <w:t>.Якщо учасник закупівлі  є юридичною особою, утвореною та зареєстрованою відповідно до законодавства Російської Федерації/Республіки Білорусь/Ісламської Республіки Іран, активи якої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надає документ, що підтверджує передачу активів в управління, а саме згоду власника або відповідну ухвалу на передачу активів в управління.  </w:t>
      </w:r>
    </w:p>
    <w:p w14:paraId="0000009C" w14:textId="32221149" w:rsidR="0012378D" w:rsidRPr="008B1324" w:rsidRDefault="008B1324">
      <w:pPr>
        <w:spacing w:after="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b/>
          <w:bCs/>
          <w:color w:val="000000"/>
          <w:sz w:val="24"/>
          <w:szCs w:val="24"/>
        </w:rPr>
        <w:t>1</w:t>
      </w:r>
      <w:r w:rsidR="00F11BB9">
        <w:rPr>
          <w:rFonts w:ascii="Times New Roman" w:eastAsia="Times New Roman" w:hAnsi="Times New Roman" w:cs="Times New Roman"/>
          <w:b/>
          <w:bCs/>
          <w:color w:val="000000"/>
          <w:sz w:val="24"/>
          <w:szCs w:val="24"/>
        </w:rPr>
        <w:t>1</w:t>
      </w:r>
      <w:r w:rsidRPr="008B1324">
        <w:rPr>
          <w:rFonts w:ascii="Times New Roman" w:eastAsia="Times New Roman" w:hAnsi="Times New Roman" w:cs="Times New Roman"/>
          <w:color w:val="000000"/>
          <w:sz w:val="24"/>
          <w:szCs w:val="24"/>
        </w:rPr>
        <w:t>.Учасник, місце реєстрації або місце проживання  якого на тимчасово окупованих територіях, надає довідку в довільній формі про зміну місця здійснення діяльності / адреси на підконтрольну територію, а також надає документальне підтвердження такої зміни (договір оренди, довідка ВПО, інформація про зміну податкової адреси тощо). </w:t>
      </w:r>
    </w:p>
    <w:p w14:paraId="0000009D" w14:textId="77777777" w:rsidR="0012378D" w:rsidRPr="008B1324" w:rsidRDefault="00000000">
      <w:pPr>
        <w:spacing w:after="200" w:line="240" w:lineRule="auto"/>
        <w:jc w:val="both"/>
        <w:rPr>
          <w:rFonts w:ascii="Times New Roman" w:eastAsia="Times New Roman" w:hAnsi="Times New Roman" w:cs="Times New Roman"/>
          <w:i/>
          <w:iCs/>
          <w:sz w:val="24"/>
          <w:szCs w:val="24"/>
        </w:rPr>
      </w:pPr>
      <w:r w:rsidRPr="008B1324">
        <w:rPr>
          <w:rFonts w:ascii="Times New Roman" w:eastAsia="Times New Roman" w:hAnsi="Times New Roman" w:cs="Times New Roman"/>
          <w:i/>
          <w:iCs/>
          <w:color w:val="000000"/>
          <w:sz w:val="24"/>
          <w:szCs w:val="24"/>
        </w:rPr>
        <w:t>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w:t>
      </w:r>
    </w:p>
    <w:p w14:paraId="0000009F" w14:textId="2D2134EE" w:rsidR="0012378D" w:rsidRPr="00F11BB9" w:rsidRDefault="00000000" w:rsidP="00F11BB9">
      <w:pPr>
        <w:widowControl w:val="0"/>
        <w:spacing w:before="80" w:after="8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b/>
          <w:bCs/>
          <w:sz w:val="24"/>
          <w:szCs w:val="24"/>
        </w:rPr>
        <w:t>1</w:t>
      </w:r>
      <w:r w:rsidR="00F11BB9">
        <w:rPr>
          <w:rFonts w:ascii="Times New Roman" w:eastAsia="Times New Roman" w:hAnsi="Times New Roman" w:cs="Times New Roman"/>
          <w:b/>
          <w:bCs/>
          <w:sz w:val="24"/>
          <w:szCs w:val="24"/>
        </w:rPr>
        <w:t>2</w:t>
      </w:r>
      <w:r w:rsidRPr="008B1324">
        <w:rPr>
          <w:rFonts w:ascii="Times New Roman" w:eastAsia="Times New Roman" w:hAnsi="Times New Roman" w:cs="Times New Roman"/>
          <w:sz w:val="24"/>
          <w:szCs w:val="24"/>
        </w:rPr>
        <w:t>.</w:t>
      </w:r>
      <w:r w:rsidRPr="008B1324">
        <w:rPr>
          <w:rFonts w:ascii="Times New Roman" w:eastAsia="Times New Roman" w:hAnsi="Times New Roman" w:cs="Times New Roman"/>
          <w:sz w:val="24"/>
          <w:szCs w:val="24"/>
          <w:highlight w:val="white"/>
        </w:rPr>
        <w:t xml:space="preserve">Учасник процедури закупівлі, який надав найбільш економічно вигідну тендерну пропозицію, що є аномально низькою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8B1324">
        <w:rPr>
          <w:rFonts w:ascii="Times New Roman" w:eastAsia="Times New Roman" w:hAnsi="Times New Roman" w:cs="Times New Roman"/>
          <w:sz w:val="24"/>
          <w:szCs w:val="24"/>
          <w:highlight w:val="white"/>
        </w:rPr>
        <w:t>закупівель</w:t>
      </w:r>
      <w:proofErr w:type="spellEnd"/>
      <w:r w:rsidRPr="008B1324">
        <w:rPr>
          <w:rFonts w:ascii="Times New Roman" w:eastAsia="Times New Roman" w:hAnsi="Times New Roman" w:cs="Times New Roman"/>
          <w:sz w:val="24"/>
          <w:szCs w:val="24"/>
          <w:highlight w:val="white"/>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000000A0" w14:textId="77777777" w:rsidR="0012378D" w:rsidRPr="008B1324" w:rsidRDefault="0012378D">
      <w:pPr>
        <w:spacing w:before="80" w:after="80" w:line="240" w:lineRule="auto"/>
        <w:jc w:val="both"/>
        <w:rPr>
          <w:rFonts w:ascii="Times New Roman" w:eastAsia="Times New Roman" w:hAnsi="Times New Roman" w:cs="Times New Roman"/>
          <w:color w:val="333333"/>
          <w:sz w:val="24"/>
          <w:szCs w:val="24"/>
          <w:highlight w:val="white"/>
        </w:rPr>
      </w:pPr>
    </w:p>
    <w:p w14:paraId="000000A1" w14:textId="6DE5C238" w:rsidR="0012378D" w:rsidRPr="00F11BB9" w:rsidRDefault="00000000">
      <w:pPr>
        <w:spacing w:before="80" w:after="80" w:line="240" w:lineRule="auto"/>
        <w:jc w:val="both"/>
        <w:rPr>
          <w:rFonts w:ascii="Times New Roman" w:eastAsia="Times New Roman" w:hAnsi="Times New Roman" w:cs="Times New Roman"/>
          <w:b/>
          <w:bCs/>
          <w:sz w:val="24"/>
          <w:szCs w:val="24"/>
        </w:rPr>
      </w:pPr>
      <w:r w:rsidRPr="008B1324">
        <w:rPr>
          <w:rFonts w:ascii="Times New Roman" w:eastAsia="Times New Roman" w:hAnsi="Times New Roman" w:cs="Times New Roman"/>
          <w:b/>
          <w:bCs/>
          <w:color w:val="333333"/>
          <w:sz w:val="24"/>
          <w:szCs w:val="24"/>
          <w:highlight w:val="white"/>
        </w:rPr>
        <w:lastRenderedPageBreak/>
        <w:t>1</w:t>
      </w:r>
      <w:r w:rsidR="00F11BB9">
        <w:rPr>
          <w:rFonts w:ascii="Times New Roman" w:eastAsia="Times New Roman" w:hAnsi="Times New Roman" w:cs="Times New Roman"/>
          <w:b/>
          <w:bCs/>
          <w:color w:val="333333"/>
          <w:sz w:val="24"/>
          <w:szCs w:val="24"/>
          <w:highlight w:val="white"/>
        </w:rPr>
        <w:t>3</w:t>
      </w:r>
      <w:r w:rsidRPr="008B1324">
        <w:rPr>
          <w:rFonts w:ascii="Times New Roman" w:eastAsia="Times New Roman" w:hAnsi="Times New Roman" w:cs="Times New Roman"/>
          <w:b/>
          <w:bCs/>
          <w:color w:val="333333"/>
          <w:sz w:val="24"/>
          <w:szCs w:val="24"/>
          <w:highlight w:val="white"/>
        </w:rPr>
        <w:t>.</w:t>
      </w:r>
      <w:r w:rsidRPr="00F11BB9">
        <w:rPr>
          <w:rFonts w:ascii="Times New Roman" w:eastAsia="Times New Roman" w:hAnsi="Times New Roman" w:cs="Times New Roman"/>
          <w:b/>
          <w:bCs/>
          <w:i/>
          <w:iCs/>
          <w:sz w:val="24"/>
          <w:szCs w:val="24"/>
          <w:u w:val="single"/>
        </w:rPr>
        <w:t>Учасник накладає електронний підпис,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 (далі – електронний підпис) на тендерну пропозицію</w:t>
      </w:r>
      <w:r w:rsidRPr="00F11BB9">
        <w:rPr>
          <w:rFonts w:ascii="Times New Roman" w:eastAsia="Times New Roman" w:hAnsi="Times New Roman" w:cs="Times New Roman"/>
          <w:b/>
          <w:bCs/>
          <w:sz w:val="24"/>
          <w:szCs w:val="24"/>
        </w:rPr>
        <w:t xml:space="preserve">. </w:t>
      </w:r>
    </w:p>
    <w:p w14:paraId="000000A2" w14:textId="77777777" w:rsidR="0012378D" w:rsidRPr="008B1324" w:rsidRDefault="00000000">
      <w:pPr>
        <w:widowControl w:val="0"/>
        <w:spacing w:before="240" w:after="24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8B1324">
        <w:rPr>
          <w:rFonts w:ascii="Times New Roman" w:eastAsia="Times New Roman" w:hAnsi="Times New Roman" w:cs="Times New Roman"/>
          <w:sz w:val="24"/>
          <w:szCs w:val="24"/>
        </w:rPr>
        <w:t>закупівель</w:t>
      </w:r>
      <w:proofErr w:type="spellEnd"/>
      <w:r w:rsidRPr="008B1324">
        <w:rPr>
          <w:rFonts w:ascii="Times New Roman" w:eastAsia="Times New Roman" w:hAnsi="Times New Roman" w:cs="Times New Roman"/>
          <w:sz w:val="24"/>
          <w:szCs w:val="24"/>
        </w:rPr>
        <w:t xml:space="preserve"> із накладанням електронного підпису.</w:t>
      </w:r>
    </w:p>
    <w:p w14:paraId="000000A3" w14:textId="77777777" w:rsidR="0012378D" w:rsidRPr="008B1324" w:rsidRDefault="00000000">
      <w:pPr>
        <w:widowControl w:val="0"/>
        <w:spacing w:before="240" w:after="24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Замовник перевіряє електронний підпис учасника на сайті центрального </w:t>
      </w:r>
      <w:proofErr w:type="spellStart"/>
      <w:r w:rsidRPr="008B1324">
        <w:rPr>
          <w:rFonts w:ascii="Times New Roman" w:eastAsia="Times New Roman" w:hAnsi="Times New Roman" w:cs="Times New Roman"/>
          <w:sz w:val="24"/>
          <w:szCs w:val="24"/>
        </w:rPr>
        <w:t>засвідчувального</w:t>
      </w:r>
      <w:proofErr w:type="spellEnd"/>
      <w:r w:rsidRPr="008B1324">
        <w:rPr>
          <w:rFonts w:ascii="Times New Roman" w:eastAsia="Times New Roman" w:hAnsi="Times New Roman" w:cs="Times New Roman"/>
          <w:sz w:val="24"/>
          <w:szCs w:val="24"/>
        </w:rPr>
        <w:t xml:space="preserve"> органу за посиланням https://czo.gov.ua/verify. Під час перевірки електронного підпису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14:paraId="000000A4" w14:textId="77777777" w:rsidR="0012378D" w:rsidRPr="008B1324" w:rsidRDefault="00000000">
      <w:pPr>
        <w:widowControl w:val="0"/>
        <w:spacing w:before="240" w:after="24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 Документи тендерної пропозиції, які надані не у формі електронного документа (без електронного підпису на документі) повинні бути оформлені належним чином, а саме: відмітка про засвідчення копії документа складається з таких елементів: слів “Згідно з оригіналом” (без лапок), найменування посади, особистого підпису особи, яка засвідчує копію, її власного імені та прізвища, дати засвідчення копії. Відмітку про засвідчення копії документа проставляють нижче реквізиту ”Підпис” на лицьовому боці останнього аркуша копії документа. Електронна система </w:t>
      </w:r>
      <w:proofErr w:type="spellStart"/>
      <w:r w:rsidRPr="008B1324">
        <w:rPr>
          <w:rFonts w:ascii="Times New Roman" w:eastAsia="Times New Roman" w:hAnsi="Times New Roman" w:cs="Times New Roman"/>
          <w:sz w:val="24"/>
          <w:szCs w:val="24"/>
        </w:rPr>
        <w:t>закупівель</w:t>
      </w:r>
      <w:proofErr w:type="spellEnd"/>
      <w:r w:rsidRPr="008B1324">
        <w:rPr>
          <w:rFonts w:ascii="Times New Roman" w:eastAsia="Times New Roman" w:hAnsi="Times New Roman" w:cs="Times New Roman"/>
          <w:sz w:val="24"/>
          <w:szCs w:val="24"/>
        </w:rPr>
        <w:t xml:space="preserve"> забезпечує можливість подання тендерної пропозиції всім особам на рівних умовах.</w:t>
      </w:r>
    </w:p>
    <w:p w14:paraId="000000A5" w14:textId="4544BF48" w:rsidR="0012378D" w:rsidRPr="00F11BB9" w:rsidRDefault="00000000">
      <w:pPr>
        <w:widowControl w:val="0"/>
        <w:spacing w:before="240" w:after="240" w:line="240" w:lineRule="auto"/>
        <w:jc w:val="both"/>
        <w:rPr>
          <w:rFonts w:ascii="Times New Roman" w:eastAsia="Times New Roman" w:hAnsi="Times New Roman" w:cs="Times New Roman"/>
          <w:b/>
          <w:bCs/>
          <w:i/>
          <w:iCs/>
          <w:sz w:val="24"/>
          <w:szCs w:val="24"/>
          <w:u w:val="single"/>
        </w:rPr>
      </w:pPr>
      <w:r w:rsidRPr="008B1324">
        <w:rPr>
          <w:rFonts w:ascii="Times New Roman" w:eastAsia="Times New Roman" w:hAnsi="Times New Roman" w:cs="Times New Roman"/>
          <w:b/>
          <w:bCs/>
          <w:sz w:val="24"/>
          <w:szCs w:val="24"/>
        </w:rPr>
        <w:t>1</w:t>
      </w:r>
      <w:r w:rsidR="00F11BB9">
        <w:rPr>
          <w:rFonts w:ascii="Times New Roman" w:eastAsia="Times New Roman" w:hAnsi="Times New Roman" w:cs="Times New Roman"/>
          <w:b/>
          <w:bCs/>
          <w:sz w:val="24"/>
          <w:szCs w:val="24"/>
        </w:rPr>
        <w:t>4</w:t>
      </w:r>
      <w:r w:rsidR="00796BFE" w:rsidRPr="00F11BB9">
        <w:rPr>
          <w:rFonts w:ascii="Times New Roman" w:eastAsia="Times New Roman" w:hAnsi="Times New Roman" w:cs="Times New Roman"/>
          <w:b/>
          <w:bCs/>
          <w:sz w:val="24"/>
          <w:szCs w:val="24"/>
        </w:rPr>
        <w:t>.</w:t>
      </w:r>
      <w:r w:rsidRPr="00F11BB9">
        <w:rPr>
          <w:rFonts w:ascii="Times New Roman" w:eastAsia="Times New Roman" w:hAnsi="Times New Roman" w:cs="Times New Roman"/>
          <w:b/>
          <w:bCs/>
          <w:sz w:val="24"/>
          <w:szCs w:val="24"/>
        </w:rPr>
        <w:t xml:space="preserve">     </w:t>
      </w:r>
      <w:r w:rsidRPr="00F11BB9">
        <w:rPr>
          <w:rFonts w:ascii="Times New Roman" w:eastAsia="Times New Roman" w:hAnsi="Times New Roman" w:cs="Times New Roman"/>
          <w:b/>
          <w:bCs/>
          <w:i/>
          <w:iCs/>
          <w:sz w:val="24"/>
          <w:szCs w:val="24"/>
          <w:u w:val="single"/>
        </w:rPr>
        <w:t>У разі участі у процедурі закупівлі учасника, який є нерезидентом, такий учасник у складі тендерної пропозиції подає довідку у довільній формі, в якій зазначає наступну інформацію:</w:t>
      </w:r>
    </w:p>
    <w:p w14:paraId="000000A6" w14:textId="77777777" w:rsidR="0012378D" w:rsidRPr="008B1324" w:rsidRDefault="00000000" w:rsidP="003B30BB">
      <w:pPr>
        <w:widowControl w:val="0"/>
        <w:spacing w:after="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1.  Прізвище, ім’я, по батькові (за наявності) кінцевого </w:t>
      </w:r>
      <w:proofErr w:type="spellStart"/>
      <w:r w:rsidRPr="008B1324">
        <w:rPr>
          <w:rFonts w:ascii="Times New Roman" w:eastAsia="Times New Roman" w:hAnsi="Times New Roman" w:cs="Times New Roman"/>
          <w:sz w:val="24"/>
          <w:szCs w:val="24"/>
        </w:rPr>
        <w:t>бенефіціарного</w:t>
      </w:r>
      <w:proofErr w:type="spellEnd"/>
      <w:r w:rsidRPr="008B1324">
        <w:rPr>
          <w:rFonts w:ascii="Times New Roman" w:eastAsia="Times New Roman" w:hAnsi="Times New Roman" w:cs="Times New Roman"/>
          <w:sz w:val="24"/>
          <w:szCs w:val="24"/>
        </w:rPr>
        <w:t xml:space="preserve"> власника (вказати усіх кінцевих </w:t>
      </w:r>
      <w:proofErr w:type="spellStart"/>
      <w:r w:rsidRPr="008B1324">
        <w:rPr>
          <w:rFonts w:ascii="Times New Roman" w:eastAsia="Times New Roman" w:hAnsi="Times New Roman" w:cs="Times New Roman"/>
          <w:sz w:val="24"/>
          <w:szCs w:val="24"/>
        </w:rPr>
        <w:t>бенефіціарних</w:t>
      </w:r>
      <w:proofErr w:type="spellEnd"/>
      <w:r w:rsidRPr="008B1324">
        <w:rPr>
          <w:rFonts w:ascii="Times New Roman" w:eastAsia="Times New Roman" w:hAnsi="Times New Roman" w:cs="Times New Roman"/>
          <w:sz w:val="24"/>
          <w:szCs w:val="24"/>
        </w:rPr>
        <w:t xml:space="preserve"> власників).</w:t>
      </w:r>
    </w:p>
    <w:p w14:paraId="000000A7" w14:textId="77777777" w:rsidR="0012378D" w:rsidRPr="008B1324" w:rsidRDefault="00000000" w:rsidP="003B30BB">
      <w:pPr>
        <w:widowControl w:val="0"/>
        <w:spacing w:after="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2.  Країна громадянства (підданства) кінцевого </w:t>
      </w:r>
      <w:proofErr w:type="spellStart"/>
      <w:r w:rsidRPr="008B1324">
        <w:rPr>
          <w:rFonts w:ascii="Times New Roman" w:eastAsia="Times New Roman" w:hAnsi="Times New Roman" w:cs="Times New Roman"/>
          <w:sz w:val="24"/>
          <w:szCs w:val="24"/>
        </w:rPr>
        <w:t>бенефіціарного</w:t>
      </w:r>
      <w:proofErr w:type="spellEnd"/>
      <w:r w:rsidRPr="008B1324">
        <w:rPr>
          <w:rFonts w:ascii="Times New Roman" w:eastAsia="Times New Roman" w:hAnsi="Times New Roman" w:cs="Times New Roman"/>
          <w:sz w:val="24"/>
          <w:szCs w:val="24"/>
        </w:rPr>
        <w:t xml:space="preserve"> власника. Якщо кінцевий </w:t>
      </w:r>
      <w:proofErr w:type="spellStart"/>
      <w:r w:rsidRPr="008B1324">
        <w:rPr>
          <w:rFonts w:ascii="Times New Roman" w:eastAsia="Times New Roman" w:hAnsi="Times New Roman" w:cs="Times New Roman"/>
          <w:sz w:val="24"/>
          <w:szCs w:val="24"/>
        </w:rPr>
        <w:t>бенефіціарний</w:t>
      </w:r>
      <w:proofErr w:type="spellEnd"/>
      <w:r w:rsidRPr="008B1324">
        <w:rPr>
          <w:rFonts w:ascii="Times New Roman" w:eastAsia="Times New Roman" w:hAnsi="Times New Roman" w:cs="Times New Roman"/>
          <w:sz w:val="24"/>
          <w:szCs w:val="24"/>
        </w:rPr>
        <w:t xml:space="preserve"> власник є громадянином (підданим) кількох країн — вказати всі країни його громадянства (підданства).</w:t>
      </w:r>
    </w:p>
    <w:p w14:paraId="000000A8" w14:textId="77777777" w:rsidR="0012378D" w:rsidRPr="008B1324" w:rsidRDefault="00000000" w:rsidP="003B30BB">
      <w:pPr>
        <w:widowControl w:val="0"/>
        <w:spacing w:after="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3.  Повне найменування, місцезнаходження та ідентифікаційний код юридичної особи (для резидента), у якій кінцевий </w:t>
      </w:r>
      <w:proofErr w:type="spellStart"/>
      <w:r w:rsidRPr="008B1324">
        <w:rPr>
          <w:rFonts w:ascii="Times New Roman" w:eastAsia="Times New Roman" w:hAnsi="Times New Roman" w:cs="Times New Roman"/>
          <w:sz w:val="24"/>
          <w:szCs w:val="24"/>
        </w:rPr>
        <w:t>бенефіціарний</w:t>
      </w:r>
      <w:proofErr w:type="spellEnd"/>
      <w:r w:rsidRPr="008B1324">
        <w:rPr>
          <w:rFonts w:ascii="Times New Roman" w:eastAsia="Times New Roman" w:hAnsi="Times New Roman" w:cs="Times New Roman"/>
          <w:sz w:val="24"/>
          <w:szCs w:val="24"/>
        </w:rPr>
        <w:t xml:space="preserve"> власник є учасником, якщо такий є.</w:t>
      </w:r>
    </w:p>
    <w:p w14:paraId="000000A9" w14:textId="77777777" w:rsidR="0012378D" w:rsidRPr="008B1324" w:rsidRDefault="00000000" w:rsidP="003B30BB">
      <w:pPr>
        <w:widowControl w:val="0"/>
        <w:spacing w:after="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4.  Характер та міра (рівень, ступінь, частка) </w:t>
      </w:r>
      <w:proofErr w:type="spellStart"/>
      <w:r w:rsidRPr="008B1324">
        <w:rPr>
          <w:rFonts w:ascii="Times New Roman" w:eastAsia="Times New Roman" w:hAnsi="Times New Roman" w:cs="Times New Roman"/>
          <w:sz w:val="24"/>
          <w:szCs w:val="24"/>
        </w:rPr>
        <w:t>бенефіціарного</w:t>
      </w:r>
      <w:proofErr w:type="spellEnd"/>
      <w:r w:rsidRPr="008B1324">
        <w:rPr>
          <w:rFonts w:ascii="Times New Roman" w:eastAsia="Times New Roman" w:hAnsi="Times New Roman" w:cs="Times New Roman"/>
          <w:sz w:val="24"/>
          <w:szCs w:val="24"/>
        </w:rPr>
        <w:t xml:space="preserve"> володіння (вигоди, інтересу, впливу) кінцевого </w:t>
      </w:r>
      <w:proofErr w:type="spellStart"/>
      <w:r w:rsidRPr="008B1324">
        <w:rPr>
          <w:rFonts w:ascii="Times New Roman" w:eastAsia="Times New Roman" w:hAnsi="Times New Roman" w:cs="Times New Roman"/>
          <w:sz w:val="24"/>
          <w:szCs w:val="24"/>
        </w:rPr>
        <w:t>бенефіціарного</w:t>
      </w:r>
      <w:proofErr w:type="spellEnd"/>
      <w:r w:rsidRPr="008B1324">
        <w:rPr>
          <w:rFonts w:ascii="Times New Roman" w:eastAsia="Times New Roman" w:hAnsi="Times New Roman" w:cs="Times New Roman"/>
          <w:sz w:val="24"/>
          <w:szCs w:val="24"/>
        </w:rPr>
        <w:t xml:space="preserve"> власника.</w:t>
      </w:r>
    </w:p>
    <w:p w14:paraId="000000AA" w14:textId="77777777" w:rsidR="0012378D" w:rsidRPr="008B1324" w:rsidRDefault="00000000">
      <w:pPr>
        <w:widowControl w:val="0"/>
        <w:spacing w:before="240" w:after="240" w:line="240" w:lineRule="auto"/>
        <w:jc w:val="both"/>
        <w:rPr>
          <w:rFonts w:ascii="Times New Roman" w:eastAsia="Times New Roman" w:hAnsi="Times New Roman" w:cs="Times New Roman"/>
          <w:sz w:val="24"/>
          <w:szCs w:val="24"/>
        </w:rPr>
      </w:pPr>
      <w:r w:rsidRPr="008B1324">
        <w:rPr>
          <w:rFonts w:ascii="Times New Roman" w:eastAsia="Times New Roman" w:hAnsi="Times New Roman" w:cs="Times New Roman"/>
          <w:sz w:val="24"/>
          <w:szCs w:val="24"/>
        </w:rPr>
        <w:t xml:space="preserve"> </w:t>
      </w:r>
      <w:r w:rsidRPr="008B1324">
        <w:rPr>
          <w:rFonts w:ascii="Times New Roman" w:eastAsia="Times New Roman" w:hAnsi="Times New Roman" w:cs="Times New Roman"/>
          <w:sz w:val="24"/>
          <w:szCs w:val="24"/>
        </w:rPr>
        <w:tab/>
        <w:t xml:space="preserve">У разі відсутності у учасника кінцевих </w:t>
      </w:r>
      <w:proofErr w:type="spellStart"/>
      <w:r w:rsidRPr="008B1324">
        <w:rPr>
          <w:rFonts w:ascii="Times New Roman" w:eastAsia="Times New Roman" w:hAnsi="Times New Roman" w:cs="Times New Roman"/>
          <w:sz w:val="24"/>
          <w:szCs w:val="24"/>
        </w:rPr>
        <w:t>бенефіціарних</w:t>
      </w:r>
      <w:proofErr w:type="spellEnd"/>
      <w:r w:rsidRPr="008B1324">
        <w:rPr>
          <w:rFonts w:ascii="Times New Roman" w:eastAsia="Times New Roman" w:hAnsi="Times New Roman" w:cs="Times New Roman"/>
          <w:sz w:val="24"/>
          <w:szCs w:val="24"/>
        </w:rPr>
        <w:t xml:space="preserve"> власників або у разі неможливості надання інформації про таких осіб, учасник зобов’язаний надати лист-роз’яснення у довільній формі, в якому зазначається інформація про відсутність кінцевих </w:t>
      </w:r>
      <w:proofErr w:type="spellStart"/>
      <w:r w:rsidRPr="008B1324">
        <w:rPr>
          <w:rFonts w:ascii="Times New Roman" w:eastAsia="Times New Roman" w:hAnsi="Times New Roman" w:cs="Times New Roman"/>
          <w:sz w:val="24"/>
          <w:szCs w:val="24"/>
        </w:rPr>
        <w:t>бенефіціарних</w:t>
      </w:r>
      <w:proofErr w:type="spellEnd"/>
      <w:r w:rsidRPr="008B1324">
        <w:rPr>
          <w:rFonts w:ascii="Times New Roman" w:eastAsia="Times New Roman" w:hAnsi="Times New Roman" w:cs="Times New Roman"/>
          <w:sz w:val="24"/>
          <w:szCs w:val="24"/>
        </w:rPr>
        <w:t xml:space="preserve"> власників та/або причини, з яких відповідна інформація не може бути надана, із зазначенням нормативних чи фактичних підстав такої відсутності або неможливості.</w:t>
      </w:r>
    </w:p>
    <w:p w14:paraId="000000AB" w14:textId="77777777" w:rsidR="0012378D" w:rsidRPr="008B1324" w:rsidRDefault="0012378D">
      <w:pPr>
        <w:widowControl w:val="0"/>
        <w:spacing w:before="240" w:after="240" w:line="240" w:lineRule="auto"/>
        <w:jc w:val="both"/>
        <w:rPr>
          <w:rFonts w:ascii="Times New Roman" w:eastAsia="Times New Roman" w:hAnsi="Times New Roman" w:cs="Times New Roman"/>
          <w:sz w:val="24"/>
          <w:szCs w:val="24"/>
        </w:rPr>
      </w:pPr>
    </w:p>
    <w:p w14:paraId="000000AC" w14:textId="77777777" w:rsidR="0012378D" w:rsidRPr="008B1324" w:rsidRDefault="0012378D">
      <w:pPr>
        <w:spacing w:before="80" w:after="80" w:line="240" w:lineRule="auto"/>
        <w:jc w:val="both"/>
        <w:rPr>
          <w:rFonts w:ascii="Times New Roman" w:eastAsia="Times New Roman" w:hAnsi="Times New Roman" w:cs="Times New Roman"/>
          <w:b/>
          <w:bCs/>
          <w:color w:val="333333"/>
          <w:sz w:val="24"/>
          <w:szCs w:val="24"/>
          <w:highlight w:val="white"/>
        </w:rPr>
      </w:pPr>
    </w:p>
    <w:p w14:paraId="000000AD" w14:textId="77777777" w:rsidR="0012378D" w:rsidRPr="008B1324" w:rsidRDefault="0012378D">
      <w:pPr>
        <w:spacing w:after="200" w:line="240" w:lineRule="auto"/>
        <w:jc w:val="both"/>
        <w:rPr>
          <w:rFonts w:ascii="Times New Roman" w:eastAsia="Times New Roman" w:hAnsi="Times New Roman" w:cs="Times New Roman"/>
          <w:i/>
          <w:iCs/>
          <w:color w:val="000000"/>
          <w:sz w:val="24"/>
          <w:szCs w:val="24"/>
          <w:highlight w:val="yellow"/>
        </w:rPr>
      </w:pPr>
    </w:p>
    <w:p w14:paraId="000000AE" w14:textId="77777777" w:rsidR="0012378D" w:rsidRPr="008B1324" w:rsidRDefault="0012378D">
      <w:pPr>
        <w:ind w:firstLine="567"/>
        <w:jc w:val="both"/>
        <w:rPr>
          <w:rFonts w:ascii="Times New Roman" w:eastAsia="Times New Roman" w:hAnsi="Times New Roman" w:cs="Times New Roman"/>
          <w:color w:val="000000"/>
          <w:sz w:val="24"/>
          <w:szCs w:val="24"/>
        </w:rPr>
      </w:pPr>
    </w:p>
    <w:p w14:paraId="000000AF" w14:textId="77777777" w:rsidR="0012378D" w:rsidRPr="008B1324" w:rsidRDefault="0012378D">
      <w:pPr>
        <w:ind w:firstLine="567"/>
        <w:jc w:val="both"/>
        <w:rPr>
          <w:rFonts w:ascii="Times New Roman" w:eastAsia="Times New Roman" w:hAnsi="Times New Roman" w:cs="Times New Roman"/>
          <w:color w:val="000000"/>
          <w:sz w:val="24"/>
          <w:szCs w:val="24"/>
        </w:rPr>
      </w:pPr>
    </w:p>
    <w:p w14:paraId="000000B0" w14:textId="77777777" w:rsidR="0012378D" w:rsidRPr="008B1324" w:rsidRDefault="0012378D">
      <w:pPr>
        <w:ind w:firstLine="567"/>
        <w:jc w:val="both"/>
        <w:rPr>
          <w:rFonts w:ascii="Times New Roman" w:eastAsia="Times New Roman" w:hAnsi="Times New Roman" w:cs="Times New Roman"/>
          <w:sz w:val="24"/>
          <w:szCs w:val="24"/>
        </w:rPr>
      </w:pPr>
    </w:p>
    <w:p w14:paraId="000000B1" w14:textId="77777777" w:rsidR="0012378D" w:rsidRPr="008B1324" w:rsidRDefault="0012378D">
      <w:pPr>
        <w:ind w:firstLine="567"/>
        <w:jc w:val="both"/>
        <w:rPr>
          <w:rFonts w:ascii="Times New Roman" w:eastAsia="Times New Roman" w:hAnsi="Times New Roman" w:cs="Times New Roman"/>
          <w:sz w:val="24"/>
          <w:szCs w:val="24"/>
        </w:rPr>
      </w:pPr>
    </w:p>
    <w:sectPr w:rsidR="0012378D" w:rsidRPr="008B1324">
      <w:pgSz w:w="11906" w:h="16838"/>
      <w:pgMar w:top="850" w:right="850" w:bottom="850"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CA9890B-229D-47A3-8829-6B55F467D3C3}"/>
  </w:font>
  <w:font w:name="Calibri">
    <w:panose1 w:val="020F0502020204030204"/>
    <w:charset w:val="CC"/>
    <w:family w:val="swiss"/>
    <w:pitch w:val="variable"/>
    <w:sig w:usb0="E4002EFF" w:usb1="C200247B" w:usb2="00000009" w:usb3="00000000" w:csb0="000001FF" w:csb1="00000000"/>
    <w:embedRegular r:id="rId2" w:fontKey="{490129C5-D266-4C21-B2B9-84CD88411E44}"/>
    <w:embedBold r:id="rId3" w:fontKey="{0867877D-5F73-4EDD-A001-2680F077369F}"/>
  </w:font>
  <w:font w:name="Georgia">
    <w:panose1 w:val="02040502050405020303"/>
    <w:charset w:val="CC"/>
    <w:family w:val="roman"/>
    <w:pitch w:val="variable"/>
    <w:sig w:usb0="00000287" w:usb1="00000000" w:usb2="00000000" w:usb3="00000000" w:csb0="0000009F" w:csb1="00000000"/>
    <w:embedItalic r:id="rId4" w:fontKey="{67DDFC30-12B5-4693-886C-BF49A98B44F7}"/>
  </w:font>
  <w:font w:name="Calibri Light">
    <w:panose1 w:val="020F0302020204030204"/>
    <w:charset w:val="CC"/>
    <w:family w:val="swiss"/>
    <w:pitch w:val="variable"/>
    <w:sig w:usb0="E4002EFF" w:usb1="C200247B" w:usb2="00000009" w:usb3="00000000" w:csb0="000001FF" w:csb1="00000000"/>
    <w:embedRegular r:id="rId5" w:fontKey="{687443F6-EB81-4A9E-9DF4-C79834E0B3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781"/>
    <w:multiLevelType w:val="multilevel"/>
    <w:tmpl w:val="19D8F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C92D80"/>
    <w:multiLevelType w:val="multilevel"/>
    <w:tmpl w:val="698EFE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5D0732A"/>
    <w:multiLevelType w:val="multilevel"/>
    <w:tmpl w:val="B4E44284"/>
    <w:lvl w:ilvl="0">
      <w:start w:val="100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2C2135C"/>
    <w:multiLevelType w:val="multilevel"/>
    <w:tmpl w:val="E54AF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402010"/>
    <w:multiLevelType w:val="multilevel"/>
    <w:tmpl w:val="94A066F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77090181">
    <w:abstractNumId w:val="0"/>
  </w:num>
  <w:num w:numId="2" w16cid:durableId="486242010">
    <w:abstractNumId w:val="3"/>
  </w:num>
  <w:num w:numId="3" w16cid:durableId="799154585">
    <w:abstractNumId w:val="1"/>
  </w:num>
  <w:num w:numId="4" w16cid:durableId="472909151">
    <w:abstractNumId w:val="2"/>
  </w:num>
  <w:num w:numId="5" w16cid:durableId="319240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78D"/>
    <w:rsid w:val="000202AB"/>
    <w:rsid w:val="000B3914"/>
    <w:rsid w:val="001061B6"/>
    <w:rsid w:val="001177B3"/>
    <w:rsid w:val="0012378D"/>
    <w:rsid w:val="0013502A"/>
    <w:rsid w:val="00166B7E"/>
    <w:rsid w:val="00295E09"/>
    <w:rsid w:val="002F30B4"/>
    <w:rsid w:val="00323ACF"/>
    <w:rsid w:val="003A2D36"/>
    <w:rsid w:val="003B30BB"/>
    <w:rsid w:val="003F0893"/>
    <w:rsid w:val="00426965"/>
    <w:rsid w:val="004C5EF9"/>
    <w:rsid w:val="0050289C"/>
    <w:rsid w:val="005849F1"/>
    <w:rsid w:val="005F3C79"/>
    <w:rsid w:val="006037C0"/>
    <w:rsid w:val="0071692D"/>
    <w:rsid w:val="0073065B"/>
    <w:rsid w:val="00796BFE"/>
    <w:rsid w:val="008B1324"/>
    <w:rsid w:val="009C3961"/>
    <w:rsid w:val="00B438B5"/>
    <w:rsid w:val="00B44862"/>
    <w:rsid w:val="00BF75B3"/>
    <w:rsid w:val="00C06FFB"/>
    <w:rsid w:val="00C67D2D"/>
    <w:rsid w:val="00CD3CA7"/>
    <w:rsid w:val="00D14D03"/>
    <w:rsid w:val="00E4758F"/>
    <w:rsid w:val="00E66E56"/>
    <w:rsid w:val="00EA457C"/>
    <w:rsid w:val="00ED1D59"/>
    <w:rsid w:val="00F01D1D"/>
    <w:rsid w:val="00F11BB9"/>
    <w:rsid w:val="00F30E5B"/>
    <w:rsid w:val="00F9409B"/>
    <w:rsid w:val="00FC00DF"/>
    <w:rsid w:val="00FC4004"/>
    <w:rsid w:val="00FD0A6D"/>
    <w:rsid w:val="00FE1AE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019B"/>
  <w15:docId w15:val="{EB9A3099-9350-4E54-8DAB-EF841E2C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basedOn w:val="a"/>
    <w:uiPriority w:val="99"/>
    <w:unhideWhenUsed/>
    <w:rsid w:val="00D31D99"/>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7D4D4F"/>
    <w:pPr>
      <w:ind w:left="720"/>
      <w:contextualSpacing/>
    </w:pPr>
  </w:style>
  <w:style w:type="paragraph" w:styleId="a6">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character" w:styleId="a7">
    <w:name w:val="Hyperlink"/>
    <w:rsid w:val="00C67D2D"/>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nctions.nazk.gov.u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qHRZLWKQgbGfUFt3V5FtWkJe3Q==">CgMxLjAyCGguZ2pkZ3hzOAByITFYNWJIWHgtQ05GMVQ0OWJNRzFsNnhDRWdTRWk1YV9paQ==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6</Pages>
  <Words>10226</Words>
  <Characters>5830</Characters>
  <Application>Microsoft Office Word</Application>
  <DocSecurity>0</DocSecurity>
  <Lines>48</Lines>
  <Paragraphs>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Yulya</dc:creator>
  <cp:lastModifiedBy>управління умг</cp:lastModifiedBy>
  <cp:revision>9</cp:revision>
  <cp:lastPrinted>2026-02-05T14:37:00Z</cp:lastPrinted>
  <dcterms:created xsi:type="dcterms:W3CDTF">2026-05-06T08:04:00Z</dcterms:created>
  <dcterms:modified xsi:type="dcterms:W3CDTF">2026-06-01T12:34:00Z</dcterms:modified>
</cp:coreProperties>
</file>