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7B5E" w14:textId="542F42F6" w:rsidR="00137E9F" w:rsidRPr="00137E9F" w:rsidRDefault="00137E9F" w:rsidP="00137E9F">
      <w:pPr>
        <w:suppressAutoHyphens/>
        <w:spacing w:line="100" w:lineRule="atLeast"/>
        <w:rPr>
          <w:b/>
          <w:bCs/>
          <w:kern w:val="1"/>
          <w:sz w:val="26"/>
          <w:szCs w:val="26"/>
          <w:lang w:val="uk-UA" w:eastAsia="ar-SA"/>
        </w:rPr>
      </w:pPr>
    </w:p>
    <w:p w14:paraId="5DCB13D2" w14:textId="77777777" w:rsidR="00172B0D" w:rsidRPr="009F16DD" w:rsidRDefault="00172B0D" w:rsidP="00172B0D">
      <w:pPr>
        <w:suppressAutoHyphens/>
        <w:ind w:right="196"/>
        <w:rPr>
          <w:i/>
          <w:iCs/>
          <w:lang w:val="uk-UA" w:eastAsia="ar-SA"/>
        </w:rPr>
      </w:pPr>
    </w:p>
    <w:p w14:paraId="7398CE7E" w14:textId="3E559579" w:rsidR="005D0536" w:rsidRPr="005D0536" w:rsidRDefault="005D0536" w:rsidP="005D0536">
      <w:pPr>
        <w:rPr>
          <w:rFonts w:eastAsia="Calibri"/>
          <w:b/>
          <w:bCs/>
          <w:i/>
          <w:sz w:val="22"/>
          <w:szCs w:val="22"/>
          <w:lang w:val="uk-UA"/>
        </w:rPr>
      </w:pPr>
      <w:r w:rsidRPr="005D0536">
        <w:rPr>
          <w:rFonts w:ascii="Calibri" w:eastAsia="Calibri" w:hAnsi="Calibri" w:cs="Calibri"/>
          <w:b/>
          <w:bCs/>
          <w:i/>
          <w:sz w:val="22"/>
          <w:szCs w:val="22"/>
          <w:lang w:val="uk-UA"/>
        </w:rPr>
        <w:t xml:space="preserve">                                                                                                                   </w:t>
      </w:r>
      <w:r w:rsidRPr="005D0536">
        <w:rPr>
          <w:rFonts w:eastAsia="Calibri"/>
          <w:b/>
          <w:bCs/>
          <w:i/>
          <w:sz w:val="22"/>
          <w:szCs w:val="22"/>
          <w:lang w:val="uk-UA"/>
        </w:rPr>
        <w:t xml:space="preserve">Додаток </w:t>
      </w:r>
      <w:r w:rsidR="009A5CEC">
        <w:rPr>
          <w:rFonts w:eastAsia="Calibri"/>
          <w:b/>
          <w:bCs/>
          <w:i/>
          <w:sz w:val="22"/>
          <w:szCs w:val="22"/>
          <w:lang w:val="uk-UA"/>
        </w:rPr>
        <w:t>7</w:t>
      </w:r>
      <w:r w:rsidRPr="005D0536">
        <w:rPr>
          <w:rFonts w:eastAsia="Calibri"/>
          <w:b/>
          <w:bCs/>
          <w:i/>
          <w:sz w:val="22"/>
          <w:szCs w:val="22"/>
          <w:lang w:val="uk-UA"/>
        </w:rPr>
        <w:t xml:space="preserve"> до тендерної  документації</w:t>
      </w:r>
    </w:p>
    <w:p w14:paraId="75E96764" w14:textId="06300ED8" w:rsidR="005D0536" w:rsidRDefault="005D0536" w:rsidP="003C045C">
      <w:pPr>
        <w:spacing w:after="160" w:line="259" w:lineRule="auto"/>
        <w:ind w:right="4961"/>
        <w:rPr>
          <w:rFonts w:eastAsia="Calibri"/>
          <w:i/>
          <w:iCs/>
          <w:lang w:val="uk-UA"/>
        </w:rPr>
      </w:pPr>
      <w:r w:rsidRPr="005D0536">
        <w:rPr>
          <w:rFonts w:eastAsia="Calibri"/>
          <w:i/>
          <w:iCs/>
          <w:lang w:val="uk-UA"/>
        </w:rPr>
        <w:t>Форма „</w:t>
      </w:r>
      <w:r w:rsidR="003C045C">
        <w:rPr>
          <w:rFonts w:eastAsia="Calibri"/>
          <w:i/>
          <w:iCs/>
          <w:lang w:val="uk-UA"/>
        </w:rPr>
        <w:t>Цінов</w:t>
      </w:r>
      <w:r w:rsidRPr="005D0536">
        <w:rPr>
          <w:rFonts w:eastAsia="Calibri"/>
          <w:i/>
          <w:iCs/>
          <w:lang w:val="uk-UA"/>
        </w:rPr>
        <w:t xml:space="preserve">а пропозиція” подається </w:t>
      </w:r>
      <w:r w:rsidRPr="005D0536">
        <w:rPr>
          <w:rFonts w:eastAsia="Calibri"/>
          <w:lang w:val="uk-UA" w:eastAsia="ar-SA"/>
        </w:rPr>
        <w:t>Учасником на фірмовому бланку</w:t>
      </w:r>
      <w:r w:rsidRPr="005D0536">
        <w:rPr>
          <w:rFonts w:eastAsia="Calibri"/>
          <w:i/>
          <w:iCs/>
          <w:lang w:val="uk-UA"/>
        </w:rPr>
        <w:t xml:space="preserve"> у вигляді, наведеному нижче.Учасник не повинен відступати від даної форми та заповнює всі необхідні графи </w:t>
      </w:r>
    </w:p>
    <w:p w14:paraId="12E3C8F8" w14:textId="3B0EDFBD" w:rsidR="003C045C" w:rsidRPr="003C045C" w:rsidRDefault="003C045C" w:rsidP="003C045C">
      <w:pPr>
        <w:spacing w:after="160" w:line="259" w:lineRule="auto"/>
        <w:ind w:right="4961"/>
        <w:jc w:val="center"/>
        <w:rPr>
          <w:rFonts w:eastAsia="Calibri"/>
          <w:b/>
          <w:bCs/>
          <w:sz w:val="28"/>
          <w:szCs w:val="28"/>
          <w:lang w:val="uk-UA" w:eastAsia="ar-SA"/>
        </w:rPr>
      </w:pPr>
      <w:r>
        <w:rPr>
          <w:rFonts w:eastAsia="Calibri"/>
          <w:b/>
          <w:bCs/>
          <w:sz w:val="24"/>
          <w:szCs w:val="24"/>
          <w:lang w:val="uk-UA"/>
        </w:rPr>
        <w:t xml:space="preserve">                                                      </w:t>
      </w:r>
      <w:r w:rsidRPr="003C045C">
        <w:rPr>
          <w:rFonts w:eastAsia="Calibri"/>
          <w:b/>
          <w:bCs/>
          <w:sz w:val="24"/>
          <w:szCs w:val="24"/>
          <w:lang w:val="uk-UA"/>
        </w:rPr>
        <w:t>Цінова пропозиція</w:t>
      </w:r>
    </w:p>
    <w:p w14:paraId="16305314" w14:textId="63695B83" w:rsidR="005D0536" w:rsidRPr="005D0536" w:rsidRDefault="005D0536" w:rsidP="005D0536">
      <w:pPr>
        <w:suppressAutoHyphens/>
        <w:spacing w:after="160" w:line="259" w:lineRule="auto"/>
        <w:jc w:val="highKashida"/>
        <w:rPr>
          <w:rFonts w:eastAsia="Calibri"/>
          <w:b/>
          <w:sz w:val="24"/>
          <w:szCs w:val="24"/>
          <w:lang w:val="uk-UA" w:eastAsia="zh-CN"/>
        </w:rPr>
      </w:pPr>
      <w:r w:rsidRPr="005D0536">
        <w:rPr>
          <w:rFonts w:eastAsia="Calibri"/>
          <w:sz w:val="24"/>
          <w:szCs w:val="24"/>
          <w:lang w:val="uk-UA" w:eastAsia="ar-SA"/>
        </w:rPr>
        <w:t xml:space="preserve">Ми, (назва Учасника), надаємо свою </w:t>
      </w:r>
      <w:r w:rsidRPr="000D7E5C">
        <w:rPr>
          <w:rFonts w:eastAsia="Calibri"/>
          <w:sz w:val="24"/>
          <w:szCs w:val="24"/>
          <w:lang w:val="uk-UA" w:eastAsia="ar-SA"/>
        </w:rPr>
        <w:t xml:space="preserve">пропозицію для підписання договору за результатами аукціону на закупівлю </w:t>
      </w:r>
      <w:r w:rsidR="00C9226A" w:rsidRPr="000D7E5C">
        <w:rPr>
          <w:rFonts w:eastAsia="Calibri"/>
          <w:b/>
          <w:sz w:val="24"/>
          <w:szCs w:val="24"/>
          <w:lang w:val="uk-UA" w:eastAsia="zh-CN"/>
        </w:rPr>
        <w:t>Легковий автомобіль,</w:t>
      </w:r>
      <w:r w:rsidR="00C9226A" w:rsidRPr="00C9226A">
        <w:rPr>
          <w:rFonts w:eastAsia="Calibri"/>
          <w:b/>
          <w:sz w:val="24"/>
          <w:szCs w:val="24"/>
          <w:lang w:val="uk-UA" w:eastAsia="zh-CN"/>
        </w:rPr>
        <w:t xml:space="preserve">  код ДК 021:2015:34110000-1 Легкові автомобілі</w:t>
      </w:r>
      <w:r w:rsidRPr="005D0536">
        <w:rPr>
          <w:rFonts w:eastAsia="Calibri"/>
          <w:bCs/>
          <w:sz w:val="24"/>
          <w:szCs w:val="24"/>
          <w:lang w:val="uk-UA"/>
        </w:rPr>
        <w:t>,</w:t>
      </w:r>
      <w:bookmarkStart w:id="0" w:name="_Hlk190094053"/>
      <w:r w:rsidRPr="005D0536">
        <w:rPr>
          <w:rFonts w:eastAsia="Calibri"/>
          <w:bCs/>
          <w:sz w:val="24"/>
          <w:szCs w:val="24"/>
          <w:lang w:val="uk-UA"/>
        </w:rPr>
        <w:t xml:space="preserve"> </w:t>
      </w:r>
      <w:r w:rsidRPr="005D0536">
        <w:rPr>
          <w:rFonts w:eastAsia="Calibri"/>
          <w:sz w:val="24"/>
          <w:szCs w:val="24"/>
          <w:lang w:val="uk-UA"/>
        </w:rPr>
        <w:t>згідно з технічними вимогами Замовника торгів, вивчивши тендерну документацію та технічні вимоги на виконання зазначеного вище, ми, уповноважені на підписання Договору, маємо можливість та погоджуємося виконати вимоги Замовника та Договору на умовах, зазначених у цій пропозиції за наступними цінами:</w:t>
      </w:r>
    </w:p>
    <w:tbl>
      <w:tblPr>
        <w:tblW w:w="1031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85"/>
        <w:gridCol w:w="2668"/>
        <w:gridCol w:w="992"/>
        <w:gridCol w:w="1134"/>
        <w:gridCol w:w="1992"/>
        <w:gridCol w:w="2943"/>
      </w:tblGrid>
      <w:tr w:rsidR="00C9226A" w:rsidRPr="005D0536" w14:paraId="23FF402D" w14:textId="3E8669BB" w:rsidTr="00617238">
        <w:tc>
          <w:tcPr>
            <w:tcW w:w="585" w:type="dxa"/>
            <w:tcBorders>
              <w:top w:val="single" w:sz="6" w:space="0" w:color="auto"/>
              <w:left w:val="single" w:sz="6" w:space="0" w:color="auto"/>
              <w:bottom w:val="single" w:sz="6" w:space="0" w:color="auto"/>
              <w:right w:val="single" w:sz="4" w:space="0" w:color="auto"/>
            </w:tcBorders>
          </w:tcPr>
          <w:bookmarkEnd w:id="0"/>
          <w:p w14:paraId="56EFE188" w14:textId="77777777" w:rsidR="00C9226A" w:rsidRPr="005D0536" w:rsidRDefault="00C9226A" w:rsidP="00C9226A">
            <w:pPr>
              <w:spacing w:after="160" w:line="259" w:lineRule="auto"/>
              <w:jc w:val="center"/>
              <w:rPr>
                <w:rFonts w:eastAsia="Calibri"/>
                <w:b/>
                <w:bCs/>
                <w:i/>
                <w:lang w:val="uk-UA"/>
              </w:rPr>
            </w:pPr>
            <w:r w:rsidRPr="005D0536">
              <w:rPr>
                <w:rFonts w:eastAsia="Calibri"/>
                <w:b/>
                <w:bCs/>
                <w:i/>
                <w:lang w:val="uk-UA"/>
              </w:rPr>
              <w:t>№ п/п</w:t>
            </w:r>
          </w:p>
        </w:tc>
        <w:tc>
          <w:tcPr>
            <w:tcW w:w="2668" w:type="dxa"/>
            <w:tcBorders>
              <w:top w:val="single" w:sz="6" w:space="0" w:color="auto"/>
              <w:left w:val="single" w:sz="4" w:space="0" w:color="auto"/>
              <w:bottom w:val="single" w:sz="6" w:space="0" w:color="auto"/>
              <w:right w:val="single" w:sz="4" w:space="0" w:color="auto"/>
            </w:tcBorders>
          </w:tcPr>
          <w:p w14:paraId="4BAC123F" w14:textId="30609BA7" w:rsidR="00C9226A" w:rsidRPr="005D0536" w:rsidRDefault="00C9226A" w:rsidP="00C9226A">
            <w:pPr>
              <w:spacing w:after="160" w:line="259" w:lineRule="auto"/>
              <w:ind w:left="252"/>
              <w:jc w:val="center"/>
              <w:rPr>
                <w:rFonts w:eastAsia="Calibri"/>
                <w:b/>
                <w:bCs/>
                <w:i/>
                <w:lang w:val="uk-UA"/>
              </w:rPr>
            </w:pPr>
            <w:r w:rsidRPr="005D0536">
              <w:rPr>
                <w:rFonts w:eastAsia="Calibri"/>
                <w:b/>
                <w:bCs/>
                <w:i/>
                <w:lang w:val="uk-UA"/>
              </w:rPr>
              <w:t xml:space="preserve">Найменування </w:t>
            </w:r>
            <w:r>
              <w:rPr>
                <w:rFonts w:eastAsia="Calibri"/>
                <w:b/>
                <w:bCs/>
                <w:i/>
                <w:lang w:val="uk-UA"/>
              </w:rPr>
              <w:t>товару</w:t>
            </w:r>
          </w:p>
        </w:tc>
        <w:tc>
          <w:tcPr>
            <w:tcW w:w="992" w:type="dxa"/>
            <w:tcBorders>
              <w:top w:val="single" w:sz="6" w:space="0" w:color="auto"/>
              <w:left w:val="single" w:sz="4" w:space="0" w:color="auto"/>
              <w:bottom w:val="single" w:sz="6" w:space="0" w:color="auto"/>
              <w:right w:val="single" w:sz="6" w:space="0" w:color="auto"/>
            </w:tcBorders>
          </w:tcPr>
          <w:p w14:paraId="2344CDAF" w14:textId="77777777" w:rsidR="00C9226A" w:rsidRPr="005D0536" w:rsidRDefault="00C9226A" w:rsidP="00C9226A">
            <w:pPr>
              <w:spacing w:after="160" w:line="259" w:lineRule="auto"/>
              <w:jc w:val="center"/>
              <w:rPr>
                <w:rFonts w:eastAsia="Calibri"/>
                <w:b/>
                <w:bCs/>
                <w:i/>
                <w:lang w:val="uk-UA"/>
              </w:rPr>
            </w:pPr>
            <w:r w:rsidRPr="005D0536">
              <w:rPr>
                <w:rFonts w:eastAsia="Calibri"/>
                <w:b/>
                <w:bCs/>
                <w:i/>
                <w:lang w:val="uk-UA"/>
              </w:rPr>
              <w:t>Одиниці виміру</w:t>
            </w:r>
          </w:p>
        </w:tc>
        <w:tc>
          <w:tcPr>
            <w:tcW w:w="1134" w:type="dxa"/>
            <w:tcBorders>
              <w:top w:val="single" w:sz="6" w:space="0" w:color="auto"/>
              <w:left w:val="single" w:sz="6" w:space="0" w:color="auto"/>
              <w:bottom w:val="single" w:sz="6" w:space="0" w:color="auto"/>
              <w:right w:val="single" w:sz="6" w:space="0" w:color="auto"/>
            </w:tcBorders>
          </w:tcPr>
          <w:p w14:paraId="21938167" w14:textId="77777777" w:rsidR="00C9226A" w:rsidRPr="005D0536" w:rsidRDefault="00C9226A" w:rsidP="00C9226A">
            <w:pPr>
              <w:spacing w:after="160" w:line="259" w:lineRule="auto"/>
              <w:jc w:val="center"/>
              <w:rPr>
                <w:rFonts w:eastAsia="Calibri"/>
                <w:b/>
                <w:bCs/>
                <w:i/>
                <w:lang w:val="uk-UA"/>
              </w:rPr>
            </w:pPr>
            <w:r w:rsidRPr="005D0536">
              <w:rPr>
                <w:rFonts w:eastAsia="Calibri"/>
                <w:b/>
                <w:bCs/>
                <w:i/>
                <w:lang w:val="uk-UA"/>
              </w:rPr>
              <w:t>Кількість, од.</w:t>
            </w:r>
          </w:p>
        </w:tc>
        <w:tc>
          <w:tcPr>
            <w:tcW w:w="1992" w:type="dxa"/>
            <w:tcBorders>
              <w:top w:val="single" w:sz="6" w:space="0" w:color="auto"/>
              <w:left w:val="single" w:sz="6" w:space="0" w:color="auto"/>
              <w:bottom w:val="single" w:sz="6" w:space="0" w:color="auto"/>
              <w:right w:val="single" w:sz="4" w:space="0" w:color="auto"/>
            </w:tcBorders>
          </w:tcPr>
          <w:p w14:paraId="32D80331" w14:textId="202A3B3F" w:rsidR="00C9226A" w:rsidRPr="005D0536" w:rsidRDefault="00C9226A" w:rsidP="00C9226A">
            <w:pPr>
              <w:spacing w:after="160" w:line="259" w:lineRule="auto"/>
              <w:jc w:val="center"/>
              <w:rPr>
                <w:rFonts w:eastAsia="Calibri"/>
                <w:b/>
                <w:bCs/>
                <w:i/>
                <w:lang w:val="uk-UA"/>
              </w:rPr>
            </w:pPr>
            <w:r>
              <w:rPr>
                <w:rFonts w:eastAsia="Calibri"/>
                <w:b/>
                <w:bCs/>
                <w:i/>
                <w:lang w:val="uk-UA"/>
              </w:rPr>
              <w:t>Ціна , без ПДВ, грн</w:t>
            </w:r>
          </w:p>
        </w:tc>
        <w:tc>
          <w:tcPr>
            <w:tcW w:w="2943" w:type="dxa"/>
            <w:tcBorders>
              <w:top w:val="single" w:sz="6" w:space="0" w:color="auto"/>
              <w:left w:val="single" w:sz="6" w:space="0" w:color="auto"/>
              <w:bottom w:val="single" w:sz="6" w:space="0" w:color="auto"/>
              <w:right w:val="single" w:sz="4" w:space="0" w:color="auto"/>
            </w:tcBorders>
          </w:tcPr>
          <w:p w14:paraId="4592F45D" w14:textId="172C6B65" w:rsidR="00C9226A" w:rsidRPr="005D0536" w:rsidRDefault="00C9226A" w:rsidP="00C9226A">
            <w:pPr>
              <w:spacing w:after="160" w:line="259" w:lineRule="auto"/>
              <w:jc w:val="center"/>
              <w:rPr>
                <w:rFonts w:eastAsia="Calibri"/>
                <w:b/>
                <w:bCs/>
                <w:i/>
                <w:lang w:val="uk-UA"/>
              </w:rPr>
            </w:pPr>
            <w:r>
              <w:rPr>
                <w:rFonts w:eastAsia="Calibri"/>
                <w:b/>
                <w:bCs/>
                <w:i/>
                <w:lang w:val="uk-UA"/>
              </w:rPr>
              <w:t>Вартість</w:t>
            </w:r>
            <w:r w:rsidRPr="005D0536">
              <w:rPr>
                <w:rFonts w:eastAsia="Calibri"/>
                <w:b/>
                <w:bCs/>
                <w:i/>
                <w:lang w:val="uk-UA"/>
              </w:rPr>
              <w:t>,  з ПДВ,</w:t>
            </w:r>
            <w:r w:rsidRPr="005D0536">
              <w:rPr>
                <w:rFonts w:eastAsia="Calibri"/>
                <w:lang w:val="uk-UA"/>
              </w:rPr>
              <w:t xml:space="preserve"> </w:t>
            </w:r>
            <w:r w:rsidRPr="005D0536">
              <w:rPr>
                <w:rFonts w:eastAsia="Calibri"/>
                <w:b/>
                <w:bCs/>
                <w:i/>
                <w:lang w:val="uk-UA"/>
              </w:rPr>
              <w:t>витратами, зборами, грн *</w:t>
            </w:r>
          </w:p>
        </w:tc>
      </w:tr>
      <w:tr w:rsidR="00C9226A" w:rsidRPr="005D0536" w14:paraId="33D18ECF" w14:textId="27039D72" w:rsidTr="00C9226A">
        <w:tc>
          <w:tcPr>
            <w:tcW w:w="585" w:type="dxa"/>
            <w:tcBorders>
              <w:bottom w:val="single" w:sz="4" w:space="0" w:color="auto"/>
              <w:right w:val="single" w:sz="4" w:space="0" w:color="auto"/>
            </w:tcBorders>
            <w:vAlign w:val="center"/>
          </w:tcPr>
          <w:p w14:paraId="124DBBDE" w14:textId="77777777" w:rsidR="00C9226A" w:rsidRPr="005D0536" w:rsidRDefault="00C9226A" w:rsidP="00C9226A">
            <w:pPr>
              <w:spacing w:after="160" w:line="259" w:lineRule="auto"/>
              <w:jc w:val="center"/>
              <w:rPr>
                <w:rFonts w:eastAsia="Calibri"/>
                <w:i/>
                <w:lang w:val="uk-UA"/>
              </w:rPr>
            </w:pPr>
            <w:r w:rsidRPr="005D0536">
              <w:rPr>
                <w:rFonts w:eastAsia="Calibri"/>
                <w:lang w:eastAsia="en-US"/>
              </w:rPr>
              <w:t>1.</w:t>
            </w:r>
          </w:p>
        </w:tc>
        <w:tc>
          <w:tcPr>
            <w:tcW w:w="2668" w:type="dxa"/>
            <w:tcBorders>
              <w:left w:val="single" w:sz="4" w:space="0" w:color="auto"/>
              <w:bottom w:val="single" w:sz="4" w:space="0" w:color="auto"/>
              <w:right w:val="single" w:sz="4" w:space="0" w:color="auto"/>
            </w:tcBorders>
            <w:vAlign w:val="center"/>
          </w:tcPr>
          <w:p w14:paraId="4B2CEBFF" w14:textId="1EFEF483" w:rsidR="00C9226A" w:rsidRPr="005D0536" w:rsidRDefault="00C9226A" w:rsidP="00C9226A">
            <w:pPr>
              <w:spacing w:after="160" w:line="259" w:lineRule="auto"/>
              <w:jc w:val="highKashida"/>
              <w:rPr>
                <w:rFonts w:eastAsia="Calibri"/>
                <w:i/>
                <w:lang w:val="uk-UA"/>
              </w:rPr>
            </w:pPr>
          </w:p>
        </w:tc>
        <w:tc>
          <w:tcPr>
            <w:tcW w:w="992" w:type="dxa"/>
            <w:tcBorders>
              <w:left w:val="single" w:sz="4" w:space="0" w:color="auto"/>
              <w:bottom w:val="single" w:sz="4" w:space="0" w:color="auto"/>
              <w:right w:val="single" w:sz="4" w:space="0" w:color="auto"/>
            </w:tcBorders>
            <w:vAlign w:val="center"/>
          </w:tcPr>
          <w:p w14:paraId="15665FE5" w14:textId="1A071FD8" w:rsidR="00C9226A" w:rsidRPr="005D0536" w:rsidRDefault="00C9226A" w:rsidP="00C9226A">
            <w:pPr>
              <w:spacing w:after="160" w:line="259" w:lineRule="auto"/>
              <w:jc w:val="center"/>
              <w:rPr>
                <w:rFonts w:eastAsia="Calibri"/>
                <w:iCs/>
                <w:lang w:val="uk-UA"/>
              </w:rPr>
            </w:pPr>
            <w:r>
              <w:rPr>
                <w:rFonts w:eastAsia="Calibri"/>
                <w:iCs/>
                <w:lang w:val="uk-UA"/>
              </w:rPr>
              <w:t>шт</w:t>
            </w:r>
          </w:p>
        </w:tc>
        <w:tc>
          <w:tcPr>
            <w:tcW w:w="1134" w:type="dxa"/>
            <w:tcBorders>
              <w:bottom w:val="single" w:sz="4" w:space="0" w:color="auto"/>
              <w:right w:val="single" w:sz="4" w:space="0" w:color="auto"/>
            </w:tcBorders>
            <w:vAlign w:val="center"/>
          </w:tcPr>
          <w:p w14:paraId="137987E5" w14:textId="1E5D5F70" w:rsidR="00C9226A" w:rsidRPr="005D0536" w:rsidRDefault="00C9226A" w:rsidP="00C9226A">
            <w:pPr>
              <w:spacing w:after="160" w:line="259" w:lineRule="auto"/>
              <w:jc w:val="center"/>
              <w:rPr>
                <w:rFonts w:eastAsia="Calibri"/>
                <w:i/>
                <w:lang w:val="uk-UA"/>
              </w:rPr>
            </w:pPr>
            <w:r>
              <w:rPr>
                <w:rFonts w:eastAsia="Calibri"/>
                <w:i/>
                <w:lang w:val="uk-UA"/>
              </w:rPr>
              <w:t>1</w:t>
            </w:r>
          </w:p>
        </w:tc>
        <w:tc>
          <w:tcPr>
            <w:tcW w:w="1992" w:type="dxa"/>
            <w:tcBorders>
              <w:top w:val="single" w:sz="6" w:space="0" w:color="auto"/>
              <w:left w:val="single" w:sz="6" w:space="0" w:color="auto"/>
              <w:bottom w:val="single" w:sz="6" w:space="0" w:color="auto"/>
              <w:right w:val="single" w:sz="4" w:space="0" w:color="auto"/>
            </w:tcBorders>
          </w:tcPr>
          <w:p w14:paraId="385F1C68" w14:textId="77777777" w:rsidR="00C9226A" w:rsidRPr="00C9226A" w:rsidRDefault="00C9226A" w:rsidP="00C9226A">
            <w:pPr>
              <w:spacing w:after="160" w:line="259" w:lineRule="auto"/>
              <w:rPr>
                <w:rFonts w:eastAsia="Calibri"/>
                <w:b/>
                <w:bCs/>
                <w:i/>
                <w:lang w:val="uk-UA"/>
              </w:rPr>
            </w:pPr>
          </w:p>
        </w:tc>
        <w:tc>
          <w:tcPr>
            <w:tcW w:w="2943" w:type="dxa"/>
            <w:tcBorders>
              <w:top w:val="single" w:sz="6" w:space="0" w:color="auto"/>
              <w:left w:val="single" w:sz="4" w:space="0" w:color="auto"/>
              <w:bottom w:val="single" w:sz="6" w:space="0" w:color="auto"/>
              <w:right w:val="single" w:sz="6" w:space="0" w:color="auto"/>
            </w:tcBorders>
          </w:tcPr>
          <w:p w14:paraId="50BBE512" w14:textId="77777777" w:rsidR="00C9226A" w:rsidRPr="005D0536" w:rsidRDefault="00C9226A" w:rsidP="00C9226A">
            <w:pPr>
              <w:spacing w:after="160" w:line="259" w:lineRule="auto"/>
              <w:rPr>
                <w:rFonts w:eastAsia="Calibri"/>
                <w:i/>
                <w:lang w:val="uk-UA"/>
              </w:rPr>
            </w:pPr>
          </w:p>
        </w:tc>
      </w:tr>
      <w:tr w:rsidR="00C9226A" w:rsidRPr="005D0536" w14:paraId="3EA004E2" w14:textId="77777777" w:rsidTr="000D1DBF">
        <w:trPr>
          <w:trHeight w:val="642"/>
        </w:trPr>
        <w:tc>
          <w:tcPr>
            <w:tcW w:w="10314" w:type="dxa"/>
            <w:gridSpan w:val="6"/>
            <w:tcBorders>
              <w:top w:val="single" w:sz="6" w:space="0" w:color="auto"/>
              <w:left w:val="single" w:sz="6" w:space="0" w:color="auto"/>
              <w:bottom w:val="single" w:sz="6" w:space="0" w:color="auto"/>
              <w:right w:val="single" w:sz="6" w:space="0" w:color="auto"/>
            </w:tcBorders>
          </w:tcPr>
          <w:p w14:paraId="5523EAD3" w14:textId="77777777" w:rsidR="00C9226A" w:rsidRDefault="00C9226A" w:rsidP="00C9226A">
            <w:pPr>
              <w:spacing w:after="160" w:line="259" w:lineRule="auto"/>
              <w:rPr>
                <w:rFonts w:eastAsia="Calibri"/>
                <w:lang w:val="uk-UA"/>
              </w:rPr>
            </w:pPr>
            <w:r w:rsidRPr="005D0536">
              <w:rPr>
                <w:rFonts w:eastAsia="Calibri"/>
                <w:lang w:val="uk-UA"/>
              </w:rPr>
              <w:t>Вартість</w:t>
            </w:r>
            <w:r>
              <w:rPr>
                <w:rFonts w:eastAsia="Calibri"/>
                <w:lang w:val="uk-UA"/>
              </w:rPr>
              <w:t xml:space="preserve"> пропозиції</w:t>
            </w:r>
            <w:r w:rsidRPr="005D0536">
              <w:rPr>
                <w:rFonts w:eastAsia="Calibri"/>
                <w:lang w:val="uk-UA"/>
              </w:rPr>
              <w:t xml:space="preserve">                                                                                                                                                             </w:t>
            </w:r>
          </w:p>
          <w:p w14:paraId="4827EC46" w14:textId="6C7F1D98" w:rsidR="00C9226A" w:rsidRPr="005D0536" w:rsidRDefault="00C9226A" w:rsidP="00C9226A">
            <w:pPr>
              <w:spacing w:after="160" w:line="259" w:lineRule="auto"/>
              <w:rPr>
                <w:rFonts w:eastAsia="Calibri"/>
                <w:lang w:val="uk-UA"/>
              </w:rPr>
            </w:pPr>
            <w:r w:rsidRPr="005D0536">
              <w:rPr>
                <w:rFonts w:eastAsia="Calibri"/>
                <w:lang w:val="uk-UA"/>
              </w:rPr>
              <w:t xml:space="preserve">       Σ __________________________________грн (зазначається з ПДВ ), </w:t>
            </w:r>
            <w:r w:rsidRPr="005D0536">
              <w:rPr>
                <w:rFonts w:eastAsia="Calibri"/>
                <w:i/>
                <w:iCs/>
                <w:lang w:val="uk-UA"/>
              </w:rPr>
              <w:t>ц</w:t>
            </w:r>
            <w:r w:rsidRPr="005D0536">
              <w:rPr>
                <w:rFonts w:eastAsia="Calibri"/>
                <w:i/>
                <w:lang w:val="uk-UA"/>
              </w:rPr>
              <w:t>ифрами та прописом)</w:t>
            </w:r>
            <w:r>
              <w:rPr>
                <w:rFonts w:eastAsia="Calibri"/>
                <w:i/>
                <w:lang w:val="uk-UA"/>
              </w:rPr>
              <w:t>, в тому числі ПДВ ____________грн</w:t>
            </w:r>
          </w:p>
        </w:tc>
      </w:tr>
    </w:tbl>
    <w:p w14:paraId="1BE82892" w14:textId="77777777" w:rsidR="005D0536" w:rsidRPr="005D0536" w:rsidRDefault="005D0536" w:rsidP="005D0536">
      <w:pPr>
        <w:tabs>
          <w:tab w:val="left" w:pos="0"/>
          <w:tab w:val="center" w:pos="4153"/>
          <w:tab w:val="right" w:pos="8306"/>
        </w:tabs>
        <w:spacing w:line="259" w:lineRule="auto"/>
        <w:jc w:val="both"/>
        <w:rPr>
          <w:rFonts w:eastAsia="Calibri"/>
          <w:sz w:val="24"/>
          <w:szCs w:val="24"/>
          <w:lang w:val="uk-UA"/>
        </w:rPr>
      </w:pPr>
      <w:r w:rsidRPr="005D0536">
        <w:rPr>
          <w:rFonts w:eastAsia="Calibri"/>
          <w:sz w:val="24"/>
          <w:szCs w:val="24"/>
          <w:lang w:val="uk-UA"/>
        </w:rPr>
        <w:t>Ціна включає в себе всі витрати на транспортування, навантаження та розвантаження, страхування та інші витрати, сплату податків і зборів тощо.</w:t>
      </w:r>
    </w:p>
    <w:p w14:paraId="3469340B" w14:textId="77777777" w:rsidR="005D0536" w:rsidRPr="005D0536" w:rsidRDefault="005D0536" w:rsidP="005D0536">
      <w:pPr>
        <w:spacing w:line="259" w:lineRule="auto"/>
        <w:jc w:val="both"/>
        <w:rPr>
          <w:rFonts w:eastAsia="Calibri"/>
          <w:sz w:val="24"/>
          <w:szCs w:val="24"/>
          <w:lang w:val="uk-UA"/>
        </w:rPr>
      </w:pPr>
      <w:r w:rsidRPr="005D0536">
        <w:rPr>
          <w:rFonts w:eastAsia="Calibri"/>
          <w:sz w:val="24"/>
          <w:szCs w:val="24"/>
          <w:lang w:val="uk-UA"/>
        </w:rPr>
        <w:t xml:space="preserve">1. Ми погоджуємося дотримуватися умов цієї пропозиції протягом  120 ( сто двадцять ) календарних днів з дати розкриття тендерних пропозицій.  </w:t>
      </w:r>
    </w:p>
    <w:p w14:paraId="42FE5D04" w14:textId="77777777" w:rsidR="005D0536" w:rsidRPr="005D0536" w:rsidRDefault="005D0536" w:rsidP="005D0536">
      <w:pPr>
        <w:spacing w:line="259" w:lineRule="auto"/>
        <w:jc w:val="both"/>
        <w:rPr>
          <w:rFonts w:eastAsia="Calibri"/>
          <w:sz w:val="24"/>
          <w:szCs w:val="24"/>
          <w:lang w:val="uk-UA"/>
        </w:rPr>
      </w:pPr>
      <w:r w:rsidRPr="005D0536">
        <w:rPr>
          <w:rFonts w:eastAsia="Calibri"/>
          <w:sz w:val="24"/>
          <w:szCs w:val="24"/>
          <w:lang w:val="uk-UA"/>
        </w:rPr>
        <w:t>2. Ми погоджуємося з умовами, що Ви можете відхилити нашу чи всі пропозиції, та розуміємо, що Ви не обмежені у прийнятті будь-якої іншої пропозиції з більш вигідними для Вас умовами.</w:t>
      </w:r>
    </w:p>
    <w:p w14:paraId="3343462F" w14:textId="77777777" w:rsidR="005D0536" w:rsidRPr="005D0536" w:rsidRDefault="005D0536" w:rsidP="005D0536">
      <w:pPr>
        <w:spacing w:line="259" w:lineRule="auto"/>
        <w:jc w:val="both"/>
        <w:rPr>
          <w:rFonts w:eastAsia="Calibri"/>
          <w:sz w:val="24"/>
          <w:szCs w:val="24"/>
          <w:lang w:val="uk-UA"/>
        </w:rPr>
      </w:pPr>
      <w:r w:rsidRPr="005D0536">
        <w:rPr>
          <w:rFonts w:eastAsia="Calibri"/>
          <w:sz w:val="24"/>
          <w:szCs w:val="24"/>
          <w:lang w:val="uk-UA"/>
        </w:rPr>
        <w:t xml:space="preserve">3.  Ми зобов’язуємося </w:t>
      </w:r>
      <w:r w:rsidRPr="005D0536">
        <w:rPr>
          <w:rFonts w:eastAsia="Calibri"/>
          <w:color w:val="000000"/>
          <w:sz w:val="24"/>
          <w:szCs w:val="24"/>
          <w:lang w:val="uk-UA"/>
        </w:rPr>
        <w:t>укласти договір про закупівлю не пізніше ніж через 15 днів з дня прийняття рішення про намір укласти договір про закупівлю відповідно до вимог тендерної документації. З метою забезпечення права на оскарження рішень замовника договір про закупівлю не може бути укладено раніше ніж через 5 днів з дати оприлюднення на веб-порталі Уповноваженого органу повідомлення про намір укласти договір про закупівлю.</w:t>
      </w:r>
    </w:p>
    <w:p w14:paraId="36E849D9" w14:textId="77777777" w:rsidR="005D0536" w:rsidRPr="005D0536" w:rsidRDefault="005D0536" w:rsidP="005D0536">
      <w:pPr>
        <w:suppressAutoHyphens/>
        <w:spacing w:line="259" w:lineRule="auto"/>
        <w:ind w:firstLine="540"/>
        <w:jc w:val="center"/>
        <w:rPr>
          <w:rFonts w:eastAsia="Calibri"/>
          <w:i/>
          <w:iCs/>
          <w:sz w:val="24"/>
          <w:szCs w:val="24"/>
          <w:lang w:val="uk-UA" w:eastAsia="ar-SA"/>
        </w:rPr>
      </w:pPr>
      <w:r w:rsidRPr="005D0536">
        <w:rPr>
          <w:rFonts w:eastAsia="Calibri"/>
          <w:i/>
          <w:iCs/>
          <w:sz w:val="24"/>
          <w:szCs w:val="24"/>
          <w:lang w:val="uk-UA" w:eastAsia="ar-SA"/>
        </w:rPr>
        <w:t>Посада, прізвище, ініціали, підпис уповноваженої особи Учасника, завірені печаткою (за наявності).</w:t>
      </w:r>
    </w:p>
    <w:p w14:paraId="0865DC55" w14:textId="77777777" w:rsidR="005D0536" w:rsidRPr="005D0536" w:rsidRDefault="005D0536" w:rsidP="005D0536">
      <w:pPr>
        <w:suppressAutoHyphens/>
        <w:spacing w:line="259" w:lineRule="auto"/>
        <w:ind w:firstLine="709"/>
        <w:jc w:val="both"/>
        <w:outlineLvl w:val="0"/>
        <w:rPr>
          <w:rFonts w:eastAsia="Calibri"/>
          <w:i/>
          <w:iCs/>
          <w:u w:val="single"/>
          <w:lang w:val="uk-UA" w:eastAsia="ar-SA"/>
        </w:rPr>
      </w:pPr>
      <w:r w:rsidRPr="005D0536">
        <w:rPr>
          <w:rFonts w:eastAsia="Calibri"/>
          <w:i/>
          <w:iCs/>
          <w:u w:val="single"/>
          <w:lang w:val="uk-UA" w:eastAsia="ar-SA"/>
        </w:rPr>
        <w:t>Увага!!</w:t>
      </w:r>
    </w:p>
    <w:p w14:paraId="46C25BD4" w14:textId="77777777" w:rsidR="005D0536" w:rsidRPr="005D0536" w:rsidRDefault="005D0536" w:rsidP="005D0536">
      <w:pPr>
        <w:suppressAutoHyphens/>
        <w:spacing w:after="160" w:line="259" w:lineRule="auto"/>
        <w:ind w:firstLine="709"/>
        <w:jc w:val="both"/>
        <w:outlineLvl w:val="0"/>
        <w:rPr>
          <w:rFonts w:eastAsia="Calibri"/>
          <w:i/>
          <w:iCs/>
          <w:u w:val="single"/>
          <w:lang w:val="uk-UA" w:eastAsia="ar-SA"/>
        </w:rPr>
      </w:pPr>
      <w:r w:rsidRPr="005D0536">
        <w:rPr>
          <w:rFonts w:eastAsia="Calibri"/>
          <w:i/>
          <w:iCs/>
          <w:lang w:val="uk-UA" w:eastAsia="ar-SA"/>
        </w:rPr>
        <w:t>* У разі надання пропозицій Учасником - не платником ПДВ, або якщо предмет закупівлі не обкладається ПДВ, такі пропозиції надаються без врахування ПДВ та у графі «Загальна вартість, грн., з ПДВ» зазначається ціна без ПДВ, про що Учасником робиться відповідна позначка.</w:t>
      </w:r>
    </w:p>
    <w:p w14:paraId="424F8050" w14:textId="0CE97777" w:rsidR="00432989" w:rsidRPr="00137E9F" w:rsidRDefault="00432989" w:rsidP="005D0536">
      <w:pPr>
        <w:suppressAutoHyphens/>
        <w:ind w:hanging="720"/>
        <w:jc w:val="center"/>
        <w:outlineLvl w:val="0"/>
        <w:rPr>
          <w:b/>
          <w:bCs/>
          <w:sz w:val="24"/>
          <w:szCs w:val="24"/>
          <w:lang w:val="uk-UA"/>
        </w:rPr>
      </w:pPr>
    </w:p>
    <w:sectPr w:rsidR="00432989" w:rsidRPr="00137E9F" w:rsidSect="00090B38">
      <w:footerReference w:type="even" r:id="rId7"/>
      <w:footerReference w:type="default" r:id="rId8"/>
      <w:pgSz w:w="11906" w:h="16838"/>
      <w:pgMar w:top="540" w:right="567" w:bottom="993" w:left="1077" w:header="709" w:footer="1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72787" w14:textId="77777777" w:rsidR="00C861E3" w:rsidRDefault="00C861E3">
      <w:r>
        <w:separator/>
      </w:r>
    </w:p>
  </w:endnote>
  <w:endnote w:type="continuationSeparator" w:id="0">
    <w:p w14:paraId="5D7D2D0B" w14:textId="77777777" w:rsidR="00C861E3" w:rsidRDefault="00C86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39365" w14:textId="77777777" w:rsidR="00F16DB6" w:rsidRDefault="004F7472" w:rsidP="0058331A">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23</w:t>
    </w:r>
    <w:r>
      <w:rPr>
        <w:rStyle w:val="a7"/>
      </w:rPr>
      <w:fldChar w:fldCharType="end"/>
    </w:r>
  </w:p>
  <w:p w14:paraId="551A3DC4" w14:textId="77777777" w:rsidR="00F16DB6" w:rsidRDefault="00F16DB6" w:rsidP="00301FE9">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A1C2" w14:textId="77777777" w:rsidR="00F16DB6" w:rsidRDefault="00F16DB6" w:rsidP="00473439">
    <w:pPr>
      <w:pStyle w:val="a5"/>
      <w:framePr w:wrap="around" w:vAnchor="text" w:hAnchor="margin" w:xAlign="right" w:y="1"/>
      <w:rPr>
        <w:rStyle w:val="a7"/>
      </w:rPr>
    </w:pPr>
  </w:p>
  <w:p w14:paraId="084D8711" w14:textId="77777777" w:rsidR="00F16DB6" w:rsidRDefault="00F16DB6" w:rsidP="00301FE9">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01F30" w14:textId="77777777" w:rsidR="00C861E3" w:rsidRDefault="00C861E3">
      <w:r>
        <w:separator/>
      </w:r>
    </w:p>
  </w:footnote>
  <w:footnote w:type="continuationSeparator" w:id="0">
    <w:p w14:paraId="7B7C80BE" w14:textId="77777777" w:rsidR="00C861E3" w:rsidRDefault="00C86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71BA9"/>
    <w:multiLevelType w:val="hybridMultilevel"/>
    <w:tmpl w:val="DB560F50"/>
    <w:lvl w:ilvl="0" w:tplc="9FECB720">
      <w:start w:val="1"/>
      <w:numFmt w:val="decimal"/>
      <w:lvlText w:val="%1."/>
      <w:lvlJc w:val="left"/>
      <w:pPr>
        <w:tabs>
          <w:tab w:val="num" w:pos="660"/>
        </w:tabs>
        <w:ind w:left="660" w:hanging="360"/>
      </w:pPr>
      <w:rPr>
        <w:rFonts w:hint="default"/>
      </w:rPr>
    </w:lvl>
    <w:lvl w:ilvl="1" w:tplc="04190019" w:tentative="1">
      <w:start w:val="1"/>
      <w:numFmt w:val="lowerLetter"/>
      <w:lvlText w:val="%2."/>
      <w:lvlJc w:val="left"/>
      <w:pPr>
        <w:tabs>
          <w:tab w:val="num" w:pos="1380"/>
        </w:tabs>
        <w:ind w:left="1380" w:hanging="360"/>
      </w:pPr>
    </w:lvl>
    <w:lvl w:ilvl="2" w:tplc="0419001B" w:tentative="1">
      <w:start w:val="1"/>
      <w:numFmt w:val="lowerRoman"/>
      <w:lvlText w:val="%3."/>
      <w:lvlJc w:val="right"/>
      <w:pPr>
        <w:tabs>
          <w:tab w:val="num" w:pos="2100"/>
        </w:tabs>
        <w:ind w:left="2100" w:hanging="180"/>
      </w:pPr>
    </w:lvl>
    <w:lvl w:ilvl="3" w:tplc="0419000F" w:tentative="1">
      <w:start w:val="1"/>
      <w:numFmt w:val="decimal"/>
      <w:lvlText w:val="%4."/>
      <w:lvlJc w:val="left"/>
      <w:pPr>
        <w:tabs>
          <w:tab w:val="num" w:pos="2820"/>
        </w:tabs>
        <w:ind w:left="2820" w:hanging="360"/>
      </w:pPr>
    </w:lvl>
    <w:lvl w:ilvl="4" w:tplc="04190019" w:tentative="1">
      <w:start w:val="1"/>
      <w:numFmt w:val="lowerLetter"/>
      <w:lvlText w:val="%5."/>
      <w:lvlJc w:val="left"/>
      <w:pPr>
        <w:tabs>
          <w:tab w:val="num" w:pos="3540"/>
        </w:tabs>
        <w:ind w:left="3540" w:hanging="360"/>
      </w:pPr>
    </w:lvl>
    <w:lvl w:ilvl="5" w:tplc="0419001B" w:tentative="1">
      <w:start w:val="1"/>
      <w:numFmt w:val="lowerRoman"/>
      <w:lvlText w:val="%6."/>
      <w:lvlJc w:val="right"/>
      <w:pPr>
        <w:tabs>
          <w:tab w:val="num" w:pos="4260"/>
        </w:tabs>
        <w:ind w:left="4260" w:hanging="180"/>
      </w:pPr>
    </w:lvl>
    <w:lvl w:ilvl="6" w:tplc="0419000F" w:tentative="1">
      <w:start w:val="1"/>
      <w:numFmt w:val="decimal"/>
      <w:lvlText w:val="%7."/>
      <w:lvlJc w:val="left"/>
      <w:pPr>
        <w:tabs>
          <w:tab w:val="num" w:pos="4980"/>
        </w:tabs>
        <w:ind w:left="4980" w:hanging="360"/>
      </w:pPr>
    </w:lvl>
    <w:lvl w:ilvl="7" w:tplc="04190019" w:tentative="1">
      <w:start w:val="1"/>
      <w:numFmt w:val="lowerLetter"/>
      <w:lvlText w:val="%8."/>
      <w:lvlJc w:val="left"/>
      <w:pPr>
        <w:tabs>
          <w:tab w:val="num" w:pos="5700"/>
        </w:tabs>
        <w:ind w:left="5700" w:hanging="360"/>
      </w:pPr>
    </w:lvl>
    <w:lvl w:ilvl="8" w:tplc="0419001B" w:tentative="1">
      <w:start w:val="1"/>
      <w:numFmt w:val="lowerRoman"/>
      <w:lvlText w:val="%9."/>
      <w:lvlJc w:val="right"/>
      <w:pPr>
        <w:tabs>
          <w:tab w:val="num" w:pos="6420"/>
        </w:tabs>
        <w:ind w:left="6420" w:hanging="180"/>
      </w:pPr>
    </w:lvl>
  </w:abstractNum>
  <w:num w:numId="1" w16cid:durableId="1255936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322"/>
    <w:rsid w:val="00021A9D"/>
    <w:rsid w:val="00042187"/>
    <w:rsid w:val="00062070"/>
    <w:rsid w:val="00090B38"/>
    <w:rsid w:val="00092D08"/>
    <w:rsid w:val="000C0B50"/>
    <w:rsid w:val="000C62D8"/>
    <w:rsid w:val="000D7E5C"/>
    <w:rsid w:val="000E2F5B"/>
    <w:rsid w:val="00124BB2"/>
    <w:rsid w:val="00125F86"/>
    <w:rsid w:val="00137E9F"/>
    <w:rsid w:val="001470CE"/>
    <w:rsid w:val="00172B0D"/>
    <w:rsid w:val="001C6C3C"/>
    <w:rsid w:val="00216A88"/>
    <w:rsid w:val="00246956"/>
    <w:rsid w:val="00261322"/>
    <w:rsid w:val="002763E5"/>
    <w:rsid w:val="0030718E"/>
    <w:rsid w:val="003340D2"/>
    <w:rsid w:val="00365463"/>
    <w:rsid w:val="003724E1"/>
    <w:rsid w:val="003C045C"/>
    <w:rsid w:val="003C765D"/>
    <w:rsid w:val="00401FD0"/>
    <w:rsid w:val="004070E4"/>
    <w:rsid w:val="00432989"/>
    <w:rsid w:val="00455A13"/>
    <w:rsid w:val="004E7146"/>
    <w:rsid w:val="004F7472"/>
    <w:rsid w:val="00521135"/>
    <w:rsid w:val="00544E4E"/>
    <w:rsid w:val="005A2A06"/>
    <w:rsid w:val="005A4121"/>
    <w:rsid w:val="005D0536"/>
    <w:rsid w:val="005F3C79"/>
    <w:rsid w:val="00602BDC"/>
    <w:rsid w:val="00610037"/>
    <w:rsid w:val="00615B0E"/>
    <w:rsid w:val="00617CA7"/>
    <w:rsid w:val="00685182"/>
    <w:rsid w:val="00707239"/>
    <w:rsid w:val="007123F3"/>
    <w:rsid w:val="007640C3"/>
    <w:rsid w:val="00796373"/>
    <w:rsid w:val="00803645"/>
    <w:rsid w:val="008069BA"/>
    <w:rsid w:val="0081091A"/>
    <w:rsid w:val="008200C2"/>
    <w:rsid w:val="00820121"/>
    <w:rsid w:val="00846AAE"/>
    <w:rsid w:val="00851DC9"/>
    <w:rsid w:val="008571CB"/>
    <w:rsid w:val="008630AB"/>
    <w:rsid w:val="0086674F"/>
    <w:rsid w:val="008732ED"/>
    <w:rsid w:val="008846E6"/>
    <w:rsid w:val="008C581C"/>
    <w:rsid w:val="008D5E40"/>
    <w:rsid w:val="008E1FC0"/>
    <w:rsid w:val="00933471"/>
    <w:rsid w:val="00962B9F"/>
    <w:rsid w:val="00970D7B"/>
    <w:rsid w:val="00982828"/>
    <w:rsid w:val="009A5CEC"/>
    <w:rsid w:val="009A7BE3"/>
    <w:rsid w:val="009C3961"/>
    <w:rsid w:val="009F3001"/>
    <w:rsid w:val="009F6A32"/>
    <w:rsid w:val="00A51E2A"/>
    <w:rsid w:val="00AD1E9A"/>
    <w:rsid w:val="00B00B59"/>
    <w:rsid w:val="00BA5636"/>
    <w:rsid w:val="00BD2708"/>
    <w:rsid w:val="00BD71AC"/>
    <w:rsid w:val="00C76616"/>
    <w:rsid w:val="00C861E3"/>
    <w:rsid w:val="00C9226A"/>
    <w:rsid w:val="00CC637D"/>
    <w:rsid w:val="00D3133A"/>
    <w:rsid w:val="00D53409"/>
    <w:rsid w:val="00D56217"/>
    <w:rsid w:val="00D62840"/>
    <w:rsid w:val="00DB60A5"/>
    <w:rsid w:val="00E02D83"/>
    <w:rsid w:val="00E36D91"/>
    <w:rsid w:val="00E54C54"/>
    <w:rsid w:val="00E57517"/>
    <w:rsid w:val="00E66E56"/>
    <w:rsid w:val="00E951A3"/>
    <w:rsid w:val="00EA4BFD"/>
    <w:rsid w:val="00ED16B5"/>
    <w:rsid w:val="00ED342F"/>
    <w:rsid w:val="00F16DB6"/>
    <w:rsid w:val="00F30E5B"/>
    <w:rsid w:val="00F56E97"/>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4FA5"/>
  <w15:chartTrackingRefBased/>
  <w15:docId w15:val="{4EECC09F-208B-4F4C-8EE7-02777E90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2070"/>
    <w:pPr>
      <w:spacing w:after="0" w:line="240" w:lineRule="auto"/>
    </w:pPr>
    <w:rPr>
      <w:rFonts w:ascii="Times New Roman" w:eastAsia="Times New Roman" w:hAnsi="Times New Roman" w:cs="Times New Roman"/>
      <w:sz w:val="20"/>
      <w:szCs w:val="20"/>
      <w:lang w:val="ru-RU" w:eastAsia="ru-RU"/>
    </w:rPr>
  </w:style>
  <w:style w:type="paragraph" w:styleId="1">
    <w:name w:val="heading 1"/>
    <w:basedOn w:val="a"/>
    <w:next w:val="a"/>
    <w:link w:val="10"/>
    <w:qFormat/>
    <w:rsid w:val="00062070"/>
    <w:pPr>
      <w:keepNext/>
      <w:outlineLvl w:val="0"/>
    </w:pPr>
    <w:rPr>
      <w:rFonts w:ascii="Arial" w:hAnsi="Arial"/>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Обычный (веб) Знак2 Знак,Обычный (веб) Знак Знак1 Знак,Обычный (веб) Знак1 Знак Знак Знак,Обычный (веб) Знак Знак Знак Знак Знак,Обычный (веб) Знак1 Знак1 Знак,Обычный (веб) Знак Знак Знак1 Знак,Знак2, Знак2"/>
    <w:basedOn w:val="a"/>
    <w:link w:val="a4"/>
    <w:unhideWhenUsed/>
    <w:rsid w:val="00401FD0"/>
    <w:pPr>
      <w:spacing w:before="150" w:after="150"/>
    </w:pPr>
    <w:rPr>
      <w:sz w:val="24"/>
      <w:szCs w:val="24"/>
    </w:rPr>
  </w:style>
  <w:style w:type="character" w:customStyle="1" w:styleId="a4">
    <w:name w:val="Звичайний (веб) Знак"/>
    <w:aliases w:val="Обычный (Web) Знак,Обычный (веб) Знак2 Знак Знак,Обычный (веб) Знак Знак1 Знак Знак,Обычный (веб) Знак1 Знак Знак Знак Знак,Обычный (веб) Знак Знак Знак Знак Знак Знак,Обычный (веб) Знак1 Знак1 Знак Знак,Знак2 Знак, Знак2 Знак"/>
    <w:link w:val="a3"/>
    <w:locked/>
    <w:rsid w:val="00401FD0"/>
    <w:rPr>
      <w:rFonts w:ascii="Times New Roman" w:eastAsia="Times New Roman" w:hAnsi="Times New Roman" w:cs="Times New Roman"/>
      <w:sz w:val="24"/>
      <w:szCs w:val="24"/>
      <w:lang w:val="ru-RU" w:eastAsia="ru-RU"/>
    </w:rPr>
  </w:style>
  <w:style w:type="paragraph" w:customStyle="1" w:styleId="Style5">
    <w:name w:val="Style5"/>
    <w:basedOn w:val="a"/>
    <w:uiPriority w:val="99"/>
    <w:rsid w:val="00401FD0"/>
    <w:pPr>
      <w:widowControl w:val="0"/>
      <w:autoSpaceDE w:val="0"/>
      <w:autoSpaceDN w:val="0"/>
      <w:adjustRightInd w:val="0"/>
    </w:pPr>
    <w:rPr>
      <w:sz w:val="24"/>
      <w:szCs w:val="24"/>
    </w:rPr>
  </w:style>
  <w:style w:type="character" w:customStyle="1" w:styleId="FontStyle20">
    <w:name w:val="Font Style20"/>
    <w:uiPriority w:val="99"/>
    <w:rsid w:val="00401FD0"/>
    <w:rPr>
      <w:rFonts w:ascii="Times New Roman" w:hAnsi="Times New Roman" w:cs="Times New Roman" w:hint="default"/>
      <w:b/>
      <w:bCs/>
      <w:sz w:val="20"/>
      <w:szCs w:val="20"/>
    </w:rPr>
  </w:style>
  <w:style w:type="character" w:customStyle="1" w:styleId="10">
    <w:name w:val="Заголовок 1 Знак"/>
    <w:basedOn w:val="a0"/>
    <w:link w:val="1"/>
    <w:rsid w:val="00062070"/>
    <w:rPr>
      <w:rFonts w:ascii="Arial" w:eastAsia="Times New Roman" w:hAnsi="Arial" w:cs="Times New Roman"/>
      <w:sz w:val="24"/>
      <w:szCs w:val="20"/>
      <w:lang w:val="en-US" w:eastAsia="ru-RU"/>
    </w:rPr>
  </w:style>
  <w:style w:type="paragraph" w:styleId="a5">
    <w:name w:val="footer"/>
    <w:basedOn w:val="a"/>
    <w:link w:val="a6"/>
    <w:uiPriority w:val="99"/>
    <w:rsid w:val="00172B0D"/>
    <w:pPr>
      <w:tabs>
        <w:tab w:val="center" w:pos="4677"/>
        <w:tab w:val="right" w:pos="9355"/>
      </w:tabs>
    </w:pPr>
    <w:rPr>
      <w:sz w:val="24"/>
      <w:szCs w:val="24"/>
    </w:rPr>
  </w:style>
  <w:style w:type="character" w:customStyle="1" w:styleId="a6">
    <w:name w:val="Нижній колонтитул Знак"/>
    <w:basedOn w:val="a0"/>
    <w:link w:val="a5"/>
    <w:uiPriority w:val="99"/>
    <w:rsid w:val="00172B0D"/>
    <w:rPr>
      <w:rFonts w:ascii="Times New Roman" w:eastAsia="Times New Roman" w:hAnsi="Times New Roman" w:cs="Times New Roman"/>
      <w:sz w:val="24"/>
      <w:szCs w:val="24"/>
      <w:lang w:val="ru-RU" w:eastAsia="ru-RU"/>
    </w:rPr>
  </w:style>
  <w:style w:type="character" w:styleId="a7">
    <w:name w:val="page number"/>
    <w:basedOn w:val="a0"/>
    <w:rsid w:val="00172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1646</Words>
  <Characters>939</Characters>
  <Application>Microsoft Office Word</Application>
  <DocSecurity>0</DocSecurity>
  <Lines>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Олена Волинська</dc:creator>
  <cp:keywords/>
  <dc:description/>
  <cp:lastModifiedBy>управління умг</cp:lastModifiedBy>
  <cp:revision>12</cp:revision>
  <cp:lastPrinted>2026-02-05T10:57:00Z</cp:lastPrinted>
  <dcterms:created xsi:type="dcterms:W3CDTF">2026-02-05T10:58:00Z</dcterms:created>
  <dcterms:modified xsi:type="dcterms:W3CDTF">2026-06-01T10:44:00Z</dcterms:modified>
</cp:coreProperties>
</file>