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99A6" w14:textId="77777777" w:rsidR="006647C1" w:rsidRDefault="00371284" w:rsidP="00A81C55">
      <w:pPr>
        <w:tabs>
          <w:tab w:val="left" w:pos="0"/>
          <w:tab w:val="center" w:pos="4153"/>
          <w:tab w:val="right" w:pos="8306"/>
        </w:tabs>
        <w:spacing w:after="0" w:line="240" w:lineRule="auto"/>
        <w:ind w:firstLine="540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Додаток № 3</w:t>
      </w:r>
    </w:p>
    <w:p w14:paraId="581D2243" w14:textId="77777777" w:rsidR="006647C1" w:rsidRDefault="00371284" w:rsidP="00A81C55">
      <w:pPr>
        <w:keepNext/>
        <w:tabs>
          <w:tab w:val="left" w:pos="720"/>
        </w:tabs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до Документації</w:t>
      </w:r>
    </w:p>
    <w:p w14:paraId="70B83D94" w14:textId="77777777" w:rsidR="006647C1" w:rsidRDefault="006647C1">
      <w:pPr>
        <w:keepNext/>
        <w:tabs>
          <w:tab w:val="left" w:pos="720"/>
        </w:tabs>
        <w:spacing w:after="0"/>
        <w:jc w:val="right"/>
        <w:rPr>
          <w:rFonts w:ascii="Times New Roman" w:hAnsi="Times New Roman"/>
          <w:b/>
          <w:sz w:val="24"/>
          <w:szCs w:val="24"/>
          <w:lang w:val="uk-UA"/>
        </w:rPr>
      </w:pPr>
    </w:p>
    <w:p w14:paraId="671F3D6A" w14:textId="77777777" w:rsidR="006647C1" w:rsidRDefault="006647C1">
      <w:pPr>
        <w:keepNext/>
        <w:tabs>
          <w:tab w:val="left" w:pos="720"/>
        </w:tabs>
        <w:spacing w:after="0"/>
        <w:rPr>
          <w:rFonts w:ascii="Times New Roman" w:hAnsi="Times New Roman"/>
          <w:b/>
          <w:sz w:val="24"/>
          <w:szCs w:val="24"/>
          <w:lang w:val="uk-UA"/>
        </w:rPr>
      </w:pPr>
    </w:p>
    <w:p w14:paraId="34840604" w14:textId="77777777" w:rsidR="006647C1" w:rsidRDefault="00371284" w:rsidP="00A81C55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  <w:u w:val="single"/>
        </w:rPr>
      </w:pPr>
      <w:bookmarkStart w:id="0" w:name="_Hlk127885853"/>
      <w:r>
        <w:rPr>
          <w:rFonts w:ascii="Times New Roman" w:hAnsi="Times New Roman"/>
          <w:b/>
          <w:caps/>
          <w:sz w:val="24"/>
          <w:szCs w:val="24"/>
          <w:u w:val="single"/>
        </w:rPr>
        <w:t xml:space="preserve">Технічні вимоги ДО ПРЕДМЕТУ ЗАКУПІВЛІ </w:t>
      </w:r>
      <w:bookmarkEnd w:id="0"/>
    </w:p>
    <w:p w14:paraId="47E7A09E" w14:textId="77777777" w:rsidR="006647C1" w:rsidRDefault="006647C1" w:rsidP="00A81C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8C41DE" w14:textId="16A63464" w:rsidR="00B85E00" w:rsidRPr="00565DAA" w:rsidRDefault="00B85E00" w:rsidP="00565DAA">
      <w:pPr>
        <w:suppressAutoHyphens w:val="0"/>
        <w:spacing w:before="29" w:after="0" w:line="240" w:lineRule="auto"/>
        <w:ind w:left="2230" w:right="1558"/>
        <w:jc w:val="center"/>
        <w:rPr>
          <w:rFonts w:ascii="Times New Roman" w:eastAsia="Times New Roman" w:hAnsi="Times New Roman"/>
          <w:i/>
          <w:iCs/>
          <w:sz w:val="24"/>
          <w:szCs w:val="24"/>
          <w:lang w:val="uk-UA"/>
        </w:rPr>
      </w:pPr>
      <w:r w:rsidRPr="00F90181">
        <w:rPr>
          <w:rFonts w:ascii="Times New Roman" w:eastAsia="Times New Roman" w:hAnsi="Times New Roman"/>
          <w:b/>
          <w:i/>
          <w:sz w:val="24"/>
          <w:szCs w:val="24"/>
          <w:lang w:val="uk-UA"/>
        </w:rPr>
        <w:t xml:space="preserve">на закупівлю </w:t>
      </w:r>
      <w:r w:rsidR="00565DAA" w:rsidRPr="00565DAA">
        <w:rPr>
          <w:rFonts w:ascii="Times New Roman" w:eastAsia="Times New Roman" w:hAnsi="Times New Roman"/>
          <w:b/>
          <w:i/>
          <w:iCs/>
          <w:sz w:val="24"/>
          <w:szCs w:val="24"/>
          <w:lang w:val="uk-UA" w:eastAsia="ru-RU"/>
        </w:rPr>
        <w:t>безпілотн</w:t>
      </w:r>
      <w:r w:rsidR="00565DAA">
        <w:rPr>
          <w:rFonts w:ascii="Times New Roman" w:eastAsia="Times New Roman" w:hAnsi="Times New Roman"/>
          <w:b/>
          <w:i/>
          <w:iCs/>
          <w:sz w:val="24"/>
          <w:szCs w:val="24"/>
          <w:lang w:val="uk-UA" w:eastAsia="ru-RU"/>
        </w:rPr>
        <w:t>і</w:t>
      </w:r>
      <w:r w:rsidR="00565DAA" w:rsidRPr="00565DAA">
        <w:rPr>
          <w:rFonts w:ascii="Times New Roman" w:eastAsia="Times New Roman" w:hAnsi="Times New Roman"/>
          <w:b/>
          <w:i/>
          <w:iCs/>
          <w:sz w:val="24"/>
          <w:szCs w:val="24"/>
          <w:lang w:val="uk-UA" w:eastAsia="ru-RU"/>
        </w:rPr>
        <w:t xml:space="preserve"> літальн</w:t>
      </w:r>
      <w:r w:rsidR="00565DAA">
        <w:rPr>
          <w:rFonts w:ascii="Times New Roman" w:eastAsia="Times New Roman" w:hAnsi="Times New Roman"/>
          <w:b/>
          <w:i/>
          <w:iCs/>
          <w:sz w:val="24"/>
          <w:szCs w:val="24"/>
          <w:lang w:val="uk-UA" w:eastAsia="ru-RU"/>
        </w:rPr>
        <w:t>і</w:t>
      </w:r>
      <w:r w:rsidR="00565DAA" w:rsidRPr="00565DAA">
        <w:rPr>
          <w:rFonts w:ascii="Times New Roman" w:eastAsia="Times New Roman" w:hAnsi="Times New Roman"/>
          <w:b/>
          <w:i/>
          <w:iCs/>
          <w:sz w:val="24"/>
          <w:szCs w:val="24"/>
          <w:lang w:val="uk-UA" w:eastAsia="ru-RU"/>
        </w:rPr>
        <w:t xml:space="preserve"> апарат</w:t>
      </w:r>
      <w:r w:rsidR="00565DAA">
        <w:rPr>
          <w:rFonts w:ascii="Times New Roman" w:eastAsia="Times New Roman" w:hAnsi="Times New Roman"/>
          <w:b/>
          <w:i/>
          <w:iCs/>
          <w:sz w:val="24"/>
          <w:szCs w:val="24"/>
          <w:lang w:val="uk-UA" w:eastAsia="ru-RU"/>
        </w:rPr>
        <w:t xml:space="preserve">и </w:t>
      </w:r>
      <w:r w:rsidR="00565DAA" w:rsidRPr="00565DAA">
        <w:rPr>
          <w:rFonts w:ascii="Times New Roman" w:eastAsia="Times New Roman" w:hAnsi="Times New Roman"/>
          <w:b/>
          <w:i/>
          <w:iCs/>
          <w:sz w:val="24"/>
          <w:szCs w:val="24"/>
          <w:lang w:val="uk-UA" w:eastAsia="ru-RU"/>
        </w:rPr>
        <w:t>в комплекті</w:t>
      </w:r>
    </w:p>
    <w:p w14:paraId="78C7BC63" w14:textId="514EEB9D" w:rsidR="00B85E00" w:rsidRPr="00F90181" w:rsidRDefault="00B85E00" w:rsidP="0021063C">
      <w:pPr>
        <w:suppressAutoHyphens w:val="0"/>
        <w:spacing w:before="41" w:after="0" w:line="240" w:lineRule="auto"/>
        <w:ind w:left="547" w:right="810"/>
        <w:jc w:val="center"/>
        <w:rPr>
          <w:rFonts w:ascii="Times New Roman" w:eastAsia="Times New Roman" w:hAnsi="Times New Roman"/>
          <w:sz w:val="24"/>
          <w:szCs w:val="24"/>
          <w:lang w:val="uk-UA"/>
        </w:rPr>
      </w:pPr>
      <w:r w:rsidRPr="00F90181">
        <w:rPr>
          <w:rFonts w:ascii="Times New Roman" w:eastAsia="Times New Roman" w:hAnsi="Times New Roman"/>
          <w:b/>
          <w:i/>
          <w:spacing w:val="-2"/>
          <w:sz w:val="24"/>
          <w:szCs w:val="24"/>
          <w:lang w:val="uk-UA"/>
        </w:rPr>
        <w:t>(ко</w:t>
      </w:r>
      <w:r w:rsidRPr="00F90181">
        <w:rPr>
          <w:rFonts w:ascii="Times New Roman" w:eastAsia="Times New Roman" w:hAnsi="Times New Roman"/>
          <w:b/>
          <w:i/>
          <w:sz w:val="24"/>
          <w:szCs w:val="24"/>
          <w:lang w:val="uk-UA"/>
        </w:rPr>
        <w:t>д</w:t>
      </w:r>
      <w:r w:rsidRPr="00F90181">
        <w:rPr>
          <w:rFonts w:ascii="Times New Roman" w:eastAsia="Times New Roman" w:hAnsi="Times New Roman"/>
          <w:b/>
          <w:i/>
          <w:spacing w:val="-4"/>
          <w:sz w:val="24"/>
          <w:szCs w:val="24"/>
          <w:lang w:val="uk-UA"/>
        </w:rPr>
        <w:t xml:space="preserve"> </w:t>
      </w:r>
      <w:r w:rsidRPr="00F90181">
        <w:rPr>
          <w:rFonts w:ascii="Times New Roman" w:eastAsia="Times New Roman" w:hAnsi="Times New Roman"/>
          <w:b/>
          <w:i/>
          <w:spacing w:val="-2"/>
          <w:sz w:val="24"/>
          <w:szCs w:val="24"/>
          <w:lang w:val="uk-UA"/>
        </w:rPr>
        <w:t>CP</w:t>
      </w:r>
      <w:r w:rsidRPr="00F90181">
        <w:rPr>
          <w:rFonts w:ascii="Times New Roman" w:eastAsia="Times New Roman" w:hAnsi="Times New Roman"/>
          <w:b/>
          <w:i/>
          <w:sz w:val="24"/>
          <w:szCs w:val="24"/>
          <w:lang w:val="uk-UA"/>
        </w:rPr>
        <w:t>V</w:t>
      </w:r>
      <w:r w:rsidRPr="00F90181">
        <w:rPr>
          <w:rFonts w:ascii="Times New Roman" w:eastAsia="Times New Roman" w:hAnsi="Times New Roman"/>
          <w:b/>
          <w:i/>
          <w:spacing w:val="-4"/>
          <w:sz w:val="24"/>
          <w:szCs w:val="24"/>
          <w:lang w:val="uk-UA"/>
        </w:rPr>
        <w:t xml:space="preserve"> </w:t>
      </w:r>
      <w:r w:rsidRPr="00F90181">
        <w:rPr>
          <w:rFonts w:ascii="Times New Roman" w:eastAsia="Times New Roman" w:hAnsi="Times New Roman"/>
          <w:b/>
          <w:i/>
          <w:spacing w:val="-2"/>
          <w:sz w:val="24"/>
          <w:szCs w:val="24"/>
          <w:lang w:val="uk-UA"/>
        </w:rPr>
        <w:t>з</w:t>
      </w:r>
      <w:r w:rsidRPr="00F90181">
        <w:rPr>
          <w:rFonts w:ascii="Times New Roman" w:eastAsia="Times New Roman" w:hAnsi="Times New Roman"/>
          <w:b/>
          <w:i/>
          <w:sz w:val="24"/>
          <w:szCs w:val="24"/>
          <w:lang w:val="uk-UA"/>
        </w:rPr>
        <w:t>а</w:t>
      </w:r>
      <w:r w:rsidRPr="00F90181">
        <w:rPr>
          <w:rFonts w:ascii="Times New Roman" w:eastAsia="Times New Roman" w:hAnsi="Times New Roman"/>
          <w:b/>
          <w:i/>
          <w:spacing w:val="-4"/>
          <w:sz w:val="24"/>
          <w:szCs w:val="24"/>
          <w:lang w:val="uk-UA"/>
        </w:rPr>
        <w:t xml:space="preserve"> </w:t>
      </w:r>
      <w:r w:rsidRPr="00F90181">
        <w:rPr>
          <w:rFonts w:ascii="Times New Roman" w:eastAsia="Times New Roman" w:hAnsi="Times New Roman"/>
          <w:b/>
          <w:i/>
          <w:spacing w:val="-2"/>
          <w:sz w:val="24"/>
          <w:szCs w:val="24"/>
          <w:lang w:val="uk-UA"/>
        </w:rPr>
        <w:t>Д</w:t>
      </w:r>
      <w:r w:rsidRPr="00F90181">
        <w:rPr>
          <w:rFonts w:ascii="Times New Roman" w:eastAsia="Times New Roman" w:hAnsi="Times New Roman"/>
          <w:b/>
          <w:i/>
          <w:sz w:val="24"/>
          <w:szCs w:val="24"/>
          <w:lang w:val="uk-UA"/>
        </w:rPr>
        <w:t>К</w:t>
      </w:r>
      <w:r w:rsidRPr="00F90181">
        <w:rPr>
          <w:rFonts w:ascii="Times New Roman" w:eastAsia="Times New Roman" w:hAnsi="Times New Roman"/>
          <w:b/>
          <w:i/>
          <w:spacing w:val="-4"/>
          <w:sz w:val="24"/>
          <w:szCs w:val="24"/>
          <w:lang w:val="uk-UA"/>
        </w:rPr>
        <w:t xml:space="preserve"> </w:t>
      </w:r>
      <w:r w:rsidRPr="00F90181">
        <w:rPr>
          <w:rFonts w:ascii="Times New Roman" w:eastAsia="Times New Roman" w:hAnsi="Times New Roman"/>
          <w:b/>
          <w:i/>
          <w:spacing w:val="-2"/>
          <w:sz w:val="24"/>
          <w:szCs w:val="24"/>
          <w:lang w:val="uk-UA"/>
        </w:rPr>
        <w:t>021:201</w:t>
      </w:r>
      <w:r w:rsidRPr="00F90181">
        <w:rPr>
          <w:rFonts w:ascii="Times New Roman" w:eastAsia="Times New Roman" w:hAnsi="Times New Roman"/>
          <w:b/>
          <w:i/>
          <w:sz w:val="24"/>
          <w:szCs w:val="24"/>
          <w:lang w:val="uk-UA"/>
        </w:rPr>
        <w:t>5</w:t>
      </w:r>
      <w:r w:rsidRPr="00F90181">
        <w:rPr>
          <w:rFonts w:ascii="Times New Roman" w:eastAsia="Times New Roman" w:hAnsi="Times New Roman"/>
          <w:b/>
          <w:i/>
          <w:spacing w:val="-4"/>
          <w:sz w:val="24"/>
          <w:szCs w:val="24"/>
          <w:lang w:val="uk-UA"/>
        </w:rPr>
        <w:t xml:space="preserve"> </w:t>
      </w:r>
      <w:r w:rsidRPr="00F90181">
        <w:rPr>
          <w:rFonts w:ascii="Times New Roman" w:eastAsia="Times New Roman" w:hAnsi="Times New Roman"/>
          <w:b/>
          <w:i/>
          <w:sz w:val="24"/>
          <w:szCs w:val="24"/>
          <w:lang w:val="uk-UA"/>
        </w:rPr>
        <w:t>–</w:t>
      </w:r>
      <w:r w:rsidRPr="00F90181">
        <w:rPr>
          <w:rFonts w:ascii="Times New Roman" w:eastAsia="Times New Roman" w:hAnsi="Times New Roman"/>
          <w:b/>
          <w:i/>
          <w:spacing w:val="-4"/>
          <w:sz w:val="24"/>
          <w:szCs w:val="24"/>
          <w:lang w:val="uk-UA"/>
        </w:rPr>
        <w:t xml:space="preserve"> </w:t>
      </w:r>
      <w:r w:rsidR="00565DAA" w:rsidRPr="00565DA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uk-UA" w:eastAsia="ru-RU"/>
        </w:rPr>
        <w:t>34710000-7 – «Вертольоти, літаки, космічні та інші літальні апарати з двигуном» (34711200-6 – «Безпілотні літальні апарати»)</w:t>
      </w:r>
      <w:r w:rsidRPr="00565DAA">
        <w:rPr>
          <w:rFonts w:ascii="Times New Roman" w:eastAsia="Times New Roman" w:hAnsi="Times New Roman"/>
          <w:b/>
          <w:bCs/>
          <w:i/>
          <w:iCs/>
          <w:sz w:val="24"/>
          <w:szCs w:val="24"/>
          <w:lang w:val="uk-UA"/>
        </w:rPr>
        <w:t>)</w:t>
      </w:r>
    </w:p>
    <w:p w14:paraId="21931189" w14:textId="77777777" w:rsidR="00B85E00" w:rsidRPr="00F90181" w:rsidRDefault="00B85E00" w:rsidP="0021063C">
      <w:pPr>
        <w:suppressAutoHyphens w:val="0"/>
        <w:spacing w:before="7" w:after="0" w:line="240" w:lineRule="auto"/>
        <w:rPr>
          <w:rFonts w:ascii="Times New Roman" w:eastAsia="Times New Roman" w:hAnsi="Times New Roman"/>
          <w:sz w:val="24"/>
          <w:szCs w:val="24"/>
          <w:lang w:val="uk-UA"/>
        </w:rPr>
      </w:pPr>
    </w:p>
    <w:p w14:paraId="300A217D" w14:textId="0F039095" w:rsidR="003673C7" w:rsidRDefault="003673C7" w:rsidP="00A81C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tbl>
      <w:tblPr>
        <w:tblStyle w:val="22"/>
        <w:tblW w:w="0" w:type="auto"/>
        <w:tblInd w:w="0" w:type="dxa"/>
        <w:tblLook w:val="04A0" w:firstRow="1" w:lastRow="0" w:firstColumn="1" w:lastColumn="0" w:noHBand="0" w:noVBand="1"/>
      </w:tblPr>
      <w:tblGrid>
        <w:gridCol w:w="729"/>
        <w:gridCol w:w="5645"/>
        <w:gridCol w:w="3254"/>
      </w:tblGrid>
      <w:tr w:rsidR="00565DAA" w:rsidRPr="00565DAA" w14:paraId="42822F9D" w14:textId="77777777" w:rsidTr="00385917">
        <w:trPr>
          <w:trHeight w:val="337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DA10B" w14:textId="77777777" w:rsidR="00565DAA" w:rsidRPr="00565DAA" w:rsidRDefault="00565DAA" w:rsidP="00565DAA">
            <w:pPr>
              <w:spacing w:after="0" w:line="240" w:lineRule="auto"/>
              <w:ind w:right="-114"/>
              <w:contextualSpacing/>
              <w:jc w:val="center"/>
              <w:rPr>
                <w:color w:val="000000"/>
                <w:sz w:val="24"/>
                <w:szCs w:val="24"/>
                <w:lang w:val="uk-UA" w:eastAsia="ru-RU"/>
              </w:rPr>
            </w:pPr>
            <w:r w:rsidRPr="00565DAA">
              <w:rPr>
                <w:rFonts w:eastAsia="Calibri"/>
                <w:color w:val="000000"/>
                <w:sz w:val="24"/>
                <w:szCs w:val="24"/>
                <w:lang w:val="uk-UA" w:eastAsia="ru-RU"/>
              </w:rPr>
              <w:t>№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01ED" w14:textId="77777777" w:rsidR="00565DAA" w:rsidRPr="00565DAA" w:rsidRDefault="00565DAA" w:rsidP="00565DAA">
            <w:pPr>
              <w:spacing w:after="0" w:line="240" w:lineRule="auto"/>
              <w:ind w:left="284" w:right="-114"/>
              <w:contextualSpacing/>
              <w:jc w:val="center"/>
              <w:rPr>
                <w:rFonts w:eastAsia="Calibri"/>
                <w:b/>
                <w:color w:val="000000"/>
                <w:sz w:val="24"/>
                <w:szCs w:val="24"/>
                <w:lang w:val="uk-UA" w:eastAsia="ru-RU"/>
              </w:rPr>
            </w:pPr>
            <w:r w:rsidRPr="00565DAA">
              <w:rPr>
                <w:rFonts w:eastAsia="Calibri"/>
                <w:b/>
                <w:color w:val="000000"/>
                <w:sz w:val="24"/>
                <w:szCs w:val="24"/>
                <w:lang w:val="uk-UA" w:eastAsia="ru-RU"/>
              </w:rPr>
              <w:t>Найменування товару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EE69F" w14:textId="1DC3D96D" w:rsidR="00565DAA" w:rsidRPr="00565DAA" w:rsidRDefault="00565DAA" w:rsidP="00565DAA">
            <w:pPr>
              <w:spacing w:after="0" w:line="240" w:lineRule="auto"/>
              <w:ind w:left="284" w:right="-114"/>
              <w:contextualSpacing/>
              <w:jc w:val="center"/>
              <w:rPr>
                <w:rFonts w:eastAsia="Calibri"/>
                <w:b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  <w:lang w:val="uk-UA" w:eastAsia="ru-RU"/>
              </w:rPr>
              <w:t>К</w:t>
            </w:r>
            <w:r w:rsidRPr="00565DAA">
              <w:rPr>
                <w:rFonts w:eastAsia="Calibri"/>
                <w:b/>
                <w:color w:val="000000"/>
                <w:sz w:val="24"/>
                <w:szCs w:val="24"/>
                <w:lang w:val="uk-UA" w:eastAsia="ru-RU"/>
              </w:rPr>
              <w:t>ількість товару</w:t>
            </w:r>
          </w:p>
        </w:tc>
      </w:tr>
      <w:tr w:rsidR="00565DAA" w:rsidRPr="00565DAA" w14:paraId="5E5B5262" w14:textId="77777777" w:rsidTr="00385917">
        <w:trPr>
          <w:trHeight w:val="62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96950" w14:textId="77777777" w:rsidR="00565DAA" w:rsidRPr="00565DAA" w:rsidRDefault="00565DAA" w:rsidP="00565DAA">
            <w:pPr>
              <w:tabs>
                <w:tab w:val="left" w:pos="0"/>
              </w:tabs>
              <w:spacing w:after="0" w:line="240" w:lineRule="auto"/>
              <w:ind w:right="-114"/>
              <w:jc w:val="center"/>
              <w:rPr>
                <w:rFonts w:eastAsia="Calibri"/>
                <w:color w:val="000000"/>
                <w:sz w:val="24"/>
                <w:szCs w:val="24"/>
                <w:lang w:val="uk-UA" w:eastAsia="ru-RU"/>
              </w:rPr>
            </w:pPr>
            <w:r w:rsidRPr="00565DAA">
              <w:rPr>
                <w:rFonts w:eastAsia="Calibri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9DC48" w14:textId="4CF1FF26" w:rsidR="00565DAA" w:rsidRPr="00565DAA" w:rsidRDefault="00565DAA" w:rsidP="00565DAA">
            <w:pPr>
              <w:tabs>
                <w:tab w:val="left" w:pos="0"/>
              </w:tabs>
              <w:spacing w:after="0" w:line="240" w:lineRule="auto"/>
              <w:ind w:right="-114"/>
              <w:rPr>
                <w:b/>
                <w:sz w:val="24"/>
                <w:szCs w:val="24"/>
                <w:lang w:val="uk-UA" w:eastAsia="ru-RU"/>
              </w:rPr>
            </w:pPr>
            <w:r w:rsidRPr="00565DAA">
              <w:rPr>
                <w:b/>
                <w:sz w:val="24"/>
                <w:szCs w:val="24"/>
                <w:lang w:val="uk-UA" w:eastAsia="ru-RU"/>
              </w:rPr>
              <w:t>Розвідувальний безпілотний літальний апарат в комплекті «Чупакабра»</w:t>
            </w:r>
            <w:r w:rsidRPr="00565DAA">
              <w:rPr>
                <w:rFonts w:eastAsia="Calibri"/>
                <w:b/>
                <w:bCs/>
                <w:sz w:val="24"/>
                <w:szCs w:val="24"/>
                <w:lang w:val="uk-UA" w:eastAsia="uk-UA"/>
              </w:rPr>
              <w:t xml:space="preserve"> </w:t>
            </w:r>
            <w:r>
              <w:rPr>
                <w:rFonts w:eastAsia="Calibri"/>
                <w:b/>
                <w:bCs/>
                <w:sz w:val="24"/>
                <w:szCs w:val="24"/>
                <w:lang w:val="uk-UA" w:eastAsia="uk-UA"/>
              </w:rPr>
              <w:t>або еквівалент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4952B" w14:textId="77777777" w:rsidR="00565DAA" w:rsidRPr="00565DAA" w:rsidRDefault="00565DAA" w:rsidP="00565DAA">
            <w:pPr>
              <w:tabs>
                <w:tab w:val="left" w:pos="0"/>
              </w:tabs>
              <w:spacing w:after="0" w:line="240" w:lineRule="auto"/>
              <w:ind w:right="-114"/>
              <w:jc w:val="center"/>
              <w:rPr>
                <w:rFonts w:eastAsia="Calibri"/>
                <w:b/>
                <w:color w:val="000000"/>
                <w:sz w:val="24"/>
                <w:szCs w:val="20"/>
                <w:lang w:val="uk-UA" w:eastAsia="uk-UA"/>
              </w:rPr>
            </w:pPr>
            <w:r w:rsidRPr="00565DAA">
              <w:rPr>
                <w:b/>
                <w:sz w:val="24"/>
                <w:szCs w:val="24"/>
                <w:lang w:val="uk-UA" w:eastAsia="ru-RU"/>
              </w:rPr>
              <w:t>5 комплектів</w:t>
            </w:r>
          </w:p>
        </w:tc>
      </w:tr>
    </w:tbl>
    <w:p w14:paraId="7074698B" w14:textId="77777777" w:rsidR="00565DAA" w:rsidRPr="00565DAA" w:rsidRDefault="00565DAA" w:rsidP="00565DAA">
      <w:pPr>
        <w:tabs>
          <w:tab w:val="left" w:pos="0"/>
        </w:tabs>
        <w:suppressAutoHyphens w:val="0"/>
        <w:spacing w:after="0" w:line="240" w:lineRule="auto"/>
        <w:ind w:right="-114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</w:p>
    <w:p w14:paraId="3D01E192" w14:textId="77777777" w:rsidR="00565DAA" w:rsidRPr="00565DAA" w:rsidRDefault="00565DAA" w:rsidP="00565DAA">
      <w:pPr>
        <w:tabs>
          <w:tab w:val="left" w:pos="0"/>
        </w:tabs>
        <w:suppressAutoHyphens w:val="0"/>
        <w:spacing w:after="0" w:line="240" w:lineRule="auto"/>
        <w:ind w:left="284" w:right="-114"/>
        <w:contextualSpacing/>
        <w:rPr>
          <w:rFonts w:eastAsia="Times New Roman"/>
          <w:b/>
          <w:sz w:val="4"/>
          <w:lang w:val="uk-UA" w:eastAsia="uk-UA"/>
        </w:rPr>
      </w:pPr>
    </w:p>
    <w:p w14:paraId="0C37836C" w14:textId="77777777" w:rsidR="00565DAA" w:rsidRPr="00565DAA" w:rsidRDefault="00565DAA" w:rsidP="00565DAA">
      <w:pPr>
        <w:tabs>
          <w:tab w:val="left" w:pos="0"/>
        </w:tabs>
        <w:suppressAutoHyphens w:val="0"/>
        <w:spacing w:after="0" w:line="240" w:lineRule="auto"/>
        <w:ind w:left="284" w:right="-114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  <w:r w:rsidRPr="00565DAA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Технічні характеристики: </w:t>
      </w:r>
    </w:p>
    <w:p w14:paraId="48B9707E" w14:textId="77777777" w:rsidR="00565DAA" w:rsidRPr="00565DAA" w:rsidRDefault="00565DAA" w:rsidP="00565DAA">
      <w:pPr>
        <w:tabs>
          <w:tab w:val="left" w:pos="0"/>
        </w:tabs>
        <w:suppressAutoHyphens w:val="0"/>
        <w:spacing w:after="0" w:line="240" w:lineRule="auto"/>
        <w:ind w:left="284" w:right="-114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</w:p>
    <w:tbl>
      <w:tblPr>
        <w:tblW w:w="964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965"/>
        <w:gridCol w:w="4680"/>
      </w:tblGrid>
      <w:tr w:rsidR="00565DAA" w:rsidRPr="00565DAA" w14:paraId="3F459A39" w14:textId="77777777" w:rsidTr="00385917">
        <w:trPr>
          <w:trHeight w:val="330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D7CB3" w14:textId="77777777" w:rsidR="00565DAA" w:rsidRPr="00565DAA" w:rsidRDefault="00565DAA" w:rsidP="00565DAA">
            <w:pPr>
              <w:shd w:val="clear" w:color="auto" w:fill="FFFFFF"/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bookmarkStart w:id="1" w:name="_Hlk206679856"/>
            <w:r w:rsidRPr="00565DAA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БпЛА “Чупакабра” – (день-ніч) з ретранслятором – 5 шт.</w:t>
            </w:r>
          </w:p>
        </w:tc>
      </w:tr>
      <w:tr w:rsidR="00565DAA" w:rsidRPr="00565DAA" w14:paraId="19697806" w14:textId="77777777" w:rsidTr="00385917">
        <w:trPr>
          <w:trHeight w:val="330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3A4336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Зв’язок носія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6BE7" w14:textId="77777777" w:rsidR="00565DAA" w:rsidRPr="00565DAA" w:rsidRDefault="00565DAA" w:rsidP="00565DAA">
            <w:pPr>
              <w:shd w:val="clear" w:color="auto" w:fill="FFFFFF"/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2.4 GHz управління diversity,</w:t>
            </w:r>
          </w:p>
          <w:p w14:paraId="0D052502" w14:textId="77777777" w:rsidR="00565DAA" w:rsidRPr="00565DAA" w:rsidRDefault="00565DAA" w:rsidP="00565DAA">
            <w:pPr>
              <w:shd w:val="clear" w:color="auto" w:fill="FFFFFF"/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3.3 GHz відео</w:t>
            </w:r>
          </w:p>
        </w:tc>
      </w:tr>
      <w:tr w:rsidR="00565DAA" w:rsidRPr="00565DAA" w14:paraId="1FA99412" w14:textId="77777777" w:rsidTr="00385917">
        <w:trPr>
          <w:trHeight w:val="205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3DCA" w14:textId="77777777" w:rsidR="00565DAA" w:rsidRPr="00565DAA" w:rsidRDefault="00565DAA" w:rsidP="00565DAA">
            <w:pPr>
              <w:shd w:val="clear" w:color="auto" w:fill="FFFFFF"/>
              <w:suppressAutoHyphens w:val="0"/>
              <w:spacing w:before="100" w:beforeAutospacing="1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Акумуляторна батарея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76C0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8S5P – 3шт</w:t>
            </w:r>
          </w:p>
        </w:tc>
      </w:tr>
      <w:tr w:rsidR="00565DAA" w:rsidRPr="00565DAA" w14:paraId="1617FAAD" w14:textId="77777777" w:rsidTr="00385917">
        <w:trPr>
          <w:trHeight w:val="222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234BB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Курсові камери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BAA2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Камера тепловізійна Caddx 256 CA,</w:t>
            </w:r>
          </w:p>
          <w:p w14:paraId="537DA461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Камера Caddx Ratel Pro</w:t>
            </w:r>
          </w:p>
        </w:tc>
      </w:tr>
      <w:tr w:rsidR="00565DAA" w:rsidRPr="00565DAA" w14:paraId="3177B8BA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885BB" w14:textId="77777777" w:rsidR="00565DAA" w:rsidRPr="00565DAA" w:rsidRDefault="00565DAA" w:rsidP="00565DAA">
            <w:pPr>
              <w:shd w:val="clear" w:color="auto" w:fill="FFFFFF"/>
              <w:suppressAutoHyphens w:val="0"/>
              <w:spacing w:before="100" w:beforeAutospacing="1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Камери стабілізації: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2A54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Камера тепловізійна Caddx 640 ECLIPSE</w:t>
            </w:r>
          </w:p>
        </w:tc>
      </w:tr>
      <w:tr w:rsidR="00565DAA" w:rsidRPr="00565DAA" w14:paraId="60170A5B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673BD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Функціонал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EE09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Оптична стабілізація дрону на висоті </w:t>
            </w:r>
          </w:p>
          <w:p w14:paraId="2E32709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2-1000 м.;</w:t>
            </w:r>
          </w:p>
        </w:tc>
      </w:tr>
      <w:tr w:rsidR="00565DAA" w:rsidRPr="00565DAA" w14:paraId="500AA88F" w14:textId="77777777" w:rsidTr="00385917">
        <w:trPr>
          <w:trHeight w:val="148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6EF5354C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Ретранслятор «FlyMonkey» - 5 шт.</w:t>
            </w:r>
          </w:p>
        </w:tc>
      </w:tr>
      <w:tr w:rsidR="00565DAA" w:rsidRPr="00565DAA" w14:paraId="120AED2A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4AD8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Прийом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11298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5.8 GHz відео,</w:t>
            </w:r>
          </w:p>
          <w:p w14:paraId="61C307B1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915 MHz управління</w:t>
            </w:r>
          </w:p>
        </w:tc>
      </w:tr>
      <w:tr w:rsidR="00565DAA" w:rsidRPr="00565DAA" w14:paraId="49507A0D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3242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Передача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EB30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1.2 GHz відео,</w:t>
            </w:r>
          </w:p>
          <w:p w14:paraId="0FD068C8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915 MHz управління</w:t>
            </w:r>
          </w:p>
        </w:tc>
      </w:tr>
      <w:tr w:rsidR="00565DAA" w:rsidRPr="00565DAA" w14:paraId="740CD048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23CF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Скремблер Chameleon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582EF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1 комплект</w:t>
            </w:r>
          </w:p>
        </w:tc>
      </w:tr>
      <w:tr w:rsidR="00565DAA" w:rsidRPr="00565DAA" w14:paraId="1C210B83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429C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Транспортувальна тара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163E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06670194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62E7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Акумуляторна батарея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083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4S1P – 2шт.</w:t>
            </w:r>
          </w:p>
        </w:tc>
      </w:tr>
      <w:tr w:rsidR="00565DAA" w:rsidRPr="00565DAA" w14:paraId="73A83A81" w14:textId="77777777" w:rsidTr="00385917">
        <w:trPr>
          <w:trHeight w:val="148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38B43028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Mini Monkey PRO - Бліндажник - Наземна станція – 2 шт.</w:t>
            </w:r>
          </w:p>
        </w:tc>
      </w:tr>
      <w:tr w:rsidR="00565DAA" w:rsidRPr="00565DAA" w14:paraId="492AC7D0" w14:textId="77777777" w:rsidTr="00385917">
        <w:trPr>
          <w:trHeight w:val="314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17D96E1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Відеоприймач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1FCC5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THOR R35 FPV VRX PEAKFPV</w:t>
            </w:r>
          </w:p>
        </w:tc>
      </w:tr>
      <w:tr w:rsidR="00565DAA" w:rsidRPr="00565DAA" w14:paraId="140C4452" w14:textId="77777777" w:rsidTr="00385917">
        <w:trPr>
          <w:trHeight w:val="275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094063E3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Передавач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4AF78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2.4GHz ELRS TX Emax Aeris</w:t>
            </w:r>
          </w:p>
        </w:tc>
      </w:tr>
      <w:tr w:rsidR="00565DAA" w:rsidRPr="00565DAA" w14:paraId="7DCFFC08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35A5BA55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Антена Ягі Yagi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A1FBA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2.4GHz 9 dbi (лінійна) (Юра)</w:t>
            </w:r>
          </w:p>
        </w:tc>
      </w:tr>
      <w:tr w:rsidR="00565DAA" w:rsidRPr="00565DAA" w14:paraId="2E7F8082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2F04BA77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Антена рупорна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22EEF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3.2-4.0 16dbi Хорн \ horn</w:t>
            </w:r>
          </w:p>
        </w:tc>
      </w:tr>
      <w:tr w:rsidR="00565DAA" w:rsidRPr="00565DAA" w14:paraId="5FFE153F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6C71D477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Апаратура керування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BFE1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RadioMaster TX16S MKII V4.0</w:t>
            </w:r>
          </w:p>
        </w:tc>
      </w:tr>
      <w:tr w:rsidR="00565DAA" w:rsidRPr="00565DAA" w14:paraId="412B3AE6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3181EB0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Додаток мобільний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3168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02936E0C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327F5469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Кабель живлення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6053A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10 м.</w:t>
            </w:r>
          </w:p>
        </w:tc>
      </w:tr>
      <w:tr w:rsidR="00565DAA" w:rsidRPr="00565DAA" w14:paraId="4E0AF739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6CF16C04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Виносний кабель зв’язку 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D55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25 м.</w:t>
            </w:r>
          </w:p>
        </w:tc>
      </w:tr>
      <w:tr w:rsidR="00565DAA" w:rsidRPr="00565DAA" w14:paraId="611325A0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15BB2684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Захисний кейс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6381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311147EA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36975C31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Набір кабелів (відео)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A14F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40C336BF" w14:textId="77777777" w:rsidTr="00385917">
        <w:trPr>
          <w:trHeight w:val="242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F00AB47" w14:textId="77777777" w:rsidR="00565DAA" w:rsidRPr="00565DAA" w:rsidRDefault="00565DAA" w:rsidP="00565DAA">
            <w:pPr>
              <w:suppressAutoHyphens w:val="0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Документація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7B7C9B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6062DEB8" w14:textId="77777777" w:rsidTr="00385917">
        <w:trPr>
          <w:trHeight w:val="148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C18041F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Mini Monkey - Бліндажник - Наземна станція – 3 шт.</w:t>
            </w:r>
          </w:p>
        </w:tc>
      </w:tr>
      <w:tr w:rsidR="00565DAA" w:rsidRPr="00565DAA" w14:paraId="1B6113F5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C07214B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Відеоприймач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8951C07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THOR R35 FPV VRX PEAKFPV</w:t>
            </w:r>
          </w:p>
        </w:tc>
      </w:tr>
      <w:tr w:rsidR="00565DAA" w:rsidRPr="00565DAA" w14:paraId="3977BBEC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47688E" w14:textId="77777777" w:rsidR="00565DAA" w:rsidRPr="00565DAA" w:rsidRDefault="00565DAA" w:rsidP="00565DAA">
            <w:pPr>
              <w:suppressAutoHyphens w:val="0"/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Передавач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830586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2.4GHz ELRS TX Emax Aeris</w:t>
            </w:r>
          </w:p>
        </w:tc>
      </w:tr>
      <w:tr w:rsidR="00565DAA" w:rsidRPr="00565DAA" w14:paraId="7B73D776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712932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Антена ягі Yagi 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46428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2.4GHz 9 dbi (лінійна) (Юра)</w:t>
            </w:r>
          </w:p>
        </w:tc>
      </w:tr>
      <w:tr w:rsidR="00565DAA" w:rsidRPr="00565DAA" w14:paraId="7C58A4B0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1DCB92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Антена рупорна 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01763B3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3.2-4.0 16dbi Хорн \ horn</w:t>
            </w:r>
          </w:p>
        </w:tc>
      </w:tr>
      <w:tr w:rsidR="00565DAA" w:rsidRPr="00565DAA" w14:paraId="2032311D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B2EBE5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Додаток мобільний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10A90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33C6D232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92F3C3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 xml:space="preserve">Кабель живлення 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09E4B97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10 м</w:t>
            </w:r>
          </w:p>
        </w:tc>
      </w:tr>
      <w:tr w:rsidR="00565DAA" w:rsidRPr="00565DAA" w14:paraId="36525E62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7AA90B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Виносний кабель зв’язку 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B405E2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25 м</w:t>
            </w:r>
          </w:p>
        </w:tc>
      </w:tr>
      <w:tr w:rsidR="00565DAA" w:rsidRPr="00565DAA" w14:paraId="3A173D23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0FBA0AF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Захисний кейс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0500D34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2450E00D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9138DD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Набір кабелів (відео)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63F4542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  <w:tr w:rsidR="00565DAA" w:rsidRPr="00565DAA" w14:paraId="66279C51" w14:textId="77777777" w:rsidTr="00385917">
        <w:trPr>
          <w:trHeight w:val="148"/>
        </w:trPr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B01BDA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565DAA">
              <w:rPr>
                <w:rFonts w:ascii="Times New Roman" w:hAnsi="Times New Roman"/>
                <w:sz w:val="24"/>
                <w:szCs w:val="24"/>
                <w:lang w:val="uk-UA"/>
              </w:rPr>
              <w:t>Документація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8295ED2" w14:textId="77777777" w:rsidR="00565DAA" w:rsidRPr="00565DAA" w:rsidRDefault="00565DAA" w:rsidP="00565DAA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  <w:bookmarkEnd w:id="1"/>
      </w:tr>
    </w:tbl>
    <w:p w14:paraId="16C890CA" w14:textId="27675F30" w:rsidR="00565DAA" w:rsidRDefault="00565DAA" w:rsidP="00A81C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BB8B0E" w14:textId="0CD27107" w:rsidR="00565DAA" w:rsidRDefault="00565DAA" w:rsidP="00A81C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46E453" w14:textId="3AB20245" w:rsidR="00565DAA" w:rsidRDefault="00565DAA" w:rsidP="00A81C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0DDACC" w14:textId="608FA225" w:rsidR="00565DAA" w:rsidRDefault="00565DAA" w:rsidP="00A81C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4C3DB6" w14:textId="77777777" w:rsidR="00565DAA" w:rsidRPr="00F90181" w:rsidRDefault="00565DAA" w:rsidP="00A81C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23462C" w14:textId="77777777" w:rsidR="00F47864" w:rsidRPr="00F90181" w:rsidRDefault="00F47864" w:rsidP="00A81C55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</w:pPr>
      <w:r w:rsidRPr="00F90181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Всі посилання на конкретні марку чи виробника, чи на торгові марки, вживаються у значенні «…. «або еквівалент»».</w:t>
      </w:r>
    </w:p>
    <w:p w14:paraId="7E47E511" w14:textId="4543D3C5" w:rsidR="00F47864" w:rsidRPr="00F90181" w:rsidRDefault="00F47864" w:rsidP="00A81C55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</w:pPr>
      <w:r w:rsidRPr="00F90181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Якщо учасник пропонує еквівалент, технічні характеристики запропонованого еквівалента не повинні відрізнятися від технічних характеристик предмета закупівлі, визначених у тендерній документації, або повинні бути кращими.</w:t>
      </w:r>
    </w:p>
    <w:p w14:paraId="561FF8C4" w14:textId="23976CFE" w:rsidR="00B85E00" w:rsidRPr="00F90181" w:rsidRDefault="00B85E00" w:rsidP="00A81C55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</w:pPr>
    </w:p>
    <w:p w14:paraId="033D146F" w14:textId="77777777" w:rsidR="00B85E00" w:rsidRPr="00F90181" w:rsidRDefault="00B85E00" w:rsidP="00A81C55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</w:pPr>
    </w:p>
    <w:p w14:paraId="51B7ED3D" w14:textId="3CCED3B2" w:rsidR="00F47864" w:rsidRPr="00F90181" w:rsidRDefault="00B85E00" w:rsidP="00A81C55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</w:pPr>
      <w:r w:rsidRPr="00F90181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 xml:space="preserve">Увага! При поданні пропозиції зазначаються конкретні параметри запропонованого товару. Застосування слів “не більше”, “не менше”, “або” </w:t>
      </w:r>
      <w:r w:rsidR="0021063C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 xml:space="preserve">тощо </w:t>
      </w:r>
      <w:r w:rsidRPr="00F90181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унеможливлює перевірку відповідності запропонованого товару, тому така пропозиція підлягає відхиленню згідно законодавства.</w:t>
      </w:r>
    </w:p>
    <w:p w14:paraId="664A5850" w14:textId="77777777" w:rsidR="006647C1" w:rsidRPr="00B85E00" w:rsidRDefault="006647C1">
      <w:pPr>
        <w:spacing w:after="0" w:line="240" w:lineRule="auto"/>
        <w:ind w:left="360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</w:p>
    <w:sectPr w:rsidR="006647C1" w:rsidRPr="00B85E00" w:rsidSect="00A81C55">
      <w:pgSz w:w="11906" w:h="16838"/>
      <w:pgMar w:top="567" w:right="566" w:bottom="426" w:left="1418" w:header="283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8A894" w14:textId="77777777" w:rsidR="003D65BB" w:rsidRDefault="003D65BB">
      <w:pPr>
        <w:spacing w:after="0" w:line="240" w:lineRule="auto"/>
      </w:pPr>
      <w:r>
        <w:separator/>
      </w:r>
    </w:p>
  </w:endnote>
  <w:endnote w:type="continuationSeparator" w:id="0">
    <w:p w14:paraId="1F46E9A9" w14:textId="77777777" w:rsidR="003D65BB" w:rsidRDefault="003D6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CC492" w14:textId="77777777" w:rsidR="003D65BB" w:rsidRDefault="003D65BB">
      <w:pPr>
        <w:spacing w:after="0" w:line="240" w:lineRule="auto"/>
      </w:pPr>
      <w:r>
        <w:separator/>
      </w:r>
    </w:p>
  </w:footnote>
  <w:footnote w:type="continuationSeparator" w:id="0">
    <w:p w14:paraId="7317D5DB" w14:textId="77777777" w:rsidR="003D65BB" w:rsidRDefault="003D6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55C3C"/>
    <w:multiLevelType w:val="multilevel"/>
    <w:tmpl w:val="51C2E140"/>
    <w:lvl w:ilvl="0">
      <w:start w:val="1"/>
      <w:numFmt w:val="decimal"/>
      <w:lvlText w:val="%1."/>
      <w:lvlJc w:val="left"/>
      <w:pPr>
        <w:tabs>
          <w:tab w:val="num" w:pos="0"/>
        </w:tabs>
        <w:ind w:left="735" w:hanging="375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D6F010F"/>
    <w:multiLevelType w:val="multilevel"/>
    <w:tmpl w:val="88B2B1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47C1"/>
    <w:rsid w:val="00154995"/>
    <w:rsid w:val="0021063C"/>
    <w:rsid w:val="00260E01"/>
    <w:rsid w:val="002C05B4"/>
    <w:rsid w:val="003673C7"/>
    <w:rsid w:val="00371284"/>
    <w:rsid w:val="003D65BB"/>
    <w:rsid w:val="00565DAA"/>
    <w:rsid w:val="0062104E"/>
    <w:rsid w:val="006510CE"/>
    <w:rsid w:val="006647C1"/>
    <w:rsid w:val="0098763F"/>
    <w:rsid w:val="00A01829"/>
    <w:rsid w:val="00A81C55"/>
    <w:rsid w:val="00B004DA"/>
    <w:rsid w:val="00B85E00"/>
    <w:rsid w:val="00C2488F"/>
    <w:rsid w:val="00CE5EE3"/>
    <w:rsid w:val="00D5002A"/>
    <w:rsid w:val="00DC6AC8"/>
    <w:rsid w:val="00DE3EF9"/>
    <w:rsid w:val="00F47864"/>
    <w:rsid w:val="00F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1AC666"/>
  <w15:docId w15:val="{25BAEBB3-0943-45C0-8748-8FE1AF35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01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083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locked/>
    <w:rsid w:val="002A6BDF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8B7907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uk-UA" w:eastAsia="uk-UA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8B7907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99"/>
    <w:qFormat/>
    <w:locked/>
    <w:rsid w:val="00064F54"/>
    <w:rPr>
      <w:rFonts w:ascii="Calibri" w:hAnsi="Calibri" w:cs="Calibri"/>
      <w:b/>
      <w:bCs/>
      <w:sz w:val="32"/>
      <w:szCs w:val="32"/>
      <w:lang w:val="uk-UA" w:eastAsia="ru-RU"/>
    </w:rPr>
  </w:style>
  <w:style w:type="character" w:styleId="a5">
    <w:name w:val="Hyperlink"/>
    <w:basedOn w:val="a0"/>
    <w:uiPriority w:val="99"/>
    <w:rsid w:val="00064F54"/>
    <w:rPr>
      <w:rFonts w:cs="Times New Roman"/>
      <w:color w:val="0000FF"/>
      <w:u w:val="single"/>
    </w:rPr>
  </w:style>
  <w:style w:type="character" w:customStyle="1" w:styleId="a6">
    <w:name w:val="Текст выноски Знак"/>
    <w:basedOn w:val="a0"/>
    <w:link w:val="a7"/>
    <w:uiPriority w:val="99"/>
    <w:semiHidden/>
    <w:qFormat/>
    <w:locked/>
    <w:rsid w:val="005B4092"/>
    <w:rPr>
      <w:rFonts w:ascii="Times New Roman" w:hAnsi="Times New Roman" w:cs="Times New Roman"/>
      <w:sz w:val="2"/>
      <w:lang w:eastAsia="en-US"/>
    </w:rPr>
  </w:style>
  <w:style w:type="character" w:customStyle="1" w:styleId="2">
    <w:name w:val="Основной текст 2 Знак"/>
    <w:basedOn w:val="a0"/>
    <w:link w:val="20"/>
    <w:uiPriority w:val="99"/>
    <w:qFormat/>
    <w:locked/>
    <w:rsid w:val="00370908"/>
    <w:rPr>
      <w:rFonts w:ascii="Times New Roman" w:hAnsi="Times New Roman" w:cs="Times New Roman"/>
      <w:sz w:val="20"/>
      <w:szCs w:val="20"/>
      <w:lang w:val="en-US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C4530E"/>
    <w:rPr>
      <w:sz w:val="22"/>
      <w:szCs w:val="22"/>
      <w:lang w:eastAsia="en-US"/>
    </w:rPr>
  </w:style>
  <w:style w:type="character" w:customStyle="1" w:styleId="aa">
    <w:name w:val="Нижний колонтитул Знак"/>
    <w:basedOn w:val="a0"/>
    <w:link w:val="ab"/>
    <w:uiPriority w:val="99"/>
    <w:qFormat/>
    <w:rsid w:val="00C4530E"/>
    <w:rPr>
      <w:sz w:val="22"/>
      <w:szCs w:val="22"/>
      <w:lang w:eastAsia="en-US"/>
    </w:rPr>
  </w:style>
  <w:style w:type="character" w:customStyle="1" w:styleId="feature-value-inner">
    <w:name w:val="feature-value-inner"/>
    <w:basedOn w:val="a0"/>
    <w:qFormat/>
    <w:rsid w:val="006667F8"/>
  </w:style>
  <w:style w:type="character" w:customStyle="1" w:styleId="label">
    <w:name w:val="label"/>
    <w:basedOn w:val="a0"/>
    <w:qFormat/>
    <w:rsid w:val="00D1483A"/>
  </w:style>
  <w:style w:type="character" w:customStyle="1" w:styleId="value">
    <w:name w:val="value"/>
    <w:basedOn w:val="a0"/>
    <w:qFormat/>
    <w:rsid w:val="00D1483A"/>
  </w:style>
  <w:style w:type="character" w:customStyle="1" w:styleId="60">
    <w:name w:val="Заголовок 6 Знак"/>
    <w:basedOn w:val="a0"/>
    <w:link w:val="6"/>
    <w:semiHidden/>
    <w:qFormat/>
    <w:rsid w:val="008B790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uk-UA" w:eastAsia="uk-UA"/>
    </w:rPr>
  </w:style>
  <w:style w:type="character" w:customStyle="1" w:styleId="70">
    <w:name w:val="Заголовок 7 Знак"/>
    <w:basedOn w:val="a0"/>
    <w:link w:val="7"/>
    <w:semiHidden/>
    <w:qFormat/>
    <w:rsid w:val="008B790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uk-UA" w:eastAsia="uk-UA"/>
    </w:rPr>
  </w:style>
  <w:style w:type="character" w:customStyle="1" w:styleId="10">
    <w:name w:val="Заголовок 1 Знак"/>
    <w:basedOn w:val="a0"/>
    <w:link w:val="1"/>
    <w:qFormat/>
    <w:rsid w:val="00083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ac">
    <w:name w:val="Без интервала Знак"/>
    <w:link w:val="ad"/>
    <w:uiPriority w:val="1"/>
    <w:qFormat/>
    <w:rsid w:val="0063375E"/>
    <w:rPr>
      <w:sz w:val="22"/>
      <w:szCs w:val="22"/>
      <w:lang w:eastAsia="en-US"/>
    </w:rPr>
  </w:style>
  <w:style w:type="character" w:customStyle="1" w:styleId="11">
    <w:name w:val="Незакрита згадка1"/>
    <w:basedOn w:val="a0"/>
    <w:uiPriority w:val="99"/>
    <w:semiHidden/>
    <w:unhideWhenUsed/>
    <w:qFormat/>
    <w:rsid w:val="00B16AD1"/>
    <w:rPr>
      <w:color w:val="605E5C"/>
      <w:shd w:val="clear" w:color="auto" w:fill="E1DFDD"/>
    </w:rPr>
  </w:style>
  <w:style w:type="character" w:customStyle="1" w:styleId="ae">
    <w:name w:val="Основной текст Знак"/>
    <w:basedOn w:val="a0"/>
    <w:link w:val="af"/>
    <w:uiPriority w:val="99"/>
    <w:qFormat/>
    <w:rsid w:val="00D90FC2"/>
    <w:rPr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qFormat/>
    <w:rsid w:val="002A6BD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af0">
    <w:name w:val="Обычный (Интернет) Знак"/>
    <w:link w:val="af1"/>
    <w:uiPriority w:val="99"/>
    <w:qFormat/>
    <w:locked/>
    <w:rsid w:val="002A6BDF"/>
    <w:rPr>
      <w:sz w:val="24"/>
      <w:szCs w:val="24"/>
    </w:rPr>
  </w:style>
  <w:style w:type="character" w:styleId="af2">
    <w:name w:val="Strong"/>
    <w:basedOn w:val="a0"/>
    <w:uiPriority w:val="22"/>
    <w:qFormat/>
    <w:locked/>
    <w:rsid w:val="002A6BDF"/>
    <w:rPr>
      <w:b/>
      <w:bCs/>
    </w:rPr>
  </w:style>
  <w:style w:type="paragraph" w:customStyle="1" w:styleId="12">
    <w:name w:val="Заголовок1"/>
    <w:basedOn w:val="a"/>
    <w:next w:val="af"/>
    <w:qFormat/>
    <w:pPr>
      <w:keepNext/>
      <w:spacing w:before="240" w:after="120"/>
    </w:pPr>
    <w:rPr>
      <w:rFonts w:ascii="Carlito" w:eastAsia="Noto Sans CJK SC" w:hAnsi="Carlito" w:cs="Noto Sans"/>
      <w:sz w:val="28"/>
      <w:szCs w:val="28"/>
    </w:rPr>
  </w:style>
  <w:style w:type="paragraph" w:styleId="af">
    <w:name w:val="Body Text"/>
    <w:basedOn w:val="a"/>
    <w:link w:val="ae"/>
    <w:uiPriority w:val="99"/>
    <w:unhideWhenUsed/>
    <w:rsid w:val="00D90FC2"/>
    <w:pPr>
      <w:spacing w:after="120"/>
    </w:pPr>
  </w:style>
  <w:style w:type="paragraph" w:styleId="af3">
    <w:name w:val="List"/>
    <w:basedOn w:val="af"/>
    <w:rPr>
      <w:rFonts w:cs="Noto 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af5">
    <w:name w:val="Покажчик"/>
    <w:basedOn w:val="a"/>
    <w:qFormat/>
    <w:pPr>
      <w:suppressLineNumbers/>
    </w:pPr>
    <w:rPr>
      <w:rFonts w:cs="Noto Sans"/>
    </w:rPr>
  </w:style>
  <w:style w:type="paragraph" w:styleId="af6">
    <w:name w:val="List Paragraph"/>
    <w:basedOn w:val="a"/>
    <w:uiPriority w:val="34"/>
    <w:qFormat/>
    <w:rsid w:val="00053CD7"/>
    <w:pPr>
      <w:ind w:left="720"/>
      <w:contextualSpacing/>
    </w:pPr>
  </w:style>
  <w:style w:type="paragraph" w:styleId="a4">
    <w:name w:val="Title"/>
    <w:basedOn w:val="a"/>
    <w:link w:val="a3"/>
    <w:uiPriority w:val="99"/>
    <w:qFormat/>
    <w:rsid w:val="00064F54"/>
    <w:pPr>
      <w:spacing w:after="0" w:line="240" w:lineRule="auto"/>
      <w:jc w:val="center"/>
    </w:pPr>
    <w:rPr>
      <w:rFonts w:eastAsia="Times New Roman" w:cs="Calibri"/>
      <w:b/>
      <w:bCs/>
      <w:sz w:val="32"/>
      <w:szCs w:val="32"/>
      <w:lang w:val="uk-UA" w:eastAsia="ru-RU"/>
    </w:rPr>
  </w:style>
  <w:style w:type="paragraph" w:styleId="a7">
    <w:name w:val="Balloon Text"/>
    <w:basedOn w:val="a"/>
    <w:link w:val="a6"/>
    <w:uiPriority w:val="99"/>
    <w:semiHidden/>
    <w:qFormat/>
    <w:rsid w:val="00637F3A"/>
    <w:rPr>
      <w:rFonts w:ascii="Tahoma" w:hAnsi="Tahoma" w:cs="Tahoma"/>
      <w:sz w:val="16"/>
      <w:szCs w:val="16"/>
    </w:rPr>
  </w:style>
  <w:style w:type="paragraph" w:styleId="20">
    <w:name w:val="Body Text 2"/>
    <w:basedOn w:val="a"/>
    <w:link w:val="2"/>
    <w:uiPriority w:val="99"/>
    <w:qFormat/>
    <w:rsid w:val="00370908"/>
    <w:pPr>
      <w:spacing w:after="0" w:line="240" w:lineRule="auto"/>
      <w:jc w:val="right"/>
    </w:pPr>
    <w:rPr>
      <w:rFonts w:ascii="Times New Roman" w:eastAsia="Times New Roman" w:hAnsi="Times New Roman"/>
      <w:sz w:val="26"/>
      <w:szCs w:val="20"/>
      <w:lang w:val="en-US" w:eastAsia="ru-RU"/>
    </w:rPr>
  </w:style>
  <w:style w:type="paragraph" w:customStyle="1" w:styleId="af7">
    <w:name w:val="Верхній і нижній колонтитули"/>
    <w:basedOn w:val="a"/>
    <w:qFormat/>
  </w:style>
  <w:style w:type="paragraph" w:styleId="a9">
    <w:name w:val="header"/>
    <w:basedOn w:val="a"/>
    <w:link w:val="a8"/>
    <w:uiPriority w:val="99"/>
    <w:unhideWhenUsed/>
    <w:rsid w:val="00C4530E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C4530E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No Spacing"/>
    <w:link w:val="ac"/>
    <w:uiPriority w:val="1"/>
    <w:qFormat/>
    <w:rsid w:val="0063375E"/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0E0D6D"/>
    <w:pPr>
      <w:widowControl w:val="0"/>
      <w:spacing w:after="0" w:line="240" w:lineRule="auto"/>
      <w:ind w:left="119"/>
    </w:pPr>
    <w:rPr>
      <w:rFonts w:ascii="Microsoft Sans Serif" w:eastAsia="Microsoft Sans Serif" w:hAnsi="Microsoft Sans Serif" w:cs="Microsoft Sans Serif"/>
      <w:lang w:val="uk-UA"/>
    </w:rPr>
  </w:style>
  <w:style w:type="paragraph" w:styleId="af1">
    <w:name w:val="Normal (Web)"/>
    <w:basedOn w:val="a"/>
    <w:link w:val="af0"/>
    <w:uiPriority w:val="99"/>
    <w:unhideWhenUsed/>
    <w:qFormat/>
    <w:rsid w:val="002A6BDF"/>
    <w:pPr>
      <w:spacing w:beforeAutospacing="1" w:afterAutospacing="1" w:line="240" w:lineRule="auto"/>
    </w:pPr>
    <w:rPr>
      <w:sz w:val="24"/>
      <w:szCs w:val="24"/>
      <w:lang w:eastAsia="ru-RU"/>
    </w:rPr>
  </w:style>
  <w:style w:type="numbering" w:customStyle="1" w:styleId="af8">
    <w:name w:val="Без маркерів"/>
    <w:uiPriority w:val="99"/>
    <w:semiHidden/>
    <w:unhideWhenUsed/>
    <w:qFormat/>
  </w:style>
  <w:style w:type="table" w:styleId="af9">
    <w:name w:val="Table Grid"/>
    <w:basedOn w:val="a1"/>
    <w:uiPriority w:val="39"/>
    <w:rsid w:val="002355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1"/>
    <w:uiPriority w:val="39"/>
    <w:rsid w:val="00826AF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rsid w:val="00826AF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ітка таблиці1"/>
    <w:basedOn w:val="a1"/>
    <w:uiPriority w:val="39"/>
    <w:rsid w:val="00125D0E"/>
    <w:rPr>
      <w:sz w:val="22"/>
      <w:szCs w:val="22"/>
      <w:lang w:val="uk-U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0E0D6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1063C"/>
    <w:pPr>
      <w:suppressAutoHyphens w:val="0"/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customStyle="1" w:styleId="22">
    <w:name w:val="Сітка таблиці2"/>
    <w:basedOn w:val="a1"/>
    <w:uiPriority w:val="59"/>
    <w:rsid w:val="00565DAA"/>
    <w:pPr>
      <w:suppressAutoHyphens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76EC9-D224-46B0-B46B-C052A114C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НАЦІОНАЛЬНА ПОЛІЦІЯ УКРАЇНИ</vt:lpstr>
      <vt:lpstr>НАЦІОНАЛЬНА ПОЛІЦІЯ УКРАЇНИ</vt:lpstr>
    </vt:vector>
  </TitlesOfParts>
  <Company>Grizli777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НАЦІОНАЛЬНА ПОЛІЦІЯ УКРАЇНИ</dc:title>
  <dc:creator>user</dc:creator>
  <cp:lastModifiedBy>n.tokarenko</cp:lastModifiedBy>
  <cp:revision>4</cp:revision>
  <cp:lastPrinted>2026-05-04T14:08:00Z</cp:lastPrinted>
  <dcterms:created xsi:type="dcterms:W3CDTF">2026-03-26T13:06:00Z</dcterms:created>
  <dcterms:modified xsi:type="dcterms:W3CDTF">2026-05-12T14:50:00Z</dcterms:modified>
  <dc:language>uk-UA</dc:language>
</cp:coreProperties>
</file>