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12D08" w:rsidRPr="00D3099A" w:rsidRDefault="00C73650" w:rsidP="00985F88">
      <w:pPr>
        <w:pStyle w:val="a7"/>
        <w:ind w:left="0"/>
        <w:rPr>
          <w:rFonts w:ascii="Times New Roman" w:hAnsi="Times New Roman"/>
          <w:sz w:val="22"/>
          <w:szCs w:val="22"/>
        </w:rPr>
      </w:pPr>
      <w:r w:rsidRPr="00D3099A">
        <w:rPr>
          <w:rFonts w:ascii="Times New Roman" w:hAnsi="Times New Roman"/>
          <w:bCs/>
          <w:sz w:val="22"/>
          <w:szCs w:val="22"/>
        </w:rPr>
        <w:t>Комунальне підприємство «</w:t>
      </w:r>
      <w:proofErr w:type="spellStart"/>
      <w:r w:rsidRPr="00D3099A">
        <w:rPr>
          <w:rFonts w:ascii="Times New Roman" w:hAnsi="Times New Roman"/>
          <w:bCs/>
          <w:sz w:val="22"/>
          <w:szCs w:val="22"/>
        </w:rPr>
        <w:t>Немирівкомунсервіс</w:t>
      </w:r>
      <w:proofErr w:type="spellEnd"/>
      <w:r w:rsidRPr="00D3099A">
        <w:rPr>
          <w:rFonts w:ascii="Times New Roman" w:hAnsi="Times New Roman"/>
          <w:bCs/>
          <w:sz w:val="22"/>
          <w:szCs w:val="22"/>
        </w:rPr>
        <w:t>» Немирівської міської ради</w:t>
      </w:r>
    </w:p>
    <w:p w:rsidR="00D12D08" w:rsidRPr="00D3099A" w:rsidRDefault="00D12D08" w:rsidP="00985F88">
      <w:pPr>
        <w:pStyle w:val="a7"/>
        <w:ind w:left="0"/>
        <w:rPr>
          <w:rFonts w:ascii="Times New Roman" w:hAnsi="Times New Roman"/>
          <w:sz w:val="22"/>
          <w:szCs w:val="22"/>
        </w:rPr>
      </w:pPr>
    </w:p>
    <w:p w:rsidR="00B27223" w:rsidRPr="00D3099A" w:rsidRDefault="00B27223" w:rsidP="00985F88">
      <w:pPr>
        <w:widowControl w:val="0"/>
        <w:autoSpaceDE w:val="0"/>
        <w:autoSpaceDN w:val="0"/>
        <w:adjustRightInd w:val="0"/>
        <w:ind w:firstLine="426"/>
        <w:jc w:val="center"/>
        <w:rPr>
          <w:b/>
          <w:bCs/>
          <w:sz w:val="22"/>
          <w:szCs w:val="22"/>
        </w:rPr>
      </w:pPr>
      <w:r w:rsidRPr="00D3099A">
        <w:rPr>
          <w:b/>
          <w:bCs/>
          <w:sz w:val="22"/>
          <w:szCs w:val="22"/>
        </w:rPr>
        <w:t>ПЕРЕЛІК ЗМІН, ЩО ВНОСЯТЬСЯ ДО ТЕНДЕРНОЇ ДОКУМЕНТАЦІЇ</w:t>
      </w:r>
    </w:p>
    <w:p w:rsidR="00B27223" w:rsidRPr="00D3099A" w:rsidRDefault="00B27223" w:rsidP="00985F88">
      <w:pPr>
        <w:widowControl w:val="0"/>
        <w:autoSpaceDE w:val="0"/>
        <w:autoSpaceDN w:val="0"/>
        <w:adjustRightInd w:val="0"/>
        <w:ind w:firstLine="426"/>
        <w:jc w:val="center"/>
        <w:rPr>
          <w:bCs/>
          <w:i/>
          <w:sz w:val="22"/>
          <w:szCs w:val="22"/>
        </w:rPr>
      </w:pPr>
      <w:r w:rsidRPr="00D3099A">
        <w:rPr>
          <w:bCs/>
          <w:i/>
          <w:sz w:val="22"/>
          <w:szCs w:val="22"/>
        </w:rPr>
        <w:t xml:space="preserve">(згідно з протоколом </w:t>
      </w:r>
      <w:r w:rsidR="00E61F79" w:rsidRPr="00D3099A">
        <w:rPr>
          <w:bCs/>
          <w:i/>
          <w:sz w:val="22"/>
          <w:szCs w:val="22"/>
        </w:rPr>
        <w:t>Уповноваженої особи</w:t>
      </w:r>
      <w:r w:rsidRPr="00D3099A">
        <w:rPr>
          <w:bCs/>
          <w:i/>
          <w:sz w:val="22"/>
          <w:szCs w:val="22"/>
        </w:rPr>
        <w:t xml:space="preserve"> від </w:t>
      </w:r>
      <w:r w:rsidR="00D8014F" w:rsidRPr="00D3099A">
        <w:rPr>
          <w:bCs/>
          <w:i/>
          <w:sz w:val="22"/>
          <w:szCs w:val="22"/>
          <w:lang w:val="ru-RU"/>
        </w:rPr>
        <w:t>02</w:t>
      </w:r>
      <w:r w:rsidRPr="00D3099A">
        <w:rPr>
          <w:bCs/>
          <w:i/>
          <w:sz w:val="22"/>
          <w:szCs w:val="22"/>
        </w:rPr>
        <w:t>.</w:t>
      </w:r>
      <w:r w:rsidR="00D8014F" w:rsidRPr="00D3099A">
        <w:rPr>
          <w:bCs/>
          <w:i/>
          <w:sz w:val="22"/>
          <w:szCs w:val="22"/>
          <w:lang w:val="ru-RU"/>
        </w:rPr>
        <w:t>06</w:t>
      </w:r>
      <w:r w:rsidRPr="00D3099A">
        <w:rPr>
          <w:bCs/>
          <w:i/>
          <w:sz w:val="22"/>
          <w:szCs w:val="22"/>
        </w:rPr>
        <w:t>.202</w:t>
      </w:r>
      <w:r w:rsidR="00815BE2" w:rsidRPr="00D3099A">
        <w:rPr>
          <w:bCs/>
          <w:i/>
          <w:sz w:val="22"/>
          <w:szCs w:val="22"/>
          <w:lang w:val="ru-RU"/>
        </w:rPr>
        <w:t>6</w:t>
      </w:r>
      <w:r w:rsidRPr="00D3099A">
        <w:rPr>
          <w:bCs/>
          <w:i/>
          <w:sz w:val="22"/>
          <w:szCs w:val="22"/>
        </w:rPr>
        <w:t>)</w:t>
      </w:r>
    </w:p>
    <w:p w:rsidR="00B27223" w:rsidRPr="00D3099A" w:rsidRDefault="00B27223" w:rsidP="000578CF">
      <w:pPr>
        <w:widowControl w:val="0"/>
        <w:autoSpaceDE w:val="0"/>
        <w:autoSpaceDN w:val="0"/>
        <w:adjustRightInd w:val="0"/>
        <w:ind w:firstLine="426"/>
        <w:jc w:val="center"/>
        <w:rPr>
          <w:b/>
          <w:bCs/>
          <w:sz w:val="22"/>
          <w:szCs w:val="22"/>
        </w:rPr>
      </w:pPr>
      <w:r w:rsidRPr="00D3099A">
        <w:rPr>
          <w:b/>
          <w:bCs/>
          <w:sz w:val="22"/>
          <w:szCs w:val="22"/>
        </w:rPr>
        <w:t>по предмету:</w:t>
      </w:r>
      <w:r w:rsidRPr="00D3099A">
        <w:rPr>
          <w:sz w:val="22"/>
          <w:szCs w:val="22"/>
        </w:rPr>
        <w:t xml:space="preserve"> </w:t>
      </w:r>
      <w:r w:rsidR="00D8014F" w:rsidRPr="00D3099A">
        <w:rPr>
          <w:b/>
          <w:bCs/>
          <w:sz w:val="22"/>
          <w:szCs w:val="22"/>
        </w:rPr>
        <w:t xml:space="preserve">Поточний ремонт дорожнього покриття по вул. Соборна в </w:t>
      </w:r>
      <w:proofErr w:type="spellStart"/>
      <w:r w:rsidR="00D8014F" w:rsidRPr="00D3099A">
        <w:rPr>
          <w:b/>
          <w:bCs/>
          <w:sz w:val="22"/>
          <w:szCs w:val="22"/>
        </w:rPr>
        <w:t>м.Немирів</w:t>
      </w:r>
      <w:proofErr w:type="spellEnd"/>
      <w:r w:rsidR="00D8014F" w:rsidRPr="00D3099A">
        <w:rPr>
          <w:b/>
          <w:bCs/>
          <w:sz w:val="22"/>
          <w:szCs w:val="22"/>
        </w:rPr>
        <w:t>, Вінницького району, Вінницької області</w:t>
      </w:r>
      <w:r w:rsidR="00C73650" w:rsidRPr="00D3099A">
        <w:rPr>
          <w:b/>
          <w:bCs/>
          <w:sz w:val="22"/>
          <w:szCs w:val="22"/>
        </w:rPr>
        <w:t xml:space="preserve"> (код ДК 021:2015: 45230000-8 — Будівництво трубопроводів, ліній зв’язку та </w:t>
      </w:r>
      <w:proofErr w:type="spellStart"/>
      <w:r w:rsidR="00C73650" w:rsidRPr="00D3099A">
        <w:rPr>
          <w:b/>
          <w:bCs/>
          <w:sz w:val="22"/>
          <w:szCs w:val="22"/>
        </w:rPr>
        <w:t>електропередач</w:t>
      </w:r>
      <w:proofErr w:type="spellEnd"/>
      <w:r w:rsidR="00C73650" w:rsidRPr="00D3099A">
        <w:rPr>
          <w:b/>
          <w:bCs/>
          <w:sz w:val="22"/>
          <w:szCs w:val="22"/>
        </w:rPr>
        <w:t>, шосе, доріг, аеродромів і залізничних доріг; вирівнювання поверхонь</w:t>
      </w:r>
      <w:r w:rsidR="00C73650" w:rsidRPr="00D3099A">
        <w:rPr>
          <w:b/>
          <w:sz w:val="22"/>
          <w:szCs w:val="22"/>
        </w:rPr>
        <w:t>)</w:t>
      </w:r>
    </w:p>
    <w:p w:rsidR="00B27223" w:rsidRPr="00D3099A" w:rsidRDefault="00B27223" w:rsidP="00985F88">
      <w:pPr>
        <w:widowControl w:val="0"/>
        <w:autoSpaceDE w:val="0"/>
        <w:autoSpaceDN w:val="0"/>
        <w:adjustRightInd w:val="0"/>
        <w:ind w:firstLine="426"/>
        <w:jc w:val="center"/>
        <w:rPr>
          <w:b/>
          <w:bCs/>
          <w:sz w:val="22"/>
          <w:szCs w:val="22"/>
        </w:rPr>
      </w:pPr>
    </w:p>
    <w:p w:rsidR="001D51C1" w:rsidRPr="00D3099A" w:rsidRDefault="00B27223" w:rsidP="00363E11">
      <w:pPr>
        <w:widowControl w:val="0"/>
        <w:autoSpaceDE w:val="0"/>
        <w:autoSpaceDN w:val="0"/>
        <w:adjustRightInd w:val="0"/>
        <w:ind w:firstLine="426"/>
        <w:jc w:val="both"/>
        <w:rPr>
          <w:bCs/>
          <w:i/>
          <w:sz w:val="22"/>
          <w:szCs w:val="22"/>
        </w:rPr>
      </w:pPr>
      <w:r w:rsidRPr="00D3099A">
        <w:rPr>
          <w:b/>
          <w:bCs/>
          <w:sz w:val="22"/>
          <w:szCs w:val="22"/>
        </w:rPr>
        <w:t xml:space="preserve">Згідно </w:t>
      </w:r>
      <w:r w:rsidR="001D51C1" w:rsidRPr="00D3099A">
        <w:rPr>
          <w:b/>
          <w:bCs/>
          <w:sz w:val="22"/>
          <w:szCs w:val="22"/>
        </w:rPr>
        <w:t>пункту 5</w:t>
      </w:r>
      <w:r w:rsidR="00EE7BC4" w:rsidRPr="00D3099A">
        <w:rPr>
          <w:b/>
          <w:bCs/>
          <w:sz w:val="22"/>
          <w:szCs w:val="22"/>
        </w:rPr>
        <w:t>4</w:t>
      </w:r>
      <w:r w:rsidRPr="00D3099A">
        <w:rPr>
          <w:b/>
          <w:bCs/>
          <w:sz w:val="22"/>
          <w:szCs w:val="22"/>
        </w:rPr>
        <w:t xml:space="preserve"> </w:t>
      </w:r>
      <w:r w:rsidR="001D51C1" w:rsidRPr="00D3099A">
        <w:rPr>
          <w:b/>
          <w:bCs/>
          <w:sz w:val="22"/>
          <w:szCs w:val="22"/>
        </w:rPr>
        <w:t xml:space="preserve">Постанови Кабінету Міністрів України від 12 жовтня 2022 р. № 1178 «Про затвердження особливостей здійснення публічних </w:t>
      </w:r>
      <w:proofErr w:type="spellStart"/>
      <w:r w:rsidR="001D51C1" w:rsidRPr="00D3099A">
        <w:rPr>
          <w:b/>
          <w:bCs/>
          <w:sz w:val="22"/>
          <w:szCs w:val="22"/>
        </w:rPr>
        <w:t>закупівель</w:t>
      </w:r>
      <w:proofErr w:type="spellEnd"/>
      <w:r w:rsidR="001D51C1" w:rsidRPr="00D3099A">
        <w:rPr>
          <w:b/>
          <w:bCs/>
          <w:sz w:val="22"/>
          <w:szCs w:val="22"/>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D3099A">
        <w:rPr>
          <w:b/>
          <w:bCs/>
          <w:sz w:val="22"/>
          <w:szCs w:val="22"/>
        </w:rPr>
        <w:t xml:space="preserve">: </w:t>
      </w:r>
      <w:r w:rsidRPr="00D3099A">
        <w:rPr>
          <w:bCs/>
          <w:i/>
          <w:sz w:val="22"/>
          <w:szCs w:val="22"/>
        </w:rPr>
        <w:t>«</w:t>
      </w:r>
      <w:r w:rsidR="001D51C1" w:rsidRPr="00D3099A">
        <w:rPr>
          <w:bCs/>
          <w:i/>
          <w:sz w:val="22"/>
          <w:szCs w:val="22"/>
        </w:rPr>
        <w:t xml:space="preserve">Замовник має право з власної ініціативи або у разі усунення порушень вимог законодавства у сфері публічних </w:t>
      </w:r>
      <w:proofErr w:type="spellStart"/>
      <w:r w:rsidR="001D51C1" w:rsidRPr="00D3099A">
        <w:rPr>
          <w:bCs/>
          <w:i/>
          <w:sz w:val="22"/>
          <w:szCs w:val="22"/>
        </w:rPr>
        <w:t>закупівель</w:t>
      </w:r>
      <w:proofErr w:type="spellEnd"/>
      <w:r w:rsidR="001D51C1" w:rsidRPr="00D3099A">
        <w:rPr>
          <w:bCs/>
          <w:i/>
          <w:sz w:val="22"/>
          <w:szCs w:val="22"/>
        </w:rPr>
        <w:t xml:space="preserve">,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001D51C1" w:rsidRPr="00D3099A">
        <w:rPr>
          <w:bCs/>
          <w:i/>
          <w:sz w:val="22"/>
          <w:szCs w:val="22"/>
        </w:rPr>
        <w:t>внести</w:t>
      </w:r>
      <w:proofErr w:type="spellEnd"/>
      <w:r w:rsidR="001D51C1" w:rsidRPr="00D3099A">
        <w:rPr>
          <w:bCs/>
          <w:i/>
          <w:sz w:val="22"/>
          <w:szCs w:val="22"/>
        </w:rPr>
        <w:t xml:space="preserve"> зміни до тендерної документації. У разі внесення змін до тендерної документації строк для подання тендерних пропозицій продовжується замовником в електронній системі </w:t>
      </w:r>
      <w:proofErr w:type="spellStart"/>
      <w:r w:rsidR="001D51C1" w:rsidRPr="00D3099A">
        <w:rPr>
          <w:bCs/>
          <w:i/>
          <w:sz w:val="22"/>
          <w:szCs w:val="22"/>
        </w:rPr>
        <w:t>закупівель</w:t>
      </w:r>
      <w:proofErr w:type="spellEnd"/>
      <w:r w:rsidR="001D51C1" w:rsidRPr="00D3099A">
        <w:rPr>
          <w:bCs/>
          <w:i/>
          <w:sz w:val="22"/>
          <w:szCs w:val="22"/>
        </w:rPr>
        <w:t xml:space="preserve">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 </w:t>
      </w:r>
    </w:p>
    <w:p w:rsidR="00B27223" w:rsidRPr="00D3099A" w:rsidRDefault="001D51C1" w:rsidP="00F1069B">
      <w:pPr>
        <w:widowControl w:val="0"/>
        <w:autoSpaceDE w:val="0"/>
        <w:autoSpaceDN w:val="0"/>
        <w:adjustRightInd w:val="0"/>
        <w:ind w:firstLine="426"/>
        <w:jc w:val="both"/>
        <w:rPr>
          <w:bCs/>
          <w:i/>
          <w:sz w:val="22"/>
          <w:szCs w:val="22"/>
        </w:rPr>
      </w:pPr>
      <w:r w:rsidRPr="00D3099A">
        <w:rPr>
          <w:bCs/>
          <w:i/>
          <w:sz w:val="22"/>
          <w:szCs w:val="22"/>
        </w:rPr>
        <w:t xml:space="preserve">Зміни, що вносяться замовником до тендерної документації, розміщуються та відображаються в електронній системі </w:t>
      </w:r>
      <w:proofErr w:type="spellStart"/>
      <w:r w:rsidRPr="00D3099A">
        <w:rPr>
          <w:bCs/>
          <w:i/>
          <w:sz w:val="22"/>
          <w:szCs w:val="22"/>
        </w:rPr>
        <w:t>закупівель</w:t>
      </w:r>
      <w:proofErr w:type="spellEnd"/>
      <w:r w:rsidRPr="00D3099A">
        <w:rPr>
          <w:bCs/>
          <w:i/>
          <w:sz w:val="22"/>
          <w:szCs w:val="22"/>
        </w:rPr>
        <w:t xml:space="preserve">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 Зміни до тендерної документації у </w:t>
      </w:r>
      <w:proofErr w:type="spellStart"/>
      <w:r w:rsidRPr="00D3099A">
        <w:rPr>
          <w:bCs/>
          <w:i/>
          <w:sz w:val="22"/>
          <w:szCs w:val="22"/>
        </w:rPr>
        <w:t>машинозчитувальному</w:t>
      </w:r>
      <w:proofErr w:type="spellEnd"/>
      <w:r w:rsidRPr="00D3099A">
        <w:rPr>
          <w:bCs/>
          <w:i/>
          <w:sz w:val="22"/>
          <w:szCs w:val="22"/>
        </w:rPr>
        <w:t xml:space="preserve"> форматі розміщуються в електронній системі </w:t>
      </w:r>
      <w:proofErr w:type="spellStart"/>
      <w:r w:rsidRPr="00D3099A">
        <w:rPr>
          <w:bCs/>
          <w:i/>
          <w:sz w:val="22"/>
          <w:szCs w:val="22"/>
        </w:rPr>
        <w:t>закупівель</w:t>
      </w:r>
      <w:proofErr w:type="spellEnd"/>
      <w:r w:rsidRPr="00D3099A">
        <w:rPr>
          <w:bCs/>
          <w:i/>
          <w:sz w:val="22"/>
          <w:szCs w:val="22"/>
        </w:rPr>
        <w:t xml:space="preserve"> протягом одного дня з дати прийняття рішення про їх внесення.</w:t>
      </w:r>
      <w:r w:rsidR="00B27223" w:rsidRPr="00D3099A">
        <w:rPr>
          <w:bCs/>
          <w:i/>
          <w:sz w:val="22"/>
          <w:szCs w:val="22"/>
        </w:rPr>
        <w:t>.».</w:t>
      </w:r>
    </w:p>
    <w:p w:rsidR="00F1069B" w:rsidRPr="00D3099A" w:rsidRDefault="00E61F79" w:rsidP="00815BE2">
      <w:pPr>
        <w:pStyle w:val="a5"/>
        <w:spacing w:line="240" w:lineRule="auto"/>
        <w:ind w:firstLine="426"/>
        <w:jc w:val="both"/>
        <w:rPr>
          <w:b w:val="0"/>
          <w:sz w:val="22"/>
          <w:szCs w:val="22"/>
          <w:lang w:val="ru-RU"/>
        </w:rPr>
      </w:pPr>
      <w:r w:rsidRPr="00D3099A">
        <w:rPr>
          <w:bCs/>
          <w:sz w:val="22"/>
          <w:szCs w:val="22"/>
          <w:lang w:val="uk-UA"/>
        </w:rPr>
        <w:t>Уповноваженою особою</w:t>
      </w:r>
      <w:r w:rsidR="004A2E10" w:rsidRPr="00D3099A">
        <w:rPr>
          <w:bCs/>
          <w:sz w:val="22"/>
          <w:szCs w:val="22"/>
          <w:lang w:val="uk-UA"/>
        </w:rPr>
        <w:t xml:space="preserve"> </w:t>
      </w:r>
      <w:r w:rsidR="00472709" w:rsidRPr="00D3099A">
        <w:rPr>
          <w:bCs/>
          <w:sz w:val="22"/>
          <w:szCs w:val="22"/>
          <w:lang w:val="uk-UA"/>
        </w:rPr>
        <w:t xml:space="preserve">прийнято рішення внести зміни до тендерної документації </w:t>
      </w:r>
      <w:r w:rsidR="00D0022B" w:rsidRPr="00D3099A">
        <w:rPr>
          <w:bCs/>
          <w:sz w:val="22"/>
          <w:szCs w:val="22"/>
          <w:lang w:val="uk-UA"/>
        </w:rPr>
        <w:t xml:space="preserve">з метою </w:t>
      </w:r>
      <w:r w:rsidR="00815BE2" w:rsidRPr="00D3099A">
        <w:rPr>
          <w:bCs/>
          <w:sz w:val="22"/>
          <w:szCs w:val="22"/>
          <w:lang w:val="uk-UA"/>
        </w:rPr>
        <w:t xml:space="preserve">спрощення умов для підготовки учасниками тендерних пропозицій, що дозволить залучити максимальну кількість учасників за даним предметом закупівлі: </w:t>
      </w:r>
    </w:p>
    <w:p w:rsidR="00DB3848" w:rsidRPr="00D3099A" w:rsidRDefault="00DB3848" w:rsidP="00F1069B">
      <w:pPr>
        <w:ind w:firstLine="426"/>
        <w:jc w:val="both"/>
        <w:rPr>
          <w:b/>
          <w:sz w:val="22"/>
          <w:szCs w:val="22"/>
        </w:rPr>
      </w:pPr>
      <w:r w:rsidRPr="00D3099A">
        <w:rPr>
          <w:b/>
          <w:sz w:val="22"/>
          <w:szCs w:val="22"/>
        </w:rPr>
        <w:t xml:space="preserve">Перелік змін до </w:t>
      </w:r>
      <w:r w:rsidR="003B3041" w:rsidRPr="00D3099A">
        <w:rPr>
          <w:b/>
          <w:sz w:val="22"/>
          <w:szCs w:val="22"/>
        </w:rPr>
        <w:t>тендерної документації</w:t>
      </w:r>
      <w:r w:rsidRPr="00D3099A">
        <w:rPr>
          <w:b/>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0"/>
      </w:tblGrid>
      <w:tr w:rsidR="00E018DF" w:rsidRPr="00D3099A" w:rsidTr="00E018DF">
        <w:trPr>
          <w:tblCellSpacing w:w="15" w:type="dxa"/>
        </w:trPr>
        <w:tc>
          <w:tcPr>
            <w:tcW w:w="9830" w:type="dxa"/>
            <w:vAlign w:val="center"/>
          </w:tcPr>
          <w:p w:rsidR="00E018DF" w:rsidRPr="00D3099A" w:rsidRDefault="00E018DF" w:rsidP="00E018DF">
            <w:pPr>
              <w:jc w:val="center"/>
              <w:rPr>
                <w:sz w:val="22"/>
                <w:szCs w:val="22"/>
                <w:lang w:eastAsia="uk-UA"/>
              </w:rPr>
            </w:pPr>
            <w:r w:rsidRPr="00D3099A">
              <w:rPr>
                <w:sz w:val="22"/>
                <w:szCs w:val="22"/>
                <w:lang w:eastAsia="uk-UA"/>
              </w:rPr>
              <w:t>ЗМІНИ СТОСУЄТЬСЯ:</w:t>
            </w:r>
          </w:p>
        </w:tc>
      </w:tr>
      <w:tr w:rsidR="0046230B" w:rsidRPr="00D3099A" w:rsidTr="00E018DF">
        <w:trPr>
          <w:tblCellSpacing w:w="15" w:type="dxa"/>
        </w:trPr>
        <w:tc>
          <w:tcPr>
            <w:tcW w:w="9830" w:type="dxa"/>
            <w:vAlign w:val="center"/>
          </w:tcPr>
          <w:p w:rsidR="0046230B" w:rsidRPr="00D3099A" w:rsidRDefault="0046230B" w:rsidP="00E018DF">
            <w:pPr>
              <w:jc w:val="center"/>
              <w:rPr>
                <w:b/>
                <w:sz w:val="22"/>
                <w:szCs w:val="22"/>
              </w:rPr>
            </w:pPr>
            <w:r w:rsidRPr="00D3099A">
              <w:rPr>
                <w:b/>
                <w:sz w:val="22"/>
                <w:szCs w:val="22"/>
                <w:lang w:eastAsia="uk-UA"/>
              </w:rPr>
              <w:t xml:space="preserve">Додаток </w:t>
            </w:r>
            <w:r w:rsidR="00370704" w:rsidRPr="00D3099A">
              <w:rPr>
                <w:b/>
                <w:sz w:val="22"/>
                <w:szCs w:val="22"/>
                <w:lang w:eastAsia="uk-UA"/>
              </w:rPr>
              <w:t>2</w:t>
            </w:r>
            <w:r w:rsidRPr="00D3099A">
              <w:rPr>
                <w:b/>
                <w:sz w:val="22"/>
                <w:szCs w:val="22"/>
                <w:lang w:eastAsia="uk-UA"/>
              </w:rPr>
              <w:t xml:space="preserve"> </w:t>
            </w:r>
            <w:r w:rsidR="00973649" w:rsidRPr="00D3099A">
              <w:rPr>
                <w:b/>
                <w:bCs/>
                <w:sz w:val="22"/>
                <w:szCs w:val="22"/>
                <w:lang w:eastAsia="uk-UA"/>
              </w:rPr>
              <w:t xml:space="preserve">тендерної </w:t>
            </w:r>
            <w:r w:rsidRPr="00D3099A">
              <w:rPr>
                <w:b/>
                <w:sz w:val="22"/>
                <w:szCs w:val="22"/>
                <w:lang w:eastAsia="uk-UA"/>
              </w:rPr>
              <w:t>документації викласти у новій редакції</w:t>
            </w:r>
          </w:p>
        </w:tc>
      </w:tr>
      <w:tr w:rsidR="0046230B" w:rsidRPr="00D3099A" w:rsidTr="00E018DF">
        <w:trPr>
          <w:tblCellSpacing w:w="15" w:type="dxa"/>
        </w:trPr>
        <w:tc>
          <w:tcPr>
            <w:tcW w:w="9830" w:type="dxa"/>
            <w:vAlign w:val="center"/>
          </w:tcPr>
          <w:p w:rsidR="0046230B" w:rsidRPr="00D3099A" w:rsidRDefault="0046230B" w:rsidP="00E018DF">
            <w:pPr>
              <w:jc w:val="center"/>
              <w:rPr>
                <w:sz w:val="22"/>
                <w:szCs w:val="22"/>
              </w:rPr>
            </w:pPr>
            <w:r w:rsidRPr="00D3099A">
              <w:rPr>
                <w:b/>
                <w:bCs/>
                <w:sz w:val="22"/>
                <w:szCs w:val="22"/>
                <w:lang w:eastAsia="uk-UA"/>
              </w:rPr>
              <w:t xml:space="preserve">Стара редакція </w:t>
            </w:r>
            <w:r w:rsidR="00D3099A" w:rsidRPr="00D3099A">
              <w:rPr>
                <w:b/>
                <w:sz w:val="22"/>
                <w:szCs w:val="22"/>
                <w:lang w:eastAsia="uk-UA"/>
              </w:rPr>
              <w:t>Додатку 2</w:t>
            </w:r>
            <w:r w:rsidR="00D3099A" w:rsidRPr="00D3099A">
              <w:rPr>
                <w:b/>
                <w:bCs/>
                <w:sz w:val="22"/>
                <w:szCs w:val="22"/>
                <w:lang w:eastAsia="uk-UA"/>
              </w:rPr>
              <w:t xml:space="preserve"> тендерної документації</w:t>
            </w:r>
          </w:p>
        </w:tc>
      </w:tr>
      <w:tr w:rsidR="0046230B" w:rsidRPr="00D3099A" w:rsidTr="00D3099A">
        <w:trPr>
          <w:trHeight w:val="1269"/>
          <w:tblCellSpacing w:w="15" w:type="dxa"/>
        </w:trPr>
        <w:tc>
          <w:tcPr>
            <w:tcW w:w="9830" w:type="dxa"/>
            <w:vAlign w:val="center"/>
          </w:tcPr>
          <w:p w:rsidR="00370704" w:rsidRPr="00D3099A" w:rsidRDefault="00370704" w:rsidP="00370704">
            <w:pPr>
              <w:pStyle w:val="Style2"/>
              <w:widowControl/>
              <w:ind w:left="142" w:right="-30" w:firstLine="540"/>
              <w:jc w:val="center"/>
              <w:rPr>
                <w:rStyle w:val="FontStyle18"/>
                <w:rFonts w:eastAsia="Calibri"/>
                <w:bCs w:val="0"/>
                <w:sz w:val="22"/>
                <w:szCs w:val="22"/>
              </w:rPr>
            </w:pPr>
            <w:r w:rsidRPr="00D3099A">
              <w:rPr>
                <w:rStyle w:val="FontStyle18"/>
                <w:rFonts w:eastAsia="Calibri"/>
                <w:sz w:val="22"/>
                <w:szCs w:val="22"/>
                <w:lang w:val="uk-UA"/>
              </w:rPr>
              <w:t>12. ДОДАТКИ ДО ДОГОВОРУ</w:t>
            </w:r>
          </w:p>
          <w:p w:rsidR="00370704" w:rsidRPr="00D3099A" w:rsidRDefault="00370704" w:rsidP="00370704">
            <w:pPr>
              <w:pStyle w:val="Style2"/>
              <w:widowControl/>
              <w:ind w:right="-30" w:firstLine="142"/>
              <w:rPr>
                <w:rStyle w:val="FontStyle18"/>
                <w:rFonts w:eastAsia="Calibri"/>
                <w:b w:val="0"/>
                <w:bCs w:val="0"/>
                <w:sz w:val="22"/>
                <w:szCs w:val="22"/>
              </w:rPr>
            </w:pPr>
            <w:r w:rsidRPr="00D3099A">
              <w:rPr>
                <w:rStyle w:val="FontStyle18"/>
                <w:rFonts w:eastAsia="Calibri"/>
                <w:b w:val="0"/>
                <w:sz w:val="22"/>
                <w:szCs w:val="22"/>
                <w:lang w:val="uk-UA"/>
              </w:rPr>
              <w:t>12.1. Договірна ціна (Додаток 1).</w:t>
            </w:r>
          </w:p>
          <w:p w:rsidR="00370704" w:rsidRPr="00D3099A" w:rsidRDefault="00370704" w:rsidP="00370704">
            <w:pPr>
              <w:pStyle w:val="Style2"/>
              <w:widowControl/>
              <w:ind w:right="-30" w:firstLine="142"/>
              <w:rPr>
                <w:rStyle w:val="FontStyle18"/>
                <w:rFonts w:eastAsia="Calibri"/>
                <w:b w:val="0"/>
                <w:sz w:val="22"/>
                <w:szCs w:val="22"/>
                <w:lang w:val="uk-UA"/>
              </w:rPr>
            </w:pPr>
            <w:r w:rsidRPr="00D3099A">
              <w:rPr>
                <w:rStyle w:val="FontStyle18"/>
                <w:rFonts w:eastAsia="Calibri"/>
                <w:b w:val="0"/>
                <w:sz w:val="22"/>
                <w:szCs w:val="22"/>
              </w:rPr>
              <w:t>12</w:t>
            </w:r>
            <w:r w:rsidRPr="00D3099A">
              <w:rPr>
                <w:rStyle w:val="FontStyle18"/>
                <w:rFonts w:eastAsia="Calibri"/>
                <w:b w:val="0"/>
                <w:sz w:val="22"/>
                <w:szCs w:val="22"/>
                <w:lang w:val="uk-UA"/>
              </w:rPr>
              <w:t>.2. Графік виконання робіт (Додаток 2);</w:t>
            </w:r>
          </w:p>
          <w:p w:rsidR="00370704" w:rsidRPr="00D3099A" w:rsidRDefault="00370704" w:rsidP="00370704">
            <w:pPr>
              <w:pStyle w:val="Style2"/>
              <w:widowControl/>
              <w:ind w:right="-30" w:firstLine="142"/>
              <w:rPr>
                <w:rStyle w:val="FontStyle18"/>
                <w:rFonts w:eastAsia="Calibri"/>
                <w:b w:val="0"/>
                <w:sz w:val="22"/>
                <w:szCs w:val="22"/>
                <w:lang w:val="uk-UA"/>
              </w:rPr>
            </w:pPr>
            <w:r w:rsidRPr="00D3099A">
              <w:rPr>
                <w:rStyle w:val="FontStyle18"/>
                <w:rFonts w:eastAsia="Calibri"/>
                <w:b w:val="0"/>
                <w:sz w:val="22"/>
                <w:szCs w:val="22"/>
                <w:lang w:val="uk-UA"/>
              </w:rPr>
              <w:t>12.3. План фінансування (Додаток 3);</w:t>
            </w:r>
          </w:p>
          <w:p w:rsidR="00370704" w:rsidRPr="00D3099A" w:rsidRDefault="00370704" w:rsidP="00370704">
            <w:pPr>
              <w:pStyle w:val="Style2"/>
              <w:widowControl/>
              <w:ind w:right="-30" w:firstLine="142"/>
              <w:rPr>
                <w:rStyle w:val="FontStyle18"/>
                <w:rFonts w:eastAsia="Calibri"/>
                <w:b w:val="0"/>
                <w:sz w:val="22"/>
                <w:szCs w:val="22"/>
                <w:lang w:val="uk-UA"/>
              </w:rPr>
            </w:pPr>
            <w:r w:rsidRPr="00D3099A">
              <w:rPr>
                <w:rStyle w:val="FontStyle18"/>
                <w:rFonts w:eastAsia="Calibri"/>
                <w:b w:val="0"/>
                <w:sz w:val="22"/>
                <w:szCs w:val="22"/>
                <w:lang w:val="uk-UA"/>
              </w:rPr>
              <w:t xml:space="preserve">12.4. Інформація про ціни на матеріальні ресурси (Додаток 4); </w:t>
            </w:r>
          </w:p>
          <w:p w:rsidR="00370704" w:rsidRPr="00D3099A" w:rsidRDefault="00370704" w:rsidP="00370704">
            <w:pPr>
              <w:pStyle w:val="Style2"/>
              <w:widowControl/>
              <w:ind w:right="-30" w:firstLine="142"/>
              <w:rPr>
                <w:rStyle w:val="FontStyle18"/>
                <w:rFonts w:eastAsia="Calibri"/>
                <w:b w:val="0"/>
                <w:sz w:val="22"/>
                <w:szCs w:val="22"/>
                <w:lang w:val="uk-UA"/>
              </w:rPr>
            </w:pPr>
            <w:r w:rsidRPr="00D3099A">
              <w:rPr>
                <w:rStyle w:val="FontStyle18"/>
                <w:rFonts w:eastAsia="Calibri"/>
                <w:b w:val="0"/>
                <w:sz w:val="22"/>
                <w:szCs w:val="22"/>
                <w:lang w:val="uk-UA"/>
              </w:rPr>
              <w:t>12.5. Кошторисна документація (Додаток 5).</w:t>
            </w:r>
          </w:p>
          <w:p w:rsidR="00370704" w:rsidRPr="00D3099A" w:rsidRDefault="00370704" w:rsidP="00370704">
            <w:pPr>
              <w:ind w:left="-21" w:hanging="21"/>
              <w:jc w:val="both"/>
              <w:rPr>
                <w:b/>
                <w:bCs/>
                <w:sz w:val="22"/>
                <w:szCs w:val="22"/>
                <w:lang w:eastAsia="uk-UA"/>
              </w:rPr>
            </w:pPr>
          </w:p>
        </w:tc>
      </w:tr>
      <w:tr w:rsidR="0046230B" w:rsidRPr="00D3099A" w:rsidTr="00D3099A">
        <w:trPr>
          <w:trHeight w:val="288"/>
          <w:tblCellSpacing w:w="15" w:type="dxa"/>
        </w:trPr>
        <w:tc>
          <w:tcPr>
            <w:tcW w:w="9830" w:type="dxa"/>
            <w:vAlign w:val="center"/>
          </w:tcPr>
          <w:p w:rsidR="0046230B" w:rsidRPr="00D3099A" w:rsidRDefault="00E018DF" w:rsidP="00E018DF">
            <w:pPr>
              <w:jc w:val="center"/>
              <w:rPr>
                <w:b/>
                <w:bCs/>
                <w:sz w:val="22"/>
                <w:szCs w:val="22"/>
                <w:lang w:eastAsia="uk-UA"/>
              </w:rPr>
            </w:pPr>
            <w:r w:rsidRPr="00D3099A">
              <w:rPr>
                <w:b/>
                <w:bCs/>
                <w:sz w:val="22"/>
                <w:szCs w:val="22"/>
                <w:lang w:eastAsia="uk-UA"/>
              </w:rPr>
              <w:t>Нова редакція</w:t>
            </w:r>
            <w:r w:rsidR="00973649" w:rsidRPr="00D3099A">
              <w:rPr>
                <w:b/>
                <w:sz w:val="22"/>
                <w:szCs w:val="22"/>
                <w:lang w:eastAsia="uk-UA"/>
              </w:rPr>
              <w:t xml:space="preserve"> </w:t>
            </w:r>
            <w:r w:rsidR="00973649" w:rsidRPr="00D3099A">
              <w:rPr>
                <w:b/>
                <w:sz w:val="22"/>
                <w:szCs w:val="22"/>
                <w:lang w:eastAsia="uk-UA"/>
              </w:rPr>
              <w:t>Додат</w:t>
            </w:r>
            <w:r w:rsidR="00973649" w:rsidRPr="00D3099A">
              <w:rPr>
                <w:b/>
                <w:sz w:val="22"/>
                <w:szCs w:val="22"/>
                <w:lang w:eastAsia="uk-UA"/>
              </w:rPr>
              <w:t>ку</w:t>
            </w:r>
            <w:r w:rsidR="00973649" w:rsidRPr="00D3099A">
              <w:rPr>
                <w:b/>
                <w:sz w:val="22"/>
                <w:szCs w:val="22"/>
                <w:lang w:eastAsia="uk-UA"/>
              </w:rPr>
              <w:t xml:space="preserve"> 2</w:t>
            </w:r>
            <w:r w:rsidRPr="00D3099A">
              <w:rPr>
                <w:b/>
                <w:bCs/>
                <w:sz w:val="22"/>
                <w:szCs w:val="22"/>
                <w:lang w:eastAsia="uk-UA"/>
              </w:rPr>
              <w:t xml:space="preserve"> тендерної документації</w:t>
            </w:r>
          </w:p>
        </w:tc>
      </w:tr>
      <w:tr w:rsidR="0046230B" w:rsidRPr="00D3099A" w:rsidTr="00E018DF">
        <w:trPr>
          <w:tblCellSpacing w:w="15" w:type="dxa"/>
        </w:trPr>
        <w:tc>
          <w:tcPr>
            <w:tcW w:w="9830" w:type="dxa"/>
            <w:vAlign w:val="center"/>
          </w:tcPr>
          <w:p w:rsidR="00370704" w:rsidRPr="00D3099A" w:rsidRDefault="00370704" w:rsidP="00370704">
            <w:pPr>
              <w:pStyle w:val="Style2"/>
              <w:widowControl/>
              <w:ind w:left="142" w:right="-30" w:firstLine="540"/>
              <w:jc w:val="center"/>
              <w:rPr>
                <w:rStyle w:val="FontStyle18"/>
                <w:rFonts w:eastAsia="Calibri"/>
                <w:bCs w:val="0"/>
                <w:sz w:val="22"/>
                <w:szCs w:val="22"/>
              </w:rPr>
            </w:pPr>
            <w:r w:rsidRPr="00D3099A">
              <w:rPr>
                <w:rStyle w:val="FontStyle18"/>
                <w:rFonts w:eastAsia="Calibri"/>
                <w:sz w:val="22"/>
                <w:szCs w:val="22"/>
                <w:lang w:val="uk-UA"/>
              </w:rPr>
              <w:t>12. ДОДАТКИ ДО ДОГОВОРУ</w:t>
            </w:r>
          </w:p>
          <w:p w:rsidR="00370704" w:rsidRPr="00D3099A" w:rsidRDefault="00370704" w:rsidP="00370704">
            <w:pPr>
              <w:pStyle w:val="Style2"/>
              <w:widowControl/>
              <w:ind w:right="-30" w:firstLine="142"/>
              <w:rPr>
                <w:rStyle w:val="FontStyle18"/>
                <w:rFonts w:eastAsia="Calibri"/>
                <w:b w:val="0"/>
                <w:bCs w:val="0"/>
                <w:sz w:val="22"/>
                <w:szCs w:val="22"/>
              </w:rPr>
            </w:pPr>
            <w:r w:rsidRPr="00D3099A">
              <w:rPr>
                <w:rStyle w:val="FontStyle18"/>
                <w:rFonts w:eastAsia="Calibri"/>
                <w:b w:val="0"/>
                <w:sz w:val="22"/>
                <w:szCs w:val="22"/>
                <w:lang w:val="uk-UA"/>
              </w:rPr>
              <w:t xml:space="preserve">12.1. </w:t>
            </w:r>
            <w:r w:rsidR="00D8014F" w:rsidRPr="00D3099A">
              <w:rPr>
                <w:rStyle w:val="FontStyle18"/>
                <w:rFonts w:eastAsia="Calibri"/>
                <w:b w:val="0"/>
                <w:sz w:val="22"/>
                <w:szCs w:val="22"/>
                <w:lang w:val="uk-UA"/>
              </w:rPr>
              <w:t xml:space="preserve">Договірна ціна з додатками </w:t>
            </w:r>
            <w:r w:rsidRPr="00D3099A">
              <w:rPr>
                <w:rStyle w:val="FontStyle18"/>
                <w:rFonts w:eastAsia="Calibri"/>
                <w:b w:val="0"/>
                <w:sz w:val="22"/>
                <w:szCs w:val="22"/>
                <w:lang w:val="uk-UA"/>
              </w:rPr>
              <w:t>(Додаток 1).</w:t>
            </w:r>
          </w:p>
          <w:p w:rsidR="00370704" w:rsidRPr="00D3099A" w:rsidRDefault="00370704" w:rsidP="00370704">
            <w:pPr>
              <w:pStyle w:val="Style2"/>
              <w:widowControl/>
              <w:ind w:right="-30" w:firstLine="142"/>
              <w:rPr>
                <w:rStyle w:val="FontStyle18"/>
                <w:rFonts w:eastAsia="Calibri"/>
                <w:b w:val="0"/>
                <w:sz w:val="22"/>
                <w:szCs w:val="22"/>
                <w:lang w:val="uk-UA"/>
              </w:rPr>
            </w:pPr>
            <w:r w:rsidRPr="00D3099A">
              <w:rPr>
                <w:rStyle w:val="FontStyle18"/>
                <w:rFonts w:eastAsia="Calibri"/>
                <w:b w:val="0"/>
                <w:sz w:val="22"/>
                <w:szCs w:val="22"/>
              </w:rPr>
              <w:t>12</w:t>
            </w:r>
            <w:r w:rsidRPr="00D3099A">
              <w:rPr>
                <w:rStyle w:val="FontStyle18"/>
                <w:rFonts w:eastAsia="Calibri"/>
                <w:b w:val="0"/>
                <w:sz w:val="22"/>
                <w:szCs w:val="22"/>
                <w:lang w:val="uk-UA"/>
              </w:rPr>
              <w:t>.2. Графік виконання робіт (Додаток 2);</w:t>
            </w:r>
          </w:p>
          <w:p w:rsidR="00370704" w:rsidRPr="00D3099A" w:rsidRDefault="00370704" w:rsidP="00370704">
            <w:pPr>
              <w:pStyle w:val="Style2"/>
              <w:widowControl/>
              <w:ind w:right="-30" w:firstLine="142"/>
              <w:rPr>
                <w:rStyle w:val="FontStyle18"/>
                <w:rFonts w:eastAsia="Calibri"/>
                <w:b w:val="0"/>
                <w:sz w:val="22"/>
                <w:szCs w:val="22"/>
                <w:lang w:val="uk-UA"/>
              </w:rPr>
            </w:pPr>
            <w:r w:rsidRPr="00D3099A">
              <w:rPr>
                <w:rStyle w:val="FontStyle18"/>
                <w:rFonts w:eastAsia="Calibri"/>
                <w:b w:val="0"/>
                <w:sz w:val="22"/>
                <w:szCs w:val="22"/>
                <w:lang w:val="uk-UA"/>
              </w:rPr>
              <w:t>12.3. План фінансування (Додаток 3);</w:t>
            </w:r>
          </w:p>
          <w:p w:rsidR="00370704" w:rsidRPr="00D3099A" w:rsidRDefault="00370704" w:rsidP="00370704">
            <w:pPr>
              <w:pStyle w:val="Style2"/>
              <w:widowControl/>
              <w:ind w:right="-30" w:firstLine="142"/>
              <w:rPr>
                <w:rStyle w:val="FontStyle18"/>
                <w:rFonts w:eastAsia="Calibri"/>
                <w:b w:val="0"/>
                <w:sz w:val="22"/>
                <w:szCs w:val="22"/>
                <w:lang w:val="uk-UA"/>
              </w:rPr>
            </w:pPr>
            <w:r w:rsidRPr="00D3099A">
              <w:rPr>
                <w:rStyle w:val="FontStyle18"/>
                <w:rFonts w:eastAsia="Calibri"/>
                <w:b w:val="0"/>
                <w:sz w:val="22"/>
                <w:szCs w:val="22"/>
                <w:lang w:val="uk-UA"/>
              </w:rPr>
              <w:t xml:space="preserve">12.4. Інформація про ціни на матеріальні ресурси (Додаток 4); </w:t>
            </w:r>
          </w:p>
          <w:p w:rsidR="0046230B" w:rsidRPr="00D3099A" w:rsidRDefault="0046230B" w:rsidP="003D4487">
            <w:pPr>
              <w:jc w:val="both"/>
              <w:rPr>
                <w:b/>
                <w:bCs/>
                <w:sz w:val="22"/>
                <w:szCs w:val="22"/>
                <w:lang w:eastAsia="uk-UA"/>
              </w:rPr>
            </w:pPr>
          </w:p>
        </w:tc>
      </w:tr>
    </w:tbl>
    <w:p w:rsidR="00805911" w:rsidRPr="00D3099A" w:rsidRDefault="00805911" w:rsidP="00985F88">
      <w:pPr>
        <w:pStyle w:val="a5"/>
        <w:spacing w:line="240" w:lineRule="auto"/>
        <w:ind w:firstLine="426"/>
        <w:jc w:val="both"/>
        <w:rPr>
          <w:color w:val="000000"/>
          <w:sz w:val="22"/>
          <w:szCs w:val="22"/>
          <w:lang w:val="uk-UA" w:eastAsia="uk-UA"/>
        </w:rPr>
      </w:pPr>
    </w:p>
    <w:p w:rsidR="004D132C" w:rsidRPr="00D3099A" w:rsidRDefault="004D132C" w:rsidP="00985F88">
      <w:pPr>
        <w:pStyle w:val="a5"/>
        <w:spacing w:line="240" w:lineRule="auto"/>
        <w:ind w:firstLine="426"/>
        <w:jc w:val="both"/>
        <w:rPr>
          <w:i/>
          <w:color w:val="FF0000"/>
          <w:sz w:val="22"/>
          <w:szCs w:val="22"/>
          <w:lang w:val="uk-UA" w:eastAsia="uk-UA"/>
        </w:rPr>
      </w:pPr>
      <w:r w:rsidRPr="00D3099A">
        <w:rPr>
          <w:color w:val="000000"/>
          <w:sz w:val="22"/>
          <w:szCs w:val="22"/>
          <w:lang w:val="uk-UA" w:eastAsia="uk-UA"/>
        </w:rPr>
        <w:t xml:space="preserve">На виконання принципів здійснення закупівель, що передбачені статетею 5 Закону Уповноважена особа з урахуванням </w:t>
      </w:r>
      <w:r w:rsidRPr="00D3099A">
        <w:rPr>
          <w:bCs/>
          <w:sz w:val="22"/>
          <w:szCs w:val="22"/>
          <w:lang w:val="uk-UA" w:eastAsia="ar-SA"/>
        </w:rPr>
        <w:t xml:space="preserve">вимоги, щоб з моменту внесення змін до тендерної документації до закінчення строку подання тендерних пропозицій залишилося не менше ніж </w:t>
      </w:r>
      <w:r w:rsidR="001D51C1" w:rsidRPr="00D3099A">
        <w:rPr>
          <w:bCs/>
          <w:sz w:val="22"/>
          <w:szCs w:val="22"/>
          <w:lang w:val="uk-UA" w:eastAsia="ar-SA"/>
        </w:rPr>
        <w:t>чотири</w:t>
      </w:r>
      <w:r w:rsidRPr="00D3099A">
        <w:rPr>
          <w:bCs/>
          <w:sz w:val="22"/>
          <w:szCs w:val="22"/>
          <w:lang w:val="uk-UA" w:eastAsia="ar-SA"/>
        </w:rPr>
        <w:t xml:space="preserve"> дн</w:t>
      </w:r>
      <w:r w:rsidR="001D51C1" w:rsidRPr="00D3099A">
        <w:rPr>
          <w:bCs/>
          <w:sz w:val="22"/>
          <w:szCs w:val="22"/>
          <w:lang w:val="uk-UA" w:eastAsia="ar-SA"/>
        </w:rPr>
        <w:t>і</w:t>
      </w:r>
      <w:r w:rsidRPr="00D3099A">
        <w:rPr>
          <w:bCs/>
          <w:sz w:val="22"/>
          <w:szCs w:val="22"/>
          <w:lang w:val="uk-UA" w:eastAsia="ar-SA"/>
        </w:rPr>
        <w:t xml:space="preserve"> </w:t>
      </w:r>
      <w:r w:rsidRPr="00D3099A">
        <w:rPr>
          <w:color w:val="000000"/>
          <w:sz w:val="22"/>
          <w:szCs w:val="22"/>
          <w:lang w:val="uk-UA" w:eastAsia="uk-UA"/>
        </w:rPr>
        <w:t>прийня</w:t>
      </w:r>
      <w:r w:rsidR="002F4949" w:rsidRPr="00D3099A">
        <w:rPr>
          <w:color w:val="000000"/>
          <w:sz w:val="22"/>
          <w:szCs w:val="22"/>
          <w:lang w:val="uk-UA" w:eastAsia="uk-UA"/>
        </w:rPr>
        <w:t>ла</w:t>
      </w:r>
      <w:r w:rsidRPr="00D3099A">
        <w:rPr>
          <w:color w:val="000000"/>
          <w:sz w:val="22"/>
          <w:szCs w:val="22"/>
          <w:lang w:val="uk-UA" w:eastAsia="uk-UA"/>
        </w:rPr>
        <w:t>в рішення</w:t>
      </w:r>
      <w:r w:rsidRPr="00D3099A">
        <w:rPr>
          <w:bCs/>
          <w:sz w:val="22"/>
          <w:szCs w:val="22"/>
          <w:lang w:val="uk-UA" w:eastAsia="ar-SA"/>
        </w:rPr>
        <w:t xml:space="preserve"> </w:t>
      </w:r>
      <w:r w:rsidR="005A210C" w:rsidRPr="00D3099A">
        <w:rPr>
          <w:bCs/>
          <w:sz w:val="22"/>
          <w:szCs w:val="22"/>
          <w:lang w:val="uk-UA" w:eastAsia="ar-SA"/>
        </w:rPr>
        <w:t xml:space="preserve">не </w:t>
      </w:r>
      <w:r w:rsidRPr="00D3099A">
        <w:rPr>
          <w:bCs/>
          <w:sz w:val="22"/>
          <w:szCs w:val="22"/>
          <w:lang w:val="uk-UA" w:eastAsia="ar-SA"/>
        </w:rPr>
        <w:t>продовж</w:t>
      </w:r>
      <w:r w:rsidR="005A210C" w:rsidRPr="00D3099A">
        <w:rPr>
          <w:bCs/>
          <w:sz w:val="22"/>
          <w:szCs w:val="22"/>
          <w:lang w:val="uk-UA" w:eastAsia="ar-SA"/>
        </w:rPr>
        <w:t>увати</w:t>
      </w:r>
      <w:r w:rsidRPr="00D3099A">
        <w:rPr>
          <w:bCs/>
          <w:sz w:val="22"/>
          <w:szCs w:val="22"/>
          <w:lang w:val="uk-UA" w:eastAsia="ar-SA"/>
        </w:rPr>
        <w:t xml:space="preserve"> кінцевий строк подання тендерних пропозицій та </w:t>
      </w:r>
      <w:r w:rsidR="005A210C" w:rsidRPr="00D3099A">
        <w:rPr>
          <w:bCs/>
          <w:sz w:val="22"/>
          <w:szCs w:val="22"/>
          <w:lang w:val="uk-UA" w:eastAsia="ar-SA"/>
        </w:rPr>
        <w:t>залишити</w:t>
      </w:r>
      <w:r w:rsidRPr="00D3099A">
        <w:rPr>
          <w:bCs/>
          <w:sz w:val="22"/>
          <w:szCs w:val="22"/>
          <w:lang w:val="uk-UA" w:eastAsia="ar-SA"/>
        </w:rPr>
        <w:t xml:space="preserve"> датою його завершення </w:t>
      </w:r>
      <w:r w:rsidR="00973649" w:rsidRPr="00D3099A">
        <w:rPr>
          <w:sz w:val="22"/>
          <w:szCs w:val="22"/>
          <w:u w:val="single"/>
          <w:lang w:val="uk-UA"/>
        </w:rPr>
        <w:t>09</w:t>
      </w:r>
      <w:r w:rsidRPr="00D3099A">
        <w:rPr>
          <w:sz w:val="22"/>
          <w:szCs w:val="22"/>
          <w:u w:val="single"/>
          <w:lang w:val="uk-UA"/>
        </w:rPr>
        <w:t>.</w:t>
      </w:r>
      <w:r w:rsidR="005A210C" w:rsidRPr="00D3099A">
        <w:rPr>
          <w:sz w:val="22"/>
          <w:szCs w:val="22"/>
          <w:u w:val="single"/>
          <w:lang w:val="uk-UA"/>
        </w:rPr>
        <w:t>06</w:t>
      </w:r>
      <w:r w:rsidRPr="00D3099A">
        <w:rPr>
          <w:sz w:val="22"/>
          <w:szCs w:val="22"/>
          <w:u w:val="single"/>
          <w:lang w:val="uk-UA"/>
        </w:rPr>
        <w:t>.202</w:t>
      </w:r>
      <w:r w:rsidR="00BB3095" w:rsidRPr="00D3099A">
        <w:rPr>
          <w:sz w:val="22"/>
          <w:szCs w:val="22"/>
          <w:u w:val="single"/>
          <w:lang w:val="uk-UA"/>
        </w:rPr>
        <w:t>6</w:t>
      </w:r>
      <w:r w:rsidRPr="00D3099A">
        <w:rPr>
          <w:sz w:val="22"/>
          <w:szCs w:val="22"/>
          <w:u w:val="single"/>
          <w:lang w:val="uk-UA"/>
        </w:rPr>
        <w:t xml:space="preserve"> року</w:t>
      </w:r>
      <w:r w:rsidRPr="00D3099A">
        <w:rPr>
          <w:sz w:val="22"/>
          <w:szCs w:val="22"/>
          <w:lang w:val="uk-UA"/>
        </w:rPr>
        <w:t xml:space="preserve"> </w:t>
      </w:r>
      <w:r w:rsidRPr="00D3099A">
        <w:rPr>
          <w:i/>
          <w:sz w:val="22"/>
          <w:szCs w:val="22"/>
          <w:lang w:val="uk-UA"/>
        </w:rPr>
        <w:t>(час визначається системою автоматично-</w:t>
      </w:r>
      <w:r w:rsidR="00D05B18" w:rsidRPr="00D3099A">
        <w:rPr>
          <w:i/>
          <w:sz w:val="22"/>
          <w:szCs w:val="22"/>
          <w:lang w:val="uk-UA"/>
        </w:rPr>
        <w:t>0</w:t>
      </w:r>
      <w:r w:rsidR="00854655" w:rsidRPr="00D3099A">
        <w:rPr>
          <w:i/>
          <w:sz w:val="22"/>
          <w:szCs w:val="22"/>
          <w:lang w:val="uk-UA"/>
        </w:rPr>
        <w:t>0</w:t>
      </w:r>
      <w:r w:rsidRPr="00D3099A">
        <w:rPr>
          <w:i/>
          <w:sz w:val="22"/>
          <w:szCs w:val="22"/>
          <w:lang w:val="uk-UA"/>
        </w:rPr>
        <w:t>:00)</w:t>
      </w:r>
      <w:r w:rsidRPr="00D3099A">
        <w:rPr>
          <w:bCs/>
          <w:sz w:val="22"/>
          <w:szCs w:val="22"/>
          <w:lang w:val="uk-UA" w:eastAsia="ar-SA"/>
        </w:rPr>
        <w:t>.</w:t>
      </w:r>
    </w:p>
    <w:p w:rsidR="004D132C" w:rsidRPr="00D3099A" w:rsidRDefault="004D132C" w:rsidP="00985F88">
      <w:pPr>
        <w:widowControl w:val="0"/>
        <w:ind w:firstLine="284"/>
        <w:contextualSpacing/>
        <w:jc w:val="both"/>
        <w:rPr>
          <w:color w:val="000000"/>
          <w:sz w:val="22"/>
          <w:szCs w:val="22"/>
          <w:lang w:eastAsia="uk-UA"/>
        </w:rPr>
      </w:pPr>
    </w:p>
    <w:p w:rsidR="004D132C" w:rsidRPr="00D3099A" w:rsidRDefault="004D132C" w:rsidP="00985F88">
      <w:pPr>
        <w:pStyle w:val="a3"/>
        <w:widowControl w:val="0"/>
        <w:spacing w:after="0" w:line="240" w:lineRule="auto"/>
        <w:ind w:left="0" w:firstLine="284"/>
        <w:jc w:val="both"/>
        <w:rPr>
          <w:rFonts w:ascii="Times New Roman" w:eastAsia="Times New Roman" w:hAnsi="Times New Roman"/>
          <w:color w:val="000000"/>
          <w:lang w:eastAsia="uk-UA"/>
        </w:rPr>
      </w:pPr>
      <w:r w:rsidRPr="00D3099A">
        <w:rPr>
          <w:rFonts w:ascii="Times New Roman" w:eastAsia="Times New Roman" w:hAnsi="Times New Roman"/>
          <w:color w:val="000000"/>
          <w:lang w:eastAsia="uk-UA"/>
        </w:rPr>
        <w:t>Решта вимог залишити без змін.</w:t>
      </w:r>
    </w:p>
    <w:p w:rsidR="004D132C" w:rsidRPr="00D3099A" w:rsidRDefault="00973649" w:rsidP="00985F88">
      <w:pPr>
        <w:pStyle w:val="a3"/>
        <w:widowControl w:val="0"/>
        <w:spacing w:after="0" w:line="240" w:lineRule="auto"/>
        <w:ind w:left="0" w:firstLine="708"/>
        <w:jc w:val="both"/>
        <w:rPr>
          <w:rFonts w:ascii="Times New Roman" w:eastAsia="Times New Roman" w:hAnsi="Times New Roman"/>
          <w:color w:val="000000"/>
          <w:lang w:eastAsia="uk-UA"/>
        </w:rPr>
      </w:pPr>
      <w:r w:rsidRPr="00D3099A">
        <w:rPr>
          <w:rFonts w:ascii="Times New Roman" w:hAnsi="Times New Roman"/>
          <w:b/>
          <w:bCs/>
        </w:rPr>
        <w:t>02</w:t>
      </w:r>
      <w:r w:rsidR="004D132C" w:rsidRPr="00D3099A">
        <w:rPr>
          <w:rFonts w:ascii="Times New Roman" w:hAnsi="Times New Roman"/>
          <w:b/>
          <w:bCs/>
        </w:rPr>
        <w:t>.</w:t>
      </w:r>
      <w:r w:rsidRPr="00D3099A">
        <w:rPr>
          <w:rFonts w:ascii="Times New Roman" w:hAnsi="Times New Roman"/>
          <w:b/>
          <w:bCs/>
          <w:lang w:val="ru-RU"/>
        </w:rPr>
        <w:t>06</w:t>
      </w:r>
      <w:r w:rsidR="004D132C" w:rsidRPr="00D3099A">
        <w:rPr>
          <w:rFonts w:ascii="Times New Roman" w:hAnsi="Times New Roman"/>
          <w:b/>
          <w:bCs/>
        </w:rPr>
        <w:t>.202</w:t>
      </w:r>
      <w:r w:rsidR="00BB3095" w:rsidRPr="00D3099A">
        <w:rPr>
          <w:rFonts w:ascii="Times New Roman" w:hAnsi="Times New Roman"/>
          <w:b/>
          <w:bCs/>
        </w:rPr>
        <w:t>6</w:t>
      </w:r>
      <w:r w:rsidR="004D132C" w:rsidRPr="00D3099A">
        <w:rPr>
          <w:rFonts w:ascii="Times New Roman" w:hAnsi="Times New Roman"/>
          <w:b/>
          <w:bCs/>
        </w:rPr>
        <w:t xml:space="preserve"> року</w:t>
      </w:r>
    </w:p>
    <w:p w:rsidR="004D132C" w:rsidRPr="00D3099A" w:rsidRDefault="004D132C" w:rsidP="00985F88">
      <w:pPr>
        <w:jc w:val="both"/>
        <w:rPr>
          <w:sz w:val="22"/>
          <w:szCs w:val="22"/>
        </w:rPr>
      </w:pPr>
    </w:p>
    <w:p w:rsidR="00897FDE" w:rsidRPr="00D3099A" w:rsidRDefault="00D0022B" w:rsidP="00D3099A">
      <w:pPr>
        <w:rPr>
          <w:sz w:val="22"/>
          <w:szCs w:val="22"/>
        </w:rPr>
      </w:pPr>
      <w:bookmarkStart w:id="0" w:name="_GoBack"/>
      <w:bookmarkEnd w:id="0"/>
      <w:r w:rsidRPr="00D3099A">
        <w:rPr>
          <w:sz w:val="22"/>
          <w:szCs w:val="22"/>
        </w:rPr>
        <w:t>Уповноважена особа</w:t>
      </w:r>
      <w:r w:rsidR="003F4318" w:rsidRPr="00D3099A">
        <w:rPr>
          <w:sz w:val="22"/>
          <w:szCs w:val="22"/>
        </w:rPr>
        <w:t xml:space="preserve">        </w:t>
      </w:r>
      <w:r w:rsidR="006660FC" w:rsidRPr="00D3099A">
        <w:rPr>
          <w:color w:val="000000"/>
          <w:sz w:val="22"/>
          <w:szCs w:val="22"/>
          <w:lang w:eastAsia="uk-UA"/>
        </w:rPr>
        <w:t>Марущак Олександр Петрович</w:t>
      </w:r>
    </w:p>
    <w:sectPr w:rsidR="00897FDE" w:rsidRPr="00D3099A" w:rsidSect="00F1069B">
      <w:pgSz w:w="11906" w:h="16838"/>
      <w:pgMar w:top="426" w:right="850" w:bottom="70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678BA"/>
    <w:multiLevelType w:val="multilevel"/>
    <w:tmpl w:val="9EF0E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E20DCF"/>
    <w:multiLevelType w:val="multilevel"/>
    <w:tmpl w:val="D0CE2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835CBE"/>
    <w:multiLevelType w:val="hybridMultilevel"/>
    <w:tmpl w:val="500AF3B0"/>
    <w:lvl w:ilvl="0" w:tplc="CB8A02D8">
      <w:numFmt w:val="bullet"/>
      <w:lvlText w:val="-"/>
      <w:lvlJc w:val="left"/>
      <w:pPr>
        <w:ind w:left="785" w:hanging="360"/>
      </w:pPr>
      <w:rPr>
        <w:rFonts w:ascii="Times New Roman" w:eastAsia="Times New Roman"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3" w15:restartNumberingAfterBreak="0">
    <w:nsid w:val="20BC0D0E"/>
    <w:multiLevelType w:val="hybridMultilevel"/>
    <w:tmpl w:val="0B88E404"/>
    <w:lvl w:ilvl="0" w:tplc="141277FC">
      <w:start w:val="1"/>
      <w:numFmt w:val="decimal"/>
      <w:lvlText w:val="%1."/>
      <w:lvlJc w:val="left"/>
      <w:pPr>
        <w:ind w:left="302" w:hanging="286"/>
      </w:pPr>
      <w:rPr>
        <w:rFonts w:ascii="Times New Roman" w:eastAsia="Times New Roman" w:hAnsi="Times New Roman" w:cs="Times New Roman" w:hint="default"/>
        <w:b/>
        <w:bCs/>
        <w:spacing w:val="-30"/>
        <w:w w:val="100"/>
        <w:sz w:val="22"/>
        <w:szCs w:val="22"/>
        <w:lang w:val="ru-RU" w:eastAsia="ru-RU" w:bidi="ru-RU"/>
      </w:rPr>
    </w:lvl>
    <w:lvl w:ilvl="1" w:tplc="7E1C62C6">
      <w:numFmt w:val="bullet"/>
      <w:lvlText w:val="•"/>
      <w:lvlJc w:val="left"/>
      <w:pPr>
        <w:ind w:left="1266" w:hanging="286"/>
      </w:pPr>
      <w:rPr>
        <w:lang w:val="ru-RU" w:eastAsia="ru-RU" w:bidi="ru-RU"/>
      </w:rPr>
    </w:lvl>
    <w:lvl w:ilvl="2" w:tplc="B102119E">
      <w:numFmt w:val="bullet"/>
      <w:lvlText w:val="•"/>
      <w:lvlJc w:val="left"/>
      <w:pPr>
        <w:ind w:left="2233" w:hanging="286"/>
      </w:pPr>
      <w:rPr>
        <w:lang w:val="ru-RU" w:eastAsia="ru-RU" w:bidi="ru-RU"/>
      </w:rPr>
    </w:lvl>
    <w:lvl w:ilvl="3" w:tplc="2FD801CC">
      <w:numFmt w:val="bullet"/>
      <w:lvlText w:val="•"/>
      <w:lvlJc w:val="left"/>
      <w:pPr>
        <w:ind w:left="3199" w:hanging="286"/>
      </w:pPr>
      <w:rPr>
        <w:lang w:val="ru-RU" w:eastAsia="ru-RU" w:bidi="ru-RU"/>
      </w:rPr>
    </w:lvl>
    <w:lvl w:ilvl="4" w:tplc="697AFE1C">
      <w:numFmt w:val="bullet"/>
      <w:lvlText w:val="•"/>
      <w:lvlJc w:val="left"/>
      <w:pPr>
        <w:ind w:left="4166" w:hanging="286"/>
      </w:pPr>
      <w:rPr>
        <w:lang w:val="ru-RU" w:eastAsia="ru-RU" w:bidi="ru-RU"/>
      </w:rPr>
    </w:lvl>
    <w:lvl w:ilvl="5" w:tplc="27265C8C">
      <w:numFmt w:val="bullet"/>
      <w:lvlText w:val="•"/>
      <w:lvlJc w:val="left"/>
      <w:pPr>
        <w:ind w:left="5133" w:hanging="286"/>
      </w:pPr>
      <w:rPr>
        <w:lang w:val="ru-RU" w:eastAsia="ru-RU" w:bidi="ru-RU"/>
      </w:rPr>
    </w:lvl>
    <w:lvl w:ilvl="6" w:tplc="F6A47D1A">
      <w:numFmt w:val="bullet"/>
      <w:lvlText w:val="•"/>
      <w:lvlJc w:val="left"/>
      <w:pPr>
        <w:ind w:left="6099" w:hanging="286"/>
      </w:pPr>
      <w:rPr>
        <w:lang w:val="ru-RU" w:eastAsia="ru-RU" w:bidi="ru-RU"/>
      </w:rPr>
    </w:lvl>
    <w:lvl w:ilvl="7" w:tplc="ED5469D0">
      <w:numFmt w:val="bullet"/>
      <w:lvlText w:val="•"/>
      <w:lvlJc w:val="left"/>
      <w:pPr>
        <w:ind w:left="7066" w:hanging="286"/>
      </w:pPr>
      <w:rPr>
        <w:lang w:val="ru-RU" w:eastAsia="ru-RU" w:bidi="ru-RU"/>
      </w:rPr>
    </w:lvl>
    <w:lvl w:ilvl="8" w:tplc="B3E88036">
      <w:numFmt w:val="bullet"/>
      <w:lvlText w:val="•"/>
      <w:lvlJc w:val="left"/>
      <w:pPr>
        <w:ind w:left="8033" w:hanging="286"/>
      </w:pPr>
      <w:rPr>
        <w:lang w:val="ru-RU" w:eastAsia="ru-RU" w:bidi="ru-RU"/>
      </w:rPr>
    </w:lvl>
  </w:abstractNum>
  <w:abstractNum w:abstractNumId="4" w15:restartNumberingAfterBreak="0">
    <w:nsid w:val="232E5124"/>
    <w:multiLevelType w:val="multilevel"/>
    <w:tmpl w:val="28DE1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B950D4"/>
    <w:multiLevelType w:val="multilevel"/>
    <w:tmpl w:val="32EE6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1F74F1"/>
    <w:multiLevelType w:val="hybridMultilevel"/>
    <w:tmpl w:val="3732D084"/>
    <w:lvl w:ilvl="0" w:tplc="6BB09B32">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7" w15:restartNumberingAfterBreak="0">
    <w:nsid w:val="376E4367"/>
    <w:multiLevelType w:val="hybridMultilevel"/>
    <w:tmpl w:val="F03E18DE"/>
    <w:lvl w:ilvl="0" w:tplc="86D4E3E4">
      <w:numFmt w:val="bullet"/>
      <w:lvlText w:val="*"/>
      <w:lvlJc w:val="left"/>
      <w:pPr>
        <w:ind w:left="302" w:hanging="219"/>
      </w:pPr>
      <w:rPr>
        <w:rFonts w:ascii="Times New Roman" w:eastAsia="Times New Roman" w:hAnsi="Times New Roman" w:cs="Times New Roman" w:hint="default"/>
        <w:i/>
        <w:spacing w:val="-24"/>
        <w:w w:val="100"/>
        <w:sz w:val="24"/>
        <w:szCs w:val="24"/>
        <w:lang w:val="ru-RU" w:eastAsia="ru-RU" w:bidi="ru-RU"/>
      </w:rPr>
    </w:lvl>
    <w:lvl w:ilvl="1" w:tplc="54E6929C">
      <w:numFmt w:val="bullet"/>
      <w:lvlText w:val="•"/>
      <w:lvlJc w:val="left"/>
      <w:pPr>
        <w:ind w:left="1266" w:hanging="219"/>
      </w:pPr>
      <w:rPr>
        <w:lang w:val="ru-RU" w:eastAsia="ru-RU" w:bidi="ru-RU"/>
      </w:rPr>
    </w:lvl>
    <w:lvl w:ilvl="2" w:tplc="D37AA1B8">
      <w:numFmt w:val="bullet"/>
      <w:lvlText w:val="•"/>
      <w:lvlJc w:val="left"/>
      <w:pPr>
        <w:ind w:left="2233" w:hanging="219"/>
      </w:pPr>
      <w:rPr>
        <w:lang w:val="ru-RU" w:eastAsia="ru-RU" w:bidi="ru-RU"/>
      </w:rPr>
    </w:lvl>
    <w:lvl w:ilvl="3" w:tplc="B7A48F12">
      <w:numFmt w:val="bullet"/>
      <w:lvlText w:val="•"/>
      <w:lvlJc w:val="left"/>
      <w:pPr>
        <w:ind w:left="3199" w:hanging="219"/>
      </w:pPr>
      <w:rPr>
        <w:lang w:val="ru-RU" w:eastAsia="ru-RU" w:bidi="ru-RU"/>
      </w:rPr>
    </w:lvl>
    <w:lvl w:ilvl="4" w:tplc="0DDAD81E">
      <w:numFmt w:val="bullet"/>
      <w:lvlText w:val="•"/>
      <w:lvlJc w:val="left"/>
      <w:pPr>
        <w:ind w:left="4166" w:hanging="219"/>
      </w:pPr>
      <w:rPr>
        <w:lang w:val="ru-RU" w:eastAsia="ru-RU" w:bidi="ru-RU"/>
      </w:rPr>
    </w:lvl>
    <w:lvl w:ilvl="5" w:tplc="835259A2">
      <w:numFmt w:val="bullet"/>
      <w:lvlText w:val="•"/>
      <w:lvlJc w:val="left"/>
      <w:pPr>
        <w:ind w:left="5133" w:hanging="219"/>
      </w:pPr>
      <w:rPr>
        <w:lang w:val="ru-RU" w:eastAsia="ru-RU" w:bidi="ru-RU"/>
      </w:rPr>
    </w:lvl>
    <w:lvl w:ilvl="6" w:tplc="2F183568">
      <w:numFmt w:val="bullet"/>
      <w:lvlText w:val="•"/>
      <w:lvlJc w:val="left"/>
      <w:pPr>
        <w:ind w:left="6099" w:hanging="219"/>
      </w:pPr>
      <w:rPr>
        <w:lang w:val="ru-RU" w:eastAsia="ru-RU" w:bidi="ru-RU"/>
      </w:rPr>
    </w:lvl>
    <w:lvl w:ilvl="7" w:tplc="49989B1C">
      <w:numFmt w:val="bullet"/>
      <w:lvlText w:val="•"/>
      <w:lvlJc w:val="left"/>
      <w:pPr>
        <w:ind w:left="7066" w:hanging="219"/>
      </w:pPr>
      <w:rPr>
        <w:lang w:val="ru-RU" w:eastAsia="ru-RU" w:bidi="ru-RU"/>
      </w:rPr>
    </w:lvl>
    <w:lvl w:ilvl="8" w:tplc="28164302">
      <w:numFmt w:val="bullet"/>
      <w:lvlText w:val="•"/>
      <w:lvlJc w:val="left"/>
      <w:pPr>
        <w:ind w:left="8033" w:hanging="219"/>
      </w:pPr>
      <w:rPr>
        <w:lang w:val="ru-RU" w:eastAsia="ru-RU" w:bidi="ru-RU"/>
      </w:rPr>
    </w:lvl>
  </w:abstractNum>
  <w:abstractNum w:abstractNumId="8" w15:restartNumberingAfterBreak="0">
    <w:nsid w:val="43F41D67"/>
    <w:multiLevelType w:val="hybridMultilevel"/>
    <w:tmpl w:val="EF7E43B8"/>
    <w:lvl w:ilvl="0" w:tplc="C946F60C">
      <w:numFmt w:val="bullet"/>
      <w:lvlText w:val="-"/>
      <w:lvlJc w:val="left"/>
      <w:pPr>
        <w:ind w:left="339" w:hanging="360"/>
      </w:pPr>
      <w:rPr>
        <w:rFonts w:ascii="Times New Roman" w:eastAsia="Times New Roman" w:hAnsi="Times New Roman" w:cs="Times New Roman" w:hint="default"/>
      </w:rPr>
    </w:lvl>
    <w:lvl w:ilvl="1" w:tplc="04220003" w:tentative="1">
      <w:start w:val="1"/>
      <w:numFmt w:val="bullet"/>
      <w:lvlText w:val="o"/>
      <w:lvlJc w:val="left"/>
      <w:pPr>
        <w:ind w:left="1059" w:hanging="360"/>
      </w:pPr>
      <w:rPr>
        <w:rFonts w:ascii="Courier New" w:hAnsi="Courier New" w:cs="Courier New" w:hint="default"/>
      </w:rPr>
    </w:lvl>
    <w:lvl w:ilvl="2" w:tplc="04220005" w:tentative="1">
      <w:start w:val="1"/>
      <w:numFmt w:val="bullet"/>
      <w:lvlText w:val=""/>
      <w:lvlJc w:val="left"/>
      <w:pPr>
        <w:ind w:left="1779" w:hanging="360"/>
      </w:pPr>
      <w:rPr>
        <w:rFonts w:ascii="Wingdings" w:hAnsi="Wingdings" w:hint="default"/>
      </w:rPr>
    </w:lvl>
    <w:lvl w:ilvl="3" w:tplc="04220001" w:tentative="1">
      <w:start w:val="1"/>
      <w:numFmt w:val="bullet"/>
      <w:lvlText w:val=""/>
      <w:lvlJc w:val="left"/>
      <w:pPr>
        <w:ind w:left="2499" w:hanging="360"/>
      </w:pPr>
      <w:rPr>
        <w:rFonts w:ascii="Symbol" w:hAnsi="Symbol" w:hint="default"/>
      </w:rPr>
    </w:lvl>
    <w:lvl w:ilvl="4" w:tplc="04220003" w:tentative="1">
      <w:start w:val="1"/>
      <w:numFmt w:val="bullet"/>
      <w:lvlText w:val="o"/>
      <w:lvlJc w:val="left"/>
      <w:pPr>
        <w:ind w:left="3219" w:hanging="360"/>
      </w:pPr>
      <w:rPr>
        <w:rFonts w:ascii="Courier New" w:hAnsi="Courier New" w:cs="Courier New" w:hint="default"/>
      </w:rPr>
    </w:lvl>
    <w:lvl w:ilvl="5" w:tplc="04220005" w:tentative="1">
      <w:start w:val="1"/>
      <w:numFmt w:val="bullet"/>
      <w:lvlText w:val=""/>
      <w:lvlJc w:val="left"/>
      <w:pPr>
        <w:ind w:left="3939" w:hanging="360"/>
      </w:pPr>
      <w:rPr>
        <w:rFonts w:ascii="Wingdings" w:hAnsi="Wingdings" w:hint="default"/>
      </w:rPr>
    </w:lvl>
    <w:lvl w:ilvl="6" w:tplc="04220001" w:tentative="1">
      <w:start w:val="1"/>
      <w:numFmt w:val="bullet"/>
      <w:lvlText w:val=""/>
      <w:lvlJc w:val="left"/>
      <w:pPr>
        <w:ind w:left="4659" w:hanging="360"/>
      </w:pPr>
      <w:rPr>
        <w:rFonts w:ascii="Symbol" w:hAnsi="Symbol" w:hint="default"/>
      </w:rPr>
    </w:lvl>
    <w:lvl w:ilvl="7" w:tplc="04220003" w:tentative="1">
      <w:start w:val="1"/>
      <w:numFmt w:val="bullet"/>
      <w:lvlText w:val="o"/>
      <w:lvlJc w:val="left"/>
      <w:pPr>
        <w:ind w:left="5379" w:hanging="360"/>
      </w:pPr>
      <w:rPr>
        <w:rFonts w:ascii="Courier New" w:hAnsi="Courier New" w:cs="Courier New" w:hint="default"/>
      </w:rPr>
    </w:lvl>
    <w:lvl w:ilvl="8" w:tplc="04220005" w:tentative="1">
      <w:start w:val="1"/>
      <w:numFmt w:val="bullet"/>
      <w:lvlText w:val=""/>
      <w:lvlJc w:val="left"/>
      <w:pPr>
        <w:ind w:left="6099" w:hanging="360"/>
      </w:pPr>
      <w:rPr>
        <w:rFonts w:ascii="Wingdings" w:hAnsi="Wingdings" w:hint="default"/>
      </w:rPr>
    </w:lvl>
  </w:abstractNum>
  <w:abstractNum w:abstractNumId="9" w15:restartNumberingAfterBreak="0">
    <w:nsid w:val="448B3BA1"/>
    <w:multiLevelType w:val="hybridMultilevel"/>
    <w:tmpl w:val="8690CD58"/>
    <w:lvl w:ilvl="0" w:tplc="AD7E4C32">
      <w:start w:val="5"/>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5382FC8"/>
    <w:multiLevelType w:val="multilevel"/>
    <w:tmpl w:val="B1B28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D07724"/>
    <w:multiLevelType w:val="multilevel"/>
    <w:tmpl w:val="E7A2D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EB4DC0"/>
    <w:multiLevelType w:val="multilevel"/>
    <w:tmpl w:val="E6EC9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E13D29"/>
    <w:multiLevelType w:val="multilevel"/>
    <w:tmpl w:val="0A945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C84033"/>
    <w:multiLevelType w:val="multilevel"/>
    <w:tmpl w:val="455A1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1"/>
  </w:num>
  <w:num w:numId="4">
    <w:abstractNumId w:val="12"/>
  </w:num>
  <w:num w:numId="5">
    <w:abstractNumId w:val="10"/>
  </w:num>
  <w:num w:numId="6">
    <w:abstractNumId w:val="0"/>
  </w:num>
  <w:num w:numId="7">
    <w:abstractNumId w:val="11"/>
  </w:num>
  <w:num w:numId="8">
    <w:abstractNumId w:val="5"/>
  </w:num>
  <w:num w:numId="9">
    <w:abstractNumId w:val="4"/>
  </w:num>
  <w:num w:numId="10">
    <w:abstractNumId w:val="14"/>
  </w:num>
  <w:num w:numId="11">
    <w:abstractNumId w:val="13"/>
  </w:num>
  <w:num w:numId="12">
    <w:abstractNumId w:val="9"/>
  </w:num>
  <w:num w:numId="13">
    <w:abstractNumId w:val="3"/>
    <w:lvlOverride w:ilvl="0">
      <w:startOverride w:val="1"/>
    </w:lvlOverride>
    <w:lvlOverride w:ilvl="1"/>
    <w:lvlOverride w:ilvl="2"/>
    <w:lvlOverride w:ilvl="3"/>
    <w:lvlOverride w:ilvl="4"/>
    <w:lvlOverride w:ilvl="5"/>
    <w:lvlOverride w:ilvl="6"/>
    <w:lvlOverride w:ilvl="7"/>
    <w:lvlOverride w:ilvl="8"/>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17E87"/>
    <w:rsid w:val="0000109C"/>
    <w:rsid w:val="00023791"/>
    <w:rsid w:val="000578CF"/>
    <w:rsid w:val="00063CC3"/>
    <w:rsid w:val="000D7573"/>
    <w:rsid w:val="001131F5"/>
    <w:rsid w:val="001536F1"/>
    <w:rsid w:val="00156FBC"/>
    <w:rsid w:val="001C34B7"/>
    <w:rsid w:val="001D3195"/>
    <w:rsid w:val="001D51C1"/>
    <w:rsid w:val="002270EC"/>
    <w:rsid w:val="0025460B"/>
    <w:rsid w:val="00270F04"/>
    <w:rsid w:val="002D44F3"/>
    <w:rsid w:val="002F4949"/>
    <w:rsid w:val="002F545D"/>
    <w:rsid w:val="002F55C3"/>
    <w:rsid w:val="00363E11"/>
    <w:rsid w:val="0036638E"/>
    <w:rsid w:val="00370704"/>
    <w:rsid w:val="0037720C"/>
    <w:rsid w:val="00384C48"/>
    <w:rsid w:val="003B3041"/>
    <w:rsid w:val="003B3B4C"/>
    <w:rsid w:val="003B743D"/>
    <w:rsid w:val="003C3B8F"/>
    <w:rsid w:val="003F4318"/>
    <w:rsid w:val="004179D1"/>
    <w:rsid w:val="00433EA4"/>
    <w:rsid w:val="00452D71"/>
    <w:rsid w:val="0046230B"/>
    <w:rsid w:val="00472709"/>
    <w:rsid w:val="004879B7"/>
    <w:rsid w:val="00492747"/>
    <w:rsid w:val="004A2E10"/>
    <w:rsid w:val="004D132C"/>
    <w:rsid w:val="004D7546"/>
    <w:rsid w:val="005142B1"/>
    <w:rsid w:val="00555793"/>
    <w:rsid w:val="0059043F"/>
    <w:rsid w:val="005A210C"/>
    <w:rsid w:val="005D57ED"/>
    <w:rsid w:val="005F5ACB"/>
    <w:rsid w:val="00606508"/>
    <w:rsid w:val="00617FB5"/>
    <w:rsid w:val="006660FC"/>
    <w:rsid w:val="00685891"/>
    <w:rsid w:val="006B44FA"/>
    <w:rsid w:val="006D249B"/>
    <w:rsid w:val="006F5E20"/>
    <w:rsid w:val="00707405"/>
    <w:rsid w:val="00795F89"/>
    <w:rsid w:val="007C5FCB"/>
    <w:rsid w:val="007D1F40"/>
    <w:rsid w:val="007F7B4B"/>
    <w:rsid w:val="00805911"/>
    <w:rsid w:val="00812E98"/>
    <w:rsid w:val="00815BE2"/>
    <w:rsid w:val="00854655"/>
    <w:rsid w:val="008823D5"/>
    <w:rsid w:val="00897FDE"/>
    <w:rsid w:val="008B57BB"/>
    <w:rsid w:val="008B587F"/>
    <w:rsid w:val="008F7E7B"/>
    <w:rsid w:val="009456CB"/>
    <w:rsid w:val="0095400D"/>
    <w:rsid w:val="00973649"/>
    <w:rsid w:val="00985F88"/>
    <w:rsid w:val="009A3D65"/>
    <w:rsid w:val="009F7437"/>
    <w:rsid w:val="00A10EC3"/>
    <w:rsid w:val="00AE2BC1"/>
    <w:rsid w:val="00AE6D5A"/>
    <w:rsid w:val="00B11557"/>
    <w:rsid w:val="00B1571F"/>
    <w:rsid w:val="00B21519"/>
    <w:rsid w:val="00B24672"/>
    <w:rsid w:val="00B27223"/>
    <w:rsid w:val="00B33251"/>
    <w:rsid w:val="00BA1A84"/>
    <w:rsid w:val="00BB3095"/>
    <w:rsid w:val="00BD3F8C"/>
    <w:rsid w:val="00BF76F4"/>
    <w:rsid w:val="00BF786B"/>
    <w:rsid w:val="00C116BD"/>
    <w:rsid w:val="00C26F31"/>
    <w:rsid w:val="00C31E6E"/>
    <w:rsid w:val="00C34042"/>
    <w:rsid w:val="00C73650"/>
    <w:rsid w:val="00CA26A7"/>
    <w:rsid w:val="00CC0FD0"/>
    <w:rsid w:val="00CD031D"/>
    <w:rsid w:val="00CE7B50"/>
    <w:rsid w:val="00D0022B"/>
    <w:rsid w:val="00D05B18"/>
    <w:rsid w:val="00D12D08"/>
    <w:rsid w:val="00D17E87"/>
    <w:rsid w:val="00D254C5"/>
    <w:rsid w:val="00D3099A"/>
    <w:rsid w:val="00D56471"/>
    <w:rsid w:val="00D8014F"/>
    <w:rsid w:val="00D839E8"/>
    <w:rsid w:val="00DB3848"/>
    <w:rsid w:val="00E018DF"/>
    <w:rsid w:val="00E04E8A"/>
    <w:rsid w:val="00E61F79"/>
    <w:rsid w:val="00E8394F"/>
    <w:rsid w:val="00E84704"/>
    <w:rsid w:val="00E91CB4"/>
    <w:rsid w:val="00EE7BC4"/>
    <w:rsid w:val="00F04081"/>
    <w:rsid w:val="00F07FB1"/>
    <w:rsid w:val="00F1069B"/>
    <w:rsid w:val="00F40195"/>
    <w:rsid w:val="00F45B88"/>
    <w:rsid w:val="00F60185"/>
    <w:rsid w:val="00F744CB"/>
    <w:rsid w:val="00F85819"/>
    <w:rsid w:val="00FC277B"/>
    <w:rsid w:val="00FE0E4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5CBD"/>
  <w15:docId w15:val="{2BA50D49-CB66-45FB-938B-F8392D56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7E87"/>
    <w:rPr>
      <w:rFonts w:eastAsia="Times New Roman"/>
      <w:sz w:val="24"/>
      <w:szCs w:val="24"/>
      <w:lang w:eastAsia="ru-RU"/>
    </w:rPr>
  </w:style>
  <w:style w:type="paragraph" w:styleId="2">
    <w:name w:val="heading 2"/>
    <w:basedOn w:val="a"/>
    <w:next w:val="a"/>
    <w:link w:val="20"/>
    <w:semiHidden/>
    <w:unhideWhenUsed/>
    <w:qFormat/>
    <w:rsid w:val="000578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B1571F"/>
    <w:pPr>
      <w:spacing w:before="100" w:beforeAutospacing="1" w:after="100" w:afterAutospacing="1"/>
      <w:outlineLvl w:val="2"/>
    </w:pPr>
    <w:rPr>
      <w:b/>
      <w:bCs/>
      <w:sz w:val="27"/>
      <w:szCs w:val="27"/>
      <w:lang w:val="ru-RU"/>
    </w:rPr>
  </w:style>
  <w:style w:type="paragraph" w:styleId="5">
    <w:name w:val="heading 5"/>
    <w:basedOn w:val="a"/>
    <w:next w:val="a"/>
    <w:link w:val="50"/>
    <w:qFormat/>
    <w:rsid w:val="00B1571F"/>
    <w:pPr>
      <w:keepNext/>
      <w:spacing w:after="200" w:line="276" w:lineRule="auto"/>
      <w:jc w:val="center"/>
      <w:outlineLvl w:val="4"/>
    </w:pPr>
    <w:rPr>
      <w:b/>
      <w:color w:val="000000"/>
      <w:sz w:val="32"/>
      <w:szCs w:val="20"/>
    </w:rPr>
  </w:style>
  <w:style w:type="paragraph" w:styleId="6">
    <w:name w:val="heading 6"/>
    <w:basedOn w:val="a"/>
    <w:next w:val="a"/>
    <w:link w:val="60"/>
    <w:qFormat/>
    <w:rsid w:val="00B1571F"/>
    <w:pPr>
      <w:keepNext/>
      <w:spacing w:after="200" w:line="276" w:lineRule="auto"/>
      <w:outlineLvl w:val="5"/>
    </w:pPr>
    <w:rPr>
      <w:sz w:val="28"/>
      <w:szCs w:val="20"/>
    </w:rPr>
  </w:style>
  <w:style w:type="paragraph" w:styleId="7">
    <w:name w:val="heading 7"/>
    <w:basedOn w:val="a"/>
    <w:next w:val="a"/>
    <w:link w:val="70"/>
    <w:qFormat/>
    <w:rsid w:val="00B1571F"/>
    <w:pPr>
      <w:keepNext/>
      <w:spacing w:after="200" w:line="276" w:lineRule="auto"/>
      <w:outlineLvl w:val="6"/>
    </w:pPr>
    <w:rPr>
      <w:b/>
      <w:color w:val="0000FF"/>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uiPriority w:val="9"/>
    <w:rsid w:val="00B1571F"/>
    <w:rPr>
      <w:b/>
      <w:bCs/>
      <w:sz w:val="27"/>
      <w:szCs w:val="27"/>
      <w:lang w:val="ru-RU" w:eastAsia="ru-RU"/>
    </w:rPr>
  </w:style>
  <w:style w:type="character" w:customStyle="1" w:styleId="50">
    <w:name w:val="Заголовок 5 Знак"/>
    <w:link w:val="5"/>
    <w:rsid w:val="00B1571F"/>
    <w:rPr>
      <w:b/>
      <w:color w:val="000000"/>
      <w:sz w:val="32"/>
      <w:lang w:eastAsia="ru-RU"/>
    </w:rPr>
  </w:style>
  <w:style w:type="character" w:customStyle="1" w:styleId="60">
    <w:name w:val="Заголовок 6 Знак"/>
    <w:link w:val="6"/>
    <w:rsid w:val="00B1571F"/>
    <w:rPr>
      <w:sz w:val="28"/>
      <w:lang w:eastAsia="ru-RU"/>
    </w:rPr>
  </w:style>
  <w:style w:type="character" w:customStyle="1" w:styleId="70">
    <w:name w:val="Заголовок 7 Знак"/>
    <w:link w:val="7"/>
    <w:rsid w:val="00B1571F"/>
    <w:rPr>
      <w:b/>
      <w:color w:val="0000FF"/>
      <w:sz w:val="32"/>
      <w:lang w:eastAsia="ru-RU"/>
    </w:rPr>
  </w:style>
  <w:style w:type="paragraph" w:styleId="a3">
    <w:name w:val="List Paragraph"/>
    <w:aliases w:val="Elenco Normale,Список уровня 2,название табл/рис,Chapter10,Bullet Number,Bullet 1,Use Case List Paragraph,lp1,lp11,List Paragraph11,EBRD List,заголовок 1.1,AC List 01,Текст таблицы,CA bullets,Details,Number Bullets,Абзац списку 1"/>
    <w:basedOn w:val="a"/>
    <w:link w:val="a4"/>
    <w:uiPriority w:val="99"/>
    <w:qFormat/>
    <w:rsid w:val="00B1571F"/>
    <w:pPr>
      <w:spacing w:after="200" w:line="276" w:lineRule="auto"/>
      <w:ind w:left="720"/>
      <w:contextualSpacing/>
    </w:pPr>
    <w:rPr>
      <w:rFonts w:ascii="Calibri" w:eastAsia="Calibri" w:hAnsi="Calibri"/>
      <w:sz w:val="22"/>
      <w:szCs w:val="22"/>
      <w:lang w:eastAsia="en-US"/>
    </w:rPr>
  </w:style>
  <w:style w:type="paragraph" w:styleId="a5">
    <w:name w:val="Subtitle"/>
    <w:basedOn w:val="a"/>
    <w:link w:val="a6"/>
    <w:qFormat/>
    <w:rsid w:val="004D132C"/>
    <w:pPr>
      <w:spacing w:line="360" w:lineRule="auto"/>
      <w:jc w:val="center"/>
    </w:pPr>
    <w:rPr>
      <w:b/>
      <w:noProof/>
      <w:lang w:val="en-GB" w:eastAsia="en-US"/>
    </w:rPr>
  </w:style>
  <w:style w:type="character" w:customStyle="1" w:styleId="a6">
    <w:name w:val="Підзаголовок Знак"/>
    <w:basedOn w:val="a0"/>
    <w:link w:val="a5"/>
    <w:rsid w:val="004D132C"/>
    <w:rPr>
      <w:rFonts w:eastAsia="Times New Roman"/>
      <w:b/>
      <w:noProof/>
      <w:sz w:val="24"/>
      <w:szCs w:val="24"/>
      <w:lang w:val="en-GB" w:eastAsia="en-US"/>
    </w:rPr>
  </w:style>
  <w:style w:type="paragraph" w:styleId="a7">
    <w:name w:val="Title"/>
    <w:basedOn w:val="a"/>
    <w:link w:val="a8"/>
    <w:uiPriority w:val="10"/>
    <w:qFormat/>
    <w:rsid w:val="00B27223"/>
    <w:pPr>
      <w:widowControl w:val="0"/>
      <w:ind w:left="320"/>
      <w:jc w:val="center"/>
    </w:pPr>
    <w:rPr>
      <w:rFonts w:ascii="Arial" w:hAnsi="Arial"/>
      <w:b/>
      <w:snapToGrid w:val="0"/>
      <w:sz w:val="18"/>
      <w:szCs w:val="20"/>
      <w:lang w:eastAsia="x-none"/>
    </w:rPr>
  </w:style>
  <w:style w:type="character" w:customStyle="1" w:styleId="a8">
    <w:name w:val="Назва Знак"/>
    <w:basedOn w:val="a0"/>
    <w:link w:val="a7"/>
    <w:rsid w:val="00B27223"/>
    <w:rPr>
      <w:rFonts w:ascii="Arial" w:eastAsia="Times New Roman" w:hAnsi="Arial"/>
      <w:b/>
      <w:snapToGrid w:val="0"/>
      <w:sz w:val="18"/>
      <w:lang w:eastAsia="x-none"/>
    </w:rPr>
  </w:style>
  <w:style w:type="paragraph" w:styleId="a9">
    <w:name w:val="Normal (Web)"/>
    <w:aliases w:val="Знак18 Знак,Знак17 Знак1,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basedOn w:val="a"/>
    <w:link w:val="aa"/>
    <w:rsid w:val="00B27223"/>
    <w:pPr>
      <w:spacing w:before="100" w:beforeAutospacing="1" w:after="100" w:afterAutospacing="1"/>
    </w:pPr>
    <w:rPr>
      <w:szCs w:val="20"/>
      <w:lang w:val="x-none" w:eastAsia="x-none"/>
    </w:rPr>
  </w:style>
  <w:style w:type="character" w:customStyle="1" w:styleId="aa">
    <w:name w:val="Звичайний (веб) Знак"/>
    <w:aliases w:val="Знак18 Знак Знак,Знак17 Знак1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9"/>
    <w:locked/>
    <w:rsid w:val="00B27223"/>
    <w:rPr>
      <w:rFonts w:eastAsia="Times New Roman"/>
      <w:sz w:val="24"/>
      <w:lang w:val="x-none" w:eastAsia="x-none"/>
    </w:rPr>
  </w:style>
  <w:style w:type="character" w:customStyle="1" w:styleId="rvts0">
    <w:name w:val="rvts0"/>
    <w:rsid w:val="00F60185"/>
    <w:rPr>
      <w:rFonts w:cs="Times New Roman"/>
    </w:rPr>
  </w:style>
  <w:style w:type="paragraph" w:customStyle="1" w:styleId="LO-normal">
    <w:name w:val="LO-normal"/>
    <w:qFormat/>
    <w:rsid w:val="0037720C"/>
    <w:pPr>
      <w:spacing w:line="276" w:lineRule="auto"/>
    </w:pPr>
    <w:rPr>
      <w:rFonts w:ascii="Arial" w:eastAsia="Arial" w:hAnsi="Arial" w:cs="Arial"/>
      <w:color w:val="000000"/>
      <w:sz w:val="22"/>
      <w:szCs w:val="22"/>
      <w:lang w:val="ru-RU" w:eastAsia="zh-CN"/>
    </w:rPr>
  </w:style>
  <w:style w:type="character" w:customStyle="1" w:styleId="1">
    <w:name w:val="Название Знак1"/>
    <w:uiPriority w:val="10"/>
    <w:rsid w:val="0059043F"/>
    <w:rPr>
      <w:rFonts w:ascii="Cambria" w:eastAsia="Times New Roman" w:hAnsi="Cambria" w:cs="Times New Roman"/>
      <w:spacing w:val="-10"/>
      <w:kern w:val="28"/>
      <w:sz w:val="56"/>
      <w:szCs w:val="56"/>
    </w:rPr>
  </w:style>
  <w:style w:type="paragraph" w:customStyle="1" w:styleId="rvps2">
    <w:name w:val="rvps2"/>
    <w:basedOn w:val="a"/>
    <w:rsid w:val="00BF76F4"/>
    <w:pPr>
      <w:spacing w:before="100" w:beforeAutospacing="1" w:after="100" w:afterAutospacing="1"/>
    </w:pPr>
    <w:rPr>
      <w:rFonts w:eastAsia="Calibri"/>
      <w:lang w:eastAsia="uk-UA"/>
    </w:rPr>
  </w:style>
  <w:style w:type="character" w:customStyle="1" w:styleId="20">
    <w:name w:val="Заголовок 2 Знак"/>
    <w:basedOn w:val="a0"/>
    <w:link w:val="2"/>
    <w:semiHidden/>
    <w:rsid w:val="000578CF"/>
    <w:rPr>
      <w:rFonts w:asciiTheme="majorHAnsi" w:eastAsiaTheme="majorEastAsia" w:hAnsiTheme="majorHAnsi" w:cstheme="majorBidi"/>
      <w:b/>
      <w:bCs/>
      <w:color w:val="4F81BD" w:themeColor="accent1"/>
      <w:sz w:val="26"/>
      <w:szCs w:val="26"/>
      <w:lang w:eastAsia="ru-RU"/>
    </w:rPr>
  </w:style>
  <w:style w:type="character" w:customStyle="1" w:styleId="a4">
    <w:name w:val="Абзац списку Знак"/>
    <w:aliases w:val="Elenco Normale Знак,Список уровня 2 Знак,название табл/рис Знак,Chapter10 Знак,Bullet Number Знак,Bullet 1 Знак,Use Case List Paragraph Знак,lp1 Знак,lp11 Знак,List Paragraph11 Знак,EBRD List Знак,заголовок 1.1 Знак,AC List 01 Знак"/>
    <w:link w:val="a3"/>
    <w:uiPriority w:val="99"/>
    <w:qFormat/>
    <w:locked/>
    <w:rsid w:val="0046230B"/>
    <w:rPr>
      <w:rFonts w:ascii="Calibri" w:hAnsi="Calibri"/>
      <w:sz w:val="22"/>
      <w:szCs w:val="22"/>
      <w:lang w:eastAsia="en-US"/>
    </w:rPr>
  </w:style>
  <w:style w:type="paragraph" w:customStyle="1" w:styleId="TableParagraph">
    <w:name w:val="Table Paragraph"/>
    <w:basedOn w:val="a"/>
    <w:uiPriority w:val="1"/>
    <w:qFormat/>
    <w:rsid w:val="00452D71"/>
    <w:pPr>
      <w:widowControl w:val="0"/>
      <w:autoSpaceDE w:val="0"/>
      <w:autoSpaceDN w:val="0"/>
    </w:pPr>
    <w:rPr>
      <w:sz w:val="22"/>
      <w:szCs w:val="22"/>
      <w:lang w:eastAsia="en-US"/>
    </w:rPr>
  </w:style>
  <w:style w:type="paragraph" w:styleId="ab">
    <w:name w:val="Body Text"/>
    <w:basedOn w:val="a"/>
    <w:link w:val="ac"/>
    <w:uiPriority w:val="99"/>
    <w:unhideWhenUsed/>
    <w:rsid w:val="00452D71"/>
    <w:pPr>
      <w:spacing w:after="120" w:line="276" w:lineRule="auto"/>
    </w:pPr>
    <w:rPr>
      <w:rFonts w:ascii="Calibri" w:hAnsi="Calibri"/>
      <w:sz w:val="22"/>
      <w:szCs w:val="22"/>
      <w:lang w:val="ru-RU"/>
    </w:rPr>
  </w:style>
  <w:style w:type="character" w:customStyle="1" w:styleId="ac">
    <w:name w:val="Основний текст Знак"/>
    <w:basedOn w:val="a0"/>
    <w:link w:val="ab"/>
    <w:uiPriority w:val="99"/>
    <w:rsid w:val="00452D71"/>
    <w:rPr>
      <w:rFonts w:ascii="Calibri" w:eastAsia="Times New Roman" w:hAnsi="Calibri"/>
      <w:sz w:val="22"/>
      <w:szCs w:val="22"/>
      <w:lang w:val="ru-RU" w:eastAsia="ru-RU"/>
    </w:rPr>
  </w:style>
  <w:style w:type="paragraph" w:customStyle="1" w:styleId="21">
    <w:name w:val="Обычный2"/>
    <w:rsid w:val="00452D71"/>
    <w:pPr>
      <w:spacing w:line="276" w:lineRule="auto"/>
    </w:pPr>
    <w:rPr>
      <w:rFonts w:ascii="Arial" w:eastAsia="Arial" w:hAnsi="Arial" w:cs="Arial"/>
      <w:color w:val="000000"/>
      <w:sz w:val="22"/>
      <w:szCs w:val="22"/>
      <w:lang w:val="ru-RU" w:eastAsia="ru-RU"/>
    </w:rPr>
  </w:style>
  <w:style w:type="paragraph" w:customStyle="1" w:styleId="Style2">
    <w:name w:val="Style2"/>
    <w:basedOn w:val="a"/>
    <w:rsid w:val="00370704"/>
    <w:pPr>
      <w:widowControl w:val="0"/>
      <w:autoSpaceDE w:val="0"/>
      <w:autoSpaceDN w:val="0"/>
      <w:adjustRightInd w:val="0"/>
    </w:pPr>
    <w:rPr>
      <w:lang w:val="ru-RU"/>
    </w:rPr>
  </w:style>
  <w:style w:type="character" w:customStyle="1" w:styleId="FontStyle18">
    <w:name w:val="Font Style18"/>
    <w:rsid w:val="00370704"/>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3621436">
      <w:bodyDiv w:val="1"/>
      <w:marLeft w:val="0"/>
      <w:marRight w:val="0"/>
      <w:marTop w:val="0"/>
      <w:marBottom w:val="0"/>
      <w:divBdr>
        <w:top w:val="none" w:sz="0" w:space="0" w:color="auto"/>
        <w:left w:val="none" w:sz="0" w:space="0" w:color="auto"/>
        <w:bottom w:val="none" w:sz="0" w:space="0" w:color="auto"/>
        <w:right w:val="none" w:sz="0" w:space="0" w:color="auto"/>
      </w:divBdr>
    </w:div>
    <w:div w:id="110148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1</Pages>
  <Words>2168</Words>
  <Characters>1236</Characters>
  <Application>Microsoft Office Word</Application>
  <DocSecurity>0</DocSecurity>
  <Lines>10</Lines>
  <Paragraphs>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88</cp:revision>
  <dcterms:created xsi:type="dcterms:W3CDTF">2021-07-13T10:38:00Z</dcterms:created>
  <dcterms:modified xsi:type="dcterms:W3CDTF">2026-06-02T10:21:00Z</dcterms:modified>
</cp:coreProperties>
</file>