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BC346A" w14:textId="2BDEEA3E" w:rsidR="00A24800" w:rsidRPr="000E3D42" w:rsidRDefault="00284B9F" w:rsidP="008E4F5E">
      <w:pPr>
        <w:widowControl w:val="0"/>
        <w:numPr>
          <w:ilvl w:val="2"/>
          <w:numId w:val="0"/>
        </w:numPr>
        <w:tabs>
          <w:tab w:val="left" w:pos="0"/>
        </w:tabs>
        <w:suppressAutoHyphens/>
        <w:autoSpaceDE w:val="0"/>
        <w:spacing w:after="0" w:line="240" w:lineRule="exact"/>
        <w:ind w:left="720" w:hanging="720"/>
        <w:jc w:val="center"/>
        <w:outlineLvl w:val="2"/>
        <w:rPr>
          <w:rFonts w:ascii="Times New Roman" w:eastAsia="Times New Roman" w:hAnsi="Times New Roman"/>
          <w:b/>
          <w:bCs/>
        </w:rPr>
      </w:pPr>
      <w:r>
        <w:rPr>
          <w:rFonts w:ascii="Times New Roman" w:eastAsia="Times New Roman" w:hAnsi="Times New Roman"/>
          <w:b/>
          <w:bCs/>
          <w:lang w:eastAsia="ru-RU"/>
        </w:rPr>
        <w:t>К</w:t>
      </w:r>
      <w:r w:rsidR="001E7E95" w:rsidRPr="000E3D42">
        <w:rPr>
          <w:rFonts w:ascii="Times New Roman" w:eastAsia="Times New Roman" w:hAnsi="Times New Roman"/>
          <w:b/>
          <w:bCs/>
          <w:lang w:eastAsia="ru-RU"/>
        </w:rPr>
        <w:t>ОМУНАЛЬНЕ ПІДПРИЄМСТВО «КРИВБАСВОДОКАНАЛ»</w:t>
      </w:r>
    </w:p>
    <w:p w14:paraId="373381DA" w14:textId="77777777" w:rsidR="00A24800" w:rsidRPr="000E3D42" w:rsidRDefault="00A24800">
      <w:pPr>
        <w:widowControl w:val="0"/>
        <w:numPr>
          <w:ilvl w:val="2"/>
          <w:numId w:val="0"/>
        </w:numPr>
        <w:tabs>
          <w:tab w:val="left" w:pos="0"/>
        </w:tabs>
        <w:suppressAutoHyphens/>
        <w:autoSpaceDE w:val="0"/>
        <w:spacing w:after="0" w:line="240" w:lineRule="exact"/>
        <w:ind w:left="720" w:hanging="720"/>
        <w:jc w:val="center"/>
        <w:outlineLvl w:val="2"/>
        <w:rPr>
          <w:rFonts w:ascii="Times New Roman" w:eastAsia="Times New Roman" w:hAnsi="Times New Roman"/>
          <w:b/>
          <w:bCs/>
          <w:lang w:eastAsia="ru-RU"/>
        </w:rPr>
      </w:pPr>
    </w:p>
    <w:p w14:paraId="4E095CA4" w14:textId="77777777" w:rsidR="00A24800" w:rsidRPr="000E3D42" w:rsidRDefault="00A24800">
      <w:pPr>
        <w:widowControl w:val="0"/>
        <w:numPr>
          <w:ilvl w:val="2"/>
          <w:numId w:val="0"/>
        </w:numPr>
        <w:tabs>
          <w:tab w:val="left" w:pos="0"/>
        </w:tabs>
        <w:suppressAutoHyphens/>
        <w:autoSpaceDE w:val="0"/>
        <w:spacing w:after="0" w:line="240" w:lineRule="exact"/>
        <w:ind w:left="720" w:hanging="720"/>
        <w:jc w:val="center"/>
        <w:outlineLvl w:val="2"/>
        <w:rPr>
          <w:rFonts w:ascii="Times New Roman" w:eastAsia="Times New Roman" w:hAnsi="Times New Roman"/>
          <w:b/>
          <w:bCs/>
          <w:lang w:eastAsia="ru-RU"/>
        </w:rPr>
      </w:pPr>
    </w:p>
    <w:p w14:paraId="5833CE40" w14:textId="77777777" w:rsidR="00A24800" w:rsidRPr="000E3D42" w:rsidRDefault="00A24800">
      <w:pPr>
        <w:widowControl w:val="0"/>
        <w:numPr>
          <w:ilvl w:val="2"/>
          <w:numId w:val="0"/>
        </w:numPr>
        <w:tabs>
          <w:tab w:val="left" w:pos="0"/>
        </w:tabs>
        <w:suppressAutoHyphens/>
        <w:autoSpaceDE w:val="0"/>
        <w:spacing w:after="0" w:line="240" w:lineRule="exact"/>
        <w:ind w:left="720" w:hanging="720"/>
        <w:jc w:val="center"/>
        <w:outlineLvl w:val="2"/>
        <w:rPr>
          <w:rFonts w:ascii="Times New Roman" w:eastAsia="Times New Roman" w:hAnsi="Times New Roman"/>
          <w:b/>
          <w:bCs/>
          <w:lang w:eastAsia="ru-RU"/>
        </w:rPr>
      </w:pPr>
    </w:p>
    <w:tbl>
      <w:tblPr>
        <w:tblW w:w="0" w:type="auto"/>
        <w:tblInd w:w="288" w:type="dxa"/>
        <w:tblLayout w:type="fixed"/>
        <w:tblLook w:val="04A0" w:firstRow="1" w:lastRow="0" w:firstColumn="1" w:lastColumn="0" w:noHBand="0" w:noVBand="1"/>
      </w:tblPr>
      <w:tblGrid>
        <w:gridCol w:w="4831"/>
        <w:gridCol w:w="4991"/>
      </w:tblGrid>
      <w:tr w:rsidR="00A24800" w:rsidRPr="000E3D42" w14:paraId="41F5B2D8" w14:textId="77777777" w:rsidTr="00284B9F">
        <w:trPr>
          <w:trHeight w:val="613"/>
        </w:trPr>
        <w:tc>
          <w:tcPr>
            <w:tcW w:w="4831" w:type="dxa"/>
          </w:tcPr>
          <w:p w14:paraId="567C62D0" w14:textId="77777777" w:rsidR="00A24800" w:rsidRPr="000E3D42" w:rsidRDefault="00A24800">
            <w:pPr>
              <w:suppressAutoHyphens/>
              <w:snapToGrid w:val="0"/>
              <w:spacing w:after="0" w:line="240" w:lineRule="exact"/>
              <w:rPr>
                <w:rFonts w:ascii="Times New Roman" w:eastAsia="Times New Roman" w:hAnsi="Times New Roman"/>
                <w:b/>
                <w:bCs/>
              </w:rPr>
            </w:pPr>
          </w:p>
        </w:tc>
        <w:tc>
          <w:tcPr>
            <w:tcW w:w="4991" w:type="dxa"/>
            <w:vAlign w:val="bottom"/>
          </w:tcPr>
          <w:p w14:paraId="7CE79F2C" w14:textId="4811CB51" w:rsidR="00A24800" w:rsidRPr="00C06A67" w:rsidRDefault="001E7E95" w:rsidP="00F36DE6">
            <w:pPr>
              <w:suppressAutoHyphens/>
              <w:spacing w:after="0" w:line="240" w:lineRule="exact"/>
              <w:ind w:right="397"/>
              <w:rPr>
                <w:rFonts w:ascii="Times New Roman" w:eastAsia="Times New Roman" w:hAnsi="Times New Roman"/>
                <w:lang w:eastAsia="zh-CN"/>
              </w:rPr>
            </w:pPr>
            <w:r w:rsidRPr="00C06A67">
              <w:rPr>
                <w:rFonts w:ascii="Times New Roman" w:eastAsia="Times New Roman" w:hAnsi="Times New Roman"/>
                <w:b/>
                <w:bCs/>
                <w:lang w:eastAsia="zh-CN"/>
              </w:rPr>
              <w:t>ЗАТВЕРДЖЕНО</w:t>
            </w:r>
          </w:p>
          <w:p w14:paraId="5CD2647A" w14:textId="6FA7FC4C" w:rsidR="00A24800" w:rsidRPr="00C06A67" w:rsidRDefault="001E7E95" w:rsidP="00F36DE6">
            <w:pPr>
              <w:suppressAutoHyphens/>
              <w:spacing w:after="0" w:line="240" w:lineRule="exact"/>
              <w:ind w:right="397"/>
              <w:rPr>
                <w:rFonts w:ascii="Times New Roman" w:eastAsia="Times New Roman" w:hAnsi="Times New Roman"/>
                <w:lang w:eastAsia="zh-CN"/>
              </w:rPr>
            </w:pPr>
            <w:r w:rsidRPr="00C06A67">
              <w:rPr>
                <w:rFonts w:ascii="Times New Roman" w:eastAsia="Times New Roman" w:hAnsi="Times New Roman"/>
                <w:bCs/>
                <w:lang w:eastAsia="zh-CN"/>
              </w:rPr>
              <w:t>рішенням уповноваженої особи</w:t>
            </w:r>
          </w:p>
          <w:p w14:paraId="0E658227" w14:textId="735DEE59" w:rsidR="00A24800" w:rsidRPr="008E4F5E" w:rsidRDefault="00981E5D" w:rsidP="00F36DE6">
            <w:pPr>
              <w:suppressAutoHyphens/>
              <w:spacing w:after="0" w:line="240" w:lineRule="exact"/>
              <w:ind w:right="397"/>
              <w:rPr>
                <w:rFonts w:ascii="Times New Roman" w:eastAsia="Times New Roman" w:hAnsi="Times New Roman"/>
                <w:lang w:eastAsia="zh-CN"/>
              </w:rPr>
            </w:pPr>
            <w:r>
              <w:rPr>
                <w:rFonts w:ascii="Times New Roman" w:eastAsia="Times New Roman" w:hAnsi="Times New Roman"/>
                <w:lang w:val="ru-RU" w:eastAsia="zh-CN"/>
              </w:rPr>
              <w:t>01 червня</w:t>
            </w:r>
            <w:r w:rsidR="001975A8">
              <w:rPr>
                <w:rFonts w:ascii="Times New Roman" w:eastAsia="Times New Roman" w:hAnsi="Times New Roman"/>
                <w:lang w:eastAsia="zh-CN"/>
              </w:rPr>
              <w:t xml:space="preserve"> </w:t>
            </w:r>
            <w:r w:rsidR="00C24846" w:rsidRPr="00675EB3">
              <w:rPr>
                <w:rFonts w:ascii="Times New Roman" w:eastAsia="Times New Roman" w:hAnsi="Times New Roman"/>
                <w:lang w:eastAsia="zh-CN"/>
              </w:rPr>
              <w:t>202</w:t>
            </w:r>
            <w:r w:rsidR="000854A6">
              <w:rPr>
                <w:rFonts w:ascii="Times New Roman" w:eastAsia="Times New Roman" w:hAnsi="Times New Roman"/>
                <w:lang w:eastAsia="zh-CN"/>
              </w:rPr>
              <w:t>6</w:t>
            </w:r>
            <w:r w:rsidR="001E7E95" w:rsidRPr="00675EB3">
              <w:rPr>
                <w:rFonts w:ascii="Times New Roman" w:eastAsia="Times New Roman" w:hAnsi="Times New Roman"/>
                <w:lang w:eastAsia="zh-CN"/>
              </w:rPr>
              <w:t xml:space="preserve"> р</w:t>
            </w:r>
            <w:r w:rsidR="00550A44" w:rsidRPr="00675EB3">
              <w:rPr>
                <w:rFonts w:ascii="Times New Roman" w:eastAsia="Times New Roman" w:hAnsi="Times New Roman"/>
                <w:lang w:eastAsia="zh-CN"/>
              </w:rPr>
              <w:t>.</w:t>
            </w:r>
          </w:p>
          <w:p w14:paraId="6D53C692" w14:textId="45EC5707" w:rsidR="00A24800" w:rsidRPr="009064F9" w:rsidRDefault="009064F9" w:rsidP="00F36DE6">
            <w:pPr>
              <w:suppressAutoHyphens/>
              <w:spacing w:after="0" w:line="240" w:lineRule="exact"/>
              <w:ind w:right="397"/>
              <w:rPr>
                <w:rFonts w:ascii="Times New Roman" w:eastAsia="Times New Roman" w:hAnsi="Times New Roman"/>
                <w:lang w:eastAsia="zh-CN"/>
              </w:rPr>
            </w:pPr>
            <w:r>
              <w:rPr>
                <w:rFonts w:ascii="Times New Roman" w:eastAsia="Times New Roman" w:hAnsi="Times New Roman"/>
                <w:lang w:eastAsia="zh-CN"/>
              </w:rPr>
              <w:t>Ольга Матвєєва</w:t>
            </w:r>
          </w:p>
        </w:tc>
      </w:tr>
    </w:tbl>
    <w:p w14:paraId="09DAE037" w14:textId="408D462D" w:rsidR="00A24800" w:rsidRPr="00F36DE6" w:rsidRDefault="00A24800" w:rsidP="00F36DE6">
      <w:pPr>
        <w:suppressAutoHyphens/>
        <w:spacing w:after="0" w:line="240" w:lineRule="exact"/>
        <w:ind w:left="320"/>
        <w:jc w:val="center"/>
        <w:rPr>
          <w:rFonts w:ascii="Times New Roman" w:eastAsia="Times New Roman" w:hAnsi="Times New Roman"/>
        </w:rPr>
      </w:pPr>
    </w:p>
    <w:p w14:paraId="2CD845FE" w14:textId="77777777" w:rsidR="00A24800" w:rsidRPr="00F36DE6" w:rsidRDefault="00A24800" w:rsidP="00F36DE6">
      <w:pPr>
        <w:suppressAutoHyphens/>
        <w:spacing w:after="0" w:line="240" w:lineRule="exact"/>
        <w:ind w:left="320"/>
        <w:jc w:val="center"/>
        <w:rPr>
          <w:rFonts w:ascii="Times New Roman" w:eastAsia="Times New Roman" w:hAnsi="Times New Roman"/>
          <w:b/>
          <w:bCs/>
        </w:rPr>
      </w:pPr>
    </w:p>
    <w:p w14:paraId="0001FAF8" w14:textId="427B9825" w:rsidR="00A24800" w:rsidRDefault="00A24800" w:rsidP="00F36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p>
    <w:p w14:paraId="1A8888D4" w14:textId="13AF06A8" w:rsidR="00F36DE6" w:rsidRDefault="00F36DE6" w:rsidP="00F36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p>
    <w:p w14:paraId="3C9F19BF" w14:textId="652A5755" w:rsidR="00F36DE6" w:rsidRDefault="00F36DE6" w:rsidP="00F36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p>
    <w:p w14:paraId="24654EB8" w14:textId="20F5A012" w:rsidR="00F36DE6" w:rsidRDefault="00F36DE6" w:rsidP="00F36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p>
    <w:p w14:paraId="0A0AA5B7" w14:textId="443B28AA" w:rsidR="00F36DE6" w:rsidRDefault="00F36DE6" w:rsidP="00F36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p>
    <w:p w14:paraId="2C93DF45" w14:textId="3FE927EB" w:rsidR="0029367D" w:rsidRDefault="0029367D" w:rsidP="00F36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p>
    <w:p w14:paraId="6EAD31A5" w14:textId="77777777" w:rsidR="0029367D" w:rsidRPr="00F36DE6" w:rsidRDefault="0029367D" w:rsidP="00F36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p>
    <w:p w14:paraId="67059977" w14:textId="77777777" w:rsidR="00A24800" w:rsidRPr="00F36DE6" w:rsidRDefault="00A24800" w:rsidP="00F36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p>
    <w:p w14:paraId="5CDD4BDD" w14:textId="25B25C0C" w:rsidR="00A24800" w:rsidRDefault="001E7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r w:rsidRPr="000E3D42">
        <w:rPr>
          <w:rFonts w:ascii="Times New Roman" w:eastAsia="Times New Roman" w:hAnsi="Times New Roman"/>
          <w:lang w:eastAsia="ru-RU"/>
        </w:rPr>
        <w:t xml:space="preserve">ТЕНДЕРНА ДОКУМЕНТАЦІЯ </w:t>
      </w:r>
    </w:p>
    <w:p w14:paraId="527EB346" w14:textId="6D24A5B3" w:rsidR="0029367D" w:rsidRDefault="00293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88" w:lineRule="auto"/>
        <w:jc w:val="center"/>
        <w:rPr>
          <w:rFonts w:ascii="Times New Roman" w:eastAsia="Times New Roman" w:hAnsi="Times New Roman"/>
          <w:color w:val="000000"/>
          <w:sz w:val="24"/>
          <w:szCs w:val="24"/>
          <w:lang w:eastAsia="ru-RU"/>
        </w:rPr>
      </w:pPr>
    </w:p>
    <w:p w14:paraId="7E66BACF" w14:textId="636FEE47" w:rsidR="00A24800" w:rsidRPr="000E3D42" w:rsidRDefault="001E7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88" w:lineRule="auto"/>
        <w:jc w:val="center"/>
        <w:rPr>
          <w:rFonts w:ascii="Times New Roman" w:eastAsia="Courier New" w:hAnsi="Times New Roman"/>
          <w:sz w:val="24"/>
          <w:szCs w:val="24"/>
          <w:lang w:eastAsia="ru-RU"/>
        </w:rPr>
      </w:pPr>
      <w:r w:rsidRPr="000E3D42">
        <w:rPr>
          <w:rFonts w:ascii="Times New Roman" w:eastAsia="Times New Roman" w:hAnsi="Times New Roman"/>
          <w:color w:val="000000"/>
          <w:sz w:val="24"/>
          <w:szCs w:val="24"/>
          <w:lang w:eastAsia="ru-RU"/>
        </w:rPr>
        <w:t>на закупівлю товарів за предметом закупівлі:</w:t>
      </w:r>
    </w:p>
    <w:p w14:paraId="6FC69276" w14:textId="66750990" w:rsidR="00284B9F" w:rsidRDefault="00284B9F" w:rsidP="00284B9F">
      <w:pPr>
        <w:suppressAutoHyphens/>
        <w:spacing w:after="0" w:line="240" w:lineRule="auto"/>
        <w:ind w:left="-6"/>
        <w:jc w:val="center"/>
        <w:rPr>
          <w:rFonts w:ascii="Times New Roman" w:hAnsi="Times New Roman"/>
          <w:b/>
          <w:sz w:val="28"/>
          <w:szCs w:val="28"/>
          <w:lang w:bidi="en-US"/>
        </w:rPr>
      </w:pPr>
      <w:r>
        <w:rPr>
          <w:rFonts w:ascii="Times New Roman" w:eastAsia="Times New Roman" w:hAnsi="Times New Roman"/>
          <w:b/>
          <w:bCs/>
          <w:sz w:val="28"/>
          <w:szCs w:val="28"/>
        </w:rPr>
        <w:t>згідно коду</w:t>
      </w:r>
      <w:r w:rsidRPr="000E3D42">
        <w:rPr>
          <w:rFonts w:ascii="Times New Roman" w:eastAsia="Times New Roman" w:hAnsi="Times New Roman"/>
          <w:b/>
          <w:bCs/>
          <w:sz w:val="28"/>
          <w:szCs w:val="28"/>
        </w:rPr>
        <w:t xml:space="preserve"> </w:t>
      </w:r>
      <w:r w:rsidRPr="000E3D42">
        <w:rPr>
          <w:rFonts w:ascii="Times New Roman" w:hAnsi="Times New Roman"/>
          <w:b/>
          <w:sz w:val="28"/>
          <w:szCs w:val="28"/>
          <w:lang w:bidi="en-US"/>
        </w:rPr>
        <w:t xml:space="preserve">ДК 021:2015 </w:t>
      </w:r>
      <w:r w:rsidR="00480ABB">
        <w:rPr>
          <w:rFonts w:ascii="Times New Roman" w:hAnsi="Times New Roman"/>
          <w:b/>
          <w:sz w:val="28"/>
          <w:szCs w:val="28"/>
          <w:lang w:bidi="en-US"/>
        </w:rPr>
        <w:t>«</w:t>
      </w:r>
      <w:r w:rsidRPr="000E3D42">
        <w:rPr>
          <w:rFonts w:ascii="Times New Roman" w:hAnsi="Times New Roman"/>
          <w:b/>
          <w:sz w:val="28"/>
          <w:szCs w:val="28"/>
          <w:lang w:bidi="en-US"/>
        </w:rPr>
        <w:t>Єдиний закупівельний словник</w:t>
      </w:r>
      <w:r w:rsidR="00480ABB">
        <w:rPr>
          <w:rFonts w:ascii="Times New Roman" w:hAnsi="Times New Roman"/>
          <w:b/>
          <w:sz w:val="28"/>
          <w:szCs w:val="28"/>
          <w:lang w:bidi="en-US"/>
        </w:rPr>
        <w:t>»</w:t>
      </w:r>
    </w:p>
    <w:p w14:paraId="589F3A55" w14:textId="77777777" w:rsidR="003C0296" w:rsidRPr="000E3D42" w:rsidRDefault="003C0296" w:rsidP="00284B9F">
      <w:pPr>
        <w:suppressAutoHyphens/>
        <w:spacing w:after="0" w:line="240" w:lineRule="auto"/>
        <w:ind w:left="-6"/>
        <w:jc w:val="center"/>
        <w:rPr>
          <w:rFonts w:ascii="Times New Roman" w:hAnsi="Times New Roman"/>
          <w:b/>
          <w:sz w:val="28"/>
          <w:szCs w:val="28"/>
          <w:lang w:bidi="en-US"/>
        </w:rPr>
      </w:pPr>
    </w:p>
    <w:p w14:paraId="3048F05B" w14:textId="23942F4A" w:rsidR="00C33B8E" w:rsidRPr="00C33B8E" w:rsidRDefault="00FA3F5C" w:rsidP="00C33B8E">
      <w:pPr>
        <w:spacing w:line="240" w:lineRule="exact"/>
        <w:ind w:left="-6"/>
        <w:jc w:val="center"/>
        <w:rPr>
          <w:rFonts w:ascii="Times New Roman" w:eastAsia="Times New Roman" w:hAnsi="Times New Roman"/>
          <w:b/>
          <w:bCs/>
          <w:sz w:val="28"/>
          <w:szCs w:val="28"/>
          <w:lang w:eastAsia="ru-RU"/>
        </w:rPr>
      </w:pPr>
      <w:r w:rsidRPr="00624388">
        <w:rPr>
          <w:rFonts w:ascii="Times New Roman" w:hAnsi="Times New Roman"/>
          <w:b/>
          <w:bCs/>
          <w:sz w:val="28"/>
          <w:szCs w:val="28"/>
        </w:rPr>
        <w:t xml:space="preserve">ДК 021:2015 </w:t>
      </w:r>
      <w:r w:rsidR="00480ABB">
        <w:rPr>
          <w:rFonts w:ascii="Times New Roman" w:hAnsi="Times New Roman"/>
          <w:b/>
          <w:bCs/>
          <w:sz w:val="28"/>
          <w:szCs w:val="28"/>
        </w:rPr>
        <w:t>–</w:t>
      </w:r>
      <w:r w:rsidRPr="00624388">
        <w:rPr>
          <w:rFonts w:ascii="Times New Roman" w:hAnsi="Times New Roman"/>
          <w:b/>
          <w:bCs/>
          <w:sz w:val="28"/>
          <w:szCs w:val="28"/>
        </w:rPr>
        <w:t xml:space="preserve"> </w:t>
      </w:r>
      <w:r w:rsidR="001975A8" w:rsidRPr="001975A8">
        <w:rPr>
          <w:rFonts w:ascii="Times New Roman" w:eastAsia="Times New Roman" w:hAnsi="Times New Roman"/>
          <w:b/>
          <w:bCs/>
          <w:sz w:val="28"/>
          <w:szCs w:val="28"/>
          <w:lang w:eastAsia="ru-RU"/>
        </w:rPr>
        <w:t>09210000-4 Мастильні засоби</w:t>
      </w:r>
    </w:p>
    <w:p w14:paraId="5823E797" w14:textId="153FC7B1" w:rsidR="00284B9F" w:rsidRPr="00C24846" w:rsidRDefault="00C33B8E" w:rsidP="00C33B8E">
      <w:pPr>
        <w:spacing w:line="240" w:lineRule="exact"/>
        <w:ind w:left="-6"/>
        <w:jc w:val="center"/>
        <w:rPr>
          <w:rFonts w:ascii="Times New Roman" w:hAnsi="Times New Roman"/>
          <w:b/>
          <w:bCs/>
          <w:sz w:val="28"/>
          <w:szCs w:val="28"/>
        </w:rPr>
      </w:pPr>
      <w:r w:rsidRPr="00C33B8E">
        <w:rPr>
          <w:rFonts w:ascii="Times New Roman" w:eastAsia="Times New Roman" w:hAnsi="Times New Roman"/>
          <w:b/>
          <w:bCs/>
          <w:sz w:val="28"/>
          <w:szCs w:val="28"/>
          <w:lang w:eastAsia="ru-RU"/>
        </w:rPr>
        <w:t>(</w:t>
      </w:r>
      <w:r w:rsidR="00985EF6">
        <w:rPr>
          <w:rFonts w:ascii="Times New Roman" w:eastAsia="Times New Roman" w:hAnsi="Times New Roman"/>
          <w:b/>
          <w:bCs/>
          <w:sz w:val="28"/>
          <w:szCs w:val="28"/>
          <w:lang w:eastAsia="ru-RU"/>
        </w:rPr>
        <w:t>Оливи та мастила в асортименті</w:t>
      </w:r>
      <w:r w:rsidRPr="00C33B8E">
        <w:rPr>
          <w:rFonts w:ascii="Times New Roman" w:eastAsia="Times New Roman" w:hAnsi="Times New Roman"/>
          <w:b/>
          <w:bCs/>
          <w:sz w:val="28"/>
          <w:szCs w:val="28"/>
          <w:lang w:eastAsia="ru-RU"/>
        </w:rPr>
        <w:t>)</w:t>
      </w:r>
    </w:p>
    <w:p w14:paraId="747863F8" w14:textId="77777777" w:rsidR="00284B9F" w:rsidRPr="000E3D42" w:rsidRDefault="00284B9F" w:rsidP="00284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r w:rsidRPr="000E3D42">
        <w:rPr>
          <w:rFonts w:ascii="Times New Roman" w:eastAsia="Times New Roman" w:hAnsi="Times New Roman"/>
          <w:lang w:eastAsia="ru-RU"/>
        </w:rPr>
        <w:t>Процедура закупівлі: Відкриті торги  з особливостями</w:t>
      </w:r>
    </w:p>
    <w:p w14:paraId="7F2DFD9D"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b/>
          <w:bCs/>
          <w:lang w:eastAsia="ru-RU"/>
        </w:rPr>
      </w:pPr>
    </w:p>
    <w:p w14:paraId="767D3824" w14:textId="77777777" w:rsidR="00A24800" w:rsidRPr="002D38D5"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val="ru-RU" w:eastAsia="ru-RU"/>
        </w:rPr>
      </w:pPr>
    </w:p>
    <w:p w14:paraId="3CDFB7D0"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7EE7E020"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208E2323"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07E6C4C5"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3B175EE2"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0A9FC91D"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2EF31C2D"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3F8CBE7E"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1574C0F1"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3B1A96DF"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4B6FD9D7" w14:textId="5E0E5B3C"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62C02531"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6725EBFB" w14:textId="778B929C" w:rsidR="00A24800"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40845C90" w14:textId="68556419" w:rsidR="00C24846" w:rsidRDefault="00C24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2EEE062C" w14:textId="77777777" w:rsidR="00C24846" w:rsidRPr="000E3D42" w:rsidRDefault="00C24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15CEF532" w14:textId="27F8B28E" w:rsidR="00A24800"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0B887273" w14:textId="77777777" w:rsidR="00284B9F" w:rsidRDefault="00284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3F6E1C44" w14:textId="28DCF41A" w:rsidR="00284B9F" w:rsidRDefault="00284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3F8D4623" w14:textId="77777777" w:rsidR="00363ECB" w:rsidRDefault="00363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5BFF2E71" w14:textId="77777777" w:rsidR="00284B9F" w:rsidRDefault="00284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52B1461F" w14:textId="77777777" w:rsidR="00284B9F" w:rsidRDefault="00284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111E1061" w14:textId="77777777" w:rsidR="00284B9F" w:rsidRPr="000E3D42" w:rsidRDefault="00284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3FA14C0A" w14:textId="77777777" w:rsidR="00A24800" w:rsidRPr="000E3D42" w:rsidRDefault="00A2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rPr>
          <w:rFonts w:ascii="Times New Roman" w:eastAsia="Times New Roman" w:hAnsi="Times New Roman"/>
          <w:lang w:eastAsia="ru-RU"/>
        </w:rPr>
      </w:pPr>
    </w:p>
    <w:p w14:paraId="74427720" w14:textId="34E1033B" w:rsidR="00284B9F" w:rsidRPr="00284B9F" w:rsidRDefault="001E7E95" w:rsidP="00284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Courier New" w:hAnsi="Times New Roman"/>
          <w:lang w:eastAsia="ru-RU"/>
        </w:rPr>
      </w:pPr>
      <w:r w:rsidRPr="000E3D42">
        <w:rPr>
          <w:rFonts w:ascii="Times New Roman" w:eastAsia="Times New Roman" w:hAnsi="Times New Roman"/>
          <w:lang w:eastAsia="ru-RU"/>
        </w:rPr>
        <w:t>м. Кривий Ріг</w:t>
      </w:r>
    </w:p>
    <w:p w14:paraId="2CE42F3F" w14:textId="2B00CD90" w:rsidR="0029367D" w:rsidRDefault="00C24846" w:rsidP="00E6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exact"/>
        <w:jc w:val="center"/>
        <w:rPr>
          <w:rFonts w:ascii="Times New Roman" w:eastAsia="Times New Roman" w:hAnsi="Times New Roman"/>
          <w:lang w:eastAsia="ru-RU"/>
        </w:rPr>
      </w:pPr>
      <w:r>
        <w:rPr>
          <w:rFonts w:ascii="Times New Roman" w:eastAsia="Times New Roman" w:hAnsi="Times New Roman"/>
          <w:b/>
          <w:lang w:eastAsia="ru-RU"/>
        </w:rPr>
        <w:t>202</w:t>
      </w:r>
      <w:r w:rsidR="000854A6">
        <w:rPr>
          <w:rFonts w:ascii="Times New Roman" w:eastAsia="Times New Roman" w:hAnsi="Times New Roman"/>
          <w:b/>
          <w:lang w:eastAsia="ru-RU"/>
        </w:rPr>
        <w:t>6</w:t>
      </w:r>
      <w:r w:rsidR="001E7E95" w:rsidRPr="000E3D42">
        <w:rPr>
          <w:rFonts w:ascii="Times New Roman" w:eastAsia="Times New Roman" w:hAnsi="Times New Roman"/>
          <w:b/>
          <w:lang w:eastAsia="ru-RU"/>
        </w:rPr>
        <w:t xml:space="preserve"> р</w:t>
      </w:r>
      <w:r w:rsidR="001E7E95" w:rsidRPr="000E3D42">
        <w:rPr>
          <w:rFonts w:ascii="Times New Roman" w:eastAsia="Times New Roman" w:hAnsi="Times New Roman"/>
          <w:lang w:eastAsia="ru-RU"/>
        </w:rPr>
        <w:t>.</w:t>
      </w:r>
    </w:p>
    <w:p w14:paraId="474DE89B" w14:textId="581502EB" w:rsidR="00284B9F" w:rsidRDefault="00284B9F">
      <w:pPr>
        <w:spacing w:after="0" w:line="240" w:lineRule="auto"/>
        <w:rPr>
          <w:rFonts w:ascii="Times New Roman" w:eastAsia="Times New Roman" w:hAnsi="Times New Roman"/>
          <w:lang w:eastAsia="ru-RU"/>
        </w:rPr>
      </w:pPr>
      <w:r>
        <w:rPr>
          <w:rFonts w:ascii="Times New Roman" w:eastAsia="Times New Roman" w:hAnsi="Times New Roman"/>
          <w:lang w:eastAsia="ru-RU"/>
        </w:rPr>
        <w:br w:type="page"/>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
        <w:gridCol w:w="3225"/>
        <w:gridCol w:w="6343"/>
      </w:tblGrid>
      <w:tr w:rsidR="00A24800" w:rsidRPr="000E3D42" w14:paraId="39024DDA" w14:textId="77777777" w:rsidTr="0029367D">
        <w:trPr>
          <w:trHeight w:val="522"/>
          <w:jc w:val="center"/>
        </w:trPr>
        <w:tc>
          <w:tcPr>
            <w:tcW w:w="491" w:type="dxa"/>
            <w:shd w:val="clear" w:color="auto" w:fill="A5A5A5"/>
            <w:vAlign w:val="center"/>
          </w:tcPr>
          <w:p w14:paraId="2F31992F" w14:textId="77777777" w:rsidR="00A24800" w:rsidRPr="000E3D42" w:rsidRDefault="001E7E95">
            <w:pPr>
              <w:widowControl w:val="0"/>
              <w:spacing w:after="0" w:line="240" w:lineRule="exact"/>
              <w:contextualSpacing/>
              <w:jc w:val="center"/>
              <w:rPr>
                <w:rFonts w:ascii="Times New Roman" w:hAnsi="Times New Roman"/>
                <w:b/>
                <w:lang w:eastAsia="uk-UA"/>
              </w:rPr>
            </w:pPr>
            <w:r w:rsidRPr="000E3D42">
              <w:rPr>
                <w:rFonts w:ascii="Times New Roman" w:hAnsi="Times New Roman"/>
                <w:bCs/>
              </w:rPr>
              <w:lastRenderedPageBreak/>
              <w:br w:type="page"/>
            </w:r>
            <w:r w:rsidRPr="000E3D42">
              <w:rPr>
                <w:rFonts w:ascii="Times New Roman" w:hAnsi="Times New Roman"/>
              </w:rPr>
              <w:br w:type="page"/>
            </w:r>
            <w:r w:rsidRPr="000E3D42">
              <w:rPr>
                <w:rFonts w:ascii="Times New Roman" w:hAnsi="Times New Roman"/>
                <w:b/>
                <w:lang w:eastAsia="uk-UA"/>
              </w:rPr>
              <w:t>№</w:t>
            </w:r>
          </w:p>
        </w:tc>
        <w:tc>
          <w:tcPr>
            <w:tcW w:w="9568" w:type="dxa"/>
            <w:gridSpan w:val="2"/>
            <w:shd w:val="clear" w:color="auto" w:fill="A5A5A5"/>
            <w:vAlign w:val="center"/>
          </w:tcPr>
          <w:p w14:paraId="1CCE7F9C" w14:textId="77777777" w:rsidR="00A24800" w:rsidRPr="000E3D42" w:rsidRDefault="001E7E95">
            <w:pPr>
              <w:widowControl w:val="0"/>
              <w:spacing w:after="0" w:line="240" w:lineRule="exact"/>
              <w:contextualSpacing/>
              <w:jc w:val="center"/>
              <w:rPr>
                <w:rFonts w:ascii="Times New Roman" w:hAnsi="Times New Roman"/>
                <w:b/>
                <w:lang w:eastAsia="uk-UA"/>
              </w:rPr>
            </w:pPr>
            <w:r w:rsidRPr="000E3D42">
              <w:rPr>
                <w:rFonts w:ascii="Times New Roman" w:hAnsi="Times New Roman"/>
                <w:b/>
              </w:rPr>
              <w:t xml:space="preserve">Розділ І. </w:t>
            </w:r>
            <w:r w:rsidRPr="000E3D42">
              <w:rPr>
                <w:rFonts w:ascii="Times New Roman" w:hAnsi="Times New Roman"/>
                <w:b/>
                <w:lang w:eastAsia="uk-UA"/>
              </w:rPr>
              <w:t>Загальні положення</w:t>
            </w:r>
          </w:p>
        </w:tc>
      </w:tr>
      <w:tr w:rsidR="00A24800" w:rsidRPr="000E3D42" w14:paraId="6F728786" w14:textId="77777777" w:rsidTr="007B14A2">
        <w:trPr>
          <w:trHeight w:val="166"/>
          <w:jc w:val="center"/>
        </w:trPr>
        <w:tc>
          <w:tcPr>
            <w:tcW w:w="491" w:type="dxa"/>
            <w:vAlign w:val="center"/>
          </w:tcPr>
          <w:p w14:paraId="2871774B" w14:textId="77777777" w:rsidR="00A24800" w:rsidRPr="000E3D42" w:rsidRDefault="001E7E95">
            <w:pPr>
              <w:widowControl w:val="0"/>
              <w:spacing w:after="0" w:line="240" w:lineRule="exact"/>
              <w:contextualSpacing/>
              <w:jc w:val="center"/>
              <w:rPr>
                <w:rFonts w:ascii="Times New Roman" w:hAnsi="Times New Roman"/>
                <w:lang w:eastAsia="uk-UA"/>
              </w:rPr>
            </w:pPr>
            <w:r w:rsidRPr="000E3D42">
              <w:rPr>
                <w:rFonts w:ascii="Times New Roman" w:hAnsi="Times New Roman"/>
                <w:lang w:eastAsia="uk-UA"/>
              </w:rPr>
              <w:t>1</w:t>
            </w:r>
          </w:p>
        </w:tc>
        <w:tc>
          <w:tcPr>
            <w:tcW w:w="3225" w:type="dxa"/>
            <w:vAlign w:val="center"/>
          </w:tcPr>
          <w:p w14:paraId="23FA3C95" w14:textId="77777777" w:rsidR="00A24800" w:rsidRPr="000E3D42" w:rsidRDefault="001E7E95">
            <w:pPr>
              <w:widowControl w:val="0"/>
              <w:spacing w:after="0" w:line="240" w:lineRule="exact"/>
              <w:contextualSpacing/>
              <w:jc w:val="center"/>
              <w:rPr>
                <w:rFonts w:ascii="Times New Roman" w:hAnsi="Times New Roman"/>
                <w:lang w:eastAsia="uk-UA"/>
              </w:rPr>
            </w:pPr>
            <w:r w:rsidRPr="000E3D42">
              <w:rPr>
                <w:rFonts w:ascii="Times New Roman" w:hAnsi="Times New Roman"/>
                <w:lang w:eastAsia="uk-UA"/>
              </w:rPr>
              <w:t>2</w:t>
            </w:r>
          </w:p>
        </w:tc>
        <w:tc>
          <w:tcPr>
            <w:tcW w:w="6343" w:type="dxa"/>
            <w:vAlign w:val="center"/>
          </w:tcPr>
          <w:p w14:paraId="51F2ECC8" w14:textId="77777777" w:rsidR="00A24800" w:rsidRPr="000E3D42" w:rsidRDefault="001E7E95">
            <w:pPr>
              <w:widowControl w:val="0"/>
              <w:spacing w:after="0" w:line="240" w:lineRule="exact"/>
              <w:contextualSpacing/>
              <w:jc w:val="center"/>
              <w:rPr>
                <w:rFonts w:ascii="Times New Roman" w:hAnsi="Times New Roman"/>
                <w:lang w:eastAsia="uk-UA"/>
              </w:rPr>
            </w:pPr>
            <w:r w:rsidRPr="000E3D42">
              <w:rPr>
                <w:rFonts w:ascii="Times New Roman" w:hAnsi="Times New Roman"/>
                <w:lang w:eastAsia="uk-UA"/>
              </w:rPr>
              <w:t>3</w:t>
            </w:r>
          </w:p>
        </w:tc>
      </w:tr>
      <w:tr w:rsidR="00A24800" w:rsidRPr="000E3D42" w14:paraId="2DDC2BA7" w14:textId="77777777" w:rsidTr="007B14A2">
        <w:trPr>
          <w:trHeight w:val="522"/>
          <w:jc w:val="center"/>
        </w:trPr>
        <w:tc>
          <w:tcPr>
            <w:tcW w:w="491" w:type="dxa"/>
          </w:tcPr>
          <w:p w14:paraId="17C61BD7"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1</w:t>
            </w:r>
          </w:p>
        </w:tc>
        <w:tc>
          <w:tcPr>
            <w:tcW w:w="3225" w:type="dxa"/>
          </w:tcPr>
          <w:p w14:paraId="2626B9D5"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Терміни, які вживаються в тендерній документації</w:t>
            </w:r>
          </w:p>
        </w:tc>
        <w:tc>
          <w:tcPr>
            <w:tcW w:w="6343" w:type="dxa"/>
            <w:vAlign w:val="center"/>
          </w:tcPr>
          <w:p w14:paraId="36B3F918" w14:textId="77777777" w:rsidR="00A24800" w:rsidRPr="000E3D42" w:rsidRDefault="001E7E95">
            <w:pPr>
              <w:shd w:val="clear" w:color="auto" w:fill="FFFFFF"/>
              <w:spacing w:after="0" w:line="240" w:lineRule="exact"/>
              <w:jc w:val="both"/>
              <w:textAlignment w:val="baseline"/>
              <w:rPr>
                <w:rFonts w:ascii="Times New Roman" w:eastAsia="Times New Roman" w:hAnsi="Times New Roman"/>
              </w:rPr>
            </w:pPr>
            <w:r w:rsidRPr="000E3D42">
              <w:rPr>
                <w:rFonts w:ascii="Times New Roman" w:eastAsia="Times New Roman" w:hAnsi="Times New Roman"/>
              </w:rPr>
              <w:t>Тендерну документацію розроблено відповідно до вимог:                  -</w:t>
            </w:r>
            <w:hyperlink r:id="rId8">
              <w:r w:rsidRPr="000E3D42">
                <w:rPr>
                  <w:rFonts w:ascii="Times New Roman" w:eastAsia="Times New Roman" w:hAnsi="Times New Roman"/>
                </w:rPr>
                <w:t>Закону</w:t>
              </w:r>
            </w:hyperlink>
            <w:r w:rsidRPr="000E3D42">
              <w:rPr>
                <w:rFonts w:ascii="Times New Roman" w:eastAsia="Times New Roman" w:hAnsi="Times New Roman"/>
              </w:rPr>
              <w:t xml:space="preserve"> України «Про публічні закупівлі» (далі - Закон);</w:t>
            </w:r>
          </w:p>
          <w:p w14:paraId="3167E9F5" w14:textId="384F747B" w:rsidR="00A24800" w:rsidRPr="000E3D42" w:rsidRDefault="001E7E95">
            <w:pPr>
              <w:shd w:val="clear" w:color="auto" w:fill="FFFFFF"/>
              <w:spacing w:after="0" w:line="240" w:lineRule="exact"/>
              <w:jc w:val="both"/>
              <w:textAlignment w:val="baseline"/>
              <w:rPr>
                <w:rFonts w:ascii="Times New Roman" w:eastAsia="Times New Roman" w:hAnsi="Times New Roman"/>
                <w:spacing w:val="15"/>
                <w:lang w:eastAsia="uk-UA"/>
              </w:rPr>
            </w:pPr>
            <w:r w:rsidRPr="000E3D42">
              <w:rPr>
                <w:rFonts w:ascii="Times New Roman" w:eastAsia="Times New Roman" w:hAnsi="Times New Roman"/>
              </w:rPr>
              <w:t xml:space="preserve">-Постанови КМУ </w:t>
            </w:r>
            <w:r w:rsidRPr="000E3D42">
              <w:rPr>
                <w:rFonts w:ascii="Times New Roman" w:eastAsia="Times New Roman" w:hAnsi="Times New Roman"/>
                <w:spacing w:val="15"/>
                <w:lang w:eastAsia="uk-UA"/>
              </w:rPr>
              <w:t xml:space="preserve">12 жовтня 2022 р. № 1178 </w:t>
            </w:r>
            <w:r w:rsidRPr="000E3D42">
              <w:rPr>
                <w:rFonts w:ascii="Times New Roman" w:eastAsia="Times New Roman" w:hAnsi="Times New Roman"/>
                <w:bCs/>
                <w:lang w:eastAsia="uk-UA"/>
              </w:rPr>
              <w:t>«Про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 та доповненнями (далі –Особливості);</w:t>
            </w:r>
          </w:p>
          <w:p w14:paraId="7A87267B" w14:textId="0CFCF23C" w:rsidR="00A24800" w:rsidRPr="000E3D42" w:rsidRDefault="001E7E95">
            <w:pPr>
              <w:shd w:val="clear" w:color="auto" w:fill="FFFFFF"/>
              <w:spacing w:after="0" w:line="240" w:lineRule="exact"/>
              <w:jc w:val="both"/>
              <w:textAlignment w:val="baseline"/>
              <w:rPr>
                <w:rFonts w:ascii="Times New Roman" w:hAnsi="Times New Roman"/>
                <w:lang w:eastAsia="uk-UA"/>
              </w:rPr>
            </w:pPr>
            <w:r w:rsidRPr="000E3D42">
              <w:rPr>
                <w:rFonts w:ascii="Times New Roman" w:eastAsia="Times New Roman" w:hAnsi="Times New Roman"/>
                <w:bCs/>
                <w:lang w:eastAsia="uk-UA"/>
              </w:rPr>
              <w:t>-</w:t>
            </w:r>
            <w:r w:rsidRPr="000E3D42">
              <w:rPr>
                <w:rFonts w:ascii="Times New Roman" w:eastAsia="Times New Roman" w:hAnsi="Times New Roman"/>
              </w:rPr>
              <w:t xml:space="preserve"> Терміни вживаються у значенні, наведеному в Законі та Особливостях</w:t>
            </w:r>
            <w:r w:rsidR="00206A0F">
              <w:rPr>
                <w:rFonts w:ascii="Times New Roman" w:eastAsia="Times New Roman" w:hAnsi="Times New Roman"/>
              </w:rPr>
              <w:t>.</w:t>
            </w:r>
          </w:p>
        </w:tc>
      </w:tr>
      <w:tr w:rsidR="00A24800" w:rsidRPr="000E3D42" w14:paraId="124C2A5C" w14:textId="77777777" w:rsidTr="007B14A2">
        <w:trPr>
          <w:trHeight w:val="522"/>
          <w:jc w:val="center"/>
        </w:trPr>
        <w:tc>
          <w:tcPr>
            <w:tcW w:w="491" w:type="dxa"/>
          </w:tcPr>
          <w:p w14:paraId="72837FF4"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2</w:t>
            </w:r>
          </w:p>
        </w:tc>
        <w:tc>
          <w:tcPr>
            <w:tcW w:w="3225" w:type="dxa"/>
          </w:tcPr>
          <w:p w14:paraId="39D0AF20" w14:textId="77777777" w:rsidR="00A24800" w:rsidRPr="000E3D42" w:rsidRDefault="001E7E95">
            <w:pPr>
              <w:widowControl w:val="0"/>
              <w:spacing w:after="0" w:line="240" w:lineRule="exact"/>
              <w:contextualSpacing/>
              <w:jc w:val="both"/>
              <w:rPr>
                <w:rFonts w:ascii="Times New Roman" w:hAnsi="Times New Roman"/>
                <w:b/>
                <w:lang w:eastAsia="uk-UA"/>
              </w:rPr>
            </w:pPr>
            <w:r w:rsidRPr="000E3D42">
              <w:rPr>
                <w:rFonts w:ascii="Times New Roman" w:hAnsi="Times New Roman"/>
                <w:b/>
                <w:lang w:eastAsia="uk-UA"/>
              </w:rPr>
              <w:t>Інформація про замовника торгів</w:t>
            </w:r>
          </w:p>
        </w:tc>
        <w:tc>
          <w:tcPr>
            <w:tcW w:w="6343" w:type="dxa"/>
          </w:tcPr>
          <w:p w14:paraId="15DB1F4B" w14:textId="77777777" w:rsidR="00A24800" w:rsidRPr="000E3D42" w:rsidRDefault="00A24800">
            <w:pPr>
              <w:widowControl w:val="0"/>
              <w:spacing w:after="0" w:line="240" w:lineRule="exact"/>
              <w:contextualSpacing/>
              <w:jc w:val="both"/>
              <w:rPr>
                <w:rFonts w:ascii="Times New Roman" w:hAnsi="Times New Roman"/>
                <w:lang w:eastAsia="uk-UA"/>
              </w:rPr>
            </w:pPr>
          </w:p>
        </w:tc>
      </w:tr>
      <w:tr w:rsidR="00A24800" w:rsidRPr="000E3D42" w14:paraId="2870CE9C" w14:textId="77777777" w:rsidTr="007B14A2">
        <w:trPr>
          <w:trHeight w:val="522"/>
          <w:jc w:val="center"/>
        </w:trPr>
        <w:tc>
          <w:tcPr>
            <w:tcW w:w="491" w:type="dxa"/>
          </w:tcPr>
          <w:p w14:paraId="0F01C20C" w14:textId="77777777" w:rsidR="00A24800" w:rsidRPr="000E3D42" w:rsidRDefault="001E7E95">
            <w:pPr>
              <w:widowControl w:val="0"/>
              <w:spacing w:after="0" w:line="240" w:lineRule="exact"/>
              <w:contextualSpacing/>
              <w:rPr>
                <w:rFonts w:ascii="Times New Roman" w:hAnsi="Times New Roman"/>
                <w:lang w:eastAsia="uk-UA"/>
              </w:rPr>
            </w:pPr>
            <w:r w:rsidRPr="000E3D42">
              <w:rPr>
                <w:rFonts w:ascii="Times New Roman" w:hAnsi="Times New Roman"/>
                <w:lang w:eastAsia="uk-UA"/>
              </w:rPr>
              <w:t>2.1</w:t>
            </w:r>
          </w:p>
        </w:tc>
        <w:tc>
          <w:tcPr>
            <w:tcW w:w="3225" w:type="dxa"/>
          </w:tcPr>
          <w:p w14:paraId="517E09CB" w14:textId="77777777" w:rsidR="00A24800" w:rsidRPr="000E3D42" w:rsidRDefault="001E7E95">
            <w:pPr>
              <w:widowControl w:val="0"/>
              <w:spacing w:after="0" w:line="240" w:lineRule="exact"/>
              <w:contextualSpacing/>
              <w:jc w:val="both"/>
              <w:rPr>
                <w:rFonts w:ascii="Times New Roman" w:hAnsi="Times New Roman"/>
                <w:lang w:eastAsia="uk-UA"/>
              </w:rPr>
            </w:pPr>
            <w:r w:rsidRPr="000E3D42">
              <w:rPr>
                <w:rFonts w:ascii="Times New Roman" w:hAnsi="Times New Roman"/>
                <w:lang w:eastAsia="uk-UA"/>
              </w:rPr>
              <w:t>повне найменування</w:t>
            </w:r>
          </w:p>
        </w:tc>
        <w:tc>
          <w:tcPr>
            <w:tcW w:w="6343" w:type="dxa"/>
          </w:tcPr>
          <w:p w14:paraId="6B4A9CDE" w14:textId="3A6891B2" w:rsidR="00A24800" w:rsidRPr="000E3D42" w:rsidRDefault="001E7E95">
            <w:pPr>
              <w:widowControl w:val="0"/>
              <w:spacing w:after="0" w:line="240" w:lineRule="exact"/>
              <w:contextualSpacing/>
              <w:jc w:val="both"/>
              <w:rPr>
                <w:rFonts w:ascii="Times New Roman" w:eastAsia="Times New Roman" w:hAnsi="Times New Roman"/>
              </w:rPr>
            </w:pPr>
            <w:r w:rsidRPr="000E3D42">
              <w:rPr>
                <w:rFonts w:ascii="Times New Roman" w:eastAsia="Times New Roman" w:hAnsi="Times New Roman"/>
                <w:b/>
                <w:bCs/>
              </w:rPr>
              <w:t>Комунальне підприємство «</w:t>
            </w:r>
            <w:r w:rsidR="00BD4E6D" w:rsidRPr="000E3D42">
              <w:rPr>
                <w:rFonts w:ascii="Times New Roman" w:eastAsia="Times New Roman" w:hAnsi="Times New Roman"/>
                <w:b/>
                <w:bCs/>
              </w:rPr>
              <w:t>КРИВБАСВОДОКАНАЛ</w:t>
            </w:r>
            <w:r w:rsidRPr="000E3D42">
              <w:rPr>
                <w:rFonts w:ascii="Times New Roman" w:eastAsia="Times New Roman" w:hAnsi="Times New Roman"/>
                <w:b/>
                <w:bCs/>
              </w:rPr>
              <w:t>»</w:t>
            </w:r>
            <w:r w:rsidRPr="000E3D42">
              <w:rPr>
                <w:rFonts w:ascii="Times New Roman" w:eastAsia="Times New Roman" w:hAnsi="Times New Roman"/>
              </w:rPr>
              <w:t xml:space="preserve"> (далі-Замовник)</w:t>
            </w:r>
          </w:p>
        </w:tc>
      </w:tr>
      <w:tr w:rsidR="00A24800" w:rsidRPr="000E3D42" w14:paraId="3F28CF73" w14:textId="77777777" w:rsidTr="007B14A2">
        <w:trPr>
          <w:trHeight w:val="522"/>
          <w:jc w:val="center"/>
        </w:trPr>
        <w:tc>
          <w:tcPr>
            <w:tcW w:w="491" w:type="dxa"/>
          </w:tcPr>
          <w:p w14:paraId="0AB3081F" w14:textId="77777777" w:rsidR="00A24800" w:rsidRPr="000E3D42" w:rsidRDefault="001E7E95">
            <w:pPr>
              <w:widowControl w:val="0"/>
              <w:spacing w:after="0" w:line="240" w:lineRule="exact"/>
              <w:contextualSpacing/>
              <w:rPr>
                <w:rFonts w:ascii="Times New Roman" w:hAnsi="Times New Roman"/>
                <w:lang w:eastAsia="uk-UA"/>
              </w:rPr>
            </w:pPr>
            <w:r w:rsidRPr="000E3D42">
              <w:rPr>
                <w:rFonts w:ascii="Times New Roman" w:hAnsi="Times New Roman"/>
                <w:lang w:eastAsia="uk-UA"/>
              </w:rPr>
              <w:t>2.2</w:t>
            </w:r>
          </w:p>
        </w:tc>
        <w:tc>
          <w:tcPr>
            <w:tcW w:w="3225" w:type="dxa"/>
          </w:tcPr>
          <w:p w14:paraId="114B51C0" w14:textId="77777777" w:rsidR="00A24800" w:rsidRPr="000E3D42" w:rsidRDefault="001E7E95">
            <w:pPr>
              <w:widowControl w:val="0"/>
              <w:spacing w:after="0" w:line="240" w:lineRule="exact"/>
              <w:contextualSpacing/>
              <w:jc w:val="both"/>
              <w:rPr>
                <w:rFonts w:ascii="Times New Roman" w:hAnsi="Times New Roman"/>
                <w:lang w:eastAsia="uk-UA"/>
              </w:rPr>
            </w:pPr>
            <w:r w:rsidRPr="000E3D42">
              <w:rPr>
                <w:rFonts w:ascii="Times New Roman" w:hAnsi="Times New Roman"/>
                <w:lang w:eastAsia="uk-UA"/>
              </w:rPr>
              <w:t>місцезнаходження</w:t>
            </w:r>
          </w:p>
        </w:tc>
        <w:tc>
          <w:tcPr>
            <w:tcW w:w="6343" w:type="dxa"/>
          </w:tcPr>
          <w:p w14:paraId="118BE6FA" w14:textId="114E9209" w:rsidR="00A24800" w:rsidRPr="000E3D42" w:rsidRDefault="001E7E95">
            <w:pPr>
              <w:widowControl w:val="0"/>
              <w:spacing w:after="0" w:line="240" w:lineRule="exact"/>
              <w:contextualSpacing/>
              <w:jc w:val="both"/>
              <w:rPr>
                <w:rFonts w:ascii="Times New Roman" w:eastAsia="Times New Roman" w:hAnsi="Times New Roman"/>
              </w:rPr>
            </w:pPr>
            <w:r w:rsidRPr="000E3D42">
              <w:rPr>
                <w:rFonts w:ascii="Times New Roman" w:eastAsia="Times New Roman" w:hAnsi="Times New Roman"/>
              </w:rPr>
              <w:t>Україна, Дн</w:t>
            </w:r>
            <w:r w:rsidR="0029367D">
              <w:rPr>
                <w:rFonts w:ascii="Times New Roman" w:eastAsia="Times New Roman" w:hAnsi="Times New Roman"/>
              </w:rPr>
              <w:t>іпропетровська область, 50027, м. Кривий Ріг, вул. </w:t>
            </w:r>
            <w:r w:rsidRPr="000E3D42">
              <w:rPr>
                <w:rFonts w:ascii="Times New Roman" w:eastAsia="Times New Roman" w:hAnsi="Times New Roman"/>
              </w:rPr>
              <w:t>Джохара Дудаєва,6а</w:t>
            </w:r>
          </w:p>
        </w:tc>
      </w:tr>
      <w:tr w:rsidR="00A24800" w:rsidRPr="000E3D42" w14:paraId="30B42BC0" w14:textId="77777777" w:rsidTr="007B14A2">
        <w:trPr>
          <w:trHeight w:val="522"/>
          <w:jc w:val="center"/>
        </w:trPr>
        <w:tc>
          <w:tcPr>
            <w:tcW w:w="491" w:type="dxa"/>
          </w:tcPr>
          <w:p w14:paraId="1BAB4552" w14:textId="77777777" w:rsidR="00A24800" w:rsidRPr="000E3D42" w:rsidRDefault="001E7E95">
            <w:pPr>
              <w:widowControl w:val="0"/>
              <w:spacing w:after="0" w:line="240" w:lineRule="exact"/>
              <w:contextualSpacing/>
              <w:rPr>
                <w:rFonts w:ascii="Times New Roman" w:hAnsi="Times New Roman"/>
                <w:lang w:eastAsia="uk-UA"/>
              </w:rPr>
            </w:pPr>
            <w:r w:rsidRPr="000E3D42">
              <w:rPr>
                <w:rFonts w:ascii="Times New Roman" w:hAnsi="Times New Roman"/>
                <w:lang w:eastAsia="uk-UA"/>
              </w:rPr>
              <w:t>2.3</w:t>
            </w:r>
          </w:p>
        </w:tc>
        <w:tc>
          <w:tcPr>
            <w:tcW w:w="3225" w:type="dxa"/>
          </w:tcPr>
          <w:p w14:paraId="148F2CC3" w14:textId="77777777" w:rsidR="00A24800" w:rsidRPr="000E3D42" w:rsidRDefault="001E7E95">
            <w:pPr>
              <w:widowControl w:val="0"/>
              <w:spacing w:after="0" w:line="240" w:lineRule="exact"/>
              <w:contextualSpacing/>
              <w:jc w:val="both"/>
              <w:rPr>
                <w:rFonts w:ascii="Times New Roman" w:hAnsi="Times New Roman"/>
                <w:lang w:eastAsia="uk-UA"/>
              </w:rPr>
            </w:pPr>
            <w:r w:rsidRPr="000E3D42">
              <w:rPr>
                <w:rFonts w:ascii="Times New Roman" w:hAnsi="Times New Roman"/>
                <w:lang w:eastAsia="uk-UA"/>
              </w:rPr>
              <w:t>посадова особа замовника, уповноважена здійснювати зв'язок з учасниками</w:t>
            </w:r>
          </w:p>
        </w:tc>
        <w:tc>
          <w:tcPr>
            <w:tcW w:w="6343" w:type="dxa"/>
          </w:tcPr>
          <w:p w14:paraId="1E9BB735" w14:textId="77777777" w:rsidR="000B07EF" w:rsidRPr="002E04F0" w:rsidRDefault="000B07EF" w:rsidP="000B07EF">
            <w:pPr>
              <w:widowControl w:val="0"/>
              <w:spacing w:after="0" w:line="240" w:lineRule="exact"/>
              <w:contextualSpacing/>
              <w:jc w:val="both"/>
              <w:rPr>
                <w:rFonts w:ascii="Times New Roman" w:hAnsi="Times New Roman"/>
                <w:color w:val="000000"/>
                <w:lang w:eastAsia="uk-UA"/>
              </w:rPr>
            </w:pPr>
            <w:r w:rsidRPr="002E04F0">
              <w:rPr>
                <w:rFonts w:ascii="Times New Roman" w:hAnsi="Times New Roman"/>
                <w:color w:val="000000"/>
                <w:lang w:eastAsia="uk-UA"/>
              </w:rPr>
              <w:t>З питань, пов’язаних з підготовкою тендерних пропозицій Учасники процедури закупівлі (далі – Учасник) можуть звертатися до:</w:t>
            </w:r>
          </w:p>
          <w:p w14:paraId="56D01D68" w14:textId="77777777" w:rsidR="000B07EF" w:rsidRPr="002E04F0" w:rsidRDefault="000B07EF" w:rsidP="000B07EF">
            <w:pPr>
              <w:widowControl w:val="0"/>
              <w:spacing w:after="0" w:line="240" w:lineRule="exact"/>
              <w:contextualSpacing/>
              <w:jc w:val="both"/>
              <w:rPr>
                <w:rFonts w:ascii="Times New Roman" w:hAnsi="Times New Roman"/>
                <w:color w:val="000000"/>
                <w:lang w:eastAsia="uk-UA"/>
              </w:rPr>
            </w:pPr>
            <w:r w:rsidRPr="002E04F0">
              <w:rPr>
                <w:rFonts w:ascii="Times New Roman" w:hAnsi="Times New Roman"/>
                <w:color w:val="000000"/>
                <w:lang w:eastAsia="uk-UA"/>
              </w:rPr>
              <w:t xml:space="preserve">Провідний інженер тендерного відділу – </w:t>
            </w:r>
            <w:r>
              <w:rPr>
                <w:rFonts w:ascii="Times New Roman" w:hAnsi="Times New Roman"/>
                <w:color w:val="000000"/>
                <w:lang w:eastAsia="uk-UA"/>
              </w:rPr>
              <w:t>Ольга Матвєєва</w:t>
            </w:r>
          </w:p>
          <w:p w14:paraId="0904FE9E" w14:textId="77777777" w:rsidR="000B07EF" w:rsidRPr="002E04F0" w:rsidRDefault="000B07EF" w:rsidP="000B07EF">
            <w:pPr>
              <w:widowControl w:val="0"/>
              <w:spacing w:after="0" w:line="240" w:lineRule="exact"/>
              <w:contextualSpacing/>
              <w:jc w:val="both"/>
              <w:rPr>
                <w:rFonts w:ascii="Times New Roman" w:hAnsi="Times New Roman"/>
                <w:color w:val="000000"/>
                <w:lang w:eastAsia="uk-UA"/>
              </w:rPr>
            </w:pPr>
            <w:r w:rsidRPr="002E04F0">
              <w:rPr>
                <w:rFonts w:ascii="Times New Roman" w:hAnsi="Times New Roman"/>
                <w:color w:val="000000"/>
                <w:lang w:eastAsia="uk-UA"/>
              </w:rPr>
              <w:t>адреса: Україна, Дніпропетровська область, 50027,</w:t>
            </w:r>
          </w:p>
          <w:p w14:paraId="1FA8B317" w14:textId="77777777" w:rsidR="000B07EF" w:rsidRPr="002E04F0" w:rsidRDefault="000B07EF" w:rsidP="000B07EF">
            <w:pPr>
              <w:widowControl w:val="0"/>
              <w:spacing w:after="0" w:line="240" w:lineRule="exact"/>
              <w:contextualSpacing/>
              <w:jc w:val="both"/>
              <w:rPr>
                <w:rFonts w:ascii="Times New Roman" w:hAnsi="Times New Roman"/>
                <w:color w:val="000000"/>
                <w:lang w:eastAsia="uk-UA"/>
              </w:rPr>
            </w:pPr>
            <w:r w:rsidRPr="002E04F0">
              <w:rPr>
                <w:rFonts w:ascii="Times New Roman" w:hAnsi="Times New Roman"/>
                <w:color w:val="000000"/>
                <w:lang w:eastAsia="uk-UA"/>
              </w:rPr>
              <w:t xml:space="preserve"> м. Кривий Ріг, Джохара Дудаєва,6а</w:t>
            </w:r>
          </w:p>
          <w:p w14:paraId="25EB3BF8" w14:textId="77777777" w:rsidR="000B07EF" w:rsidRPr="002E04F0" w:rsidRDefault="000B07EF" w:rsidP="000B07EF">
            <w:pPr>
              <w:widowControl w:val="0"/>
              <w:spacing w:after="0" w:line="240" w:lineRule="exact"/>
              <w:contextualSpacing/>
              <w:jc w:val="both"/>
              <w:rPr>
                <w:rFonts w:ascii="Times New Roman" w:hAnsi="Times New Roman"/>
                <w:color w:val="000000"/>
                <w:lang w:eastAsia="uk-UA"/>
              </w:rPr>
            </w:pPr>
            <w:r w:rsidRPr="002E04F0">
              <w:rPr>
                <w:rFonts w:ascii="Times New Roman" w:hAnsi="Times New Roman"/>
                <w:color w:val="000000"/>
                <w:lang w:eastAsia="uk-UA"/>
              </w:rPr>
              <w:t>телефон: 067-560-79-96</w:t>
            </w:r>
          </w:p>
          <w:p w14:paraId="051278E2" w14:textId="4C685EED" w:rsidR="00FD68CB" w:rsidRPr="00E63EB4" w:rsidRDefault="000B07EF" w:rsidP="000B07EF">
            <w:pPr>
              <w:widowControl w:val="0"/>
              <w:spacing w:after="0" w:line="240" w:lineRule="exact"/>
              <w:contextualSpacing/>
              <w:jc w:val="both"/>
              <w:rPr>
                <w:rFonts w:ascii="Times New Roman" w:hAnsi="Times New Roman"/>
                <w:lang w:val="ru-RU"/>
              </w:rPr>
            </w:pPr>
            <w:r w:rsidRPr="002E04F0">
              <w:rPr>
                <w:rFonts w:ascii="Times New Roman" w:hAnsi="Times New Roman"/>
                <w:color w:val="000000"/>
                <w:lang w:eastAsia="uk-UA"/>
              </w:rPr>
              <w:t xml:space="preserve">Електронна адреса: </w:t>
            </w:r>
            <w:r>
              <w:rPr>
                <w:rFonts w:ascii="Times New Roman" w:hAnsi="Times New Roman"/>
                <w:color w:val="000000"/>
                <w:lang w:val="en-US" w:eastAsia="uk-UA"/>
              </w:rPr>
              <w:t>mo</w:t>
            </w:r>
            <w:r w:rsidRPr="007A7855">
              <w:rPr>
                <w:rFonts w:ascii="Times New Roman" w:hAnsi="Times New Roman"/>
                <w:color w:val="000000"/>
                <w:lang w:val="ru-RU" w:eastAsia="uk-UA"/>
              </w:rPr>
              <w:t>6311</w:t>
            </w:r>
            <w:r>
              <w:rPr>
                <w:rFonts w:ascii="Times New Roman" w:hAnsi="Times New Roman"/>
                <w:color w:val="000000"/>
                <w:lang w:val="en-US" w:eastAsia="uk-UA"/>
              </w:rPr>
              <w:t>r</w:t>
            </w:r>
            <w:r w:rsidRPr="00EE5AAB">
              <w:rPr>
                <w:rFonts w:ascii="Times New Roman" w:hAnsi="Times New Roman"/>
                <w:color w:val="000000"/>
                <w:lang w:eastAsia="uk-UA"/>
              </w:rPr>
              <w:t>@gmail.com</w:t>
            </w:r>
          </w:p>
        </w:tc>
      </w:tr>
      <w:tr w:rsidR="00A24800" w:rsidRPr="000E3D42" w14:paraId="7CDD324C" w14:textId="77777777" w:rsidTr="007B14A2">
        <w:trPr>
          <w:trHeight w:val="258"/>
          <w:jc w:val="center"/>
        </w:trPr>
        <w:tc>
          <w:tcPr>
            <w:tcW w:w="491" w:type="dxa"/>
          </w:tcPr>
          <w:p w14:paraId="0AFF40B1"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3</w:t>
            </w:r>
          </w:p>
        </w:tc>
        <w:tc>
          <w:tcPr>
            <w:tcW w:w="3225" w:type="dxa"/>
          </w:tcPr>
          <w:p w14:paraId="7D6174E7" w14:textId="77777777" w:rsidR="00A24800" w:rsidRPr="000E3D42" w:rsidRDefault="001E7E95">
            <w:pPr>
              <w:widowControl w:val="0"/>
              <w:spacing w:after="0" w:line="240" w:lineRule="exact"/>
              <w:contextualSpacing/>
              <w:jc w:val="both"/>
              <w:rPr>
                <w:rFonts w:ascii="Times New Roman" w:hAnsi="Times New Roman"/>
                <w:b/>
                <w:lang w:eastAsia="uk-UA"/>
              </w:rPr>
            </w:pPr>
            <w:r w:rsidRPr="000E3D42">
              <w:rPr>
                <w:rFonts w:ascii="Times New Roman" w:hAnsi="Times New Roman"/>
                <w:b/>
                <w:lang w:eastAsia="uk-UA"/>
              </w:rPr>
              <w:t>Процедура закупівлі</w:t>
            </w:r>
          </w:p>
        </w:tc>
        <w:tc>
          <w:tcPr>
            <w:tcW w:w="6343" w:type="dxa"/>
          </w:tcPr>
          <w:p w14:paraId="1ECEC160" w14:textId="77777777" w:rsidR="00A24800" w:rsidRPr="000E3D42" w:rsidRDefault="001E7E95">
            <w:pPr>
              <w:widowControl w:val="0"/>
              <w:spacing w:after="0" w:line="240" w:lineRule="exact"/>
              <w:contextualSpacing/>
              <w:jc w:val="both"/>
              <w:rPr>
                <w:rFonts w:ascii="Times New Roman" w:hAnsi="Times New Roman"/>
                <w:lang w:eastAsia="uk-UA"/>
              </w:rPr>
            </w:pPr>
            <w:r w:rsidRPr="000E3D42">
              <w:rPr>
                <w:rFonts w:ascii="Times New Roman" w:hAnsi="Times New Roman"/>
                <w:bCs/>
              </w:rPr>
              <w:t xml:space="preserve">Відкриті торги з особливостями </w:t>
            </w:r>
            <w:r w:rsidRPr="000E3D42">
              <w:rPr>
                <w:rFonts w:ascii="Times New Roman" w:hAnsi="Times New Roman"/>
                <w:bCs/>
                <w:lang w:val="ru-RU"/>
              </w:rPr>
              <w:t>(</w:t>
            </w:r>
            <w:r w:rsidRPr="000E3D42">
              <w:rPr>
                <w:rFonts w:ascii="Times New Roman" w:hAnsi="Times New Roman"/>
                <w:bCs/>
              </w:rPr>
              <w:t>з проведенням аукціону</w:t>
            </w:r>
            <w:r w:rsidRPr="000E3D42">
              <w:rPr>
                <w:rFonts w:ascii="Times New Roman" w:hAnsi="Times New Roman"/>
                <w:bCs/>
                <w:lang w:val="ru-RU"/>
              </w:rPr>
              <w:t>)</w:t>
            </w:r>
            <w:r w:rsidRPr="000E3D42">
              <w:rPr>
                <w:rFonts w:ascii="Times New Roman" w:hAnsi="Times New Roman"/>
                <w:bCs/>
              </w:rPr>
              <w:t xml:space="preserve"> </w:t>
            </w:r>
          </w:p>
        </w:tc>
      </w:tr>
      <w:tr w:rsidR="00A24800" w:rsidRPr="000E3D42" w14:paraId="3C08AA02" w14:textId="77777777" w:rsidTr="007B14A2">
        <w:trPr>
          <w:trHeight w:val="542"/>
          <w:jc w:val="center"/>
        </w:trPr>
        <w:tc>
          <w:tcPr>
            <w:tcW w:w="491" w:type="dxa"/>
          </w:tcPr>
          <w:p w14:paraId="4CDF972D"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4</w:t>
            </w:r>
          </w:p>
        </w:tc>
        <w:tc>
          <w:tcPr>
            <w:tcW w:w="3225" w:type="dxa"/>
          </w:tcPr>
          <w:p w14:paraId="38B78612" w14:textId="77777777" w:rsidR="00A24800" w:rsidRPr="000E3D42" w:rsidRDefault="001E7E95">
            <w:pPr>
              <w:widowControl w:val="0"/>
              <w:spacing w:after="0" w:line="240" w:lineRule="exact"/>
              <w:contextualSpacing/>
              <w:jc w:val="both"/>
              <w:rPr>
                <w:rFonts w:ascii="Times New Roman" w:hAnsi="Times New Roman"/>
                <w:b/>
                <w:lang w:eastAsia="uk-UA"/>
              </w:rPr>
            </w:pPr>
            <w:r w:rsidRPr="000E3D42">
              <w:rPr>
                <w:rFonts w:ascii="Times New Roman" w:hAnsi="Times New Roman"/>
                <w:b/>
                <w:lang w:eastAsia="uk-UA"/>
              </w:rPr>
              <w:t>Інформація про предмет закупівлі</w:t>
            </w:r>
          </w:p>
        </w:tc>
        <w:tc>
          <w:tcPr>
            <w:tcW w:w="6343" w:type="dxa"/>
          </w:tcPr>
          <w:p w14:paraId="739F2984" w14:textId="77777777" w:rsidR="00A24800" w:rsidRPr="000E3D42" w:rsidRDefault="00A24800">
            <w:pPr>
              <w:widowControl w:val="0"/>
              <w:spacing w:after="0" w:line="240" w:lineRule="exact"/>
              <w:contextualSpacing/>
              <w:jc w:val="both"/>
              <w:rPr>
                <w:rFonts w:ascii="Times New Roman" w:hAnsi="Times New Roman"/>
                <w:lang w:eastAsia="uk-UA"/>
              </w:rPr>
            </w:pPr>
          </w:p>
        </w:tc>
      </w:tr>
      <w:tr w:rsidR="00A24800" w:rsidRPr="000E3D42" w14:paraId="4F978055" w14:textId="77777777" w:rsidTr="007B14A2">
        <w:trPr>
          <w:trHeight w:val="522"/>
          <w:jc w:val="center"/>
        </w:trPr>
        <w:tc>
          <w:tcPr>
            <w:tcW w:w="491" w:type="dxa"/>
          </w:tcPr>
          <w:p w14:paraId="336EEEB6" w14:textId="77777777" w:rsidR="00A24800" w:rsidRPr="000E3D42" w:rsidRDefault="001E7E95">
            <w:pPr>
              <w:widowControl w:val="0"/>
              <w:spacing w:after="0" w:line="240" w:lineRule="exact"/>
              <w:contextualSpacing/>
              <w:rPr>
                <w:rFonts w:ascii="Times New Roman" w:hAnsi="Times New Roman"/>
                <w:lang w:eastAsia="uk-UA"/>
              </w:rPr>
            </w:pPr>
            <w:r w:rsidRPr="000E3D42">
              <w:rPr>
                <w:rFonts w:ascii="Times New Roman" w:hAnsi="Times New Roman"/>
                <w:lang w:eastAsia="uk-UA"/>
              </w:rPr>
              <w:t>4.1</w:t>
            </w:r>
          </w:p>
        </w:tc>
        <w:tc>
          <w:tcPr>
            <w:tcW w:w="3225" w:type="dxa"/>
          </w:tcPr>
          <w:p w14:paraId="41C889BE" w14:textId="77777777" w:rsidR="00A24800" w:rsidRPr="000E3D42" w:rsidRDefault="001E7E95">
            <w:pPr>
              <w:widowControl w:val="0"/>
              <w:spacing w:after="0" w:line="240" w:lineRule="exact"/>
              <w:contextualSpacing/>
              <w:jc w:val="both"/>
              <w:rPr>
                <w:rFonts w:ascii="Times New Roman" w:hAnsi="Times New Roman"/>
                <w:lang w:eastAsia="uk-UA"/>
              </w:rPr>
            </w:pPr>
            <w:r w:rsidRPr="000E3D42">
              <w:rPr>
                <w:rFonts w:ascii="Times New Roman" w:hAnsi="Times New Roman"/>
                <w:lang w:eastAsia="uk-UA"/>
              </w:rPr>
              <w:t>назва предмета закупівлі</w:t>
            </w:r>
          </w:p>
        </w:tc>
        <w:tc>
          <w:tcPr>
            <w:tcW w:w="6343" w:type="dxa"/>
          </w:tcPr>
          <w:p w14:paraId="742C0B50" w14:textId="77777777" w:rsidR="002E04F0" w:rsidRPr="002E04F0" w:rsidRDefault="002E04F0" w:rsidP="002E04F0">
            <w:pPr>
              <w:suppressAutoHyphens/>
              <w:spacing w:after="0" w:line="240" w:lineRule="auto"/>
              <w:jc w:val="both"/>
              <w:rPr>
                <w:rFonts w:ascii="Times New Roman" w:hAnsi="Times New Roman"/>
                <w:bCs/>
              </w:rPr>
            </w:pPr>
            <w:r w:rsidRPr="002E04F0">
              <w:rPr>
                <w:rFonts w:ascii="Times New Roman" w:hAnsi="Times New Roman"/>
                <w:bCs/>
              </w:rPr>
              <w:t>згідно коду ДК 021:2015 "Єдиний закупівельний словник"</w:t>
            </w:r>
          </w:p>
          <w:p w14:paraId="06FDBF10" w14:textId="66EF3937" w:rsidR="0014776D" w:rsidRPr="002E04F0" w:rsidRDefault="00FA3F5C" w:rsidP="001975A8">
            <w:pPr>
              <w:pStyle w:val="HTML"/>
              <w:jc w:val="both"/>
              <w:rPr>
                <w:rFonts w:ascii="Times New Roman" w:hAnsi="Times New Roman"/>
                <w:b/>
                <w:bCs/>
                <w:sz w:val="22"/>
                <w:szCs w:val="22"/>
                <w:lang w:eastAsia="uk-UA"/>
              </w:rPr>
            </w:pPr>
            <w:r w:rsidRPr="00FA3F5C">
              <w:rPr>
                <w:rFonts w:ascii="Times New Roman" w:hAnsi="Times New Roman"/>
                <w:bCs/>
                <w:sz w:val="22"/>
                <w:szCs w:val="22"/>
              </w:rPr>
              <w:t xml:space="preserve">ДК 021:2015 - </w:t>
            </w:r>
            <w:r w:rsidR="001975A8" w:rsidRPr="001975A8">
              <w:rPr>
                <w:rFonts w:ascii="Times New Roman" w:hAnsi="Times New Roman"/>
                <w:bCs/>
                <w:sz w:val="22"/>
                <w:szCs w:val="22"/>
              </w:rPr>
              <w:t>09210000-4 Мастильні засоби</w:t>
            </w:r>
            <w:r w:rsidR="001975A8">
              <w:rPr>
                <w:rFonts w:ascii="Times New Roman" w:hAnsi="Times New Roman"/>
                <w:bCs/>
                <w:sz w:val="22"/>
                <w:szCs w:val="22"/>
              </w:rPr>
              <w:t xml:space="preserve"> </w:t>
            </w:r>
            <w:r w:rsidR="001975A8" w:rsidRPr="001975A8">
              <w:rPr>
                <w:rFonts w:ascii="Times New Roman" w:hAnsi="Times New Roman"/>
                <w:bCs/>
                <w:sz w:val="22"/>
                <w:szCs w:val="22"/>
              </w:rPr>
              <w:t>(</w:t>
            </w:r>
            <w:r w:rsidR="00985EF6" w:rsidRPr="00985EF6">
              <w:rPr>
                <w:rFonts w:ascii="Times New Roman" w:eastAsia="Times New Roman" w:hAnsi="Times New Roman"/>
                <w:bCs/>
                <w:sz w:val="22"/>
                <w:szCs w:val="22"/>
                <w:lang w:eastAsia="ru-RU"/>
              </w:rPr>
              <w:t>Оливи та мастила в асортименті</w:t>
            </w:r>
            <w:r w:rsidR="001975A8" w:rsidRPr="00985EF6">
              <w:rPr>
                <w:rFonts w:ascii="Times New Roman" w:hAnsi="Times New Roman"/>
                <w:bCs/>
                <w:sz w:val="22"/>
                <w:szCs w:val="22"/>
              </w:rPr>
              <w:t>)</w:t>
            </w:r>
          </w:p>
        </w:tc>
      </w:tr>
      <w:tr w:rsidR="00A24800" w:rsidRPr="000E3D42" w14:paraId="5930F2C2" w14:textId="77777777" w:rsidTr="007B14A2">
        <w:trPr>
          <w:trHeight w:val="522"/>
          <w:jc w:val="center"/>
        </w:trPr>
        <w:tc>
          <w:tcPr>
            <w:tcW w:w="491" w:type="dxa"/>
          </w:tcPr>
          <w:p w14:paraId="02232D93" w14:textId="77777777" w:rsidR="00A24800" w:rsidRPr="000E3D42" w:rsidRDefault="001E7E95">
            <w:pPr>
              <w:widowControl w:val="0"/>
              <w:spacing w:after="0" w:line="240" w:lineRule="exact"/>
              <w:contextualSpacing/>
              <w:rPr>
                <w:rFonts w:ascii="Times New Roman" w:hAnsi="Times New Roman"/>
                <w:lang w:eastAsia="uk-UA"/>
              </w:rPr>
            </w:pPr>
            <w:r w:rsidRPr="000E3D42">
              <w:rPr>
                <w:rFonts w:ascii="Times New Roman" w:hAnsi="Times New Roman"/>
                <w:lang w:eastAsia="uk-UA"/>
              </w:rPr>
              <w:t>4.2</w:t>
            </w:r>
          </w:p>
        </w:tc>
        <w:tc>
          <w:tcPr>
            <w:tcW w:w="3225" w:type="dxa"/>
          </w:tcPr>
          <w:p w14:paraId="1A981B13" w14:textId="77777777" w:rsidR="00A24800" w:rsidRPr="000E3D42" w:rsidRDefault="001E7E95">
            <w:pPr>
              <w:widowControl w:val="0"/>
              <w:spacing w:after="0" w:line="240" w:lineRule="exact"/>
              <w:contextualSpacing/>
              <w:rPr>
                <w:rFonts w:ascii="Times New Roman" w:hAnsi="Times New Roman"/>
                <w:lang w:eastAsia="uk-UA"/>
              </w:rPr>
            </w:pPr>
            <w:r w:rsidRPr="000E3D42">
              <w:rPr>
                <w:rFonts w:ascii="Times New Roman" w:hAnsi="Times New Roman"/>
                <w:lang w:eastAsia="uk-UA"/>
              </w:rPr>
              <w:t xml:space="preserve">опис окремої частини (частин) предмета закупівлі (лота), щодо якої можуть бути подані тендерні пропозиції </w:t>
            </w:r>
          </w:p>
        </w:tc>
        <w:tc>
          <w:tcPr>
            <w:tcW w:w="6343" w:type="dxa"/>
            <w:tcBorders>
              <w:bottom w:val="single" w:sz="4" w:space="0" w:color="auto"/>
            </w:tcBorders>
          </w:tcPr>
          <w:p w14:paraId="585363FF" w14:textId="77777777" w:rsidR="00A24800" w:rsidRPr="000E3D42" w:rsidRDefault="001E7E95">
            <w:pPr>
              <w:widowControl w:val="0"/>
              <w:snapToGrid w:val="0"/>
              <w:spacing w:after="0" w:line="240" w:lineRule="exact"/>
              <w:ind w:right="113"/>
              <w:contextualSpacing/>
              <w:jc w:val="both"/>
              <w:rPr>
                <w:rFonts w:ascii="Times New Roman" w:hAnsi="Times New Roman"/>
                <w:bCs/>
              </w:rPr>
            </w:pPr>
            <w:r w:rsidRPr="000E3D42">
              <w:rPr>
                <w:rFonts w:ascii="Times New Roman" w:hAnsi="Times New Roman"/>
                <w:bCs/>
                <w:lang w:val="ru-RU"/>
              </w:rPr>
              <w:t xml:space="preserve">1.4.2.1 </w:t>
            </w:r>
            <w:r w:rsidRPr="000E3D42">
              <w:rPr>
                <w:rFonts w:ascii="Times New Roman" w:hAnsi="Times New Roman"/>
                <w:bCs/>
              </w:rPr>
              <w:t>.Поділ предмету закупівлі на лоти не передбачено.</w:t>
            </w:r>
          </w:p>
          <w:p w14:paraId="1230120B" w14:textId="77777777" w:rsidR="00A24800" w:rsidRPr="000E3D42" w:rsidRDefault="001E7E95">
            <w:pPr>
              <w:widowControl w:val="0"/>
              <w:snapToGrid w:val="0"/>
              <w:spacing w:after="0" w:line="240" w:lineRule="exact"/>
              <w:ind w:right="113"/>
              <w:contextualSpacing/>
              <w:jc w:val="both"/>
              <w:rPr>
                <w:rFonts w:ascii="Times New Roman" w:hAnsi="Times New Roman"/>
                <w:bCs/>
                <w:lang w:eastAsia="uk-UA"/>
              </w:rPr>
            </w:pPr>
            <w:r w:rsidRPr="000E3D42">
              <w:rPr>
                <w:rFonts w:ascii="Times New Roman" w:hAnsi="Times New Roman"/>
                <w:bCs/>
                <w:lang w:val="ru-RU"/>
              </w:rPr>
              <w:t>1.4.2.2.</w:t>
            </w:r>
            <w:r w:rsidRPr="000E3D42">
              <w:rPr>
                <w:rFonts w:ascii="Times New Roman" w:hAnsi="Times New Roman"/>
                <w:bCs/>
              </w:rPr>
              <w:t>Учасник процедури закупівлі подає тендерну пропозицію щодо предмета закупівлі в цілому.</w:t>
            </w:r>
          </w:p>
        </w:tc>
      </w:tr>
      <w:tr w:rsidR="00A24800" w:rsidRPr="000E3D42" w14:paraId="2F22F9A5" w14:textId="77777777" w:rsidTr="007B14A2">
        <w:trPr>
          <w:trHeight w:val="522"/>
          <w:jc w:val="center"/>
        </w:trPr>
        <w:tc>
          <w:tcPr>
            <w:tcW w:w="491" w:type="dxa"/>
          </w:tcPr>
          <w:p w14:paraId="45DDD03F" w14:textId="77777777" w:rsidR="00A24800" w:rsidRPr="000E3D42" w:rsidRDefault="001E7E95">
            <w:pPr>
              <w:widowControl w:val="0"/>
              <w:spacing w:after="0" w:line="240" w:lineRule="exact"/>
              <w:contextualSpacing/>
              <w:rPr>
                <w:rFonts w:ascii="Times New Roman" w:hAnsi="Times New Roman"/>
                <w:lang w:eastAsia="uk-UA"/>
              </w:rPr>
            </w:pPr>
            <w:r w:rsidRPr="000E3D42">
              <w:rPr>
                <w:rFonts w:ascii="Times New Roman" w:hAnsi="Times New Roman"/>
                <w:lang w:eastAsia="uk-UA"/>
              </w:rPr>
              <w:t>4.3</w:t>
            </w:r>
          </w:p>
        </w:tc>
        <w:tc>
          <w:tcPr>
            <w:tcW w:w="3225" w:type="dxa"/>
          </w:tcPr>
          <w:p w14:paraId="698ADD92" w14:textId="77777777" w:rsidR="00A24800" w:rsidRPr="000E3D42" w:rsidRDefault="001E7E95">
            <w:pPr>
              <w:widowControl w:val="0"/>
              <w:spacing w:after="0" w:line="240" w:lineRule="exact"/>
              <w:contextualSpacing/>
              <w:jc w:val="both"/>
              <w:rPr>
                <w:rFonts w:ascii="Times New Roman" w:hAnsi="Times New Roman"/>
              </w:rPr>
            </w:pPr>
            <w:r w:rsidRPr="000E3D42">
              <w:rPr>
                <w:rFonts w:ascii="Times New Roman" w:hAnsi="Times New Roman"/>
              </w:rPr>
              <w:t>кількість товару та місце його поставки/місце, де повинні бути виконані роботи чи надані послуги, їх обсяги</w:t>
            </w:r>
          </w:p>
          <w:p w14:paraId="0F631E55" w14:textId="77777777" w:rsidR="00A24800" w:rsidRPr="000E3D42" w:rsidRDefault="00A24800">
            <w:pPr>
              <w:widowControl w:val="0"/>
              <w:spacing w:after="0" w:line="240" w:lineRule="exact"/>
              <w:contextualSpacing/>
              <w:jc w:val="both"/>
              <w:rPr>
                <w:rFonts w:ascii="Times New Roman" w:hAnsi="Times New Roman"/>
              </w:rPr>
            </w:pPr>
          </w:p>
        </w:tc>
        <w:tc>
          <w:tcPr>
            <w:tcW w:w="6343" w:type="dxa"/>
          </w:tcPr>
          <w:p w14:paraId="47E053AB" w14:textId="2F0F7EE2" w:rsidR="00FA3F5C" w:rsidRPr="004E02CB" w:rsidRDefault="00FA3F5C" w:rsidP="00FA3F5C">
            <w:pPr>
              <w:spacing w:after="0" w:line="240" w:lineRule="exact"/>
              <w:jc w:val="both"/>
              <w:rPr>
                <w:rFonts w:ascii="Times New Roman" w:hAnsi="Times New Roman"/>
              </w:rPr>
            </w:pPr>
            <w:r w:rsidRPr="000E3D42">
              <w:rPr>
                <w:rFonts w:ascii="Times New Roman" w:hAnsi="Times New Roman"/>
                <w:b/>
                <w:u w:val="single"/>
                <w:lang w:val="ru-RU"/>
              </w:rPr>
              <w:t>1.4.3.1.</w:t>
            </w:r>
            <w:r>
              <w:rPr>
                <w:rFonts w:ascii="Times New Roman" w:hAnsi="Times New Roman"/>
                <w:b/>
                <w:u w:val="single"/>
                <w:lang w:val="ru-RU"/>
              </w:rPr>
              <w:t xml:space="preserve"> </w:t>
            </w:r>
            <w:r w:rsidRPr="00823B21">
              <w:rPr>
                <w:rFonts w:ascii="Times New Roman" w:hAnsi="Times New Roman"/>
                <w:b/>
                <w:u w:val="single"/>
              </w:rPr>
              <w:t>Місце поставки</w:t>
            </w:r>
            <w:r>
              <w:rPr>
                <w:rFonts w:ascii="Times New Roman" w:hAnsi="Times New Roman"/>
                <w:b/>
                <w:u w:val="single"/>
              </w:rPr>
              <w:t xml:space="preserve">: </w:t>
            </w:r>
            <w:r w:rsidR="001975A8" w:rsidRPr="001975A8">
              <w:rPr>
                <w:rFonts w:ascii="Times New Roman" w:hAnsi="Times New Roman"/>
              </w:rPr>
              <w:t>Генерала Радієвського,43а, м. Кривий Ріг, Дніпропетровська обл., Україна, 50000</w:t>
            </w:r>
          </w:p>
          <w:p w14:paraId="3994713D" w14:textId="5B8360ED" w:rsidR="001C5EFC" w:rsidRDefault="002E04F0" w:rsidP="00E80C7B">
            <w:pPr>
              <w:spacing w:after="0" w:line="240" w:lineRule="exact"/>
              <w:jc w:val="both"/>
              <w:rPr>
                <w:rFonts w:ascii="Times New Roman" w:hAnsi="Times New Roman"/>
                <w:b/>
                <w:u w:val="single"/>
              </w:rPr>
            </w:pPr>
            <w:r w:rsidRPr="000E3D42">
              <w:rPr>
                <w:rFonts w:ascii="Times New Roman" w:hAnsi="Times New Roman"/>
                <w:b/>
                <w:u w:val="single"/>
              </w:rPr>
              <w:t>1.4.3.2.</w:t>
            </w:r>
            <w:r>
              <w:rPr>
                <w:rFonts w:ascii="Times New Roman" w:hAnsi="Times New Roman"/>
                <w:b/>
                <w:u w:val="single"/>
              </w:rPr>
              <w:t>Обсяг</w:t>
            </w:r>
            <w:r w:rsidRPr="000E3D42">
              <w:rPr>
                <w:rFonts w:ascii="Times New Roman" w:hAnsi="Times New Roman"/>
                <w:b/>
                <w:u w:val="single"/>
              </w:rPr>
              <w:t>:</w:t>
            </w:r>
            <w:r w:rsidR="00927058" w:rsidRPr="00FE605B">
              <w:rPr>
                <w:rFonts w:ascii="Times New Roman" w:hAnsi="Times New Roman"/>
                <w:b/>
                <w:u w:val="single"/>
              </w:rPr>
              <w:t xml:space="preserve"> згідно Додатку 1 до тендерної документації</w:t>
            </w:r>
          </w:p>
          <w:p w14:paraId="48D1AE92" w14:textId="1736BFFE" w:rsidR="00365C6A" w:rsidRPr="00365C6A" w:rsidRDefault="00365C6A" w:rsidP="00467F26">
            <w:pPr>
              <w:suppressAutoHyphens/>
              <w:spacing w:after="0" w:line="240" w:lineRule="auto"/>
              <w:jc w:val="both"/>
              <w:rPr>
                <w:rFonts w:ascii="Times New Roman" w:eastAsia="Times New Roman" w:hAnsi="Times New Roman"/>
                <w:i/>
                <w:sz w:val="20"/>
                <w:szCs w:val="20"/>
                <w:lang w:eastAsia="uk-UA"/>
              </w:rPr>
            </w:pPr>
            <w:r w:rsidRPr="00365C6A">
              <w:rPr>
                <w:rFonts w:ascii="Times New Roman" w:eastAsia="Times New Roman" w:hAnsi="Times New Roman"/>
                <w:i/>
                <w:sz w:val="20"/>
                <w:szCs w:val="20"/>
                <w:lang w:eastAsia="uk-UA"/>
              </w:rPr>
              <w:t>*В місцях де технічна специфікація містить посилання на конкретні торговельну марку чи фірму, конструкцію або тип предмета закупівлі, джерело його походження або виробника, читати в редакції «або еквівалент». «Або еквівалент» товару передбачає, що технічні параметри та характеристики еквіваленту повинні відповідати вимогам, зазначеним у тендерній документації.</w:t>
            </w:r>
          </w:p>
        </w:tc>
      </w:tr>
      <w:tr w:rsidR="00A24800" w:rsidRPr="000E3D42" w14:paraId="56EDAB4D" w14:textId="77777777" w:rsidTr="007B14A2">
        <w:trPr>
          <w:trHeight w:val="273"/>
          <w:jc w:val="center"/>
        </w:trPr>
        <w:tc>
          <w:tcPr>
            <w:tcW w:w="491" w:type="dxa"/>
          </w:tcPr>
          <w:p w14:paraId="6BD00A47" w14:textId="77777777" w:rsidR="00A24800" w:rsidRPr="000E3D42" w:rsidRDefault="001E7E95">
            <w:pPr>
              <w:widowControl w:val="0"/>
              <w:spacing w:after="0" w:line="240" w:lineRule="exact"/>
              <w:contextualSpacing/>
              <w:rPr>
                <w:rFonts w:ascii="Times New Roman" w:hAnsi="Times New Roman"/>
                <w:lang w:eastAsia="uk-UA"/>
              </w:rPr>
            </w:pPr>
            <w:r w:rsidRPr="000E3D42">
              <w:rPr>
                <w:rFonts w:ascii="Times New Roman" w:hAnsi="Times New Roman"/>
                <w:lang w:eastAsia="uk-UA"/>
              </w:rPr>
              <w:t>4.4</w:t>
            </w:r>
          </w:p>
        </w:tc>
        <w:tc>
          <w:tcPr>
            <w:tcW w:w="3225" w:type="dxa"/>
          </w:tcPr>
          <w:p w14:paraId="27272FBE" w14:textId="77777777" w:rsidR="00A24800" w:rsidRPr="000E3D42" w:rsidRDefault="001E7E95">
            <w:pPr>
              <w:widowControl w:val="0"/>
              <w:spacing w:after="0" w:line="240" w:lineRule="exact"/>
              <w:contextualSpacing/>
              <w:rPr>
                <w:rFonts w:ascii="Times New Roman" w:hAnsi="Times New Roman"/>
              </w:rPr>
            </w:pPr>
            <w:r w:rsidRPr="000E3D42">
              <w:rPr>
                <w:rFonts w:ascii="Times New Roman" w:hAnsi="Times New Roman"/>
              </w:rPr>
              <w:t>строк поставки товарів (надання послуг, виконання робіт)</w:t>
            </w:r>
          </w:p>
        </w:tc>
        <w:tc>
          <w:tcPr>
            <w:tcW w:w="6343" w:type="dxa"/>
          </w:tcPr>
          <w:p w14:paraId="245ABDDE" w14:textId="0182AADC" w:rsidR="00C33B8E" w:rsidRPr="00C33B8E" w:rsidRDefault="002E04F0" w:rsidP="00C33B8E">
            <w:pPr>
              <w:tabs>
                <w:tab w:val="left" w:pos="7560"/>
              </w:tabs>
              <w:spacing w:after="0" w:line="240" w:lineRule="auto"/>
              <w:jc w:val="both"/>
              <w:rPr>
                <w:rFonts w:ascii="Times New Roman" w:hAnsi="Times New Roman"/>
                <w:bCs/>
                <w:lang w:eastAsia="uk-UA"/>
              </w:rPr>
            </w:pPr>
            <w:r w:rsidRPr="002E04F0">
              <w:rPr>
                <w:rFonts w:ascii="Times New Roman" w:hAnsi="Times New Roman"/>
                <w:bCs/>
                <w:lang w:eastAsia="uk-UA"/>
              </w:rPr>
              <w:t xml:space="preserve">1.4.4. </w:t>
            </w:r>
            <w:r w:rsidR="00C33B8E" w:rsidRPr="00C33B8E">
              <w:rPr>
                <w:rFonts w:ascii="Times New Roman" w:hAnsi="Times New Roman"/>
                <w:bCs/>
                <w:lang w:eastAsia="uk-UA"/>
              </w:rPr>
              <w:t xml:space="preserve">Термін поставки товару: до </w:t>
            </w:r>
            <w:r w:rsidR="00CD0980" w:rsidRPr="00AA10B8">
              <w:rPr>
                <w:rFonts w:ascii="Times New Roman" w:hAnsi="Times New Roman"/>
                <w:bCs/>
                <w:lang w:eastAsia="uk-UA"/>
              </w:rPr>
              <w:t>31</w:t>
            </w:r>
            <w:r w:rsidR="00AA10B8" w:rsidRPr="00AA10B8">
              <w:rPr>
                <w:rFonts w:ascii="Times New Roman" w:hAnsi="Times New Roman"/>
                <w:bCs/>
                <w:lang w:eastAsia="uk-UA"/>
              </w:rPr>
              <w:t>.</w:t>
            </w:r>
            <w:r w:rsidR="00AA10B8" w:rsidRPr="00AA10B8">
              <w:rPr>
                <w:rFonts w:ascii="Times New Roman" w:hAnsi="Times New Roman"/>
                <w:bCs/>
                <w:lang w:val="ru-RU" w:eastAsia="uk-UA"/>
              </w:rPr>
              <w:t>12</w:t>
            </w:r>
            <w:r w:rsidR="00F84FF6" w:rsidRPr="00AA10B8">
              <w:rPr>
                <w:rFonts w:ascii="Times New Roman" w:hAnsi="Times New Roman"/>
                <w:bCs/>
                <w:lang w:eastAsia="uk-UA"/>
              </w:rPr>
              <w:t>.2026</w:t>
            </w:r>
            <w:r w:rsidR="00C33B8E" w:rsidRPr="00C33B8E">
              <w:rPr>
                <w:rFonts w:ascii="Times New Roman" w:hAnsi="Times New Roman"/>
                <w:bCs/>
                <w:lang w:eastAsia="uk-UA"/>
              </w:rPr>
              <w:t xml:space="preserve"> року включно.</w:t>
            </w:r>
          </w:p>
          <w:p w14:paraId="255F5FDF" w14:textId="365C6DE6" w:rsidR="00A24800" w:rsidRPr="009F2454" w:rsidRDefault="002E04F0" w:rsidP="00C33B8E">
            <w:pPr>
              <w:tabs>
                <w:tab w:val="left" w:pos="7560"/>
              </w:tabs>
              <w:spacing w:after="0" w:line="240" w:lineRule="auto"/>
              <w:jc w:val="both"/>
              <w:rPr>
                <w:rFonts w:ascii="Times New Roman" w:hAnsi="Times New Roman"/>
              </w:rPr>
            </w:pPr>
            <w:r w:rsidRPr="00624388">
              <w:rPr>
                <w:rFonts w:ascii="Times New Roman" w:hAnsi="Times New Roman"/>
                <w:bCs/>
                <w:lang w:eastAsia="uk-UA"/>
              </w:rPr>
              <w:t xml:space="preserve">1.4.5. </w:t>
            </w:r>
            <w:r w:rsidR="00C33B8E" w:rsidRPr="00C33B8E">
              <w:rPr>
                <w:rFonts w:ascii="Times New Roman" w:hAnsi="Times New Roman"/>
                <w:bCs/>
                <w:lang w:eastAsia="uk-UA"/>
              </w:rPr>
              <w:t xml:space="preserve">Строк поставки: </w:t>
            </w:r>
            <w:r w:rsidR="0085757E">
              <w:rPr>
                <w:rFonts w:ascii="Times New Roman" w:eastAsia="Times New Roman" w:hAnsi="Times New Roman"/>
                <w:color w:val="000000"/>
                <w:lang w:eastAsia="ru-RU"/>
              </w:rPr>
              <w:t xml:space="preserve">дрібними партіями </w:t>
            </w:r>
            <w:r w:rsidR="0085757E" w:rsidRPr="000110F8">
              <w:rPr>
                <w:rFonts w:ascii="Times New Roman" w:eastAsia="Times New Roman" w:hAnsi="Times New Roman"/>
                <w:color w:val="000000"/>
                <w:lang w:eastAsia="ru-RU"/>
              </w:rPr>
              <w:t xml:space="preserve">протягом </w:t>
            </w:r>
            <w:r w:rsidR="0085757E">
              <w:rPr>
                <w:rFonts w:ascii="Times New Roman" w:eastAsia="Times New Roman" w:hAnsi="Times New Roman"/>
                <w:color w:val="000000"/>
                <w:lang w:eastAsia="ru-RU"/>
              </w:rPr>
              <w:t>2 календарних днів</w:t>
            </w:r>
            <w:r w:rsidR="0085757E" w:rsidRPr="000110F8">
              <w:rPr>
                <w:rFonts w:ascii="Times New Roman" w:eastAsia="Times New Roman" w:hAnsi="Times New Roman"/>
                <w:color w:val="000000"/>
                <w:lang w:eastAsia="ru-RU"/>
              </w:rPr>
              <w:t xml:space="preserve"> </w:t>
            </w:r>
            <w:r w:rsidR="0085757E" w:rsidRPr="00813734">
              <w:rPr>
                <w:rFonts w:ascii="Times New Roman" w:eastAsia="Times New Roman" w:hAnsi="Times New Roman"/>
                <w:color w:val="000000"/>
                <w:lang w:eastAsia="ru-RU"/>
              </w:rPr>
              <w:t>з дня отримання Постачальником заявки від Покупця</w:t>
            </w:r>
            <w:r w:rsidR="0085757E" w:rsidRPr="00C30DCA">
              <w:rPr>
                <w:rFonts w:ascii="Times New Roman" w:eastAsia="Times New Roman" w:hAnsi="Times New Roman"/>
                <w:color w:val="000000"/>
                <w:lang w:eastAsia="ru-RU"/>
              </w:rPr>
              <w:t>.</w:t>
            </w:r>
          </w:p>
        </w:tc>
      </w:tr>
      <w:tr w:rsidR="00A24800" w:rsidRPr="000E3D42" w14:paraId="663C7E78" w14:textId="77777777" w:rsidTr="007B14A2">
        <w:trPr>
          <w:trHeight w:val="522"/>
          <w:jc w:val="center"/>
        </w:trPr>
        <w:tc>
          <w:tcPr>
            <w:tcW w:w="491" w:type="dxa"/>
          </w:tcPr>
          <w:p w14:paraId="76D19923"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5</w:t>
            </w:r>
          </w:p>
        </w:tc>
        <w:tc>
          <w:tcPr>
            <w:tcW w:w="3225" w:type="dxa"/>
          </w:tcPr>
          <w:p w14:paraId="61ECD0B2" w14:textId="77777777" w:rsidR="00A24800" w:rsidRPr="000E3D42" w:rsidRDefault="001E7E95">
            <w:pPr>
              <w:widowControl w:val="0"/>
              <w:spacing w:after="0" w:line="240" w:lineRule="exact"/>
              <w:contextualSpacing/>
              <w:jc w:val="both"/>
              <w:rPr>
                <w:rFonts w:ascii="Times New Roman" w:hAnsi="Times New Roman"/>
                <w:b/>
                <w:lang w:eastAsia="uk-UA"/>
              </w:rPr>
            </w:pPr>
            <w:r w:rsidRPr="000E3D42">
              <w:rPr>
                <w:rFonts w:ascii="Times New Roman" w:hAnsi="Times New Roman"/>
                <w:b/>
                <w:lang w:eastAsia="uk-UA"/>
              </w:rPr>
              <w:t>Недискримінація учасників</w:t>
            </w:r>
          </w:p>
        </w:tc>
        <w:tc>
          <w:tcPr>
            <w:tcW w:w="6343" w:type="dxa"/>
          </w:tcPr>
          <w:p w14:paraId="550F159A" w14:textId="77777777" w:rsidR="00A24800" w:rsidRPr="000E3D42" w:rsidRDefault="001E7E95">
            <w:pPr>
              <w:widowControl w:val="0"/>
              <w:spacing w:after="0" w:line="240" w:lineRule="exact"/>
              <w:ind w:hanging="23"/>
              <w:contextualSpacing/>
              <w:jc w:val="both"/>
              <w:rPr>
                <w:rFonts w:ascii="Times New Roman" w:hAnsi="Times New Roman"/>
                <w:lang w:eastAsia="uk-UA"/>
              </w:rPr>
            </w:pPr>
            <w:r w:rsidRPr="000E3D42">
              <w:rPr>
                <w:rFonts w:ascii="Times New Roman" w:hAnsi="Times New Roman"/>
                <w:lang w:val="ru-RU" w:eastAsia="uk-UA"/>
              </w:rPr>
              <w:t>1.5.1.</w:t>
            </w:r>
            <w:r w:rsidRPr="000E3D42">
              <w:rPr>
                <w:rFonts w:ascii="Times New Roman" w:hAnsi="Times New Roman"/>
                <w:lang w:eastAsia="uk-UA"/>
              </w:rPr>
              <w:t>Учасники (резиденти та нерезиденти) всіх форм власності та організаційно-правових форм беруть участь у процедурі закупівлі на рівних умовах.</w:t>
            </w:r>
          </w:p>
          <w:p w14:paraId="3EBCA616" w14:textId="77777777" w:rsidR="00A24800" w:rsidRPr="000E3D42" w:rsidRDefault="001E7E95">
            <w:pPr>
              <w:widowControl w:val="0"/>
              <w:spacing w:after="0" w:line="240" w:lineRule="exact"/>
              <w:ind w:hanging="23"/>
              <w:contextualSpacing/>
              <w:jc w:val="both"/>
              <w:rPr>
                <w:rFonts w:ascii="Times New Roman" w:hAnsi="Times New Roman"/>
                <w:lang w:eastAsia="uk-UA"/>
              </w:rPr>
            </w:pPr>
            <w:r w:rsidRPr="000E3D42">
              <w:rPr>
                <w:rFonts w:ascii="Times New Roman" w:hAnsi="Times New Roman"/>
                <w:lang w:eastAsia="uk-UA"/>
              </w:rPr>
              <w:t>Замовники забезпечують вільний доступ усіх учасників до інформації про закупівлю, передбаченої цим Законом.</w:t>
            </w:r>
          </w:p>
        </w:tc>
      </w:tr>
      <w:tr w:rsidR="00A24800" w:rsidRPr="000E3D42" w14:paraId="70FE7AAD" w14:textId="77777777" w:rsidTr="007B14A2">
        <w:trPr>
          <w:trHeight w:val="522"/>
          <w:jc w:val="center"/>
        </w:trPr>
        <w:tc>
          <w:tcPr>
            <w:tcW w:w="491" w:type="dxa"/>
          </w:tcPr>
          <w:p w14:paraId="39CCB1B0"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6</w:t>
            </w:r>
          </w:p>
        </w:tc>
        <w:tc>
          <w:tcPr>
            <w:tcW w:w="3225" w:type="dxa"/>
          </w:tcPr>
          <w:p w14:paraId="7CC97C95"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 xml:space="preserve">Інформація про валюту, у якій повинно бути </w:t>
            </w:r>
            <w:r w:rsidRPr="000E3D42">
              <w:rPr>
                <w:rFonts w:ascii="Times New Roman" w:hAnsi="Times New Roman"/>
                <w:b/>
                <w:lang w:eastAsia="uk-UA"/>
              </w:rPr>
              <w:lastRenderedPageBreak/>
              <w:t>розраховано та зазначено ціну тендерної пропозиції</w:t>
            </w:r>
          </w:p>
        </w:tc>
        <w:tc>
          <w:tcPr>
            <w:tcW w:w="6343" w:type="dxa"/>
          </w:tcPr>
          <w:p w14:paraId="0D7F8ADA" w14:textId="646D1E15" w:rsidR="00A24800" w:rsidRPr="002E04F0" w:rsidRDefault="001E7E95" w:rsidP="002E04F0">
            <w:pPr>
              <w:pStyle w:val="22"/>
              <w:widowControl w:val="0"/>
              <w:spacing w:line="240" w:lineRule="auto"/>
              <w:ind w:right="113"/>
              <w:jc w:val="both"/>
              <w:rPr>
                <w:rFonts w:ascii="Times New Roman" w:hAnsi="Times New Roman"/>
                <w:lang w:val="uk-UA" w:eastAsia="uk-UA"/>
              </w:rPr>
            </w:pPr>
            <w:r w:rsidRPr="000E3D42">
              <w:rPr>
                <w:rFonts w:ascii="Times New Roman" w:hAnsi="Times New Roman"/>
                <w:lang w:eastAsia="uk-UA"/>
              </w:rPr>
              <w:lastRenderedPageBreak/>
              <w:t>1.6.1.Валютою тендерної пропозиції є національна валюта України - гривня.</w:t>
            </w:r>
          </w:p>
        </w:tc>
      </w:tr>
      <w:tr w:rsidR="00A24800" w:rsidRPr="000E3D42" w14:paraId="3F9AD3E9" w14:textId="77777777" w:rsidTr="007B14A2">
        <w:trPr>
          <w:trHeight w:val="522"/>
          <w:jc w:val="center"/>
        </w:trPr>
        <w:tc>
          <w:tcPr>
            <w:tcW w:w="491" w:type="dxa"/>
          </w:tcPr>
          <w:p w14:paraId="6DB52280"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lastRenderedPageBreak/>
              <w:t>7</w:t>
            </w:r>
          </w:p>
        </w:tc>
        <w:tc>
          <w:tcPr>
            <w:tcW w:w="3225" w:type="dxa"/>
            <w:vAlign w:val="center"/>
          </w:tcPr>
          <w:p w14:paraId="58F978D1"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Інформація про мову (мови), якою (якими) повинно бути складено тендерні пропозиції</w:t>
            </w:r>
          </w:p>
        </w:tc>
        <w:tc>
          <w:tcPr>
            <w:tcW w:w="6343" w:type="dxa"/>
          </w:tcPr>
          <w:p w14:paraId="759CCE8D" w14:textId="77777777" w:rsidR="00A24800" w:rsidRPr="000E3D42" w:rsidRDefault="001E7E95">
            <w:pPr>
              <w:widowControl w:val="0"/>
              <w:spacing w:after="0" w:line="240" w:lineRule="exact"/>
              <w:contextualSpacing/>
              <w:jc w:val="both"/>
              <w:rPr>
                <w:rFonts w:ascii="Times New Roman" w:hAnsi="Times New Roman"/>
              </w:rPr>
            </w:pPr>
            <w:r w:rsidRPr="000E3D42">
              <w:rPr>
                <w:rFonts w:ascii="Times New Roman" w:hAnsi="Times New Roman"/>
              </w:rPr>
              <w:t xml:space="preserve">1.7.1. Під час проведення процедури закупівлі усі документи, що мають відношення до тендерної пропозиції та складаються безпосередньо учасником, </w:t>
            </w:r>
            <w:r w:rsidRPr="000E3D42">
              <w:rPr>
                <w:rFonts w:ascii="Times New Roman" w:hAnsi="Times New Roman"/>
                <w:b/>
                <w:bCs/>
              </w:rPr>
              <w:t>викладаються українською мовою.</w:t>
            </w:r>
            <w:r w:rsidRPr="000E3D42">
              <w:rPr>
                <w:rFonts w:ascii="Times New Roman" w:hAnsi="Times New Roman"/>
              </w:rPr>
              <w:t xml:space="preserve"> </w:t>
            </w:r>
          </w:p>
          <w:p w14:paraId="1BACF541" w14:textId="77777777" w:rsidR="00A24800" w:rsidRPr="000E3D42" w:rsidRDefault="001E7E95">
            <w:pPr>
              <w:widowControl w:val="0"/>
              <w:spacing w:after="0" w:line="240" w:lineRule="exact"/>
              <w:ind w:left="-6"/>
              <w:contextualSpacing/>
              <w:jc w:val="both"/>
              <w:rPr>
                <w:rFonts w:ascii="Times New Roman" w:hAnsi="Times New Roman"/>
              </w:rPr>
            </w:pPr>
            <w:r w:rsidRPr="000E3D42">
              <w:rPr>
                <w:rFonts w:ascii="Times New Roman" w:hAnsi="Times New Roman"/>
              </w:rPr>
              <w:t>1.7.2. Тендерна пропозиція Учасника може містити документи (довідки, тощо) викладені будь-якою іншою мовою, з обов’язковим наданням перекладу таких документів (довідок, тощо) українською мовою, завірених підписом уповноваженої особи учасника та печаткою (у разі використання) або автентичний переклад українською мовою бюро перекладів, або з перекладом українською мовою з нотаріальним засвідченням підпису перекладача.</w:t>
            </w:r>
          </w:p>
          <w:p w14:paraId="300267C1" w14:textId="31F8ED6D" w:rsidR="00691457" w:rsidRPr="000E3D42" w:rsidRDefault="001E7E95">
            <w:pPr>
              <w:widowControl w:val="0"/>
              <w:spacing w:after="0" w:line="240" w:lineRule="exact"/>
              <w:ind w:left="35"/>
              <w:contextualSpacing/>
              <w:jc w:val="both"/>
              <w:rPr>
                <w:rFonts w:ascii="Times New Roman" w:hAnsi="Times New Roman"/>
              </w:rPr>
            </w:pPr>
            <w:r w:rsidRPr="000E3D42">
              <w:rPr>
                <w:rFonts w:ascii="Times New Roman" w:hAnsi="Times New Roman"/>
              </w:rPr>
              <w:t xml:space="preserve">1.7.3. </w:t>
            </w:r>
            <w:r w:rsidR="008712D4" w:rsidRPr="00D84057">
              <w:rPr>
                <w:rFonts w:ascii="Times New Roman" w:hAnsi="Times New Roman"/>
              </w:rPr>
              <w:t>О</w:t>
            </w:r>
            <w:r w:rsidR="00691457" w:rsidRPr="00D84057">
              <w:rPr>
                <w:rFonts w:ascii="Times New Roman" w:hAnsi="Times New Roman"/>
              </w:rPr>
              <w:t>фіційні документи, видані органом іноземної держави, повинні бути легалізовані в установленому в Україні порядку або засвідчені шляхом проставлення апостилю, з додаванням перекладу цих документів українською мовою та з урахуванням пунктів 11 та 12 статті 34 та статті 79 Закону України “Про нотаріат”; неофіційні документи (що не підлягають легалізації / апостилюванню), які готуються учасником-нерезидентом та складені не українською мовою, повинні бути перекладені українською мовою. Достовірність інформації, зазначеної в перекладі наданих документів, завіряється учасником</w:t>
            </w:r>
          </w:p>
          <w:p w14:paraId="00AD0B5F" w14:textId="77777777" w:rsidR="00A24800" w:rsidRPr="000E3D42" w:rsidRDefault="001E7E95">
            <w:pPr>
              <w:widowControl w:val="0"/>
              <w:spacing w:after="0" w:line="240" w:lineRule="exact"/>
              <w:ind w:left="35"/>
              <w:contextualSpacing/>
              <w:jc w:val="both"/>
              <w:rPr>
                <w:rFonts w:ascii="Times New Roman" w:hAnsi="Times New Roman"/>
              </w:rPr>
            </w:pPr>
            <w:r w:rsidRPr="000E3D42">
              <w:rPr>
                <w:rFonts w:ascii="Times New Roman" w:hAnsi="Times New Roman"/>
              </w:rPr>
              <w:t>1.7.4. 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(знаку для товарів та послуг), загальноприйняті міжнародні терміни).</w:t>
            </w:r>
          </w:p>
          <w:p w14:paraId="72976464" w14:textId="77777777" w:rsidR="00A24800" w:rsidRPr="000E3D42" w:rsidRDefault="001E7E95">
            <w:pPr>
              <w:widowControl w:val="0"/>
              <w:spacing w:after="0" w:line="240" w:lineRule="exact"/>
              <w:jc w:val="both"/>
              <w:rPr>
                <w:rFonts w:ascii="Times New Roman" w:eastAsia="Times New Roman" w:hAnsi="Times New Roman"/>
                <w:b/>
              </w:rPr>
            </w:pPr>
            <w:r w:rsidRPr="000E3D42">
              <w:rPr>
                <w:rFonts w:ascii="Times New Roman" w:eastAsia="Times New Roman" w:hAnsi="Times New Roman"/>
                <w:b/>
              </w:rPr>
              <w:t>1.7.5.Виключення:</w:t>
            </w:r>
          </w:p>
          <w:p w14:paraId="34F336DE" w14:textId="77777777" w:rsidR="00A24800" w:rsidRPr="000E3D42" w:rsidRDefault="001E7E95">
            <w:pPr>
              <w:widowControl w:val="0"/>
              <w:spacing w:after="0" w:line="240" w:lineRule="exact"/>
              <w:ind w:left="35"/>
              <w:contextualSpacing/>
              <w:jc w:val="both"/>
              <w:rPr>
                <w:rFonts w:ascii="Times New Roman" w:hAnsi="Times New Roman"/>
              </w:rPr>
            </w:pPr>
            <w:r w:rsidRPr="000E3D42">
              <w:rPr>
                <w:rFonts w:ascii="Times New Roman" w:hAnsi="Times New Roman"/>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надані іноземною мовою без перекладу. </w:t>
            </w:r>
          </w:p>
          <w:p w14:paraId="718CBF7B" w14:textId="36671502" w:rsidR="00A24800" w:rsidRPr="000E3D42" w:rsidRDefault="001E7E95">
            <w:pPr>
              <w:widowControl w:val="0"/>
              <w:spacing w:after="0" w:line="240" w:lineRule="exact"/>
              <w:ind w:left="35"/>
              <w:contextualSpacing/>
              <w:jc w:val="both"/>
              <w:rPr>
                <w:rFonts w:ascii="Times New Roman" w:hAnsi="Times New Roman"/>
              </w:rPr>
            </w:pPr>
            <w:r w:rsidRPr="000E3D42">
              <w:rPr>
                <w:rFonts w:ascii="Times New Roman" w:hAnsi="Times New Roman"/>
              </w:rPr>
              <w:t>2) 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A24800" w:rsidRPr="000E3D42" w14:paraId="3C27D9E5" w14:textId="77777777" w:rsidTr="0029367D">
        <w:trPr>
          <w:trHeight w:val="522"/>
          <w:jc w:val="center"/>
        </w:trPr>
        <w:tc>
          <w:tcPr>
            <w:tcW w:w="10059" w:type="dxa"/>
            <w:gridSpan w:val="3"/>
            <w:shd w:val="clear" w:color="auto" w:fill="A5A5A5"/>
            <w:vAlign w:val="center"/>
          </w:tcPr>
          <w:p w14:paraId="31C05FCC" w14:textId="77777777" w:rsidR="00A24800" w:rsidRPr="000E3D42" w:rsidRDefault="001E7E95">
            <w:pPr>
              <w:widowControl w:val="0"/>
              <w:spacing w:after="0" w:line="240" w:lineRule="exact"/>
              <w:contextualSpacing/>
              <w:jc w:val="center"/>
              <w:rPr>
                <w:rFonts w:ascii="Times New Roman" w:hAnsi="Times New Roman"/>
                <w:b/>
                <w:lang w:eastAsia="uk-UA"/>
              </w:rPr>
            </w:pPr>
            <w:r w:rsidRPr="000E3D42">
              <w:rPr>
                <w:rFonts w:ascii="Times New Roman" w:hAnsi="Times New Roman"/>
                <w:b/>
              </w:rPr>
              <w:t>Розділ ІІ. Порядок унесення змін та надання роз’яснень до тендерної документації</w:t>
            </w:r>
          </w:p>
        </w:tc>
      </w:tr>
      <w:tr w:rsidR="00A24800" w:rsidRPr="000E3D42" w14:paraId="05B92F6A" w14:textId="77777777" w:rsidTr="007B14A2">
        <w:trPr>
          <w:trHeight w:val="522"/>
          <w:jc w:val="center"/>
        </w:trPr>
        <w:tc>
          <w:tcPr>
            <w:tcW w:w="491" w:type="dxa"/>
          </w:tcPr>
          <w:p w14:paraId="5FDEF64A"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1</w:t>
            </w:r>
          </w:p>
        </w:tc>
        <w:tc>
          <w:tcPr>
            <w:tcW w:w="3225" w:type="dxa"/>
          </w:tcPr>
          <w:p w14:paraId="079B5565"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 xml:space="preserve">Процедура надання роз’яснень щодо тендерної документації </w:t>
            </w:r>
          </w:p>
        </w:tc>
        <w:tc>
          <w:tcPr>
            <w:tcW w:w="6343" w:type="dxa"/>
          </w:tcPr>
          <w:p w14:paraId="2765C166" w14:textId="2DA85BB7" w:rsidR="00E61CCB" w:rsidRPr="00FA63BE" w:rsidRDefault="001E7E95">
            <w:pPr>
              <w:shd w:val="clear" w:color="auto" w:fill="FFFFFF"/>
              <w:spacing w:after="0" w:line="240" w:lineRule="exact"/>
              <w:jc w:val="both"/>
              <w:rPr>
                <w:rFonts w:ascii="Times New Roman" w:eastAsia="Times New Roman" w:hAnsi="Times New Roman"/>
                <w:highlight w:val="green"/>
                <w:lang w:eastAsia="ru-RU"/>
              </w:rPr>
            </w:pPr>
            <w:r w:rsidRPr="009104A6">
              <w:rPr>
                <w:rFonts w:ascii="Times New Roman" w:hAnsi="Times New Roman"/>
                <w:shd w:val="solid" w:color="FFFFFF" w:fill="FFFFFF"/>
              </w:rPr>
              <w:t>2.1.1.</w:t>
            </w:r>
            <w:r w:rsidR="00E61CCB" w:rsidRPr="009104A6">
              <w:t xml:space="preserve"> </w:t>
            </w:r>
            <w:r w:rsidR="00E61CCB" w:rsidRPr="009104A6">
              <w:rPr>
                <w:rFonts w:ascii="Times New Roman" w:eastAsia="Times New Roman" w:hAnsi="Times New Roman"/>
                <w:lang w:eastAsia="ru-RU"/>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tc>
      </w:tr>
      <w:tr w:rsidR="00A24800" w:rsidRPr="000E3D42" w14:paraId="1AE17B1C" w14:textId="77777777" w:rsidTr="007B14A2">
        <w:trPr>
          <w:trHeight w:val="522"/>
          <w:jc w:val="center"/>
        </w:trPr>
        <w:tc>
          <w:tcPr>
            <w:tcW w:w="491" w:type="dxa"/>
          </w:tcPr>
          <w:p w14:paraId="2C5CA251" w14:textId="77777777" w:rsidR="00A24800" w:rsidRPr="000E3D42" w:rsidRDefault="001E7E95">
            <w:pPr>
              <w:widowControl w:val="0"/>
              <w:spacing w:after="0" w:line="240" w:lineRule="exact"/>
              <w:contextualSpacing/>
              <w:jc w:val="center"/>
              <w:rPr>
                <w:rFonts w:ascii="Times New Roman" w:hAnsi="Times New Roman"/>
                <w:b/>
                <w:lang w:eastAsia="uk-UA"/>
              </w:rPr>
            </w:pPr>
            <w:r w:rsidRPr="000E3D42">
              <w:rPr>
                <w:rFonts w:ascii="Times New Roman" w:hAnsi="Times New Roman"/>
                <w:b/>
                <w:lang w:eastAsia="uk-UA"/>
              </w:rPr>
              <w:t>2</w:t>
            </w:r>
          </w:p>
        </w:tc>
        <w:tc>
          <w:tcPr>
            <w:tcW w:w="3225" w:type="dxa"/>
          </w:tcPr>
          <w:p w14:paraId="78CBC8BA"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Унесення змін до тендерної документації</w:t>
            </w:r>
          </w:p>
        </w:tc>
        <w:tc>
          <w:tcPr>
            <w:tcW w:w="6343" w:type="dxa"/>
          </w:tcPr>
          <w:p w14:paraId="3CE07677" w14:textId="299E4B17" w:rsidR="00A24800" w:rsidRPr="009104A6" w:rsidRDefault="001E7E95">
            <w:pPr>
              <w:shd w:val="clear" w:color="auto" w:fill="FFFFFF"/>
              <w:spacing w:after="0" w:line="240" w:lineRule="exact"/>
              <w:jc w:val="both"/>
              <w:rPr>
                <w:rFonts w:ascii="Times New Roman" w:eastAsia="Times New Roman" w:hAnsi="Times New Roman"/>
                <w:lang w:eastAsia="ru-RU"/>
              </w:rPr>
            </w:pPr>
            <w:r w:rsidRPr="009104A6">
              <w:rPr>
                <w:rFonts w:ascii="Times New Roman" w:hAnsi="Times New Roman"/>
                <w:shd w:val="solid" w:color="FFFFFF" w:fill="FFFFFF"/>
              </w:rPr>
              <w:t>2</w:t>
            </w:r>
            <w:r w:rsidRPr="009104A6">
              <w:rPr>
                <w:rFonts w:ascii="Times New Roman" w:hAnsi="Times New Roman"/>
                <w:shd w:val="solid" w:color="FFFFFF" w:fill="FFFFFF"/>
                <w:lang w:val="ru-RU"/>
              </w:rPr>
              <w:t>.</w:t>
            </w:r>
            <w:r w:rsidRPr="009104A6">
              <w:rPr>
                <w:rFonts w:ascii="Times New Roman" w:hAnsi="Times New Roman"/>
                <w:shd w:val="solid" w:color="FFFFFF" w:fill="FFFFFF"/>
              </w:rPr>
              <w:t>2.1.</w:t>
            </w:r>
            <w:r w:rsidR="00FA63BE" w:rsidRPr="009104A6">
              <w:t xml:space="preserve"> </w:t>
            </w:r>
            <w:r w:rsidR="00FA63BE" w:rsidRPr="009104A6">
              <w:rPr>
                <w:rFonts w:ascii="Times New Roman" w:eastAsia="Times New Roman" w:hAnsi="Times New Roman"/>
                <w:lang w:eastAsia="ru-RU"/>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w:t>
            </w:r>
            <w:r w:rsidR="00FA63BE" w:rsidRPr="009104A6">
              <w:rPr>
                <w:rFonts w:ascii="Times New Roman" w:eastAsia="Times New Roman" w:hAnsi="Times New Roman"/>
                <w:lang w:eastAsia="ru-RU"/>
              </w:rPr>
              <w:lastRenderedPageBreak/>
              <w:t xml:space="preserve">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 </w:t>
            </w:r>
            <w:r w:rsidRPr="009104A6">
              <w:rPr>
                <w:rFonts w:ascii="Times New Roman" w:eastAsia="Times New Roman" w:hAnsi="Times New Roman"/>
                <w:lang w:eastAsia="ru-RU"/>
              </w:rPr>
              <w:t>(абз. 3</w:t>
            </w:r>
            <w:r w:rsidRPr="009104A6">
              <w:rPr>
                <w:rFonts w:ascii="Times New Roman" w:eastAsia="Times New Roman" w:hAnsi="Times New Roman"/>
                <w:lang w:val="ru-RU" w:eastAsia="ru-RU"/>
              </w:rPr>
              <w:t xml:space="preserve"> </w:t>
            </w:r>
            <w:r w:rsidRPr="009104A6">
              <w:rPr>
                <w:rFonts w:ascii="Times New Roman" w:eastAsia="Times New Roman" w:hAnsi="Times New Roman"/>
                <w:lang w:eastAsia="ru-RU"/>
              </w:rPr>
              <w:t>пункту 54 Особливостей).</w:t>
            </w:r>
          </w:p>
          <w:p w14:paraId="0A2D867B" w14:textId="413CBAB7" w:rsidR="00A24800" w:rsidRPr="009104A6" w:rsidRDefault="001E7E95">
            <w:pPr>
              <w:shd w:val="clear" w:color="auto" w:fill="FFFFFF"/>
              <w:spacing w:after="0" w:line="240" w:lineRule="exact"/>
              <w:jc w:val="both"/>
              <w:rPr>
                <w:rFonts w:ascii="Times New Roman" w:eastAsia="Times New Roman" w:hAnsi="Times New Roman"/>
                <w:lang w:eastAsia="ru-RU"/>
              </w:rPr>
            </w:pPr>
            <w:r w:rsidRPr="009104A6">
              <w:rPr>
                <w:rFonts w:ascii="Times New Roman" w:hAnsi="Times New Roman"/>
                <w:shd w:val="solid" w:color="FFFFFF" w:fill="FFFFFF"/>
              </w:rPr>
              <w:t>2.2.2.</w:t>
            </w:r>
            <w:r w:rsidR="00FA63BE" w:rsidRPr="009104A6">
              <w:t xml:space="preserve"> </w:t>
            </w:r>
            <w:r w:rsidR="00FA63BE" w:rsidRPr="009104A6">
              <w:rPr>
                <w:rFonts w:ascii="Times New Roman" w:eastAsia="Times New Roman" w:hAnsi="Times New Roman"/>
                <w:lang w:eastAsia="ru-RU"/>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w:t>
            </w:r>
            <w:r w:rsidR="00FA63BE" w:rsidRPr="00D84057">
              <w:rPr>
                <w:rFonts w:ascii="Times New Roman" w:eastAsia="Times New Roman" w:hAnsi="Times New Roman"/>
                <w:lang w:eastAsia="ru-RU"/>
              </w:rPr>
              <w:t xml:space="preserve">документації </w:t>
            </w:r>
            <w:r w:rsidR="00FA63BE" w:rsidRPr="00D84057">
              <w:rPr>
                <w:rFonts w:ascii="Times New Roman" w:eastAsia="Times New Roman" w:hAnsi="Times New Roman"/>
                <w:b/>
                <w:lang w:eastAsia="ru-RU"/>
              </w:rPr>
              <w:t>та/або оголошення</w:t>
            </w:r>
            <w:r w:rsidR="00FA63BE" w:rsidRPr="00D84057">
              <w:rPr>
                <w:rFonts w:ascii="Times New Roman" w:eastAsia="Times New Roman" w:hAnsi="Times New Roman"/>
                <w:lang w:eastAsia="ru-RU"/>
              </w:rPr>
              <w:t xml:space="preserve"> додатково до їх попередньої редакції. Замовник разом із змінами до тендерної документації та/або оголошення</w:t>
            </w:r>
            <w:r w:rsidR="00FA63BE" w:rsidRPr="009104A6">
              <w:rPr>
                <w:rFonts w:ascii="Times New Roman" w:eastAsia="Times New Roman" w:hAnsi="Times New Roman"/>
                <w:lang w:eastAsia="ru-RU"/>
              </w:rPr>
              <w:t xml:space="preserve">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 </w:t>
            </w:r>
            <w:r w:rsidRPr="009104A6">
              <w:rPr>
                <w:rFonts w:ascii="Times New Roman" w:eastAsia="Times New Roman" w:hAnsi="Times New Roman"/>
                <w:lang w:eastAsia="ru-RU"/>
              </w:rPr>
              <w:t>(абз. 4 пункту 54 Особливостей).</w:t>
            </w:r>
          </w:p>
          <w:p w14:paraId="0F8CC898" w14:textId="1FD48EC9" w:rsidR="00A24800" w:rsidRPr="00FA63BE" w:rsidRDefault="001E7E95">
            <w:pPr>
              <w:shd w:val="clear" w:color="auto" w:fill="FFFFFF"/>
              <w:spacing w:after="0" w:line="240" w:lineRule="exact"/>
              <w:jc w:val="both"/>
              <w:rPr>
                <w:rFonts w:ascii="Times New Roman" w:eastAsia="Times New Roman" w:hAnsi="Times New Roman"/>
                <w:lang w:eastAsia="ru-RU"/>
              </w:rPr>
            </w:pPr>
            <w:bookmarkStart w:id="0" w:name="n658"/>
            <w:bookmarkEnd w:id="0"/>
            <w:r w:rsidRPr="009104A6">
              <w:rPr>
                <w:rFonts w:ascii="Times New Roman" w:eastAsia="Times New Roman" w:hAnsi="Times New Roman"/>
                <w:lang w:eastAsia="ru-RU"/>
              </w:rPr>
              <w:t>2.2.3.</w:t>
            </w:r>
            <w:r w:rsidR="00FA63BE" w:rsidRPr="009104A6">
              <w:t xml:space="preserve"> </w:t>
            </w:r>
            <w:r w:rsidR="00FA63BE" w:rsidRPr="009104A6">
              <w:rPr>
                <w:rFonts w:ascii="Times New Roman" w:eastAsia="Times New Roman" w:hAnsi="Times New Roman"/>
                <w:lang w:eastAsia="ru-RU"/>
              </w:rPr>
              <w:t>У разі несвоєчасного надання замовником відповіді на звернення електронна система закупівель автоматично зупиняє проведення відкритих</w:t>
            </w:r>
            <w:r w:rsidR="00FA63BE" w:rsidRPr="00FA63BE">
              <w:rPr>
                <w:rFonts w:ascii="Times New Roman" w:eastAsia="Times New Roman" w:hAnsi="Times New Roman"/>
                <w:lang w:eastAsia="ru-RU"/>
              </w:rPr>
              <w:t xml:space="preserve"> торгів</w:t>
            </w:r>
            <w:r w:rsidRPr="00FA63BE">
              <w:rPr>
                <w:rFonts w:ascii="Times New Roman" w:eastAsia="Times New Roman" w:hAnsi="Times New Roman"/>
                <w:lang w:eastAsia="ru-RU"/>
              </w:rPr>
              <w:t>.</w:t>
            </w:r>
          </w:p>
          <w:p w14:paraId="26F833A1" w14:textId="44D8F703" w:rsidR="00A24800" w:rsidRPr="00FA63BE" w:rsidRDefault="001E7E95">
            <w:pPr>
              <w:shd w:val="clear" w:color="auto" w:fill="FFFFFF"/>
              <w:spacing w:after="0" w:line="240" w:lineRule="exact"/>
              <w:jc w:val="both"/>
              <w:rPr>
                <w:rFonts w:ascii="Times New Roman" w:eastAsia="Times New Roman" w:hAnsi="Times New Roman"/>
                <w:highlight w:val="green"/>
                <w:lang w:eastAsia="ru-RU"/>
              </w:rPr>
            </w:pPr>
            <w:bookmarkStart w:id="1" w:name="n659"/>
            <w:bookmarkEnd w:id="1"/>
            <w:r w:rsidRPr="00FA63BE">
              <w:rPr>
                <w:rFonts w:ascii="Times New Roman" w:eastAsia="Times New Roman" w:hAnsi="Times New Roman"/>
                <w:lang w:eastAsia="ru-RU"/>
              </w:rPr>
              <w:t>2.2.4.</w:t>
            </w:r>
            <w:r w:rsidR="00FA63BE">
              <w:rPr>
                <w:rFonts w:ascii="Times New Roman" w:eastAsia="Times New Roman" w:hAnsi="Times New Roman"/>
                <w:lang w:eastAsia="ru-RU"/>
              </w:rPr>
              <w:t xml:space="preserve"> </w:t>
            </w:r>
            <w:r w:rsidR="00FA63BE" w:rsidRPr="00FA63BE">
              <w:rPr>
                <w:rFonts w:ascii="Times New Roman" w:eastAsia="Times New Roman" w:hAnsi="Times New Roman"/>
                <w:lang w:eastAsia="ru-RU"/>
              </w:rPr>
              <w:t xml:space="preserve">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 </w:t>
            </w:r>
            <w:r w:rsidRPr="00FA63BE">
              <w:rPr>
                <w:rFonts w:ascii="Times New Roman" w:eastAsia="Times New Roman" w:hAnsi="Times New Roman"/>
                <w:lang w:eastAsia="ru-RU"/>
              </w:rPr>
              <w:t>(абз. 6 пункту 54 Особливостей).</w:t>
            </w:r>
          </w:p>
        </w:tc>
      </w:tr>
      <w:tr w:rsidR="00A24800" w:rsidRPr="000E3D42" w14:paraId="4E35C6E7" w14:textId="77777777" w:rsidTr="0029367D">
        <w:trPr>
          <w:trHeight w:val="522"/>
          <w:jc w:val="center"/>
        </w:trPr>
        <w:tc>
          <w:tcPr>
            <w:tcW w:w="10059" w:type="dxa"/>
            <w:gridSpan w:val="3"/>
            <w:shd w:val="clear" w:color="auto" w:fill="A5A5A5"/>
            <w:vAlign w:val="center"/>
          </w:tcPr>
          <w:p w14:paraId="573CAFEC" w14:textId="77777777" w:rsidR="00A24800" w:rsidRPr="000E3D42" w:rsidRDefault="001E7E95">
            <w:pPr>
              <w:widowControl w:val="0"/>
              <w:spacing w:after="0" w:line="240" w:lineRule="exact"/>
              <w:contextualSpacing/>
              <w:jc w:val="center"/>
              <w:rPr>
                <w:rFonts w:ascii="Times New Roman" w:hAnsi="Times New Roman"/>
                <w:lang w:eastAsia="uk-UA"/>
              </w:rPr>
            </w:pPr>
            <w:r w:rsidRPr="000E3D42">
              <w:rPr>
                <w:rFonts w:ascii="Times New Roman" w:hAnsi="Times New Roman"/>
                <w:b/>
              </w:rPr>
              <w:lastRenderedPageBreak/>
              <w:t xml:space="preserve">Розділ ІІІ. </w:t>
            </w:r>
            <w:r w:rsidRPr="000E3D42">
              <w:rPr>
                <w:rFonts w:ascii="Times New Roman" w:hAnsi="Times New Roman"/>
                <w:b/>
                <w:lang w:eastAsia="uk-UA"/>
              </w:rPr>
              <w:t>Інструкція з підготовки тендерної пропозиції</w:t>
            </w:r>
          </w:p>
        </w:tc>
      </w:tr>
      <w:tr w:rsidR="00A24800" w:rsidRPr="000E3D42" w14:paraId="7EBD6DF1" w14:textId="77777777" w:rsidTr="007B14A2">
        <w:trPr>
          <w:trHeight w:val="522"/>
          <w:jc w:val="center"/>
        </w:trPr>
        <w:tc>
          <w:tcPr>
            <w:tcW w:w="491" w:type="dxa"/>
          </w:tcPr>
          <w:p w14:paraId="001C616A" w14:textId="77777777" w:rsidR="00A24800" w:rsidRPr="000E3D42" w:rsidRDefault="001E7E95">
            <w:pPr>
              <w:widowControl w:val="0"/>
              <w:spacing w:after="0" w:line="240" w:lineRule="exact"/>
              <w:contextualSpacing/>
              <w:jc w:val="center"/>
              <w:rPr>
                <w:rFonts w:ascii="Times New Roman" w:hAnsi="Times New Roman"/>
                <w:b/>
                <w:lang w:eastAsia="uk-UA"/>
              </w:rPr>
            </w:pPr>
            <w:r w:rsidRPr="000E3D42">
              <w:rPr>
                <w:rFonts w:ascii="Times New Roman" w:hAnsi="Times New Roman"/>
                <w:b/>
                <w:lang w:eastAsia="uk-UA"/>
              </w:rPr>
              <w:t>1</w:t>
            </w:r>
          </w:p>
        </w:tc>
        <w:tc>
          <w:tcPr>
            <w:tcW w:w="3225" w:type="dxa"/>
          </w:tcPr>
          <w:p w14:paraId="5BD1DCA6" w14:textId="77777777" w:rsidR="00A24800" w:rsidRPr="000E3D42" w:rsidRDefault="001E7E95">
            <w:pPr>
              <w:widowControl w:val="0"/>
              <w:spacing w:after="0" w:line="240" w:lineRule="exact"/>
              <w:contextualSpacing/>
              <w:jc w:val="both"/>
              <w:rPr>
                <w:rFonts w:ascii="Times New Roman" w:hAnsi="Times New Roman"/>
                <w:b/>
                <w:lang w:eastAsia="uk-UA"/>
              </w:rPr>
            </w:pPr>
            <w:r w:rsidRPr="000E3D42">
              <w:rPr>
                <w:rFonts w:ascii="Times New Roman" w:hAnsi="Times New Roman"/>
                <w:b/>
                <w:lang w:eastAsia="uk-UA"/>
              </w:rPr>
              <w:t>Зміст і спосіб подання тендерної пропозиції</w:t>
            </w:r>
          </w:p>
        </w:tc>
        <w:tc>
          <w:tcPr>
            <w:tcW w:w="6343" w:type="dxa"/>
          </w:tcPr>
          <w:p w14:paraId="39FF2001" w14:textId="77777777" w:rsidR="006E70F9" w:rsidRDefault="006E70F9">
            <w:pPr>
              <w:shd w:val="clear" w:color="auto" w:fill="FFFFFF"/>
              <w:spacing w:after="0" w:line="240" w:lineRule="exact"/>
              <w:jc w:val="both"/>
              <w:rPr>
                <w:rFonts w:ascii="Times New Roman" w:hAnsi="Times New Roman"/>
              </w:rPr>
            </w:pPr>
            <w:r w:rsidRPr="006E70F9">
              <w:rPr>
                <w:rFonts w:ascii="Times New Roman" w:hAnsi="Times New Roman"/>
              </w:rPr>
              <w:t>3.1.1.Тендерна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інформацією про кінцевих бенефіціарних власників учасника процедури закупівлі, що є нерезидентом,— згідно з Додатком 2 до тендерної документації; наявність/відсутність підстав, установлених у пункті 47 Особливостей і в тендерній документації, та шляхом завантаження необхідних документів, що вимагаються замовником у тендерній документації (пункт 31 Особливостей).</w:t>
            </w:r>
            <w:bookmarkStart w:id="2" w:name="n565"/>
            <w:bookmarkEnd w:id="2"/>
          </w:p>
          <w:p w14:paraId="3DD6AB04" w14:textId="0B7BA4ED" w:rsidR="00A24800" w:rsidRPr="000E3D42" w:rsidRDefault="001E7E95">
            <w:pPr>
              <w:shd w:val="clear" w:color="auto" w:fill="FFFFFF"/>
              <w:spacing w:after="0" w:line="240" w:lineRule="exact"/>
              <w:jc w:val="both"/>
              <w:rPr>
                <w:rFonts w:ascii="Times New Roman" w:eastAsia="Times New Roman" w:hAnsi="Times New Roman"/>
                <w:b/>
                <w:bCs/>
                <w:lang w:eastAsia="ru-RU"/>
              </w:rPr>
            </w:pPr>
            <w:r w:rsidRPr="000E3D42">
              <w:rPr>
                <w:rFonts w:ascii="Times New Roman" w:eastAsia="Times New Roman" w:hAnsi="Times New Roman"/>
                <w:lang w:eastAsia="ru-RU"/>
              </w:rPr>
              <w:t>3.1.2.</w:t>
            </w:r>
            <w:r w:rsidR="006E70F9">
              <w:rPr>
                <w:rFonts w:ascii="Times New Roman" w:eastAsia="Times New Roman" w:hAnsi="Times New Roman"/>
                <w:lang w:eastAsia="ru-RU"/>
              </w:rPr>
              <w:t xml:space="preserve"> </w:t>
            </w:r>
            <w:r w:rsidRPr="000E3D42">
              <w:rPr>
                <w:rFonts w:ascii="Times New Roman" w:eastAsia="Times New Roman" w:hAnsi="Times New Roman"/>
                <w:b/>
                <w:bCs/>
                <w:lang w:eastAsia="ru-RU"/>
              </w:rPr>
              <w:t>Ціна тендерної пропозиції не може перевищувати очікувану вартість предмета закупівлі, зазначену в оголошенні про проведення відкритих торгів.</w:t>
            </w:r>
          </w:p>
          <w:p w14:paraId="6F6B8BD9" w14:textId="77777777" w:rsidR="00A24800" w:rsidRPr="000E3D42" w:rsidRDefault="00A24800">
            <w:pPr>
              <w:widowControl w:val="0"/>
              <w:spacing w:after="0" w:line="240" w:lineRule="exact"/>
              <w:ind w:hanging="21"/>
              <w:contextualSpacing/>
              <w:jc w:val="both"/>
              <w:rPr>
                <w:rFonts w:ascii="Times New Roman" w:hAnsi="Times New Roman"/>
              </w:rPr>
            </w:pPr>
          </w:p>
          <w:p w14:paraId="0BE0E40B" w14:textId="77777777" w:rsidR="00A24800" w:rsidRPr="000E3D42" w:rsidRDefault="001E7E95">
            <w:pPr>
              <w:widowControl w:val="0"/>
              <w:spacing w:after="0" w:line="240" w:lineRule="exact"/>
              <w:ind w:hanging="21"/>
              <w:contextualSpacing/>
              <w:jc w:val="both"/>
              <w:rPr>
                <w:rFonts w:ascii="Times New Roman" w:hAnsi="Times New Roman"/>
              </w:rPr>
            </w:pPr>
            <w:r w:rsidRPr="000E3D42">
              <w:rPr>
                <w:rFonts w:ascii="Times New Roman" w:hAnsi="Times New Roman"/>
              </w:rPr>
              <w:t xml:space="preserve">3.1.3. </w:t>
            </w:r>
            <w:r w:rsidRPr="000E3D42">
              <w:rPr>
                <w:rFonts w:ascii="Times New Roman" w:eastAsia="Times New Roman" w:hAnsi="Times New Roman"/>
                <w:lang w:eastAsia="ru-RU"/>
              </w:rPr>
              <w:t xml:space="preserve">Під час проведення відкритих торгів тендерні пропозиції мають право подавати всі заінтересовані особи. </w:t>
            </w:r>
            <w:r w:rsidRPr="000E3D42">
              <w:rPr>
                <w:rFonts w:ascii="Times New Roman" w:hAnsi="Times New Roman"/>
              </w:rPr>
              <w:t xml:space="preserve">Кожен учасник має право подати тільки одну тендерну пропозицію ( пункт 30 Особливостей) </w:t>
            </w:r>
          </w:p>
          <w:p w14:paraId="4D99362A" w14:textId="37A117D9" w:rsidR="00A24800" w:rsidRPr="000E3D42" w:rsidRDefault="001E7E95">
            <w:pPr>
              <w:widowControl w:val="0"/>
              <w:spacing w:after="0" w:line="240" w:lineRule="exact"/>
              <w:ind w:hanging="21"/>
              <w:contextualSpacing/>
              <w:jc w:val="both"/>
              <w:rPr>
                <w:rFonts w:ascii="Times New Roman" w:hAnsi="Times New Roman"/>
                <w:b/>
              </w:rPr>
            </w:pPr>
            <w:r w:rsidRPr="000E3D42">
              <w:rPr>
                <w:rFonts w:ascii="Times New Roman" w:hAnsi="Times New Roman"/>
              </w:rPr>
              <w:t>3.1.4 Перелік документів та спосіб їх подання визначено в Додатках до тен</w:t>
            </w:r>
            <w:r w:rsidRPr="000E3D42">
              <w:rPr>
                <w:rFonts w:ascii="Times New Roman" w:hAnsi="Times New Roman"/>
                <w:lang w:val="ru-RU"/>
              </w:rPr>
              <w:t>д</w:t>
            </w:r>
            <w:r w:rsidRPr="000E3D42">
              <w:rPr>
                <w:rFonts w:ascii="Times New Roman" w:hAnsi="Times New Roman"/>
              </w:rPr>
              <w:t>ерної документації: Додаток 2 та Додаток 3</w:t>
            </w:r>
            <w:r w:rsidR="00FE0A2E">
              <w:rPr>
                <w:rFonts w:ascii="Times New Roman" w:hAnsi="Times New Roman"/>
              </w:rPr>
              <w:t>.</w:t>
            </w:r>
          </w:p>
          <w:p w14:paraId="09BFBDA1" w14:textId="77777777" w:rsidR="00A24800" w:rsidRPr="000E3D42" w:rsidRDefault="001E7E95">
            <w:pPr>
              <w:widowControl w:val="0"/>
              <w:spacing w:after="0" w:line="240" w:lineRule="exact"/>
              <w:ind w:hanging="21"/>
              <w:contextualSpacing/>
              <w:jc w:val="both"/>
              <w:rPr>
                <w:rFonts w:ascii="Times New Roman" w:hAnsi="Times New Roman"/>
              </w:rPr>
            </w:pPr>
            <w:r w:rsidRPr="000E3D42">
              <w:rPr>
                <w:rFonts w:ascii="Times New Roman" w:hAnsi="Times New Roman"/>
                <w:b/>
              </w:rPr>
              <w:t>УВАГА!</w:t>
            </w:r>
          </w:p>
          <w:p w14:paraId="1BDA9132" w14:textId="77777777" w:rsidR="00A24800" w:rsidRPr="000E3D42" w:rsidRDefault="00A24800">
            <w:pPr>
              <w:widowControl w:val="0"/>
              <w:spacing w:after="0" w:line="240" w:lineRule="exact"/>
              <w:ind w:hanging="21"/>
              <w:contextualSpacing/>
              <w:jc w:val="both"/>
              <w:rPr>
                <w:rFonts w:ascii="Times New Roman" w:hAnsi="Times New Roman"/>
              </w:rPr>
            </w:pPr>
          </w:p>
          <w:p w14:paraId="2B00FE7C" w14:textId="2C1A23B2" w:rsidR="00A24800" w:rsidRPr="000E3D42" w:rsidRDefault="001E7E95">
            <w:pPr>
              <w:widowControl w:val="0"/>
              <w:spacing w:after="0" w:line="240" w:lineRule="exact"/>
              <w:ind w:hanging="21"/>
              <w:contextualSpacing/>
              <w:jc w:val="both"/>
              <w:rPr>
                <w:rFonts w:ascii="Times New Roman" w:hAnsi="Times New Roman"/>
              </w:rPr>
            </w:pPr>
            <w:r w:rsidRPr="000E3D42">
              <w:rPr>
                <w:rFonts w:ascii="Times New Roman" w:hAnsi="Times New Roman"/>
              </w:rPr>
              <w:t xml:space="preserve">3.1.5. Усі документи, окрім заповненої електронної форми з окремими полями, що подаються учасником у складі своєї тендерної пропозиції, </w:t>
            </w:r>
            <w:r w:rsidRPr="000E3D42">
              <w:rPr>
                <w:rFonts w:ascii="Times New Roman" w:hAnsi="Times New Roman"/>
                <w:b/>
              </w:rPr>
              <w:t xml:space="preserve">повинні бути </w:t>
            </w:r>
            <w:r w:rsidRPr="000E3D42">
              <w:rPr>
                <w:rFonts w:ascii="Times New Roman" w:hAnsi="Times New Roman"/>
                <w:b/>
                <w:u w:val="single"/>
              </w:rPr>
              <w:t>скановані з оригіналів або копій</w:t>
            </w:r>
            <w:r w:rsidRPr="000E3D42">
              <w:rPr>
                <w:rFonts w:ascii="Times New Roman" w:hAnsi="Times New Roman"/>
                <w:u w:val="single"/>
              </w:rPr>
              <w:t xml:space="preserve"> </w:t>
            </w:r>
            <w:r w:rsidRPr="000E3D42">
              <w:rPr>
                <w:rFonts w:ascii="Times New Roman" w:hAnsi="Times New Roman"/>
              </w:rPr>
              <w:t xml:space="preserve">(якщо надання копій вимагається ТД) документів в кольоровому режимі, бажано </w:t>
            </w:r>
            <w:r w:rsidRPr="000E3D42">
              <w:rPr>
                <w:rFonts w:ascii="Times New Roman" w:hAnsi="Times New Roman"/>
                <w:b/>
              </w:rPr>
              <w:t xml:space="preserve">у форматі pdf </w:t>
            </w:r>
            <w:r w:rsidRPr="000E3D42">
              <w:rPr>
                <w:rFonts w:ascii="Times New Roman" w:hAnsi="Times New Roman"/>
              </w:rPr>
              <w:t>(виключення може бути банківська гарантія з супровідними документами).</w:t>
            </w:r>
          </w:p>
          <w:p w14:paraId="602FB449" w14:textId="14FAE9E8" w:rsidR="00A24800" w:rsidRPr="00D84057" w:rsidRDefault="001E7E95">
            <w:pPr>
              <w:widowControl w:val="0"/>
              <w:spacing w:after="0" w:line="240" w:lineRule="exact"/>
              <w:ind w:hanging="21"/>
              <w:contextualSpacing/>
              <w:jc w:val="both"/>
              <w:rPr>
                <w:rFonts w:ascii="Times New Roman" w:hAnsi="Times New Roman"/>
              </w:rPr>
            </w:pPr>
            <w:r w:rsidRPr="000E3D42">
              <w:rPr>
                <w:rFonts w:ascii="Times New Roman" w:hAnsi="Times New Roman"/>
              </w:rPr>
              <w:t xml:space="preserve">Якщо згідно цієї тендерної документації передбачається надання копій, усі паперові копії документів повинні бути завірені підписом уповноваженої особи учасника та печаткою учасника процедури закупівлі (за наявності) та містити «Згідно з оригіналом» або інший </w:t>
            </w:r>
            <w:r w:rsidRPr="00D84057">
              <w:rPr>
                <w:rFonts w:ascii="Times New Roman" w:hAnsi="Times New Roman"/>
              </w:rPr>
              <w:t>напис, а тільки потім робиться кольорова сканкопія документу, яка завантажується в електронну систему закупівель.</w:t>
            </w:r>
            <w:r w:rsidR="00474134" w:rsidRPr="00D84057">
              <w:rPr>
                <w:rFonts w:ascii="Times New Roman" w:hAnsi="Times New Roman"/>
              </w:rPr>
              <w:t xml:space="preserve"> Відмітку про засвідчення копії документа проставляють нижче реквізиту ”Підпис” на лицьовому боці останнього аркуша копії документа</w:t>
            </w:r>
          </w:p>
          <w:p w14:paraId="325AFA35" w14:textId="26BA1489" w:rsidR="0045570D" w:rsidRPr="00D84057" w:rsidRDefault="0045570D">
            <w:pPr>
              <w:widowControl w:val="0"/>
              <w:spacing w:after="0" w:line="240" w:lineRule="exact"/>
              <w:ind w:hanging="21"/>
              <w:contextualSpacing/>
              <w:jc w:val="both"/>
              <w:rPr>
                <w:rFonts w:ascii="Times New Roman" w:hAnsi="Times New Roman"/>
              </w:rPr>
            </w:pPr>
            <w:r w:rsidRPr="00D84057">
              <w:rPr>
                <w:rFonts w:ascii="Times New Roman" w:hAnsi="Times New Roman"/>
              </w:rPr>
              <w:t>У разі якщо в тендерній документації встановлена вимога щодо надання документа, який є багатосторінковим, учасник подає у складі тендерної пропозиції такий документ у повному обсязі, крім випадків, коли в тендерній документації встановлено вимогу щодо подання конкретних сторінок чи фрагментів такого документа</w:t>
            </w:r>
          </w:p>
          <w:p w14:paraId="21243B2C" w14:textId="3C18460E" w:rsidR="00A24800" w:rsidRPr="000E3D42" w:rsidRDefault="001E7E95">
            <w:pPr>
              <w:widowControl w:val="0"/>
              <w:spacing w:after="0" w:line="240" w:lineRule="exact"/>
              <w:ind w:hanging="21"/>
              <w:contextualSpacing/>
              <w:jc w:val="both"/>
              <w:rPr>
                <w:rFonts w:ascii="Times New Roman" w:hAnsi="Times New Roman"/>
              </w:rPr>
            </w:pPr>
            <w:r w:rsidRPr="00D84057">
              <w:rPr>
                <w:rFonts w:ascii="Times New Roman" w:hAnsi="Times New Roman"/>
              </w:rPr>
              <w:t>Вимога щодо засвідчення того чи іншого документу тендерної пропозиції власноручним підписом учасника/уповноваженої не застосовується до документів (матеріалів</w:t>
            </w:r>
            <w:r w:rsidRPr="000E3D42">
              <w:rPr>
                <w:rFonts w:ascii="Times New Roman" w:hAnsi="Times New Roman"/>
              </w:rPr>
              <w:t xml:space="preserve">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закупівель із </w:t>
            </w:r>
            <w:r w:rsidR="00AE4071" w:rsidRPr="00AE4071">
              <w:rPr>
                <w:rFonts w:ascii="Times New Roman" w:eastAsia="Times New Roman" w:hAnsi="Times New Roman"/>
                <w:color w:val="000000"/>
                <w:sz w:val="24"/>
                <w:szCs w:val="24"/>
              </w:rPr>
              <w:t>накладанням електронного підпису,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w:t>
            </w:r>
            <w:r w:rsidRPr="000E3D42">
              <w:rPr>
                <w:rFonts w:ascii="Times New Roman" w:hAnsi="Times New Roman"/>
              </w:rPr>
              <w:t xml:space="preserve"> на кожен з таких документів (матеріал чи інформацію).</w:t>
            </w:r>
          </w:p>
          <w:p w14:paraId="05FEDAFC" w14:textId="75E82D58" w:rsidR="00A24800" w:rsidRPr="000E3D42" w:rsidRDefault="001E7E95">
            <w:pPr>
              <w:shd w:val="clear" w:color="auto" w:fill="FFFFFF"/>
              <w:snapToGrid w:val="0"/>
              <w:spacing w:after="0" w:line="240" w:lineRule="exact"/>
              <w:jc w:val="both"/>
              <w:rPr>
                <w:rFonts w:ascii="Times New Roman" w:eastAsia="Arial" w:hAnsi="Times New Roman"/>
                <w:lang w:eastAsia="zh-CN"/>
              </w:rPr>
            </w:pPr>
            <w:r w:rsidRPr="000E3D42">
              <w:rPr>
                <w:rFonts w:ascii="Times New Roman" w:eastAsia="Arial" w:hAnsi="Times New Roman"/>
                <w:lang w:eastAsia="zh-CN"/>
              </w:rPr>
              <w:t>Рекомендується документи у складі пропозиції  учасника надавати у тій послідовності, в якій вони наведені у Додатку №</w:t>
            </w:r>
            <w:r w:rsidR="00D24663">
              <w:rPr>
                <w:rFonts w:ascii="Times New Roman" w:eastAsia="Arial" w:hAnsi="Times New Roman"/>
                <w:lang w:eastAsia="zh-CN"/>
              </w:rPr>
              <w:t> </w:t>
            </w:r>
            <w:r w:rsidRPr="000E3D42">
              <w:rPr>
                <w:rFonts w:ascii="Times New Roman" w:eastAsia="Arial" w:hAnsi="Times New Roman"/>
                <w:lang w:eastAsia="zh-CN"/>
              </w:rPr>
              <w:t xml:space="preserve">2 до тендерної документації замовника. </w:t>
            </w:r>
          </w:p>
          <w:p w14:paraId="1D239A6A" w14:textId="77777777" w:rsidR="00A24800" w:rsidRPr="000E3D42" w:rsidRDefault="001E7E95">
            <w:pPr>
              <w:shd w:val="clear" w:color="auto" w:fill="FFFFFF"/>
              <w:snapToGrid w:val="0"/>
              <w:spacing w:after="0" w:line="240" w:lineRule="exact"/>
              <w:jc w:val="both"/>
              <w:rPr>
                <w:rFonts w:ascii="Times New Roman" w:hAnsi="Times New Roman"/>
                <w:bCs/>
              </w:rPr>
            </w:pPr>
            <w:r w:rsidRPr="000E3D42">
              <w:rPr>
                <w:rFonts w:ascii="Times New Roman" w:eastAsia="Arial" w:hAnsi="Times New Roman"/>
                <w:lang w:eastAsia="zh-CN"/>
              </w:rPr>
              <w:t xml:space="preserve">      </w:t>
            </w:r>
            <w:r w:rsidRPr="000E3D42">
              <w:rPr>
                <w:rFonts w:ascii="Times New Roman" w:hAnsi="Times New Roman"/>
                <w:bCs/>
              </w:rPr>
              <w:t xml:space="preserve">     Забороняється обмежувати перегляд цих файлів шляхом встановлення на них паролів або у будь-який інший спосіб. </w:t>
            </w:r>
          </w:p>
          <w:p w14:paraId="79E79611" w14:textId="14A7F985" w:rsidR="00A24800" w:rsidRPr="000E3D42" w:rsidRDefault="001E7E95">
            <w:pPr>
              <w:widowControl w:val="0"/>
              <w:spacing w:after="0" w:line="240" w:lineRule="exact"/>
              <w:ind w:hanging="21"/>
              <w:contextualSpacing/>
              <w:jc w:val="both"/>
              <w:rPr>
                <w:rFonts w:ascii="Times New Roman" w:hAnsi="Times New Roman"/>
              </w:rPr>
            </w:pPr>
            <w:r w:rsidRPr="000E3D42">
              <w:rPr>
                <w:rFonts w:ascii="Times New Roman" w:hAnsi="Times New Roman"/>
              </w:rPr>
              <w:t>3.1.6.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тобто тендерна пропозиція у будь-якому випадку повинна містити накладений електронний підпис</w:t>
            </w:r>
            <w:r w:rsidR="00262FFB">
              <w:rPr>
                <w:rFonts w:ascii="Times New Roman" w:hAnsi="Times New Roman"/>
              </w:rPr>
              <w:t xml:space="preserve">, який </w:t>
            </w:r>
            <w:r w:rsidRPr="000E3D42">
              <w:rPr>
                <w:rFonts w:ascii="Times New Roman" w:hAnsi="Times New Roman"/>
              </w:rPr>
              <w:t xml:space="preserve">повинен  базуватися </w:t>
            </w:r>
            <w:r w:rsidRPr="000E3D42">
              <w:rPr>
                <w:rFonts w:ascii="Times New Roman" w:hAnsi="Times New Roman"/>
                <w:b/>
              </w:rPr>
              <w:t>на кваліфікованому сертифікаті електронного підпису</w:t>
            </w:r>
            <w:r w:rsidRPr="000E3D42">
              <w:rPr>
                <w:rFonts w:ascii="Times New Roman" w:hAnsi="Times New Roman"/>
              </w:rPr>
              <w:t>, відповідно до вимог Закону України "Про електронні довірчі послуги") учасника /уповноваженої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 що вимагаються згідно. розділу 4 Додатку 2 цієї документації.</w:t>
            </w:r>
          </w:p>
          <w:p w14:paraId="447507E8" w14:textId="197A772F" w:rsidR="00A24800" w:rsidRPr="000E3D42" w:rsidRDefault="00262FFB">
            <w:pPr>
              <w:widowControl w:val="0"/>
              <w:spacing w:after="0" w:line="240" w:lineRule="exact"/>
              <w:ind w:hanging="21"/>
              <w:contextualSpacing/>
              <w:jc w:val="both"/>
              <w:rPr>
                <w:rFonts w:ascii="Times New Roman" w:hAnsi="Times New Roman"/>
              </w:rPr>
            </w:pPr>
            <w:r>
              <w:rPr>
                <w:rFonts w:ascii="Times New Roman" w:hAnsi="Times New Roman"/>
              </w:rPr>
              <w:t xml:space="preserve">Замовник перевіряє </w:t>
            </w:r>
            <w:r w:rsidR="000005AC">
              <w:rPr>
                <w:rFonts w:ascii="Times New Roman" w:hAnsi="Times New Roman"/>
              </w:rPr>
              <w:t>електронний підпис</w:t>
            </w:r>
            <w:r w:rsidR="001E7E95" w:rsidRPr="000E3D42">
              <w:rPr>
                <w:rFonts w:ascii="Times New Roman" w:hAnsi="Times New Roman"/>
              </w:rPr>
              <w:t xml:space="preserve"> учасника на сайті центрального засвідчуваного органу за посиланням </w:t>
            </w:r>
            <w:hyperlink r:id="rId9" w:history="1">
              <w:r w:rsidR="001E7E95" w:rsidRPr="000E3D42">
                <w:rPr>
                  <w:rStyle w:val="a5"/>
                  <w:rFonts w:ascii="Times New Roman" w:hAnsi="Times New Roman"/>
                  <w:color w:val="auto"/>
                </w:rPr>
                <w:t>https://czo.gov.ua/verify</w:t>
              </w:r>
            </w:hyperlink>
            <w:r w:rsidR="001E7E95" w:rsidRPr="000E3D42">
              <w:rPr>
                <w:rFonts w:ascii="Times New Roman" w:hAnsi="Times New Roman"/>
              </w:rPr>
              <w:t>.</w:t>
            </w:r>
          </w:p>
          <w:p w14:paraId="58BD2154" w14:textId="0D405384" w:rsidR="00A24800" w:rsidRDefault="001E7E95">
            <w:pPr>
              <w:widowControl w:val="0"/>
              <w:spacing w:after="0" w:line="240" w:lineRule="exact"/>
              <w:ind w:hanging="21"/>
              <w:contextualSpacing/>
              <w:jc w:val="both"/>
              <w:rPr>
                <w:rFonts w:ascii="Times New Roman" w:hAnsi="Times New Roman"/>
              </w:rPr>
            </w:pPr>
            <w:r w:rsidRPr="000E3D42">
              <w:rPr>
                <w:rFonts w:ascii="Times New Roman" w:hAnsi="Times New Roman"/>
              </w:rPr>
              <w:t>Під час перевірки</w:t>
            </w:r>
            <w:r w:rsidR="000005AC">
              <w:rPr>
                <w:rFonts w:ascii="Times New Roman" w:hAnsi="Times New Roman"/>
              </w:rPr>
              <w:t xml:space="preserve"> електронного підпису</w:t>
            </w:r>
            <w:r w:rsidRPr="000E3D42">
              <w:rPr>
                <w:rFonts w:ascii="Times New Roman" w:hAnsi="Times New Roman"/>
              </w:rPr>
              <w:t xml:space="preserve"> повинні </w:t>
            </w:r>
            <w:r w:rsidRPr="00D84057">
              <w:rPr>
                <w:rFonts w:ascii="Times New Roman" w:hAnsi="Times New Roman"/>
              </w:rPr>
              <w:t xml:space="preserve">відображатися </w:t>
            </w:r>
            <w:r w:rsidR="0045570D" w:rsidRPr="00D84057">
              <w:rPr>
                <w:rFonts w:ascii="Times New Roman" w:hAnsi="Times New Roman"/>
              </w:rPr>
              <w:t xml:space="preserve">прізвище та ініціали особи, уповноваженої на підписання тендерної пропозиції (власника ключа), код згідно з ЄДРПОУ юридичної особи-учасника (для юридичної особи) або реєстраційний номер облікової картки платника податків або </w:t>
            </w:r>
            <w:r w:rsidR="0045570D" w:rsidRPr="00D84057">
              <w:rPr>
                <w:rFonts w:ascii="Times New Roman" w:hAnsi="Times New Roman"/>
              </w:rPr>
              <w:lastRenderedPageBreak/>
              <w:t>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в паспорті). Якщо електронні документи у складі тендерної пропозиції видано іншою організацією і на них уже накладено електронний підпис цієї організації, учаснику не потрібно накладати на нього свій електронний підпис</w:t>
            </w:r>
            <w:r w:rsidRPr="00D84057">
              <w:rPr>
                <w:rFonts w:ascii="Times New Roman" w:hAnsi="Times New Roman"/>
              </w:rPr>
              <w:t xml:space="preserve">). У випадку відсутності інформації, визначеної для </w:t>
            </w:r>
            <w:r w:rsidR="000005AC">
              <w:rPr>
                <w:rFonts w:ascii="Times New Roman" w:hAnsi="Times New Roman"/>
              </w:rPr>
              <w:t>електронного підпису</w:t>
            </w:r>
            <w:r w:rsidRPr="00D84057">
              <w:rPr>
                <w:rFonts w:ascii="Times New Roman" w:hAnsi="Times New Roman"/>
              </w:rPr>
              <w:t>, учасник вважається таким, що не відповідає встановленим абзацом першим частини третьої статті 22 Закону вимогам до учасника відповідно до законодавства</w:t>
            </w:r>
            <w:r w:rsidRPr="000E3D42">
              <w:rPr>
                <w:rFonts w:ascii="Times New Roman" w:hAnsi="Times New Roman"/>
              </w:rPr>
              <w:t xml:space="preserve"> та його пропозицію буде відхилено на підставі абзацу 3 підпункту 1 частини</w:t>
            </w:r>
            <w:r w:rsidR="000005AC">
              <w:rPr>
                <w:rFonts w:ascii="Times New Roman" w:hAnsi="Times New Roman"/>
              </w:rPr>
              <w:t xml:space="preserve"> </w:t>
            </w:r>
            <w:r w:rsidRPr="000E3D42">
              <w:rPr>
                <w:rFonts w:ascii="Times New Roman" w:hAnsi="Times New Roman"/>
              </w:rPr>
              <w:t>1 статті 31 Закону.</w:t>
            </w:r>
          </w:p>
          <w:p w14:paraId="58FBCC67" w14:textId="67207636" w:rsidR="00E57E2E" w:rsidRPr="00E57E2E" w:rsidRDefault="00E57E2E" w:rsidP="00D24663">
            <w:pPr>
              <w:widowControl w:val="0"/>
              <w:spacing w:after="0" w:line="240" w:lineRule="exact"/>
              <w:ind w:hanging="21"/>
              <w:contextualSpacing/>
              <w:jc w:val="both"/>
              <w:rPr>
                <w:rFonts w:ascii="Times New Roman" w:hAnsi="Times New Roman"/>
              </w:rPr>
            </w:pPr>
            <w:r w:rsidRPr="00E57E2E">
              <w:rPr>
                <w:rFonts w:ascii="Times New Roman" w:hAnsi="Times New Roman"/>
              </w:rPr>
              <w:t>3.1.7. Учасники можуть надавати довідки/документи, видані  від сторонніх організацій. з накладеним QR-кодом за умови, що він забезпечує ідентифікацію підписанта та цілісність документу відповідно до вимог законодавства.</w:t>
            </w:r>
          </w:p>
          <w:p w14:paraId="4EDD6482" w14:textId="03AB6494" w:rsidR="00E57E2E" w:rsidRPr="003F4F8B" w:rsidRDefault="00E57E2E" w:rsidP="003F4F8B">
            <w:pPr>
              <w:widowControl w:val="0"/>
              <w:spacing w:after="0" w:line="240" w:lineRule="exact"/>
              <w:ind w:hanging="21"/>
              <w:contextualSpacing/>
              <w:jc w:val="both"/>
              <w:rPr>
                <w:rFonts w:ascii="Times New Roman" w:hAnsi="Times New Roman"/>
              </w:rPr>
            </w:pPr>
            <w:r w:rsidRPr="003F4F8B">
              <w:rPr>
                <w:rFonts w:ascii="Times New Roman" w:hAnsi="Times New Roman"/>
              </w:rPr>
              <w:t xml:space="preserve">QR-код повинен містити посилання або іншу інформацію, що дозволяє перевірити автентичність підпису та відповідність його </w:t>
            </w:r>
            <w:r w:rsidR="003F4F8B" w:rsidRPr="003F4F8B">
              <w:rPr>
                <w:rFonts w:ascii="Times New Roman" w:hAnsi="Times New Roman"/>
              </w:rPr>
              <w:t>електронному підпису, який повинен базуватися на кваліфікованому сертифікаті електронного підпису</w:t>
            </w:r>
            <w:r w:rsidRPr="003F4F8B">
              <w:rPr>
                <w:rFonts w:ascii="Times New Roman" w:hAnsi="Times New Roman"/>
              </w:rPr>
              <w:t>.</w:t>
            </w:r>
          </w:p>
          <w:p w14:paraId="1E65A7F2" w14:textId="77777777" w:rsidR="00E57E2E" w:rsidRPr="00E57E2E" w:rsidRDefault="00E57E2E" w:rsidP="00E57E2E">
            <w:pPr>
              <w:widowControl w:val="0"/>
              <w:spacing w:after="0" w:line="240" w:lineRule="exact"/>
              <w:ind w:hanging="21"/>
              <w:contextualSpacing/>
              <w:jc w:val="both"/>
              <w:rPr>
                <w:rFonts w:ascii="Times New Roman" w:hAnsi="Times New Roman"/>
              </w:rPr>
            </w:pPr>
            <w:r w:rsidRPr="00E57E2E">
              <w:rPr>
                <w:rFonts w:ascii="Times New Roman" w:hAnsi="Times New Roman"/>
              </w:rPr>
              <w:t>Замовник перевіряє автентичність та дійсність електронного підпису, включаючи підписи, виконані за допомогою QR-коду. У випадку, якщо підпис не відповідає вимогам, тендерна пропозиція може бути відхилена</w:t>
            </w:r>
          </w:p>
          <w:p w14:paraId="6AB46962" w14:textId="6B51E8FA" w:rsidR="00A24800" w:rsidRPr="000E3D42" w:rsidRDefault="00E57E2E">
            <w:pPr>
              <w:pStyle w:val="af4"/>
              <w:spacing w:before="0" w:beforeAutospacing="0" w:after="0" w:afterAutospacing="0" w:line="240" w:lineRule="exact"/>
              <w:jc w:val="both"/>
              <w:rPr>
                <w:sz w:val="22"/>
                <w:szCs w:val="22"/>
                <w:u w:val="single"/>
                <w:lang w:eastAsia="ru-RU"/>
              </w:rPr>
            </w:pPr>
            <w:r>
              <w:rPr>
                <w:sz w:val="22"/>
                <w:szCs w:val="22"/>
                <w:lang w:eastAsia="ru-RU"/>
              </w:rPr>
              <w:t>3.1.8</w:t>
            </w:r>
            <w:r w:rsidR="001E7E95" w:rsidRPr="000E3D42">
              <w:rPr>
                <w:sz w:val="22"/>
                <w:szCs w:val="22"/>
                <w:lang w:eastAsia="ru-RU"/>
              </w:rPr>
              <w:t xml:space="preserve">. </w:t>
            </w:r>
            <w:r w:rsidR="001E7E95" w:rsidRPr="000E3D42">
              <w:rPr>
                <w:spacing w:val="-2"/>
                <w:sz w:val="22"/>
                <w:szCs w:val="22"/>
                <w:lang w:eastAsia="ru-RU"/>
              </w:rPr>
              <w:t>Документи, які підтверджують статус учасника-нерезидента та повноваження його представника на укладання договорів повинні бути легалізовані у встановленому порядку відповідно до Віденської конвенції “Про консульські зносини” 1963 року.</w:t>
            </w:r>
          </w:p>
          <w:p w14:paraId="263BB496" w14:textId="77777777" w:rsidR="00A24800" w:rsidRPr="000E3D42" w:rsidRDefault="001E7E95">
            <w:pPr>
              <w:widowControl w:val="0"/>
              <w:spacing w:after="0" w:line="240" w:lineRule="exact"/>
              <w:ind w:hanging="21"/>
              <w:contextualSpacing/>
              <w:jc w:val="both"/>
              <w:rPr>
                <w:rFonts w:ascii="Times New Roman" w:hAnsi="Times New Roman"/>
              </w:rPr>
            </w:pPr>
            <w:r w:rsidRPr="000E3D42">
              <w:rPr>
                <w:rFonts w:ascii="Times New Roman" w:hAnsi="Times New Roman"/>
              </w:rPr>
              <w:t>Тендерна пропозиція учасника-нерезидента повинна містити відповідні документи, передбачені законодавством країни, в якій цей учасник зареєстрований – для учасника-нерезидента України.</w:t>
            </w:r>
          </w:p>
          <w:p w14:paraId="5B8BAC1E" w14:textId="415F4DA5" w:rsidR="00A24800" w:rsidRPr="000E3D42" w:rsidRDefault="001E7E95">
            <w:pPr>
              <w:snapToGrid w:val="0"/>
              <w:spacing w:after="0" w:line="240" w:lineRule="exact"/>
              <w:jc w:val="both"/>
              <w:rPr>
                <w:rFonts w:ascii="Times New Roman" w:hAnsi="Times New Roman"/>
              </w:rPr>
            </w:pPr>
            <w:r w:rsidRPr="000E3D42">
              <w:rPr>
                <w:rFonts w:ascii="Times New Roman" w:hAnsi="Times New Roman"/>
              </w:rPr>
              <w:t>Відповідні документи повинні бути легалізовані установленим порядком (крім випадків, якщо чинним законодавством встановлено звільнення від легалізації).</w:t>
            </w:r>
          </w:p>
          <w:p w14:paraId="1856DBA2" w14:textId="5FA13D12" w:rsidR="00A24800" w:rsidRPr="000E3D42" w:rsidRDefault="00E57E2E">
            <w:pPr>
              <w:widowControl w:val="0"/>
              <w:spacing w:after="0" w:line="240" w:lineRule="exact"/>
              <w:ind w:hanging="21"/>
              <w:contextualSpacing/>
              <w:jc w:val="both"/>
              <w:rPr>
                <w:rFonts w:ascii="Times New Roman" w:hAnsi="Times New Roman"/>
                <w:b/>
              </w:rPr>
            </w:pPr>
            <w:r>
              <w:rPr>
                <w:rFonts w:ascii="Times New Roman" w:hAnsi="Times New Roman"/>
              </w:rPr>
              <w:t xml:space="preserve"> 3.1.9</w:t>
            </w:r>
            <w:r w:rsidR="001E7E95" w:rsidRPr="000E3D42">
              <w:rPr>
                <w:rFonts w:ascii="Times New Roman" w:hAnsi="Times New Roman"/>
              </w:rPr>
              <w:t xml:space="preserve">. </w:t>
            </w:r>
            <w:r w:rsidR="001E7E95" w:rsidRPr="000E3D42">
              <w:rPr>
                <w:rFonts w:ascii="Times New Roman" w:hAnsi="Times New Roman"/>
                <w:b/>
              </w:rPr>
              <w:t>Документи, що розміщуються учасником в електронній системі закупівель, повинні бути належного рівня зображення та доступні до перегляду (чіткими та розбірливими для читання).</w:t>
            </w:r>
          </w:p>
          <w:p w14:paraId="57349C6F" w14:textId="77777777" w:rsidR="00A24800" w:rsidRPr="000E3D42" w:rsidRDefault="001E7E95">
            <w:pPr>
              <w:widowControl w:val="0"/>
              <w:spacing w:after="0" w:line="240" w:lineRule="exact"/>
              <w:ind w:hanging="21"/>
              <w:contextualSpacing/>
              <w:jc w:val="both"/>
              <w:rPr>
                <w:rFonts w:ascii="Times New Roman" w:hAnsi="Times New Roman"/>
              </w:rPr>
            </w:pPr>
            <w:r w:rsidRPr="000E3D42">
              <w:rPr>
                <w:rFonts w:ascii="Times New Roman" w:hAnsi="Times New Roman"/>
              </w:rPr>
              <w:t>Документи тендерної пропозиції, що завантажуються учасником в Системі у сканованому вигляді, не повинні містити різних накладень, малюнків, рисунків (наприклад, накладених підписів тощо).</w:t>
            </w:r>
          </w:p>
          <w:p w14:paraId="18622C36" w14:textId="438E8EBD" w:rsidR="00A24800" w:rsidRPr="000E3D42" w:rsidRDefault="00E57E2E">
            <w:pPr>
              <w:widowControl w:val="0"/>
              <w:spacing w:after="0" w:line="240" w:lineRule="exact"/>
              <w:ind w:hanging="23"/>
              <w:contextualSpacing/>
              <w:jc w:val="both"/>
              <w:rPr>
                <w:rFonts w:ascii="Times New Roman" w:hAnsi="Times New Roman"/>
              </w:rPr>
            </w:pPr>
            <w:r>
              <w:rPr>
                <w:rFonts w:ascii="Times New Roman" w:hAnsi="Times New Roman"/>
              </w:rPr>
              <w:t>3.1.10</w:t>
            </w:r>
            <w:r w:rsidR="001E7E95" w:rsidRPr="000E3D42">
              <w:rPr>
                <w:rFonts w:ascii="Times New Roman" w:hAnsi="Times New Roman"/>
              </w:rPr>
              <w:t xml:space="preserve">. Повноваження щодо підпису документів тендерної пропозиції уповноваженої особи учасника процедури закупівлі підтверджується документами, визначеними Додатком №2. </w:t>
            </w:r>
          </w:p>
          <w:p w14:paraId="0946DDF3" w14:textId="61604593" w:rsidR="00A24800" w:rsidRPr="000E3D42" w:rsidRDefault="001E7E95" w:rsidP="00E57E2E">
            <w:pPr>
              <w:widowControl w:val="0"/>
              <w:spacing w:after="0" w:line="240" w:lineRule="exact"/>
              <w:ind w:hanging="23"/>
              <w:contextualSpacing/>
              <w:jc w:val="both"/>
              <w:rPr>
                <w:rFonts w:ascii="Times New Roman" w:hAnsi="Times New Roman"/>
              </w:rPr>
            </w:pPr>
            <w:r w:rsidRPr="000E3D42">
              <w:rPr>
                <w:rFonts w:ascii="Times New Roman" w:hAnsi="Times New Roman"/>
              </w:rPr>
              <w:t>3.1.1</w:t>
            </w:r>
            <w:r w:rsidR="00E57E2E" w:rsidRPr="006A2602">
              <w:rPr>
                <w:rFonts w:ascii="Times New Roman" w:hAnsi="Times New Roman"/>
              </w:rPr>
              <w:t>1</w:t>
            </w:r>
            <w:r w:rsidRPr="000E3D42">
              <w:rPr>
                <w:rFonts w:ascii="Times New Roman" w:hAnsi="Times New Roman"/>
              </w:rPr>
              <w:t>.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tc>
      </w:tr>
      <w:tr w:rsidR="00A24800" w:rsidRPr="000E3D42" w14:paraId="4F4F48D8" w14:textId="77777777" w:rsidTr="00DB4DA1">
        <w:trPr>
          <w:trHeight w:val="410"/>
          <w:jc w:val="center"/>
        </w:trPr>
        <w:tc>
          <w:tcPr>
            <w:tcW w:w="491" w:type="dxa"/>
          </w:tcPr>
          <w:p w14:paraId="442FBF5F" w14:textId="77777777" w:rsidR="00A24800" w:rsidRPr="000E3D42" w:rsidRDefault="001E7E95">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lastRenderedPageBreak/>
              <w:t>2</w:t>
            </w:r>
          </w:p>
        </w:tc>
        <w:tc>
          <w:tcPr>
            <w:tcW w:w="3225" w:type="dxa"/>
          </w:tcPr>
          <w:p w14:paraId="41DDD894" w14:textId="56314382" w:rsidR="00A24800" w:rsidRPr="000E3D42" w:rsidRDefault="001E7E95">
            <w:pPr>
              <w:widowControl w:val="0"/>
              <w:spacing w:after="0" w:line="240" w:lineRule="exact"/>
              <w:contextualSpacing/>
              <w:jc w:val="both"/>
              <w:rPr>
                <w:rFonts w:ascii="Times New Roman" w:hAnsi="Times New Roman"/>
                <w:b/>
                <w:lang w:eastAsia="uk-UA"/>
              </w:rPr>
            </w:pPr>
            <w:r w:rsidRPr="000E3D42">
              <w:rPr>
                <w:rFonts w:ascii="Times New Roman" w:hAnsi="Times New Roman"/>
                <w:b/>
                <w:lang w:eastAsia="uk-UA"/>
              </w:rPr>
              <w:t>Забезпечення тендерної пропозиції</w:t>
            </w:r>
          </w:p>
        </w:tc>
        <w:tc>
          <w:tcPr>
            <w:tcW w:w="6343" w:type="dxa"/>
          </w:tcPr>
          <w:p w14:paraId="76CA709E" w14:textId="216B2546" w:rsidR="00A24800" w:rsidRPr="000E3D42" w:rsidRDefault="00D86DD4" w:rsidP="007B14A2">
            <w:pPr>
              <w:widowControl w:val="0"/>
              <w:spacing w:after="0" w:line="240" w:lineRule="exact"/>
              <w:ind w:hanging="21"/>
              <w:contextualSpacing/>
              <w:jc w:val="both"/>
              <w:rPr>
                <w:rFonts w:ascii="Times New Roman" w:hAnsi="Times New Roman"/>
                <w:lang w:eastAsia="uk-UA"/>
              </w:rPr>
            </w:pPr>
            <w:r>
              <w:rPr>
                <w:rFonts w:ascii="Times New Roman" w:hAnsi="Times New Roman"/>
                <w:lang w:eastAsia="uk-UA"/>
              </w:rPr>
              <w:t xml:space="preserve">3.2. </w:t>
            </w:r>
            <w:r w:rsidRPr="00D86DD4">
              <w:rPr>
                <w:rFonts w:ascii="Times New Roman" w:hAnsi="Times New Roman"/>
                <w:lang w:eastAsia="uk-UA"/>
              </w:rPr>
              <w:t>Забезпечення тендерної пропозиції не вимагається</w:t>
            </w:r>
          </w:p>
        </w:tc>
      </w:tr>
      <w:tr w:rsidR="007B14A2" w:rsidRPr="000E3D42" w14:paraId="1998469F" w14:textId="77777777" w:rsidTr="00DB4DA1">
        <w:trPr>
          <w:trHeight w:val="522"/>
          <w:jc w:val="center"/>
        </w:trPr>
        <w:tc>
          <w:tcPr>
            <w:tcW w:w="491" w:type="dxa"/>
          </w:tcPr>
          <w:p w14:paraId="2FAA7297"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3</w:t>
            </w:r>
          </w:p>
        </w:tc>
        <w:tc>
          <w:tcPr>
            <w:tcW w:w="3225" w:type="dxa"/>
          </w:tcPr>
          <w:p w14:paraId="38FAE8D1" w14:textId="77777777" w:rsidR="007B14A2" w:rsidRPr="000E3D42" w:rsidRDefault="007B14A2" w:rsidP="007B14A2">
            <w:pPr>
              <w:pStyle w:val="af9"/>
              <w:widowControl w:val="0"/>
              <w:spacing w:line="240" w:lineRule="exact"/>
              <w:contextualSpacing/>
              <w:rPr>
                <w:rFonts w:ascii="Times New Roman" w:hAnsi="Times New Roman"/>
                <w:b/>
                <w:lang w:eastAsia="uk-UA"/>
              </w:rPr>
            </w:pPr>
            <w:r w:rsidRPr="000E3D42">
              <w:rPr>
                <w:rFonts w:ascii="Times New Roman" w:hAnsi="Times New Roman"/>
                <w:b/>
                <w:lang w:eastAsia="uk-UA"/>
              </w:rPr>
              <w:t>Умови повернення чи неповернення забезпечення тендерної пропозиції</w:t>
            </w:r>
          </w:p>
        </w:tc>
        <w:tc>
          <w:tcPr>
            <w:tcW w:w="6343" w:type="dxa"/>
          </w:tcPr>
          <w:p w14:paraId="0CC26B3A" w14:textId="355674BC" w:rsidR="007B14A2" w:rsidRPr="000E3D42" w:rsidRDefault="00D86DD4" w:rsidP="007B14A2">
            <w:pPr>
              <w:spacing w:after="0" w:line="240" w:lineRule="exact"/>
              <w:jc w:val="both"/>
              <w:rPr>
                <w:rFonts w:ascii="Times New Roman" w:hAnsi="Times New Roman"/>
                <w:lang w:eastAsia="uk-UA"/>
              </w:rPr>
            </w:pPr>
            <w:r>
              <w:rPr>
                <w:rFonts w:ascii="Times New Roman" w:hAnsi="Times New Roman"/>
                <w:lang w:eastAsia="uk-UA"/>
              </w:rPr>
              <w:t xml:space="preserve">3.3. </w:t>
            </w:r>
            <w:r w:rsidRPr="00D86DD4">
              <w:rPr>
                <w:rFonts w:ascii="Times New Roman" w:hAnsi="Times New Roman"/>
                <w:lang w:eastAsia="uk-UA"/>
              </w:rPr>
              <w:t>Забезпечення тендерної пропозиції не вимагається</w:t>
            </w:r>
          </w:p>
        </w:tc>
      </w:tr>
      <w:tr w:rsidR="007B14A2" w:rsidRPr="000E3D42" w14:paraId="493D5369" w14:textId="77777777" w:rsidTr="007B14A2">
        <w:trPr>
          <w:trHeight w:val="522"/>
          <w:jc w:val="center"/>
        </w:trPr>
        <w:tc>
          <w:tcPr>
            <w:tcW w:w="491" w:type="dxa"/>
          </w:tcPr>
          <w:p w14:paraId="01D9FE3C"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lastRenderedPageBreak/>
              <w:t>4</w:t>
            </w:r>
          </w:p>
        </w:tc>
        <w:tc>
          <w:tcPr>
            <w:tcW w:w="3225" w:type="dxa"/>
          </w:tcPr>
          <w:p w14:paraId="22FAE751" w14:textId="77777777" w:rsidR="007B14A2" w:rsidRPr="000E3D42" w:rsidRDefault="007B14A2" w:rsidP="007B14A2">
            <w:pPr>
              <w:pStyle w:val="af9"/>
              <w:widowControl w:val="0"/>
              <w:spacing w:line="240" w:lineRule="exact"/>
              <w:contextualSpacing/>
              <w:rPr>
                <w:rFonts w:ascii="Times New Roman" w:hAnsi="Times New Roman"/>
                <w:b/>
                <w:lang w:eastAsia="uk-UA"/>
              </w:rPr>
            </w:pPr>
            <w:r w:rsidRPr="000E3D42">
              <w:rPr>
                <w:rFonts w:ascii="Times New Roman" w:hAnsi="Times New Roman"/>
                <w:b/>
                <w:lang w:eastAsia="uk-UA"/>
              </w:rPr>
              <w:t>Строк дії тендерної пропозиції, протягом якого тендерні пропозиції вважаються дійсними та Внесення змін або відкликання тендерної пропозиції учасником</w:t>
            </w:r>
          </w:p>
        </w:tc>
        <w:tc>
          <w:tcPr>
            <w:tcW w:w="6343" w:type="dxa"/>
          </w:tcPr>
          <w:p w14:paraId="0E88C5A7" w14:textId="43DE4988" w:rsidR="007B14A2" w:rsidRPr="000E3D42" w:rsidRDefault="007B14A2" w:rsidP="007B14A2">
            <w:pPr>
              <w:widowControl w:val="0"/>
              <w:spacing w:after="0" w:line="240" w:lineRule="exact"/>
              <w:contextualSpacing/>
              <w:jc w:val="both"/>
              <w:rPr>
                <w:rFonts w:ascii="Times New Roman" w:hAnsi="Times New Roman"/>
                <w:lang w:eastAsia="uk-UA"/>
              </w:rPr>
            </w:pPr>
            <w:r w:rsidRPr="000E3D42">
              <w:rPr>
                <w:rFonts w:ascii="Times New Roman" w:hAnsi="Times New Roman"/>
                <w:lang w:eastAsia="uk-UA"/>
              </w:rPr>
              <w:t xml:space="preserve">3.4.1. Тендерні пропозиції вважаються дійсними протягом </w:t>
            </w:r>
            <w:r>
              <w:rPr>
                <w:rFonts w:ascii="Times New Roman" w:hAnsi="Times New Roman"/>
                <w:lang w:val="ru-RU" w:eastAsia="uk-UA"/>
              </w:rPr>
              <w:t>90</w:t>
            </w:r>
            <w:r w:rsidRPr="000E3D42">
              <w:rPr>
                <w:rFonts w:ascii="Times New Roman" w:hAnsi="Times New Roman"/>
                <w:lang w:eastAsia="uk-UA"/>
              </w:rPr>
              <w:t xml:space="preserve"> календарних днів </w:t>
            </w:r>
            <w:r w:rsidRPr="000E3D42">
              <w:rPr>
                <w:rFonts w:ascii="Times New Roman" w:hAnsi="Times New Roman"/>
                <w:shd w:val="clear" w:color="auto" w:fill="FFFFFF"/>
              </w:rPr>
              <w:t>із </w:t>
            </w:r>
            <w:r w:rsidRPr="000E3D42">
              <w:rPr>
                <w:rFonts w:ascii="Times New Roman" w:hAnsi="Times New Roman"/>
                <w:bCs/>
                <w:shd w:val="clear" w:color="auto" w:fill="FFFFFF"/>
              </w:rPr>
              <w:t>дати</w:t>
            </w:r>
            <w:r w:rsidRPr="000E3D42">
              <w:rPr>
                <w:rFonts w:ascii="Times New Roman" w:hAnsi="Times New Roman"/>
                <w:shd w:val="clear" w:color="auto" w:fill="FFFFFF"/>
              </w:rPr>
              <w:t> кінцевого строку подання </w:t>
            </w:r>
            <w:r w:rsidRPr="000E3D42">
              <w:rPr>
                <w:rFonts w:ascii="Times New Roman" w:hAnsi="Times New Roman"/>
                <w:bCs/>
                <w:shd w:val="clear" w:color="auto" w:fill="FFFFFF"/>
              </w:rPr>
              <w:t xml:space="preserve">тендерних пропозицій, </w:t>
            </w:r>
            <w:r w:rsidRPr="000E3D42">
              <w:rPr>
                <w:rFonts w:ascii="Times New Roman" w:eastAsia="Times New Roman" w:hAnsi="Times New Roman"/>
                <w:lang w:eastAsia="ru-RU"/>
              </w:rPr>
              <w:t>який у разі необхідності може бути продовжений.</w:t>
            </w:r>
          </w:p>
          <w:p w14:paraId="30135D21"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shd w:val="solid" w:color="FFFFFF" w:fill="FFFFFF"/>
              </w:rPr>
              <w:t>3.4.2.</w:t>
            </w:r>
            <w:r w:rsidRPr="000E3D42">
              <w:rPr>
                <w:rFonts w:ascii="Times New Roman" w:eastAsia="Times New Roman" w:hAnsi="Times New Roman"/>
                <w:lang w:eastAsia="ru-RU"/>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71E87D13"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r w:rsidRPr="000E3D42">
              <w:rPr>
                <w:rFonts w:ascii="Times New Roman" w:eastAsia="Times New Roman" w:hAnsi="Times New Roman"/>
                <w:lang w:eastAsia="ru-RU"/>
              </w:rPr>
              <w:t>відхилити таку вимогу, не втрачаючи при цьому наданого ним забезпечення тендерної пропозиції;</w:t>
            </w:r>
          </w:p>
          <w:p w14:paraId="7F1323AE"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r w:rsidRPr="000E3D42">
              <w:rPr>
                <w:rFonts w:ascii="Times New Roman" w:eastAsia="Times New Roman" w:hAnsi="Times New Roman"/>
                <w:lang w:eastAsia="ru-RU"/>
              </w:rPr>
              <w:t>погодитися з вимогою та продовжити строк дії поданої ним тендерної пропозиції і наданого забезпечення тендерної пропозиції.</w:t>
            </w:r>
          </w:p>
          <w:p w14:paraId="1C4CCC10"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3.4.3.У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7B14A2" w:rsidRPr="000E3D42" w14:paraId="11AB8647" w14:textId="77777777" w:rsidTr="007B14A2">
        <w:trPr>
          <w:trHeight w:val="522"/>
          <w:jc w:val="center"/>
        </w:trPr>
        <w:tc>
          <w:tcPr>
            <w:tcW w:w="491" w:type="dxa"/>
          </w:tcPr>
          <w:p w14:paraId="50B5B591"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5</w:t>
            </w:r>
          </w:p>
        </w:tc>
        <w:tc>
          <w:tcPr>
            <w:tcW w:w="3225" w:type="dxa"/>
          </w:tcPr>
          <w:p w14:paraId="66034E05" w14:textId="77777777" w:rsidR="007B14A2" w:rsidRPr="000E3D42" w:rsidRDefault="007B14A2" w:rsidP="007B14A2">
            <w:pPr>
              <w:widowControl w:val="0"/>
              <w:spacing w:after="0" w:line="240" w:lineRule="exact"/>
              <w:contextualSpacing/>
              <w:rPr>
                <w:rFonts w:ascii="Times New Roman" w:eastAsia="Times New Roman" w:hAnsi="Times New Roman"/>
                <w:b/>
              </w:rPr>
            </w:pPr>
            <w:r w:rsidRPr="000E3D42">
              <w:rPr>
                <w:rFonts w:ascii="Times New Roman" w:eastAsia="Times New Roman" w:hAnsi="Times New Roman"/>
                <w:b/>
              </w:rPr>
              <w:t xml:space="preserve">Кваліфікаційні критерії відповідно до статті 16 Закону, підстави, встановлені статтею п. 47 Особливостей, та інформація про спосіб підтвердження відповідності учасників установленим критеріям і вимогам згідно із законодавством. </w:t>
            </w:r>
          </w:p>
          <w:p w14:paraId="27D5078F" w14:textId="77777777" w:rsidR="007B14A2" w:rsidRPr="000E3D42" w:rsidRDefault="007B14A2" w:rsidP="007B14A2">
            <w:pPr>
              <w:widowControl w:val="0"/>
              <w:spacing w:after="0" w:line="240" w:lineRule="exact"/>
              <w:contextualSpacing/>
              <w:rPr>
                <w:rFonts w:ascii="Times New Roman" w:eastAsia="Times New Roman" w:hAnsi="Times New Roman"/>
                <w:b/>
              </w:rPr>
            </w:pPr>
          </w:p>
          <w:p w14:paraId="328FC873" w14:textId="77777777" w:rsidR="007B14A2" w:rsidRPr="000E3D42" w:rsidRDefault="007B14A2" w:rsidP="007B14A2">
            <w:pPr>
              <w:widowControl w:val="0"/>
              <w:spacing w:after="0" w:line="240" w:lineRule="exact"/>
              <w:contextualSpacing/>
              <w:rPr>
                <w:rFonts w:ascii="Times New Roman" w:hAnsi="Times New Roman"/>
                <w:b/>
                <w:lang w:eastAsia="uk-UA"/>
              </w:rPr>
            </w:pPr>
          </w:p>
        </w:tc>
        <w:tc>
          <w:tcPr>
            <w:tcW w:w="6343" w:type="dxa"/>
          </w:tcPr>
          <w:p w14:paraId="5109B2E7" w14:textId="77777777" w:rsidR="007B14A2" w:rsidRPr="000E3D42" w:rsidRDefault="007B14A2" w:rsidP="007B14A2">
            <w:pPr>
              <w:shd w:val="clear" w:color="auto" w:fill="FFFFFF"/>
              <w:spacing w:after="0" w:line="240" w:lineRule="exact"/>
              <w:jc w:val="both"/>
              <w:rPr>
                <w:rFonts w:ascii="Times New Roman" w:hAnsi="Times New Roman"/>
                <w:lang w:eastAsia="uk-UA"/>
              </w:rPr>
            </w:pPr>
            <w:r w:rsidRPr="000E3D42">
              <w:rPr>
                <w:rFonts w:ascii="Times New Roman" w:hAnsi="Times New Roman"/>
              </w:rPr>
              <w:t xml:space="preserve">3.5.1. </w:t>
            </w:r>
            <w:r w:rsidRPr="000E3D42">
              <w:rPr>
                <w:rFonts w:ascii="Times New Roman" w:hAnsi="Times New Roman"/>
                <w:lang w:eastAsia="uk-UA"/>
              </w:rPr>
              <w:t xml:space="preserve">Замовник </w:t>
            </w:r>
            <w:r w:rsidRPr="000E3D42">
              <w:rPr>
                <w:rFonts w:ascii="Times New Roman" w:hAnsi="Times New Roman"/>
                <w:b/>
                <w:lang w:eastAsia="uk-UA"/>
              </w:rPr>
              <w:t>має право</w:t>
            </w:r>
            <w:r w:rsidRPr="000E3D42">
              <w:rPr>
                <w:rFonts w:ascii="Times New Roman" w:hAnsi="Times New Roman"/>
                <w:lang w:eastAsia="uk-UA"/>
              </w:rPr>
              <w:t xml:space="preserve"> вимагати  від учасників подання ними документально підтвердженої інформації про їх відповідність кваліфікаційним критеріям:</w:t>
            </w:r>
          </w:p>
          <w:p w14:paraId="7C211A8F" w14:textId="77777777" w:rsidR="007B14A2" w:rsidRPr="000E3D42" w:rsidRDefault="007B14A2" w:rsidP="007B14A2">
            <w:pPr>
              <w:widowControl w:val="0"/>
              <w:spacing w:after="0" w:line="240" w:lineRule="exact"/>
              <w:ind w:hanging="21"/>
              <w:contextualSpacing/>
              <w:jc w:val="both"/>
              <w:rPr>
                <w:rFonts w:ascii="Times New Roman" w:hAnsi="Times New Roman"/>
              </w:rPr>
            </w:pPr>
            <w:r w:rsidRPr="000E3D42">
              <w:rPr>
                <w:rFonts w:ascii="Times New Roman" w:eastAsia="Times New Roman" w:hAnsi="Times New Roman"/>
                <w:lang w:eastAsia="ru-RU"/>
              </w:rPr>
              <w:t>1</w:t>
            </w:r>
            <w:r w:rsidRPr="000E3D42">
              <w:rPr>
                <w:rFonts w:ascii="Times New Roman" w:hAnsi="Times New Roman"/>
              </w:rPr>
              <w:t>) наявність в учасника процедури закупівлі обладнання, матеріально-технічної бази та технологій;</w:t>
            </w:r>
          </w:p>
          <w:p w14:paraId="1D04ED91" w14:textId="77777777" w:rsidR="007B14A2" w:rsidRPr="000E3D42" w:rsidRDefault="007B14A2" w:rsidP="007B14A2">
            <w:pPr>
              <w:widowControl w:val="0"/>
              <w:spacing w:after="0" w:line="240" w:lineRule="exact"/>
              <w:ind w:hanging="21"/>
              <w:contextualSpacing/>
              <w:jc w:val="both"/>
              <w:rPr>
                <w:rFonts w:ascii="Times New Roman" w:hAnsi="Times New Roman"/>
              </w:rPr>
            </w:pPr>
            <w:bookmarkStart w:id="3" w:name="n525"/>
            <w:bookmarkEnd w:id="3"/>
            <w:r w:rsidRPr="000E3D42">
              <w:rPr>
                <w:rFonts w:ascii="Times New Roman" w:hAnsi="Times New Roman"/>
              </w:rPr>
              <w:t>2) наявність в учасника процедури закупівлі працівників відповідної кваліфікації, які мають необхідні знання та досвід;</w:t>
            </w:r>
          </w:p>
          <w:p w14:paraId="611A92D7" w14:textId="77777777" w:rsidR="007B14A2" w:rsidRPr="000E3D42" w:rsidRDefault="007B14A2" w:rsidP="007B14A2">
            <w:pPr>
              <w:widowControl w:val="0"/>
              <w:spacing w:after="0" w:line="240" w:lineRule="exact"/>
              <w:ind w:hanging="21"/>
              <w:contextualSpacing/>
              <w:jc w:val="both"/>
              <w:rPr>
                <w:rFonts w:ascii="Times New Roman" w:hAnsi="Times New Roman"/>
              </w:rPr>
            </w:pPr>
            <w:r w:rsidRPr="000E3D42">
              <w:rPr>
                <w:rFonts w:ascii="Times New Roman" w:hAnsi="Times New Roman"/>
              </w:rPr>
              <w:t>3) наявність документально підтвердженого досвіду виконання аналогічного (аналогічних) за предметом закупівлі договору (договорів);</w:t>
            </w:r>
          </w:p>
          <w:p w14:paraId="538020AA" w14:textId="77777777" w:rsidR="007B14A2" w:rsidRPr="000E3D42" w:rsidRDefault="007B14A2" w:rsidP="007B14A2">
            <w:pPr>
              <w:widowControl w:val="0"/>
              <w:spacing w:after="0" w:line="240" w:lineRule="exact"/>
              <w:ind w:hanging="21"/>
              <w:contextualSpacing/>
              <w:jc w:val="both"/>
              <w:rPr>
                <w:rFonts w:ascii="Times New Roman" w:hAnsi="Times New Roman"/>
              </w:rPr>
            </w:pPr>
            <w:bookmarkStart w:id="4" w:name="n527"/>
            <w:bookmarkEnd w:id="4"/>
            <w:r w:rsidRPr="000E3D42">
              <w:rPr>
                <w:rFonts w:ascii="Times New Roman" w:hAnsi="Times New Roman"/>
              </w:rPr>
              <w:t>4) наявність фінансової спроможності, яка підтверджується фінансовою звітністю.</w:t>
            </w:r>
          </w:p>
          <w:p w14:paraId="7571FC6F" w14:textId="6E8D1B8D" w:rsidR="007B14A2" w:rsidRPr="000E3D42" w:rsidRDefault="007B14A2" w:rsidP="007B14A2">
            <w:pPr>
              <w:pStyle w:val="rvps2"/>
              <w:shd w:val="clear" w:color="auto" w:fill="FFFFFF"/>
              <w:spacing w:before="0" w:beforeAutospacing="0" w:after="0" w:afterAutospacing="0" w:line="240" w:lineRule="exact"/>
              <w:jc w:val="both"/>
              <w:rPr>
                <w:sz w:val="22"/>
                <w:szCs w:val="22"/>
              </w:rPr>
            </w:pPr>
            <w:r w:rsidRPr="000E3D42">
              <w:rPr>
                <w:sz w:val="22"/>
                <w:szCs w:val="22"/>
              </w:rPr>
              <w:t>Підтвердження кваліфікаційних критеріїв Учасниками  Замовником детально визначено у Додатку 2</w:t>
            </w:r>
            <w:bookmarkStart w:id="5" w:name="n526"/>
            <w:bookmarkEnd w:id="5"/>
            <w:r w:rsidRPr="000E3D42">
              <w:rPr>
                <w:sz w:val="22"/>
                <w:szCs w:val="22"/>
              </w:rPr>
              <w:t>.</w:t>
            </w:r>
          </w:p>
          <w:p w14:paraId="30EE36FF" w14:textId="77777777" w:rsidR="007B14A2" w:rsidRPr="000E3D42" w:rsidRDefault="007B14A2" w:rsidP="007B14A2">
            <w:pPr>
              <w:pStyle w:val="rvps2"/>
              <w:shd w:val="clear" w:color="auto" w:fill="FFFFFF"/>
              <w:spacing w:before="0" w:beforeAutospacing="0" w:after="0" w:afterAutospacing="0" w:line="240" w:lineRule="exact"/>
              <w:jc w:val="both"/>
              <w:rPr>
                <w:sz w:val="22"/>
                <w:szCs w:val="22"/>
              </w:rPr>
            </w:pPr>
            <w:r w:rsidRPr="000E3D42">
              <w:rPr>
                <w:sz w:val="22"/>
                <w:szCs w:val="22"/>
              </w:rPr>
              <w:t xml:space="preserve">У разі встановлення кваліфікаційного критерію фінансової спроможності замовник не має права вимагати надання підтвердження обсягу річного доходу (виручки) у розмірі більшому, ніж очікувана вартість предмета закупівлі (пропорційно очікуваній вартості частини предмета закупівлі (лоту) у разі поділу предмета закупівель на частини). </w:t>
            </w:r>
          </w:p>
          <w:p w14:paraId="3DC0941A" w14:textId="77777777" w:rsidR="007B14A2" w:rsidRPr="000E3D42" w:rsidRDefault="007B14A2" w:rsidP="007B14A2">
            <w:pPr>
              <w:pStyle w:val="rvps2"/>
              <w:shd w:val="clear" w:color="auto" w:fill="FFFFFF"/>
              <w:spacing w:before="0" w:beforeAutospacing="0" w:after="0" w:afterAutospacing="0" w:line="240" w:lineRule="exact"/>
              <w:jc w:val="both"/>
              <w:rPr>
                <w:sz w:val="22"/>
                <w:szCs w:val="22"/>
              </w:rPr>
            </w:pPr>
            <w:r w:rsidRPr="000E3D42">
              <w:rPr>
                <w:sz w:val="22"/>
                <w:szCs w:val="22"/>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1FFE7D84" w14:textId="29932721" w:rsidR="007B14A2" w:rsidRPr="000E3D42" w:rsidRDefault="007B14A2" w:rsidP="007B14A2">
            <w:pPr>
              <w:pStyle w:val="rvps2"/>
              <w:shd w:val="clear" w:color="auto" w:fill="FFFFFF"/>
              <w:spacing w:before="0" w:beforeAutospacing="0" w:after="0" w:afterAutospacing="0" w:line="240" w:lineRule="exact"/>
              <w:jc w:val="both"/>
              <w:rPr>
                <w:sz w:val="22"/>
                <w:szCs w:val="22"/>
              </w:rPr>
            </w:pPr>
            <w:r w:rsidRPr="000E3D42">
              <w:rPr>
                <w:sz w:val="22"/>
                <w:szCs w:val="22"/>
              </w:rPr>
              <w:t xml:space="preserve">3.5.2. Для підтвердження відповідності учасника кваліфікаційним критеріям, останній повинен надати у порядку згідно п. 1.3 розділу ІІІ цієї документації всі документи згідно </w:t>
            </w:r>
            <w:r w:rsidRPr="000E3D42">
              <w:rPr>
                <w:b/>
                <w:sz w:val="22"/>
                <w:szCs w:val="22"/>
              </w:rPr>
              <w:t>Додатку 2.</w:t>
            </w:r>
            <w:r w:rsidRPr="000E3D42">
              <w:rPr>
                <w:sz w:val="22"/>
                <w:szCs w:val="22"/>
              </w:rPr>
              <w:t xml:space="preserve">  </w:t>
            </w:r>
          </w:p>
          <w:p w14:paraId="01220327" w14:textId="005DA7E3" w:rsidR="007B14A2" w:rsidRPr="00B87804" w:rsidRDefault="007B14A2" w:rsidP="007B14A2">
            <w:pPr>
              <w:shd w:val="clear" w:color="auto" w:fill="FFFFFF"/>
              <w:spacing w:after="0" w:line="240" w:lineRule="exact"/>
              <w:jc w:val="both"/>
              <w:rPr>
                <w:rFonts w:ascii="Times New Roman" w:eastAsia="Times New Roman" w:hAnsi="Times New Roman"/>
                <w:lang w:eastAsia="ru-RU"/>
              </w:rPr>
            </w:pPr>
            <w:r w:rsidRPr="00B87804">
              <w:rPr>
                <w:rFonts w:ascii="Times New Roman" w:hAnsi="Times New Roman"/>
              </w:rPr>
              <w:t xml:space="preserve">3.5.3. </w:t>
            </w:r>
            <w:r w:rsidRPr="00B87804">
              <w:fldChar w:fldCharType="begin"/>
            </w:r>
            <w:r w:rsidRPr="00B87804">
              <w:rPr>
                <w:rFonts w:ascii="Times New Roman" w:hAnsi="Times New Roman"/>
              </w:rPr>
              <w:instrText xml:space="preserve"> HYPERLINK "https://ips.ligazakon.net/document/view/kp230157?ed=2023_02_17&amp;an=126" \t "_blank" </w:instrText>
            </w:r>
            <w:r w:rsidRPr="00B87804">
              <w:fldChar w:fldCharType="separate"/>
            </w:r>
            <w:r w:rsidRPr="00B87804">
              <w:rPr>
                <w:rFonts w:ascii="Times New Roman" w:eastAsia="Times New Roman" w:hAnsi="Times New Roman"/>
                <w:lang w:eastAsia="ru-RU"/>
              </w:rPr>
              <w:t>Учасник процедури закупівлі підтверджує відсутність підстав, зазначених в цьому пункті (крім підпунктів 1 і 7 п.47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14:paraId="6FEDB469" w14:textId="271E5567" w:rsidR="007B14A2" w:rsidRDefault="007B14A2" w:rsidP="007B14A2">
            <w:pPr>
              <w:spacing w:after="0" w:line="240" w:lineRule="exact"/>
              <w:jc w:val="both"/>
              <w:rPr>
                <w:rFonts w:ascii="Times New Roman" w:eastAsia="Times New Roman" w:hAnsi="Times New Roman"/>
                <w:lang w:eastAsia="ru-RU"/>
              </w:rPr>
            </w:pPr>
            <w:r w:rsidRPr="00B87804">
              <w:rPr>
                <w:rStyle w:val="a5"/>
                <w:rFonts w:ascii="Times New Roman" w:hAnsi="Times New Roman"/>
                <w:color w:val="auto"/>
                <w:u w:val="none"/>
                <w:shd w:val="solid" w:color="FFFFFF" w:fill="FFFFFF"/>
              </w:rPr>
              <w:t xml:space="preserve"> </w:t>
            </w:r>
            <w:r w:rsidRPr="00B87804">
              <w:rPr>
                <w:rStyle w:val="a5"/>
                <w:rFonts w:ascii="Times New Roman" w:hAnsi="Times New Roman"/>
                <w:color w:val="auto"/>
                <w:u w:val="none"/>
                <w:shd w:val="solid" w:color="FFFFFF" w:fill="FFFFFF"/>
              </w:rPr>
              <w:fldChar w:fldCharType="end"/>
            </w:r>
            <w:r w:rsidRPr="00B87804">
              <w:rPr>
                <w:rFonts w:ascii="Times New Roman" w:hAnsi="Times New Roman"/>
              </w:rPr>
              <w:t xml:space="preserve">3.5.4. </w:t>
            </w:r>
            <w:r w:rsidRPr="00B87804">
              <w:rPr>
                <w:rFonts w:ascii="Times New Roman" w:eastAsia="Times New Roman" w:hAnsi="Times New Roman"/>
                <w:lang w:eastAsia="ru-RU"/>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 47 Особливостей.</w:t>
            </w:r>
            <w:r>
              <w:rPr>
                <w:rFonts w:ascii="Times New Roman" w:eastAsia="Times New Roman" w:hAnsi="Times New Roman"/>
                <w:lang w:eastAsia="ru-RU"/>
              </w:rPr>
              <w:t xml:space="preserve"> </w:t>
            </w:r>
          </w:p>
          <w:p w14:paraId="77E48DA3" w14:textId="102083D2" w:rsidR="00084EB9" w:rsidRPr="00B87804" w:rsidRDefault="00084EB9" w:rsidP="00084EB9">
            <w:pPr>
              <w:spacing w:after="0" w:line="240" w:lineRule="exact"/>
              <w:jc w:val="both"/>
              <w:rPr>
                <w:rFonts w:ascii="Times New Roman" w:hAnsi="Times New Roman"/>
                <w:shd w:val="solid" w:color="FFFFFF" w:fill="FFFFFF"/>
              </w:rPr>
            </w:pPr>
            <w:r w:rsidRPr="00700B46">
              <w:rPr>
                <w:rFonts w:ascii="Times New Roman" w:eastAsia="Times New Roman" w:hAnsi="Times New Roman"/>
                <w:lang w:eastAsia="ru-RU"/>
              </w:rPr>
              <w:t>3.5.4.1.Учасники-нерезиденти, крім вимог п.3.5.4., додатково надають  інформацію,  визначену у п.2.</w:t>
            </w:r>
            <w:r w:rsidR="001B5E44" w:rsidRPr="00700B46">
              <w:rPr>
                <w:rFonts w:ascii="Times New Roman" w:eastAsia="Times New Roman" w:hAnsi="Times New Roman"/>
                <w:lang w:eastAsia="ru-RU"/>
              </w:rPr>
              <w:t>2</w:t>
            </w:r>
            <w:r w:rsidRPr="00700B46">
              <w:rPr>
                <w:rFonts w:ascii="Times New Roman" w:eastAsia="Times New Roman" w:hAnsi="Times New Roman"/>
                <w:lang w:eastAsia="ru-RU"/>
              </w:rPr>
              <w:t>. розділу 2 Додатку 2.</w:t>
            </w:r>
          </w:p>
          <w:p w14:paraId="0D2F2063"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B87804">
              <w:rPr>
                <w:rStyle w:val="a5"/>
                <w:rFonts w:ascii="Times New Roman" w:eastAsia="Times New Roman" w:hAnsi="Times New Roman"/>
                <w:color w:val="auto"/>
                <w:u w:val="none"/>
                <w:lang w:eastAsia="ru-RU"/>
              </w:rPr>
              <w:t xml:space="preserve">3.5.5 </w:t>
            </w:r>
            <w:r w:rsidRPr="00D91347">
              <w:rPr>
                <w:rFonts w:ascii="Times New Roman" w:eastAsia="Times New Roman" w:hAnsi="Times New Roman"/>
                <w:lang w:eastAsia="ru-RU"/>
              </w:rPr>
              <w:t xml:space="preserve">Замовник приймає рішення про відмову учаснику процедури закупівлі в участі у відкритих торгах та зобов’язаний </w:t>
            </w:r>
            <w:r w:rsidRPr="00D91347">
              <w:rPr>
                <w:rFonts w:ascii="Times New Roman" w:eastAsia="Times New Roman" w:hAnsi="Times New Roman"/>
                <w:lang w:eastAsia="ru-RU"/>
              </w:rPr>
              <w:lastRenderedPageBreak/>
              <w:t>відхилити тендерну пропозицію учасника процедури закупівлі в разі, коли:</w:t>
            </w:r>
          </w:p>
          <w:p w14:paraId="11424CA3"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6" w:name="n399"/>
            <w:bookmarkEnd w:id="6"/>
            <w:r w:rsidRPr="000E3D42">
              <w:rPr>
                <w:rFonts w:ascii="Times New Roman" w:eastAsia="Times New Roman" w:hAnsi="Times New Roman"/>
                <w:lang w:eastAsia="ru-RU"/>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782C263"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7" w:name="n617"/>
            <w:bookmarkEnd w:id="7"/>
            <w:r w:rsidRPr="000E3D42">
              <w:rPr>
                <w:rFonts w:ascii="Times New Roman" w:eastAsia="Times New Roman" w:hAnsi="Times New Roman"/>
                <w:lang w:eastAsia="ru-RU"/>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2E681A25"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8" w:name="n618"/>
            <w:bookmarkEnd w:id="8"/>
            <w:r w:rsidRPr="000E3D42">
              <w:rPr>
                <w:rFonts w:ascii="Times New Roman" w:eastAsia="Times New Roman" w:hAnsi="Times New Roman"/>
                <w:lang w:eastAsia="ru-RU"/>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6ABFD089"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9" w:name="n619"/>
            <w:bookmarkEnd w:id="9"/>
            <w:r w:rsidRPr="000E3D42">
              <w:rPr>
                <w:rFonts w:ascii="Times New Roman" w:eastAsia="Times New Roman" w:hAnsi="Times New Roman"/>
                <w:lang w:eastAsia="ru-RU"/>
              </w:rPr>
              <w:t>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0" w:anchor="n52" w:tgtFrame="_blank" w:history="1">
              <w:r w:rsidRPr="000E3D42">
                <w:rPr>
                  <w:rFonts w:ascii="Times New Roman" w:eastAsia="Times New Roman" w:hAnsi="Times New Roman"/>
                  <w:u w:val="single"/>
                  <w:lang w:eastAsia="ru-RU"/>
                </w:rPr>
                <w:t>пунктом</w:t>
              </w:r>
            </w:hyperlink>
            <w:hyperlink r:id="rId11" w:anchor="n52" w:tgtFrame="_blank" w:history="1">
              <w:r w:rsidRPr="000E3D42">
                <w:rPr>
                  <w:rFonts w:ascii="Times New Roman" w:eastAsia="Times New Roman" w:hAnsi="Times New Roman"/>
                  <w:u w:val="single"/>
                  <w:lang w:eastAsia="ru-RU"/>
                </w:rPr>
                <w:t> 4</w:t>
              </w:r>
            </w:hyperlink>
            <w:r w:rsidRPr="000E3D42">
              <w:rPr>
                <w:rFonts w:ascii="Times New Roman" w:eastAsia="Times New Roman" w:hAnsi="Times New Roman"/>
                <w:lang w:eastAsia="ru-RU"/>
              </w:rPr>
              <w:t> частини другої статті 6, </w:t>
            </w:r>
            <w:hyperlink r:id="rId12" w:anchor="n456" w:tgtFrame="_blank" w:history="1">
              <w:r w:rsidRPr="000E3D42">
                <w:rPr>
                  <w:rFonts w:ascii="Times New Roman" w:eastAsia="Times New Roman" w:hAnsi="Times New Roman"/>
                  <w:u w:val="single"/>
                  <w:lang w:eastAsia="ru-RU"/>
                </w:rPr>
                <w:t>пунктом 1</w:t>
              </w:r>
            </w:hyperlink>
            <w:r w:rsidRPr="000E3D42">
              <w:rPr>
                <w:rFonts w:ascii="Times New Roman" w:eastAsia="Times New Roman" w:hAnsi="Times New Roman"/>
                <w:lang w:eastAsia="ru-RU"/>
              </w:rPr>
              <w:t>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5BB00277"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10" w:name="n620"/>
            <w:bookmarkEnd w:id="10"/>
            <w:r w:rsidRPr="000E3D42">
              <w:rPr>
                <w:rFonts w:ascii="Times New Roman" w:eastAsia="Times New Roman" w:hAnsi="Times New Roman"/>
                <w:lang w:eastAsia="ru-RU"/>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0A5B8240"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11" w:name="n621"/>
            <w:bookmarkEnd w:id="11"/>
            <w:r w:rsidRPr="000E3D42">
              <w:rPr>
                <w:rFonts w:ascii="Times New Roman" w:eastAsia="Times New Roman" w:hAnsi="Times New Roman"/>
                <w:lang w:eastAsia="ru-RU"/>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73A07DC1"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12" w:name="n622"/>
            <w:bookmarkEnd w:id="12"/>
            <w:r w:rsidRPr="000E3D42">
              <w:rPr>
                <w:rFonts w:ascii="Times New Roman" w:eastAsia="Times New Roman" w:hAnsi="Times New Roman"/>
                <w:lang w:eastAsia="ru-RU"/>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6F055144"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13" w:name="n623"/>
            <w:bookmarkEnd w:id="13"/>
            <w:r w:rsidRPr="000E3D42">
              <w:rPr>
                <w:rFonts w:ascii="Times New Roman" w:eastAsia="Times New Roman" w:hAnsi="Times New Roman"/>
                <w:lang w:eastAsia="ru-RU"/>
              </w:rPr>
              <w:t>8) учасник процедури закупівлі визнаний в установленому законом порядку банкрутом та стосовно нього відкрита ліквідаційна процедура;</w:t>
            </w:r>
          </w:p>
          <w:p w14:paraId="3A0B9D28" w14:textId="2B6A3D00"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14" w:name="n624"/>
            <w:bookmarkEnd w:id="14"/>
            <w:r w:rsidRPr="000E3D42">
              <w:rPr>
                <w:rFonts w:ascii="Times New Roman" w:eastAsia="Times New Roman" w:hAnsi="Times New Roman"/>
                <w:lang w:eastAsia="ru-RU"/>
              </w:rPr>
              <w:t xml:space="preserve">9) </w:t>
            </w:r>
            <w:r w:rsidR="006E70F9" w:rsidRPr="006E70F9">
              <w:rPr>
                <w:rFonts w:ascii="Times New Roman" w:eastAsia="Times New Roman" w:hAnsi="Times New Roman"/>
                <w:lang w:eastAsia="ru-RU"/>
              </w:rPr>
              <w:t>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14:paraId="6A98E052"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15" w:name="n625"/>
            <w:bookmarkEnd w:id="15"/>
            <w:r w:rsidRPr="000E3D42">
              <w:rPr>
                <w:rFonts w:ascii="Times New Roman" w:eastAsia="Times New Roman" w:hAnsi="Times New Roman"/>
                <w:lang w:eastAsia="ru-RU"/>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05E28CFF"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16" w:name="n626"/>
            <w:bookmarkEnd w:id="16"/>
            <w:r w:rsidRPr="000E3D42">
              <w:rPr>
                <w:rFonts w:ascii="Times New Roman" w:eastAsia="Times New Roman" w:hAnsi="Times New Roman"/>
                <w:lang w:eastAsia="ru-RU"/>
              </w:rPr>
              <w:t xml:space="preserve">11) </w:t>
            </w:r>
            <w:r>
              <w:rPr>
                <w:color w:val="333333"/>
                <w:shd w:val="clear" w:color="auto" w:fill="FFFFFF"/>
              </w:rPr>
              <w:t> </w:t>
            </w:r>
            <w:r w:rsidRPr="00D43E2C">
              <w:rPr>
                <w:rFonts w:ascii="Times New Roman" w:eastAsia="Times New Roman" w:hAnsi="Times New Roman"/>
                <w:lang w:eastAsia="ru-RU"/>
              </w:rPr>
              <w:t>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w:t>
            </w:r>
            <w:hyperlink r:id="rId13" w:tgtFrame="_blank" w:history="1">
              <w:r w:rsidRPr="00D43E2C">
                <w:rPr>
                  <w:rFonts w:ascii="Times New Roman" w:eastAsia="Times New Roman" w:hAnsi="Times New Roman"/>
                  <w:lang w:eastAsia="ru-RU"/>
                </w:rPr>
                <w:t xml:space="preserve">Законом </w:t>
              </w:r>
              <w:r w:rsidRPr="00D43E2C">
                <w:rPr>
                  <w:rFonts w:ascii="Times New Roman" w:eastAsia="Times New Roman" w:hAnsi="Times New Roman"/>
                  <w:lang w:eastAsia="ru-RU"/>
                </w:rPr>
                <w:lastRenderedPageBreak/>
                <w:t>України</w:t>
              </w:r>
            </w:hyperlink>
            <w:r w:rsidRPr="00D43E2C">
              <w:rPr>
                <w:rFonts w:ascii="Times New Roman" w:eastAsia="Times New Roman" w:hAnsi="Times New Roman"/>
                <w:lang w:eastAsia="ru-RU"/>
              </w:rPr>
              <w:t> “Про санкції”, крім випадку, коли активи такої особи в установленому законодавством порядку передані в управління АРМА;</w:t>
            </w:r>
          </w:p>
          <w:p w14:paraId="5F47D8FE" w14:textId="50060805"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17" w:name="n627"/>
            <w:bookmarkEnd w:id="17"/>
            <w:r w:rsidRPr="00B87804">
              <w:rPr>
                <w:rFonts w:ascii="Times New Roman" w:eastAsia="Times New Roman" w:hAnsi="Times New Roman"/>
                <w:lang w:eastAsia="ru-RU"/>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625C779D" w14:textId="77777777" w:rsidR="007B14A2" w:rsidRPr="000E3D42" w:rsidRDefault="007B14A2" w:rsidP="00737D78">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3.5.7.Замовник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w:t>
            </w:r>
            <w:hyperlink r:id="rId14" w:anchor="n616" w:history="1">
              <w:r w:rsidRPr="000E3D42">
                <w:rPr>
                  <w:rFonts w:ascii="Times New Roman" w:eastAsia="Times New Roman" w:hAnsi="Times New Roman"/>
                  <w:lang w:eastAsia="ru-RU"/>
                </w:rPr>
                <w:t>підпунктами 1</w:t>
              </w:r>
            </w:hyperlink>
            <w:r w:rsidRPr="000E3D42">
              <w:rPr>
                <w:rFonts w:ascii="Times New Roman" w:eastAsia="Times New Roman" w:hAnsi="Times New Roman"/>
                <w:lang w:eastAsia="ru-RU"/>
              </w:rPr>
              <w:t> і </w:t>
            </w:r>
            <w:hyperlink r:id="rId15" w:anchor="n622" w:history="1">
              <w:r w:rsidRPr="000E3D42">
                <w:rPr>
                  <w:rFonts w:ascii="Times New Roman" w:eastAsia="Times New Roman" w:hAnsi="Times New Roman"/>
                  <w:lang w:eastAsia="ru-RU"/>
                </w:rPr>
                <w:t>7</w:t>
              </w:r>
            </w:hyperlink>
            <w:r w:rsidRPr="000E3D42">
              <w:rPr>
                <w:rFonts w:ascii="Times New Roman" w:eastAsia="Times New Roman" w:hAnsi="Times New Roman"/>
                <w:lang w:eastAsia="ru-RU"/>
              </w:rPr>
              <w:t> пункту 47 Ос</w:t>
            </w:r>
            <w:r w:rsidRPr="000E3D42">
              <w:rPr>
                <w:rFonts w:ascii="Times New Roman" w:eastAsia="Times New Roman" w:hAnsi="Times New Roman"/>
                <w:lang w:val="ru-RU" w:eastAsia="ru-RU"/>
              </w:rPr>
              <w:t>о</w:t>
            </w:r>
            <w:r w:rsidRPr="000E3D42">
              <w:rPr>
                <w:rFonts w:ascii="Times New Roman" w:eastAsia="Times New Roman" w:hAnsi="Times New Roman"/>
                <w:lang w:eastAsia="ru-RU"/>
              </w:rPr>
              <w:t>бливостей.</w:t>
            </w:r>
          </w:p>
          <w:p w14:paraId="1065BF18" w14:textId="77777777" w:rsidR="007B14A2" w:rsidRPr="00B87804"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 xml:space="preserve">3.5.8.Замовник може прийняти рішення про відмову учаснику процедури закупівлі в участі у відкритих торгах та відхилити тендерну пропозицію учасника процедури закупівлі в разі, коли учасник процедури закупівлі не виконав свої зобов’язання за раніше укладеним договором про закупівлю із цим самим замовником, що призвело до його дострокового 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 Учасник процедури закупівлі, що перебуває в обставинах, зазначених у цьому абзаці, може надати підтвердження вжиття заходів для доведення своєї надійності, незважаючи на наявність відповідної підстави для відмови в участі у відкритих торгах.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w:t>
            </w:r>
            <w:r w:rsidRPr="00B87804">
              <w:rPr>
                <w:rFonts w:ascii="Times New Roman" w:eastAsia="Times New Roman" w:hAnsi="Times New Roman"/>
                <w:lang w:eastAsia="ru-RU"/>
              </w:rPr>
              <w:t>замовник вважає таке підтвердження достатнім, учаснику процедури закупівлі не може бути відмовлено в участі в процедурі закупівлі.</w:t>
            </w:r>
          </w:p>
          <w:p w14:paraId="68309729" w14:textId="67F485E6" w:rsidR="007B14A2" w:rsidRPr="00B87804" w:rsidRDefault="007B14A2" w:rsidP="007B14A2">
            <w:pPr>
              <w:pStyle w:val="rvps2"/>
              <w:spacing w:before="0" w:beforeAutospacing="0" w:after="0" w:afterAutospacing="0" w:line="240" w:lineRule="exact"/>
              <w:jc w:val="both"/>
              <w:rPr>
                <w:sz w:val="22"/>
                <w:szCs w:val="22"/>
                <w:lang w:eastAsia="en-US"/>
              </w:rPr>
            </w:pPr>
            <w:r w:rsidRPr="00B87804">
              <w:rPr>
                <w:shd w:val="clear" w:color="auto" w:fill="FFFFFF"/>
              </w:rPr>
              <w:t xml:space="preserve">3.5.9. </w:t>
            </w:r>
            <w:r w:rsidRPr="00B87804">
              <w:rPr>
                <w:sz w:val="22"/>
                <w:szCs w:val="22"/>
                <w:lang w:eastAsia="en-US"/>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п.47 Особливостей.</w:t>
            </w:r>
            <w:r>
              <w:rPr>
                <w:sz w:val="22"/>
                <w:szCs w:val="22"/>
                <w:lang w:eastAsia="en-US"/>
              </w:rPr>
              <w:t xml:space="preserve"> </w:t>
            </w:r>
          </w:p>
          <w:p w14:paraId="5B16B85C" w14:textId="666B22BF" w:rsidR="007B14A2" w:rsidRPr="000E3D42" w:rsidRDefault="007B14A2" w:rsidP="007B14A2">
            <w:pPr>
              <w:pStyle w:val="rvps2"/>
              <w:spacing w:before="0" w:beforeAutospacing="0" w:after="0" w:afterAutospacing="0" w:line="240" w:lineRule="exact"/>
              <w:jc w:val="both"/>
              <w:rPr>
                <w:rFonts w:eastAsia="Times New Roman"/>
                <w:sz w:val="22"/>
                <w:szCs w:val="22"/>
                <w:lang w:eastAsia="ru-RU"/>
              </w:rPr>
            </w:pPr>
            <w:r w:rsidRPr="000E0EEF">
              <w:rPr>
                <w:sz w:val="22"/>
                <w:szCs w:val="22"/>
              </w:rPr>
              <w:t>3.5.10. Спосіб підтвердження відсутності підстав для відхилення Переможця процедури, визначених пунктом 47 Особливостей зазначено Додатком 3 цієї документації.</w:t>
            </w:r>
          </w:p>
        </w:tc>
      </w:tr>
      <w:tr w:rsidR="007B14A2" w:rsidRPr="000E3D42" w14:paraId="5471D87E" w14:textId="77777777" w:rsidTr="007B14A2">
        <w:trPr>
          <w:trHeight w:val="841"/>
          <w:jc w:val="center"/>
        </w:trPr>
        <w:tc>
          <w:tcPr>
            <w:tcW w:w="491" w:type="dxa"/>
          </w:tcPr>
          <w:p w14:paraId="7C4B17FF"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lastRenderedPageBreak/>
              <w:t>6</w:t>
            </w:r>
          </w:p>
        </w:tc>
        <w:tc>
          <w:tcPr>
            <w:tcW w:w="3225" w:type="dxa"/>
          </w:tcPr>
          <w:p w14:paraId="67E49968"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343" w:type="dxa"/>
          </w:tcPr>
          <w:p w14:paraId="47DE09B7" w14:textId="12D3F844" w:rsidR="007B14A2" w:rsidRPr="000E3D42" w:rsidRDefault="007B14A2" w:rsidP="007B14A2">
            <w:pPr>
              <w:widowControl w:val="0"/>
              <w:spacing w:after="0" w:line="240" w:lineRule="exact"/>
              <w:contextualSpacing/>
              <w:jc w:val="both"/>
              <w:rPr>
                <w:rFonts w:ascii="Times New Roman" w:hAnsi="Times New Roman"/>
                <w:lang w:eastAsia="uk-UA"/>
              </w:rPr>
            </w:pPr>
            <w:r w:rsidRPr="000E3D42">
              <w:rPr>
                <w:rFonts w:ascii="Times New Roman" w:hAnsi="Times New Roman"/>
                <w:lang w:eastAsia="uk-UA"/>
              </w:rPr>
              <w:t xml:space="preserve">3.6.1. 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 </w:t>
            </w:r>
            <w:r w:rsidRPr="000E3D42">
              <w:rPr>
                <w:rFonts w:ascii="Times New Roman" w:hAnsi="Times New Roman"/>
                <w:bCs/>
                <w:lang w:eastAsia="uk-UA"/>
              </w:rPr>
              <w:t xml:space="preserve">у Технічному завданні  (Додаток 1 - </w:t>
            </w:r>
            <w:r w:rsidRPr="000E3D42">
              <w:rPr>
                <w:rFonts w:ascii="Times New Roman" w:hAnsi="Times New Roman"/>
                <w:lang w:eastAsia="uk-UA"/>
              </w:rPr>
              <w:t>окремі файли до даної тендерної документації)</w:t>
            </w:r>
            <w:r w:rsidRPr="000E3D42">
              <w:rPr>
                <w:rFonts w:ascii="Times New Roman" w:hAnsi="Times New Roman"/>
                <w:bCs/>
                <w:lang w:eastAsia="uk-UA"/>
              </w:rPr>
              <w:t xml:space="preserve"> і підтверджуються документами зазначеними у Додатк</w:t>
            </w:r>
            <w:r w:rsidR="00BF0DA7">
              <w:rPr>
                <w:rFonts w:ascii="Times New Roman" w:hAnsi="Times New Roman"/>
                <w:bCs/>
                <w:lang w:eastAsia="uk-UA"/>
              </w:rPr>
              <w:t>у</w:t>
            </w:r>
            <w:r w:rsidRPr="000E3D42">
              <w:rPr>
                <w:rFonts w:ascii="Times New Roman" w:hAnsi="Times New Roman"/>
                <w:bCs/>
                <w:lang w:eastAsia="uk-UA"/>
              </w:rPr>
              <w:t xml:space="preserve"> №2 цієї ТД.</w:t>
            </w:r>
          </w:p>
          <w:p w14:paraId="2C2790A4" w14:textId="77777777" w:rsidR="007B14A2" w:rsidRPr="000E3D42" w:rsidRDefault="007B14A2" w:rsidP="007B14A2">
            <w:pPr>
              <w:widowControl w:val="0"/>
              <w:spacing w:after="0" w:line="240" w:lineRule="exact"/>
              <w:contextualSpacing/>
              <w:jc w:val="both"/>
              <w:rPr>
                <w:rFonts w:ascii="Times New Roman" w:eastAsia="Times New Roman" w:hAnsi="Times New Roman"/>
                <w:lang w:eastAsia="uk-UA"/>
              </w:rPr>
            </w:pPr>
            <w:r w:rsidRPr="000E3D42">
              <w:rPr>
                <w:rFonts w:ascii="Times New Roman" w:eastAsia="Times New Roman" w:hAnsi="Times New Roman"/>
                <w:lang w:eastAsia="uk-UA"/>
              </w:rPr>
              <w:t>3.6.2. Технічні, якісні характеристики предмета закупівлі та технічні специфікації до предмета закупівлі визначаються замовником з урахуванням вимог, визначених частини четвертою статті 5 Закону.</w:t>
            </w:r>
          </w:p>
          <w:p w14:paraId="04E4B148" w14:textId="77777777" w:rsidR="007B14A2" w:rsidRPr="000E3D42" w:rsidRDefault="007B14A2" w:rsidP="007B14A2">
            <w:pPr>
              <w:widowControl w:val="0"/>
              <w:spacing w:after="0" w:line="240" w:lineRule="exact"/>
              <w:contextualSpacing/>
              <w:jc w:val="both"/>
              <w:rPr>
                <w:rFonts w:ascii="Times New Roman" w:hAnsi="Times New Roman"/>
                <w:lang w:eastAsia="uk-UA"/>
              </w:rPr>
            </w:pPr>
            <w:r w:rsidRPr="000E3D42">
              <w:rPr>
                <w:rFonts w:ascii="Times New Roman" w:hAnsi="Times New Roman"/>
                <w:lang w:eastAsia="uk-UA"/>
              </w:rPr>
              <w:t>3.6.3. У цій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 «або еквівалент»».</w:t>
            </w:r>
          </w:p>
        </w:tc>
      </w:tr>
      <w:tr w:rsidR="007B14A2" w:rsidRPr="000E3D42" w14:paraId="2FBC4EB7" w14:textId="77777777" w:rsidTr="007B14A2">
        <w:trPr>
          <w:trHeight w:val="983"/>
          <w:jc w:val="center"/>
        </w:trPr>
        <w:tc>
          <w:tcPr>
            <w:tcW w:w="491" w:type="dxa"/>
          </w:tcPr>
          <w:p w14:paraId="2E8B4299"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lastRenderedPageBreak/>
              <w:t>7</w:t>
            </w:r>
          </w:p>
        </w:tc>
        <w:tc>
          <w:tcPr>
            <w:tcW w:w="3225" w:type="dxa"/>
          </w:tcPr>
          <w:p w14:paraId="2F86C5D8"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343" w:type="dxa"/>
          </w:tcPr>
          <w:p w14:paraId="6060B646" w14:textId="77777777" w:rsidR="007B14A2" w:rsidRPr="000E3D42" w:rsidRDefault="007B14A2" w:rsidP="007B14A2">
            <w:pPr>
              <w:widowControl w:val="0"/>
              <w:spacing w:after="0" w:line="240" w:lineRule="exact"/>
              <w:jc w:val="both"/>
              <w:rPr>
                <w:rFonts w:ascii="Times New Roman" w:eastAsia="Times New Roman" w:hAnsi="Times New Roman"/>
                <w:lang w:eastAsia="uk-UA"/>
              </w:rPr>
            </w:pPr>
            <w:r w:rsidRPr="000E3D42">
              <w:rPr>
                <w:rFonts w:ascii="Times New Roman" w:eastAsia="Times New Roman" w:hAnsi="Times New Roman"/>
                <w:lang w:eastAsia="uk-UA"/>
              </w:rPr>
              <w:t xml:space="preserve">3.7.1. Замовник може вимагати від учасників підтвердження того, що пропоновані ними товари, послуги чи роботи за своїми екологічними чи іншими характеристиками відповідають вимогам, установленим у тендерній документації. У разі встановлення екологічних чи інших характеристик товару, роботи чи послуги замовник в тендерній документації зазначає, які маркування, протоколи випробувань або сертифікати можуть підтвердити відповідність предмета закупівлі таким   характеристикам. </w:t>
            </w:r>
          </w:p>
          <w:p w14:paraId="793D8E37" w14:textId="77777777" w:rsidR="007B14A2" w:rsidRPr="000E3D42" w:rsidRDefault="007B14A2" w:rsidP="007B14A2">
            <w:pPr>
              <w:widowControl w:val="0"/>
              <w:spacing w:after="0" w:line="240" w:lineRule="exact"/>
              <w:jc w:val="both"/>
              <w:rPr>
                <w:rFonts w:ascii="Times New Roman" w:eastAsia="Times New Roman" w:hAnsi="Times New Roman"/>
                <w:lang w:eastAsia="uk-UA"/>
              </w:rPr>
            </w:pPr>
            <w:r w:rsidRPr="000E3D42">
              <w:rPr>
                <w:rFonts w:ascii="Times New Roman" w:eastAsia="Times New Roman" w:hAnsi="Times New Roman"/>
                <w:lang w:eastAsia="uk-UA"/>
              </w:rPr>
              <w:t>3.7.2. Якщо учасник не має відповідних маркувань, протоколів випробувань чи сертифікатів і не має можливості отримати їх до закінчення кінцевого строку подання тендерних пропозицій із причин, від нього не залежних, він може подати технічний паспорт на підтвердження відповідності тим же об’єктивним критеріям. Замовник зобов’язаний розглянути технічний паспорт і визначити, чи справді він підтверджує відповідність установленим вимогам, із обґрунтуванням свого</w:t>
            </w:r>
            <w:r w:rsidRPr="000E3D42">
              <w:rPr>
                <w:rFonts w:ascii="Times New Roman" w:eastAsia="Times New Roman" w:hAnsi="Times New Roman"/>
                <w:b/>
                <w:lang w:eastAsia="uk-UA"/>
              </w:rPr>
              <w:t xml:space="preserve"> </w:t>
            </w:r>
            <w:r w:rsidRPr="000E3D42">
              <w:rPr>
                <w:rFonts w:ascii="Times New Roman" w:eastAsia="Times New Roman" w:hAnsi="Times New Roman"/>
                <w:lang w:eastAsia="uk-UA"/>
              </w:rPr>
              <w:t xml:space="preserve">рішення. </w:t>
            </w:r>
          </w:p>
          <w:p w14:paraId="4985DEAC" w14:textId="77777777" w:rsidR="007B14A2" w:rsidRPr="000E3D42" w:rsidRDefault="007B14A2" w:rsidP="007B14A2">
            <w:pPr>
              <w:widowControl w:val="0"/>
              <w:spacing w:after="0" w:line="240" w:lineRule="exact"/>
              <w:jc w:val="both"/>
              <w:rPr>
                <w:rFonts w:ascii="Times New Roman" w:eastAsia="Times New Roman" w:hAnsi="Times New Roman"/>
                <w:lang w:eastAsia="uk-UA"/>
              </w:rPr>
            </w:pPr>
            <w:r w:rsidRPr="000E3D42">
              <w:rPr>
                <w:rFonts w:ascii="Times New Roman" w:eastAsia="Times New Roman" w:hAnsi="Times New Roman"/>
                <w:lang w:eastAsia="uk-UA"/>
              </w:rPr>
              <w:t>3.7.3. Якщо замовник посилається в тендерній документації на конкретні маркування, протокол випробувань чи сертифікат, він зобов’язується прийняти маркування, протоколи випробувань чи сертифікати, що підтверджують відповідність еквівалентним вимогам.</w:t>
            </w:r>
          </w:p>
        </w:tc>
      </w:tr>
      <w:tr w:rsidR="007B14A2" w:rsidRPr="000E3D42" w14:paraId="548C67CD" w14:textId="77777777" w:rsidTr="007B14A2">
        <w:trPr>
          <w:trHeight w:val="522"/>
          <w:jc w:val="center"/>
        </w:trPr>
        <w:tc>
          <w:tcPr>
            <w:tcW w:w="491" w:type="dxa"/>
          </w:tcPr>
          <w:p w14:paraId="6624A156"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8</w:t>
            </w:r>
          </w:p>
        </w:tc>
        <w:tc>
          <w:tcPr>
            <w:tcW w:w="3225" w:type="dxa"/>
          </w:tcPr>
          <w:p w14:paraId="279789EF" w14:textId="32626098" w:rsidR="007B14A2" w:rsidRPr="000E3D42" w:rsidRDefault="007B14A2" w:rsidP="007B14A2">
            <w:pPr>
              <w:spacing w:after="0" w:line="240" w:lineRule="exact"/>
              <w:rPr>
                <w:rFonts w:ascii="Times New Roman" w:hAnsi="Times New Roman"/>
                <w:b/>
              </w:rPr>
            </w:pPr>
            <w:r w:rsidRPr="000E3D42">
              <w:rPr>
                <w:rFonts w:ascii="Times New Roman" w:hAnsi="Times New Roman"/>
                <w:b/>
              </w:rPr>
              <w:t xml:space="preserve">Інформація про </w:t>
            </w:r>
            <w:r w:rsidRPr="000E3D42">
              <w:rPr>
                <w:rFonts w:ascii="Times New Roman" w:hAnsi="Times New Roman"/>
                <w:b/>
                <w:lang w:eastAsia="uk-UA"/>
              </w:rPr>
              <w:t xml:space="preserve">субпідрядника/співвиконавця </w:t>
            </w:r>
            <w:r w:rsidRPr="000E3D42">
              <w:rPr>
                <w:rFonts w:ascii="Times New Roman" w:hAnsi="Times New Roman"/>
                <w:b/>
              </w:rPr>
              <w:t>(у випадку закупівлі робіт</w:t>
            </w:r>
            <w:r w:rsidRPr="000E3D42">
              <w:rPr>
                <w:rFonts w:ascii="Times New Roman" w:hAnsi="Times New Roman"/>
                <w:b/>
                <w:lang w:eastAsia="uk-UA"/>
              </w:rPr>
              <w:t xml:space="preserve"> чи послуг</w:t>
            </w:r>
            <w:r w:rsidRPr="000E3D42">
              <w:rPr>
                <w:rFonts w:ascii="Times New Roman" w:hAnsi="Times New Roman"/>
                <w:b/>
              </w:rPr>
              <w:t>)</w:t>
            </w:r>
          </w:p>
        </w:tc>
        <w:tc>
          <w:tcPr>
            <w:tcW w:w="6343" w:type="dxa"/>
          </w:tcPr>
          <w:p w14:paraId="5E75495D" w14:textId="104A6ADC" w:rsidR="007B14A2" w:rsidRPr="0031224E" w:rsidRDefault="007B14A2" w:rsidP="007B14A2">
            <w:pPr>
              <w:widowControl w:val="0"/>
              <w:spacing w:after="0" w:line="240" w:lineRule="exact"/>
              <w:contextualSpacing/>
              <w:jc w:val="both"/>
              <w:rPr>
                <w:rFonts w:ascii="Times New Roman" w:hAnsi="Times New Roman"/>
                <w:lang w:eastAsia="uk-UA"/>
              </w:rPr>
            </w:pPr>
            <w:r w:rsidRPr="00045422">
              <w:rPr>
                <w:rFonts w:ascii="Times New Roman" w:hAnsi="Times New Roman"/>
                <w:lang w:eastAsia="uk-UA"/>
              </w:rPr>
              <w:t>3.8.1. Не вимагається.</w:t>
            </w:r>
          </w:p>
        </w:tc>
      </w:tr>
      <w:tr w:rsidR="007B14A2" w:rsidRPr="000E3D42" w14:paraId="53D563C3" w14:textId="77777777" w:rsidTr="0029367D">
        <w:trPr>
          <w:trHeight w:val="522"/>
          <w:jc w:val="center"/>
        </w:trPr>
        <w:tc>
          <w:tcPr>
            <w:tcW w:w="10059" w:type="dxa"/>
            <w:gridSpan w:val="3"/>
            <w:shd w:val="clear" w:color="auto" w:fill="A5A5A5"/>
          </w:tcPr>
          <w:p w14:paraId="2976F658" w14:textId="77777777" w:rsidR="007B14A2" w:rsidRPr="000E3D42" w:rsidRDefault="007B14A2" w:rsidP="007B14A2">
            <w:pPr>
              <w:widowControl w:val="0"/>
              <w:spacing w:after="0" w:line="240" w:lineRule="exact"/>
              <w:ind w:hanging="23"/>
              <w:contextualSpacing/>
              <w:jc w:val="center"/>
              <w:rPr>
                <w:rFonts w:ascii="Times New Roman" w:hAnsi="Times New Roman"/>
                <w:b/>
              </w:rPr>
            </w:pPr>
            <w:r w:rsidRPr="000E3D42">
              <w:rPr>
                <w:rFonts w:ascii="Times New Roman" w:hAnsi="Times New Roman"/>
                <w:b/>
              </w:rPr>
              <w:t>Розділ IV. Подання та розкриття тендерної пропозиції</w:t>
            </w:r>
          </w:p>
        </w:tc>
      </w:tr>
      <w:tr w:rsidR="007B14A2" w:rsidRPr="000E3D42" w14:paraId="08B9A6E8" w14:textId="77777777" w:rsidTr="007B14A2">
        <w:trPr>
          <w:trHeight w:val="522"/>
          <w:jc w:val="center"/>
        </w:trPr>
        <w:tc>
          <w:tcPr>
            <w:tcW w:w="491" w:type="dxa"/>
          </w:tcPr>
          <w:p w14:paraId="3C6108DB"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1</w:t>
            </w:r>
          </w:p>
        </w:tc>
        <w:tc>
          <w:tcPr>
            <w:tcW w:w="3225" w:type="dxa"/>
          </w:tcPr>
          <w:p w14:paraId="719D8B4D" w14:textId="77777777" w:rsidR="007B14A2" w:rsidRPr="000E3D42" w:rsidRDefault="007B14A2" w:rsidP="007B14A2">
            <w:pPr>
              <w:pStyle w:val="af9"/>
              <w:widowControl w:val="0"/>
              <w:spacing w:line="240" w:lineRule="exact"/>
              <w:contextualSpacing/>
              <w:jc w:val="both"/>
              <w:rPr>
                <w:rFonts w:ascii="Times New Roman" w:hAnsi="Times New Roman"/>
                <w:b/>
                <w:lang w:eastAsia="uk-UA"/>
              </w:rPr>
            </w:pPr>
            <w:r w:rsidRPr="000E3D42">
              <w:rPr>
                <w:rStyle w:val="rvts0"/>
                <w:rFonts w:ascii="Times New Roman" w:hAnsi="Times New Roman"/>
                <w:b/>
              </w:rPr>
              <w:t>Кінцевий строк подання тендерної пропозиції</w:t>
            </w:r>
          </w:p>
        </w:tc>
        <w:tc>
          <w:tcPr>
            <w:tcW w:w="6343" w:type="dxa"/>
          </w:tcPr>
          <w:p w14:paraId="43F60FB2" w14:textId="45969EEA" w:rsidR="007B14A2" w:rsidRPr="000E3D42" w:rsidRDefault="007B14A2" w:rsidP="007B14A2">
            <w:pPr>
              <w:widowControl w:val="0"/>
              <w:spacing w:after="0" w:line="240" w:lineRule="exact"/>
              <w:contextualSpacing/>
              <w:jc w:val="both"/>
              <w:rPr>
                <w:rFonts w:ascii="Times New Roman" w:hAnsi="Times New Roman"/>
                <w:b/>
                <w:bCs/>
              </w:rPr>
            </w:pPr>
            <w:r w:rsidRPr="000E3D42">
              <w:rPr>
                <w:rFonts w:ascii="Times New Roman" w:hAnsi="Times New Roman"/>
              </w:rPr>
              <w:t xml:space="preserve">4.1.1.Кінцевий строк подання тендерних пропозицій </w:t>
            </w:r>
            <w:r w:rsidR="00ED4E43">
              <w:rPr>
                <w:rFonts w:ascii="Times New Roman" w:hAnsi="Times New Roman"/>
                <w:b/>
                <w:bCs/>
                <w:highlight w:val="cyan"/>
              </w:rPr>
              <w:t>09</w:t>
            </w:r>
            <w:r w:rsidRPr="000005AC">
              <w:rPr>
                <w:rFonts w:ascii="Times New Roman" w:hAnsi="Times New Roman"/>
                <w:b/>
                <w:bCs/>
                <w:highlight w:val="cyan"/>
              </w:rPr>
              <w:t>.</w:t>
            </w:r>
            <w:r w:rsidR="000854A6">
              <w:rPr>
                <w:rFonts w:ascii="Times New Roman" w:hAnsi="Times New Roman"/>
                <w:b/>
                <w:bCs/>
                <w:highlight w:val="cyan"/>
              </w:rPr>
              <w:t>0</w:t>
            </w:r>
            <w:r w:rsidR="00ED4E43">
              <w:rPr>
                <w:rFonts w:ascii="Times New Roman" w:hAnsi="Times New Roman"/>
                <w:b/>
                <w:bCs/>
                <w:highlight w:val="cyan"/>
              </w:rPr>
              <w:t>6</w:t>
            </w:r>
            <w:bookmarkStart w:id="18" w:name="_GoBack"/>
            <w:bookmarkEnd w:id="18"/>
            <w:r w:rsidRPr="000005AC">
              <w:rPr>
                <w:rFonts w:ascii="Times New Roman" w:hAnsi="Times New Roman"/>
                <w:b/>
                <w:bCs/>
                <w:highlight w:val="cyan"/>
              </w:rPr>
              <w:t>.202</w:t>
            </w:r>
            <w:r w:rsidR="000854A6">
              <w:rPr>
                <w:rFonts w:ascii="Times New Roman" w:hAnsi="Times New Roman"/>
                <w:b/>
                <w:bCs/>
                <w:highlight w:val="cyan"/>
              </w:rPr>
              <w:t>6</w:t>
            </w:r>
            <w:r w:rsidRPr="00D84057">
              <w:rPr>
                <w:rFonts w:ascii="Times New Roman" w:hAnsi="Times New Roman"/>
                <w:b/>
                <w:bCs/>
                <w:highlight w:val="cyan"/>
                <w:lang w:val="en-US"/>
              </w:rPr>
              <w:t> </w:t>
            </w:r>
            <w:r w:rsidRPr="00C156AD">
              <w:rPr>
                <w:rFonts w:ascii="Times New Roman" w:hAnsi="Times New Roman"/>
                <w:b/>
                <w:bCs/>
                <w:highlight w:val="cyan"/>
              </w:rPr>
              <w:t>р., до 00</w:t>
            </w:r>
            <w:r w:rsidRPr="00C156AD">
              <w:rPr>
                <w:rFonts w:ascii="Times New Roman" w:hAnsi="Times New Roman"/>
                <w:b/>
                <w:bCs/>
                <w:highlight w:val="cyan"/>
                <w:lang w:eastAsia="uk-UA"/>
              </w:rPr>
              <w:t>:00 (год:хв) за київським часом</w:t>
            </w:r>
          </w:p>
          <w:p w14:paraId="51C4E9EB" w14:textId="77777777" w:rsidR="007B14A2" w:rsidRPr="000E3D42" w:rsidRDefault="007B14A2" w:rsidP="007B14A2">
            <w:pPr>
              <w:widowControl w:val="0"/>
              <w:spacing w:after="0" w:line="240" w:lineRule="exact"/>
              <w:ind w:left="34"/>
              <w:contextualSpacing/>
              <w:jc w:val="both"/>
              <w:rPr>
                <w:rFonts w:ascii="Times New Roman" w:hAnsi="Times New Roman"/>
              </w:rPr>
            </w:pPr>
            <w:r w:rsidRPr="000E3D42">
              <w:rPr>
                <w:rFonts w:ascii="Times New Roman" w:eastAsia="Times New Roman" w:hAnsi="Times New Roman"/>
                <w:lang w:eastAsia="uk-UA"/>
              </w:rPr>
              <w:t>4.1.2.Отримана тендерна пропозиція вноситься автоматично до реєстру отриманих тендерних пропозицій.</w:t>
            </w:r>
          </w:p>
          <w:p w14:paraId="0A4EB670" w14:textId="77777777" w:rsidR="007B14A2" w:rsidRPr="000E3D42" w:rsidRDefault="007B14A2" w:rsidP="007B14A2">
            <w:pPr>
              <w:widowControl w:val="0"/>
              <w:spacing w:after="0" w:line="240" w:lineRule="exact"/>
              <w:contextualSpacing/>
              <w:jc w:val="both"/>
              <w:rPr>
                <w:rFonts w:ascii="Times New Roman" w:hAnsi="Times New Roman"/>
              </w:rPr>
            </w:pPr>
            <w:r w:rsidRPr="000E3D42">
              <w:rPr>
                <w:rFonts w:ascii="Times New Roman" w:hAnsi="Times New Roman"/>
              </w:rPr>
              <w:t>4.1.3.Електронна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 всім особам на рівних умовах.</w:t>
            </w:r>
          </w:p>
        </w:tc>
      </w:tr>
      <w:tr w:rsidR="007B14A2" w:rsidRPr="000E3D42" w14:paraId="1ECED09B" w14:textId="77777777" w:rsidTr="007B14A2">
        <w:trPr>
          <w:trHeight w:val="522"/>
          <w:jc w:val="center"/>
        </w:trPr>
        <w:tc>
          <w:tcPr>
            <w:tcW w:w="491" w:type="dxa"/>
          </w:tcPr>
          <w:p w14:paraId="5544B8F1"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2</w:t>
            </w:r>
          </w:p>
        </w:tc>
        <w:tc>
          <w:tcPr>
            <w:tcW w:w="3225" w:type="dxa"/>
          </w:tcPr>
          <w:p w14:paraId="4877EB43" w14:textId="77777777" w:rsidR="007B14A2" w:rsidRPr="000E3D42" w:rsidRDefault="007B14A2" w:rsidP="007B14A2">
            <w:pPr>
              <w:widowControl w:val="0"/>
              <w:spacing w:after="0" w:line="240" w:lineRule="exact"/>
              <w:contextualSpacing/>
              <w:rPr>
                <w:rFonts w:ascii="Times New Roman" w:hAnsi="Times New Roman"/>
                <w:b/>
              </w:rPr>
            </w:pPr>
            <w:r w:rsidRPr="000E3D42">
              <w:rPr>
                <w:rFonts w:ascii="Times New Roman" w:hAnsi="Times New Roman"/>
                <w:b/>
              </w:rPr>
              <w:t>Дата та час розкриття тендерної пропозиції</w:t>
            </w:r>
          </w:p>
        </w:tc>
        <w:tc>
          <w:tcPr>
            <w:tcW w:w="6343" w:type="dxa"/>
          </w:tcPr>
          <w:p w14:paraId="3B8950E4"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rPr>
              <w:t xml:space="preserve">4.2.1 </w:t>
            </w:r>
            <w:r w:rsidRPr="000E3D42">
              <w:rPr>
                <w:rFonts w:ascii="Times New Roman" w:eastAsia="Times New Roman" w:hAnsi="Times New Roman"/>
                <w:lang w:eastAsia="ru-RU"/>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 (п.38 Особливостей)</w:t>
            </w:r>
          </w:p>
          <w:p w14:paraId="1DF115B8" w14:textId="4A098639" w:rsidR="007B14A2" w:rsidRPr="000E3D42" w:rsidRDefault="007B14A2" w:rsidP="007B14A2">
            <w:pPr>
              <w:pStyle w:val="rvps2"/>
              <w:shd w:val="clear" w:color="auto" w:fill="FFFFFF"/>
              <w:spacing w:before="0" w:beforeAutospacing="0" w:after="0" w:afterAutospacing="0" w:line="240" w:lineRule="exact"/>
              <w:jc w:val="both"/>
              <w:rPr>
                <w:sz w:val="22"/>
                <w:szCs w:val="22"/>
                <w:lang w:eastAsia="ru-RU"/>
              </w:rPr>
            </w:pPr>
            <w:r w:rsidRPr="000E3D42">
              <w:rPr>
                <w:sz w:val="22"/>
                <w:szCs w:val="22"/>
                <w:lang w:eastAsia="ru-RU"/>
              </w:rPr>
              <w:t>4.2.2.</w:t>
            </w:r>
            <w:r w:rsidRPr="000E3D42">
              <w:rPr>
                <w:rFonts w:eastAsia="Times New Roman"/>
                <w:sz w:val="22"/>
                <w:szCs w:val="22"/>
                <w:lang w:eastAsia="ru-RU"/>
              </w:rPr>
              <w:t xml:space="preserve">Розкриття тендерних пропозицій здійснюється відповідно до статті 28 Закону </w:t>
            </w:r>
            <w:r>
              <w:rPr>
                <w:rFonts w:eastAsia="Times New Roman"/>
                <w:sz w:val="22"/>
                <w:szCs w:val="22"/>
                <w:lang w:eastAsia="ru-RU"/>
              </w:rPr>
              <w:t>.</w:t>
            </w:r>
          </w:p>
          <w:p w14:paraId="44DAF3FB"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19" w:name="n291"/>
            <w:bookmarkEnd w:id="19"/>
            <w:r w:rsidRPr="000E3D42">
              <w:rPr>
                <w:rFonts w:ascii="Times New Roman" w:hAnsi="Times New Roman"/>
              </w:rPr>
              <w:t>4.2.2.</w:t>
            </w:r>
            <w:r w:rsidRPr="000E3D42">
              <w:rPr>
                <w:rFonts w:ascii="Times New Roman" w:eastAsiaTheme="minorHAnsi" w:hAnsi="Times New Roman"/>
              </w:rPr>
              <w:t xml:space="preserve"> </w:t>
            </w:r>
            <w:r w:rsidRPr="000E3D42">
              <w:rPr>
                <w:rFonts w:ascii="Times New Roman" w:eastAsia="Times New Roman" w:hAnsi="Times New Roman"/>
                <w:lang w:eastAsia="ru-RU"/>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w:t>
            </w:r>
            <w:hyperlink r:id="rId16" w:anchor="n1250" w:tgtFrame="_blank" w:history="1">
              <w:r w:rsidRPr="000E3D42">
                <w:rPr>
                  <w:rFonts w:ascii="Times New Roman" w:eastAsia="Times New Roman" w:hAnsi="Times New Roman"/>
                  <w:lang w:eastAsia="ru-RU"/>
                </w:rPr>
                <w:t>статті 16</w:t>
              </w:r>
            </w:hyperlink>
            <w:r w:rsidRPr="000E3D42">
              <w:rPr>
                <w:rFonts w:ascii="Times New Roman" w:eastAsia="Times New Roman" w:hAnsi="Times New Roman"/>
                <w:lang w:eastAsia="ru-RU"/>
              </w:rPr>
              <w:t> Закону, і документи, що підтверджують відсутність підстав, визначених </w:t>
            </w:r>
            <w:hyperlink r:id="rId17" w:anchor="n615" w:history="1">
              <w:r w:rsidRPr="000E3D42">
                <w:rPr>
                  <w:rFonts w:ascii="Times New Roman" w:eastAsia="Times New Roman" w:hAnsi="Times New Roman"/>
                  <w:lang w:eastAsia="ru-RU"/>
                </w:rPr>
                <w:t>пунктом 47</w:t>
              </w:r>
            </w:hyperlink>
            <w:r w:rsidRPr="000E3D42">
              <w:rPr>
                <w:rFonts w:ascii="Times New Roman" w:eastAsia="Times New Roman" w:hAnsi="Times New Roman"/>
                <w:lang w:eastAsia="ru-RU"/>
              </w:rPr>
              <w:t> Особливостей (п. 40 Особливостей).</w:t>
            </w:r>
          </w:p>
        </w:tc>
      </w:tr>
      <w:tr w:rsidR="007B14A2" w:rsidRPr="000E3D42" w14:paraId="6122C278" w14:textId="77777777" w:rsidTr="0029367D">
        <w:trPr>
          <w:trHeight w:val="522"/>
          <w:jc w:val="center"/>
        </w:trPr>
        <w:tc>
          <w:tcPr>
            <w:tcW w:w="10059" w:type="dxa"/>
            <w:gridSpan w:val="3"/>
            <w:shd w:val="clear" w:color="auto" w:fill="A5A5A5"/>
            <w:vAlign w:val="center"/>
          </w:tcPr>
          <w:p w14:paraId="7F259DC6" w14:textId="77777777" w:rsidR="007B14A2" w:rsidRPr="000E3D42" w:rsidRDefault="007B14A2" w:rsidP="007B14A2">
            <w:pPr>
              <w:widowControl w:val="0"/>
              <w:spacing w:after="0" w:line="240" w:lineRule="exact"/>
              <w:contextualSpacing/>
              <w:jc w:val="center"/>
              <w:rPr>
                <w:rFonts w:ascii="Times New Roman" w:hAnsi="Times New Roman"/>
                <w:b/>
              </w:rPr>
            </w:pPr>
            <w:r w:rsidRPr="000E3D42">
              <w:rPr>
                <w:rFonts w:ascii="Times New Roman" w:hAnsi="Times New Roman"/>
                <w:b/>
              </w:rPr>
              <w:t>Розділ V. Оцінка тендерної пропозиції</w:t>
            </w:r>
          </w:p>
        </w:tc>
      </w:tr>
      <w:tr w:rsidR="007B14A2" w:rsidRPr="000E3D42" w14:paraId="4F4516CD" w14:textId="77777777" w:rsidTr="007B14A2">
        <w:trPr>
          <w:trHeight w:val="522"/>
          <w:jc w:val="center"/>
        </w:trPr>
        <w:tc>
          <w:tcPr>
            <w:tcW w:w="491" w:type="dxa"/>
          </w:tcPr>
          <w:p w14:paraId="0D8B5415"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1</w:t>
            </w:r>
          </w:p>
        </w:tc>
        <w:tc>
          <w:tcPr>
            <w:tcW w:w="3225" w:type="dxa"/>
          </w:tcPr>
          <w:p w14:paraId="35255EFB"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Перелік критеріїв та методика оцінки тендерної пропозиції із зазначенням питомої ваги критерію</w:t>
            </w:r>
          </w:p>
        </w:tc>
        <w:tc>
          <w:tcPr>
            <w:tcW w:w="6343" w:type="dxa"/>
          </w:tcPr>
          <w:p w14:paraId="75B9833F"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5.1.1.Для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w:t>
            </w:r>
            <w:hyperlink r:id="rId18" w:anchor="n1562" w:tgtFrame="_blank" w:history="1">
              <w:r w:rsidRPr="000E3D42">
                <w:rPr>
                  <w:rFonts w:ascii="Times New Roman" w:eastAsia="Times New Roman" w:hAnsi="Times New Roman"/>
                  <w:lang w:eastAsia="ru-RU"/>
                </w:rPr>
                <w:t>статті 30</w:t>
              </w:r>
            </w:hyperlink>
            <w:r w:rsidRPr="000E3D42">
              <w:rPr>
                <w:rFonts w:ascii="Times New Roman" w:eastAsia="Times New Roman" w:hAnsi="Times New Roman"/>
                <w:lang w:eastAsia="ru-RU"/>
              </w:rPr>
              <w:t> Закону (п.3</w:t>
            </w:r>
            <w:r w:rsidRPr="000E3D42">
              <w:rPr>
                <w:rFonts w:ascii="Times New Roman" w:eastAsia="Times New Roman" w:hAnsi="Times New Roman"/>
                <w:lang w:val="ru-RU" w:eastAsia="ru-RU"/>
              </w:rPr>
              <w:t>5</w:t>
            </w:r>
            <w:r w:rsidRPr="000E3D42">
              <w:rPr>
                <w:rFonts w:ascii="Times New Roman" w:eastAsia="Times New Roman" w:hAnsi="Times New Roman"/>
                <w:lang w:eastAsia="ru-RU"/>
              </w:rPr>
              <w:t xml:space="preserve"> Особливостей).</w:t>
            </w:r>
          </w:p>
          <w:p w14:paraId="68ECED56"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lastRenderedPageBreak/>
              <w:t>5.1.2.Розгляд та оцінка тендерних пропозицій здійснюються відповідно до статті 29 Закону (положення частин </w:t>
            </w:r>
            <w:hyperlink r:id="rId19" w:anchor="n1513" w:tgtFrame="_blank" w:history="1">
              <w:r w:rsidRPr="000E3D42">
                <w:rPr>
                  <w:rFonts w:ascii="Times New Roman" w:eastAsia="Times New Roman" w:hAnsi="Times New Roman"/>
                  <w:lang w:eastAsia="ru-RU"/>
                </w:rPr>
                <w:t>другої</w:t>
              </w:r>
            </w:hyperlink>
            <w:r w:rsidRPr="000E3D42">
              <w:rPr>
                <w:rFonts w:ascii="Times New Roman" w:eastAsia="Times New Roman" w:hAnsi="Times New Roman"/>
                <w:lang w:eastAsia="ru-RU"/>
              </w:rPr>
              <w:t>, </w:t>
            </w:r>
            <w:hyperlink r:id="rId20" w:anchor="n1531" w:tgtFrame="_blank" w:history="1">
              <w:r w:rsidRPr="000E3D42">
                <w:rPr>
                  <w:rFonts w:ascii="Times New Roman" w:eastAsia="Times New Roman" w:hAnsi="Times New Roman"/>
                  <w:lang w:eastAsia="ru-RU"/>
                </w:rPr>
                <w:t>дванадцятої</w:t>
              </w:r>
            </w:hyperlink>
            <w:r w:rsidRPr="000E3D42">
              <w:rPr>
                <w:rFonts w:ascii="Times New Roman" w:eastAsia="Times New Roman" w:hAnsi="Times New Roman"/>
                <w:lang w:eastAsia="ru-RU"/>
              </w:rPr>
              <w:t>, </w:t>
            </w:r>
            <w:hyperlink r:id="rId21" w:anchor="n1553" w:tgtFrame="_blank" w:history="1">
              <w:r w:rsidRPr="000E3D42">
                <w:rPr>
                  <w:rFonts w:ascii="Times New Roman" w:eastAsia="Times New Roman" w:hAnsi="Times New Roman"/>
                  <w:lang w:eastAsia="ru-RU"/>
                </w:rPr>
                <w:t>шістнадцятої</w:t>
              </w:r>
            </w:hyperlink>
            <w:r w:rsidRPr="000E3D42">
              <w:rPr>
                <w:rFonts w:ascii="Times New Roman" w:eastAsia="Times New Roman" w:hAnsi="Times New Roman"/>
                <w:lang w:eastAsia="ru-RU"/>
              </w:rPr>
              <w:t>, абзаців </w:t>
            </w:r>
            <w:hyperlink r:id="rId22" w:anchor="n1550" w:tgtFrame="_blank" w:history="1">
              <w:r w:rsidRPr="000E3D42">
                <w:rPr>
                  <w:rFonts w:ascii="Times New Roman" w:eastAsia="Times New Roman" w:hAnsi="Times New Roman"/>
                  <w:lang w:eastAsia="ru-RU"/>
                </w:rPr>
                <w:t>другого</w:t>
              </w:r>
            </w:hyperlink>
            <w:r w:rsidRPr="000E3D42">
              <w:rPr>
                <w:rFonts w:ascii="Times New Roman" w:eastAsia="Times New Roman" w:hAnsi="Times New Roman"/>
                <w:lang w:eastAsia="ru-RU"/>
              </w:rPr>
              <w:t> і </w:t>
            </w:r>
            <w:hyperlink r:id="rId23" w:anchor="n1551" w:tgtFrame="_blank" w:history="1">
              <w:r w:rsidRPr="000E3D42">
                <w:rPr>
                  <w:rFonts w:ascii="Times New Roman" w:eastAsia="Times New Roman" w:hAnsi="Times New Roman"/>
                  <w:lang w:eastAsia="ru-RU"/>
                </w:rPr>
                <w:t>третього</w:t>
              </w:r>
            </w:hyperlink>
            <w:r w:rsidRPr="000E3D42">
              <w:rPr>
                <w:rFonts w:ascii="Times New Roman" w:eastAsia="Times New Roman" w:hAnsi="Times New Roman"/>
                <w:lang w:eastAsia="ru-RU"/>
              </w:rPr>
              <w:t> частини п’ятнадцятої статті 29 Закону не застосовуються) з урахуванням положень </w:t>
            </w:r>
            <w:hyperlink r:id="rId24" w:anchor="n588" w:history="1">
              <w:r w:rsidRPr="000E3D42">
                <w:rPr>
                  <w:rFonts w:ascii="Times New Roman" w:eastAsia="Times New Roman" w:hAnsi="Times New Roman"/>
                  <w:lang w:eastAsia="ru-RU"/>
                </w:rPr>
                <w:t>пункту 43</w:t>
              </w:r>
            </w:hyperlink>
            <w:r w:rsidRPr="000E3D42">
              <w:rPr>
                <w:rFonts w:ascii="Times New Roman" w:eastAsia="Times New Roman" w:hAnsi="Times New Roman"/>
                <w:lang w:eastAsia="ru-RU"/>
              </w:rPr>
              <w:t>  Особливостей (пункт 41 Особливостей).</w:t>
            </w:r>
          </w:p>
          <w:p w14:paraId="6459FA58"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5.1.</w:t>
            </w:r>
            <w:r w:rsidRPr="000E3D42">
              <w:rPr>
                <w:rFonts w:ascii="Times New Roman" w:eastAsia="Times New Roman" w:hAnsi="Times New Roman"/>
                <w:lang w:val="ru-RU" w:eastAsia="ru-RU"/>
              </w:rPr>
              <w:t>3</w:t>
            </w:r>
            <w:r w:rsidRPr="000E3D42">
              <w:rPr>
                <w:rFonts w:ascii="Times New Roman" w:eastAsia="Times New Roman" w:hAnsi="Times New Roman"/>
                <w:lang w:eastAsia="ru-RU"/>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w:t>
            </w:r>
            <w:hyperlink r:id="rId25" w:anchor="n584" w:history="1">
              <w:r w:rsidRPr="000E3D42">
                <w:rPr>
                  <w:rFonts w:ascii="Times New Roman" w:eastAsia="Times New Roman" w:hAnsi="Times New Roman"/>
                  <w:lang w:eastAsia="ru-RU"/>
                </w:rPr>
                <w:t>пунктом 40</w:t>
              </w:r>
            </w:hyperlink>
            <w:r w:rsidRPr="000E3D42">
              <w:rPr>
                <w:rFonts w:ascii="Times New Roman" w:eastAsia="Times New Roman" w:hAnsi="Times New Roman"/>
                <w:lang w:eastAsia="ru-RU"/>
              </w:rPr>
              <w:t>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w:t>
            </w:r>
            <w:hyperlink r:id="rId26" w:anchor="n1499" w:tgtFrame="_blank" w:history="1">
              <w:r w:rsidRPr="000E3D42">
                <w:rPr>
                  <w:rFonts w:ascii="Times New Roman" w:eastAsia="Times New Roman" w:hAnsi="Times New Roman"/>
                  <w:lang w:eastAsia="ru-RU"/>
                </w:rPr>
                <w:t>третьої</w:t>
              </w:r>
            </w:hyperlink>
            <w:r w:rsidRPr="000E3D42">
              <w:rPr>
                <w:rFonts w:ascii="Times New Roman" w:eastAsia="Times New Roman" w:hAnsi="Times New Roman"/>
                <w:lang w:eastAsia="ru-RU"/>
              </w:rPr>
              <w:t> та </w:t>
            </w:r>
            <w:hyperlink r:id="rId27" w:anchor="n1500" w:tgtFrame="_blank" w:history="1">
              <w:r w:rsidRPr="000E3D42">
                <w:rPr>
                  <w:rFonts w:ascii="Times New Roman" w:eastAsia="Times New Roman" w:hAnsi="Times New Roman"/>
                  <w:lang w:eastAsia="ru-RU"/>
                </w:rPr>
                <w:t>четвертої</w:t>
              </w:r>
            </w:hyperlink>
            <w:r w:rsidRPr="000E3D42">
              <w:rPr>
                <w:rFonts w:ascii="Times New Roman" w:eastAsia="Times New Roman" w:hAnsi="Times New Roman"/>
                <w:lang w:eastAsia="ru-RU"/>
              </w:rPr>
              <w:t> статті 28 Закону</w:t>
            </w:r>
            <w:r w:rsidRPr="000E3D42">
              <w:rPr>
                <w:rFonts w:ascii="Times New Roman" w:eastAsia="Times New Roman" w:hAnsi="Times New Roman"/>
                <w:lang w:val="ru-RU" w:eastAsia="ru-RU"/>
              </w:rPr>
              <w:t xml:space="preserve"> (п. 36 Особливостей)</w:t>
            </w:r>
            <w:r w:rsidRPr="000E3D42">
              <w:rPr>
                <w:rFonts w:ascii="Times New Roman" w:eastAsia="Times New Roman" w:hAnsi="Times New Roman"/>
                <w:lang w:eastAsia="ru-RU"/>
              </w:rPr>
              <w:t>.</w:t>
            </w:r>
          </w:p>
          <w:p w14:paraId="6AE5F6B4"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20" w:name="n570"/>
            <w:bookmarkEnd w:id="20"/>
            <w:r w:rsidRPr="000E3D42">
              <w:rPr>
                <w:rFonts w:ascii="Times New Roman" w:eastAsia="Times New Roman" w:hAnsi="Times New Roman"/>
                <w:lang w:eastAsia="ru-RU"/>
              </w:rPr>
              <w:t>Замовник розглядає таку тендерну пропозицію відповідно до вимог статті 29 Закону (положення частин </w:t>
            </w:r>
            <w:hyperlink r:id="rId28" w:anchor="n1513" w:tgtFrame="_blank" w:history="1">
              <w:r w:rsidRPr="000E3D42">
                <w:rPr>
                  <w:rFonts w:ascii="Times New Roman" w:eastAsia="Times New Roman" w:hAnsi="Times New Roman"/>
                  <w:lang w:eastAsia="ru-RU"/>
                </w:rPr>
                <w:t>другої</w:t>
              </w:r>
            </w:hyperlink>
            <w:r w:rsidRPr="000E3D42">
              <w:rPr>
                <w:rFonts w:ascii="Times New Roman" w:eastAsia="Times New Roman" w:hAnsi="Times New Roman"/>
                <w:lang w:eastAsia="ru-RU"/>
              </w:rPr>
              <w:t>, </w:t>
            </w:r>
            <w:hyperlink r:id="rId29" w:anchor="n1524" w:tgtFrame="_blank" w:history="1">
              <w:r w:rsidRPr="000E3D42">
                <w:rPr>
                  <w:rFonts w:ascii="Times New Roman" w:eastAsia="Times New Roman" w:hAnsi="Times New Roman"/>
                  <w:lang w:eastAsia="ru-RU"/>
                </w:rPr>
                <w:t>п’ятої - дев’ятої</w:t>
              </w:r>
            </w:hyperlink>
            <w:r w:rsidRPr="000E3D42">
              <w:rPr>
                <w:rFonts w:ascii="Times New Roman" w:eastAsia="Times New Roman" w:hAnsi="Times New Roman"/>
                <w:lang w:eastAsia="ru-RU"/>
              </w:rPr>
              <w:t>, </w:t>
            </w:r>
            <w:hyperlink r:id="rId30" w:anchor="n1530" w:tgtFrame="_blank" w:history="1">
              <w:r w:rsidRPr="000E3D42">
                <w:rPr>
                  <w:rFonts w:ascii="Times New Roman" w:eastAsia="Times New Roman" w:hAnsi="Times New Roman"/>
                  <w:lang w:eastAsia="ru-RU"/>
                </w:rPr>
                <w:t>одинадцятої</w:t>
              </w:r>
            </w:hyperlink>
            <w:r w:rsidRPr="000E3D42">
              <w:rPr>
                <w:rFonts w:ascii="Times New Roman" w:eastAsia="Times New Roman" w:hAnsi="Times New Roman"/>
                <w:lang w:eastAsia="ru-RU"/>
              </w:rPr>
              <w:t>, </w:t>
            </w:r>
            <w:hyperlink r:id="rId31" w:anchor="n1531" w:tgtFrame="_blank" w:history="1">
              <w:r w:rsidRPr="000E3D42">
                <w:rPr>
                  <w:rFonts w:ascii="Times New Roman" w:eastAsia="Times New Roman" w:hAnsi="Times New Roman"/>
                  <w:lang w:eastAsia="ru-RU"/>
                </w:rPr>
                <w:t>дванадцятої</w:t>
              </w:r>
            </w:hyperlink>
            <w:r w:rsidRPr="000E3D42">
              <w:rPr>
                <w:rFonts w:ascii="Times New Roman" w:eastAsia="Times New Roman" w:hAnsi="Times New Roman"/>
                <w:lang w:eastAsia="ru-RU"/>
              </w:rPr>
              <w:t>, </w:t>
            </w:r>
            <w:hyperlink r:id="rId32" w:anchor="n1543" w:tgtFrame="_blank" w:history="1">
              <w:r w:rsidRPr="000E3D42">
                <w:rPr>
                  <w:rFonts w:ascii="Times New Roman" w:eastAsia="Times New Roman" w:hAnsi="Times New Roman"/>
                  <w:lang w:eastAsia="ru-RU"/>
                </w:rPr>
                <w:t>чотирнадцятої</w:t>
              </w:r>
            </w:hyperlink>
            <w:r w:rsidRPr="000E3D42">
              <w:rPr>
                <w:rFonts w:ascii="Times New Roman" w:eastAsia="Times New Roman" w:hAnsi="Times New Roman"/>
                <w:lang w:eastAsia="ru-RU"/>
              </w:rPr>
              <w:t>, </w:t>
            </w:r>
            <w:hyperlink r:id="rId33" w:anchor="n1553" w:tgtFrame="_blank" w:history="1">
              <w:r w:rsidRPr="000E3D42">
                <w:rPr>
                  <w:rFonts w:ascii="Times New Roman" w:eastAsia="Times New Roman" w:hAnsi="Times New Roman"/>
                  <w:lang w:eastAsia="ru-RU"/>
                </w:rPr>
                <w:t>шістнадцятої</w:t>
              </w:r>
            </w:hyperlink>
            <w:r w:rsidRPr="000E3D42">
              <w:rPr>
                <w:rFonts w:ascii="Times New Roman" w:eastAsia="Times New Roman" w:hAnsi="Times New Roman"/>
                <w:lang w:eastAsia="ru-RU"/>
              </w:rPr>
              <w:t>, абзаців </w:t>
            </w:r>
            <w:hyperlink r:id="rId34" w:anchor="n1550" w:tgtFrame="_blank" w:history="1">
              <w:r w:rsidRPr="000E3D42">
                <w:rPr>
                  <w:rFonts w:ascii="Times New Roman" w:eastAsia="Times New Roman" w:hAnsi="Times New Roman"/>
                  <w:lang w:eastAsia="ru-RU"/>
                </w:rPr>
                <w:t>другого</w:t>
              </w:r>
            </w:hyperlink>
            <w:r w:rsidRPr="000E3D42">
              <w:rPr>
                <w:rFonts w:ascii="Times New Roman" w:eastAsia="Times New Roman" w:hAnsi="Times New Roman"/>
                <w:lang w:eastAsia="ru-RU"/>
              </w:rPr>
              <w:t> і </w:t>
            </w:r>
            <w:hyperlink r:id="rId35" w:anchor="n1551" w:tgtFrame="_blank" w:history="1">
              <w:r w:rsidRPr="000E3D42">
                <w:rPr>
                  <w:rFonts w:ascii="Times New Roman" w:eastAsia="Times New Roman" w:hAnsi="Times New Roman"/>
                  <w:lang w:eastAsia="ru-RU"/>
                </w:rPr>
                <w:t>третього</w:t>
              </w:r>
            </w:hyperlink>
            <w:r w:rsidRPr="000E3D42">
              <w:rPr>
                <w:rFonts w:ascii="Times New Roman" w:eastAsia="Times New Roman" w:hAnsi="Times New Roman"/>
                <w:lang w:eastAsia="ru-RU"/>
              </w:rPr>
              <w:t> частини п’ятнадцятої статті 29 Закону не застосовуються) з урахуванням положень </w:t>
            </w:r>
            <w:hyperlink r:id="rId36" w:anchor="n588" w:history="1">
              <w:r w:rsidRPr="000E3D42">
                <w:rPr>
                  <w:rFonts w:ascii="Times New Roman" w:eastAsia="Times New Roman" w:hAnsi="Times New Roman"/>
                  <w:lang w:eastAsia="ru-RU"/>
                </w:rPr>
                <w:t>пункту 43</w:t>
              </w:r>
            </w:hyperlink>
            <w:r w:rsidRPr="000E3D42">
              <w:rPr>
                <w:rFonts w:ascii="Times New Roman" w:eastAsia="Times New Roman" w:hAnsi="Times New Roman"/>
                <w:lang w:eastAsia="ru-RU"/>
              </w:rPr>
              <w:t> Особливостей. Замовник розглядає найбільш економічно вигідну тендерну пропозицію учасника процедури закупівлі відповідно до  пункту 36 Особливостей щодо її відповідності вимогам тендерної документації (пункт 36 Особливостей).</w:t>
            </w:r>
          </w:p>
          <w:p w14:paraId="13365772"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5.1.4.Замовник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 (пункт 42 Особливостей).</w:t>
            </w:r>
          </w:p>
          <w:p w14:paraId="26C5743A"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w:t>
            </w:r>
            <w:hyperlink r:id="rId37" w:anchor="n615" w:history="1">
              <w:r w:rsidRPr="000E3D42">
                <w:rPr>
                  <w:rFonts w:ascii="Times New Roman" w:eastAsia="Times New Roman" w:hAnsi="Times New Roman"/>
                  <w:lang w:eastAsia="ru-RU"/>
                </w:rPr>
                <w:t>пунктом 47</w:t>
              </w:r>
            </w:hyperlink>
            <w:r w:rsidRPr="000E3D42">
              <w:rPr>
                <w:rFonts w:ascii="Times New Roman" w:eastAsia="Times New Roman" w:hAnsi="Times New Roman"/>
                <w:lang w:eastAsia="ru-RU"/>
              </w:rPr>
              <w:t> цих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 (пункт 42 Особливостей).</w:t>
            </w:r>
          </w:p>
          <w:p w14:paraId="00089750" w14:textId="2DF6717A" w:rsidR="007B14A2" w:rsidRPr="0099439B" w:rsidRDefault="007B14A2" w:rsidP="007B14A2">
            <w:pPr>
              <w:shd w:val="clear" w:color="auto" w:fill="FFFFFF"/>
              <w:spacing w:after="0" w:line="240" w:lineRule="exact"/>
              <w:jc w:val="both"/>
              <w:rPr>
                <w:rFonts w:ascii="Times New Roman" w:hAnsi="Times New Roman"/>
                <w:lang w:eastAsia="uk-UA"/>
              </w:rPr>
            </w:pPr>
            <w:r w:rsidRPr="000E3D42">
              <w:rPr>
                <w:rFonts w:ascii="Times New Roman" w:eastAsia="Times New Roman" w:hAnsi="Times New Roman"/>
                <w:lang w:eastAsia="uk-UA"/>
              </w:rPr>
              <w:t>5.1.</w:t>
            </w:r>
            <w:r w:rsidRPr="00284B9F">
              <w:rPr>
                <w:rFonts w:ascii="Times New Roman" w:eastAsia="Times New Roman" w:hAnsi="Times New Roman"/>
                <w:lang w:eastAsia="uk-UA"/>
              </w:rPr>
              <w:t>5</w:t>
            </w:r>
            <w:r w:rsidRPr="000E3D42">
              <w:rPr>
                <w:rFonts w:ascii="Times New Roman" w:eastAsia="Times New Roman" w:hAnsi="Times New Roman"/>
                <w:lang w:eastAsia="uk-UA"/>
              </w:rPr>
              <w:t>.</w:t>
            </w:r>
            <w:r w:rsidRPr="000E3D42">
              <w:rPr>
                <w:rFonts w:ascii="Times New Roman" w:hAnsi="Times New Roman"/>
                <w:lang w:eastAsia="uk-UA"/>
              </w:rPr>
              <w:t xml:space="preserve"> Єдиним критерієм оцінки згідно даної процедури відкритих торгів є цін</w:t>
            </w:r>
            <w:r>
              <w:rPr>
                <w:rFonts w:ascii="Times New Roman" w:hAnsi="Times New Roman"/>
                <w:lang w:eastAsia="uk-UA"/>
              </w:rPr>
              <w:t xml:space="preserve">а (питома вага критерію – 100%) </w:t>
            </w:r>
            <w:r w:rsidRPr="00FA78D3">
              <w:rPr>
                <w:rFonts w:ascii="Times New Roman" w:hAnsi="Times New Roman"/>
                <w:lang w:eastAsia="uk-UA"/>
              </w:rPr>
              <w:t xml:space="preserve">тендерної пропозиції, </w:t>
            </w:r>
            <w:r w:rsidRPr="00D84057">
              <w:rPr>
                <w:rFonts w:ascii="Times New Roman" w:hAnsi="Times New Roman"/>
                <w:lang w:eastAsia="uk-UA"/>
              </w:rPr>
              <w:t>яка вказується Учасником з урахуванням вимог Додатку 5 цієї ТД.</w:t>
            </w:r>
          </w:p>
          <w:p w14:paraId="64A17B0D" w14:textId="77777777" w:rsidR="007B14A2" w:rsidRPr="000E3D42" w:rsidRDefault="007B14A2" w:rsidP="007B14A2">
            <w:pPr>
              <w:shd w:val="clear" w:color="auto" w:fill="FFFFFF"/>
              <w:spacing w:after="0" w:line="240" w:lineRule="exact"/>
              <w:jc w:val="both"/>
              <w:rPr>
                <w:rFonts w:ascii="Times New Roman" w:hAnsi="Times New Roman"/>
                <w:lang w:eastAsia="uk-UA"/>
              </w:rPr>
            </w:pPr>
            <w:r w:rsidRPr="000E3D42">
              <w:rPr>
                <w:rFonts w:ascii="Times New Roman" w:hAnsi="Times New Roman"/>
              </w:rPr>
              <w:t>Ціною тендерної пропозиції вважається сума, зазначена учасником у його тендерній пропозиції в електронній системі як загальна сума, за яку він погоджується виконати умови закупівлі згідно вимог замовника, в тому числі з урахуванням технічних, якісних та кількісних характеристик предмету закупівлі, всіх умов виконання договору, та з урахуванням сум належних податків та зборів, що мають бути сплачені учасником.</w:t>
            </w:r>
          </w:p>
          <w:p w14:paraId="21FA9B43" w14:textId="558C75C5" w:rsidR="007B14A2" w:rsidRPr="000E3D42" w:rsidRDefault="007B14A2" w:rsidP="007B14A2">
            <w:pPr>
              <w:spacing w:after="0" w:line="240" w:lineRule="exact"/>
              <w:jc w:val="both"/>
              <w:rPr>
                <w:rFonts w:ascii="Times New Roman" w:hAnsi="Times New Roman"/>
                <w:lang w:eastAsia="uk-UA"/>
              </w:rPr>
            </w:pPr>
            <w:r w:rsidRPr="000E3D42">
              <w:rPr>
                <w:rFonts w:ascii="Times New Roman" w:hAnsi="Times New Roman"/>
                <w:shd w:val="solid" w:color="FFFFFF" w:fill="FFFFFF"/>
              </w:rPr>
              <w:t>5</w:t>
            </w:r>
            <w:r w:rsidRPr="000E3D42">
              <w:rPr>
                <w:rFonts w:ascii="Times New Roman" w:hAnsi="Times New Roman"/>
                <w:lang w:eastAsia="uk-UA"/>
              </w:rPr>
              <w:t>.1.</w:t>
            </w:r>
            <w:r w:rsidRPr="000E3D42">
              <w:rPr>
                <w:rFonts w:ascii="Times New Roman" w:hAnsi="Times New Roman"/>
                <w:lang w:val="ru-RU" w:eastAsia="uk-UA"/>
              </w:rPr>
              <w:t>6</w:t>
            </w:r>
            <w:r w:rsidRPr="000E3D42">
              <w:rPr>
                <w:rFonts w:ascii="Times New Roman" w:hAnsi="Times New Roman"/>
                <w:lang w:eastAsia="uk-UA"/>
              </w:rPr>
              <w:t xml:space="preserve">.До оцінки тендерних пропозицій приймається сума, що становить загальну вартість тендерної пропозиції кожного окремого учасника, розрахована з урахуванням вимог </w:t>
            </w:r>
            <w:r w:rsidRPr="0099439B">
              <w:rPr>
                <w:rFonts w:ascii="Times New Roman" w:hAnsi="Times New Roman"/>
                <w:lang w:val="ru-RU" w:eastAsia="uk-UA"/>
              </w:rPr>
              <w:t>Додатку 5 цієї ТД.</w:t>
            </w:r>
          </w:p>
          <w:p w14:paraId="26230BEB" w14:textId="29F7A1A7" w:rsidR="007B14A2" w:rsidRPr="000E3D42" w:rsidRDefault="007B14A2" w:rsidP="007B14A2">
            <w:pPr>
              <w:spacing w:after="0" w:line="240" w:lineRule="exact"/>
              <w:jc w:val="both"/>
              <w:rPr>
                <w:rFonts w:ascii="Times New Roman" w:hAnsi="Times New Roman"/>
                <w:lang w:eastAsia="uk-UA"/>
              </w:rPr>
            </w:pPr>
            <w:r w:rsidRPr="000E3D42">
              <w:rPr>
                <w:rFonts w:ascii="Times New Roman" w:hAnsi="Times New Roman"/>
                <w:lang w:eastAsia="uk-UA"/>
              </w:rPr>
              <w:t>5.1.</w:t>
            </w:r>
            <w:r w:rsidRPr="000E3D42">
              <w:rPr>
                <w:rFonts w:ascii="Times New Roman" w:hAnsi="Times New Roman"/>
                <w:lang w:val="ru-RU" w:eastAsia="uk-UA"/>
              </w:rPr>
              <w:t>7</w:t>
            </w:r>
            <w:r w:rsidRPr="000E3D42">
              <w:rPr>
                <w:rFonts w:ascii="Times New Roman" w:hAnsi="Times New Roman"/>
                <w:lang w:eastAsia="uk-UA"/>
              </w:rPr>
              <w:t>.</w:t>
            </w:r>
            <w:r w:rsidRPr="000E3D42">
              <w:rPr>
                <w:rFonts w:ascii="Times New Roman" w:hAnsi="Times New Roman"/>
                <w:b/>
                <w:bCs/>
                <w:shd w:val="solid" w:color="FFFFFF" w:fill="FFFFFF"/>
              </w:rPr>
              <w:t>Замовник не приймає до розгляду тендерну пропозицію Учасника, ціна якої є вищою, ніж очікувана вартість предмета закупівлі, визначеної замовником в оголошенні про проведення відкритих торгів.</w:t>
            </w:r>
          </w:p>
          <w:p w14:paraId="298D0127" w14:textId="77777777" w:rsidR="007B14A2" w:rsidRPr="000E3D42" w:rsidRDefault="007B14A2" w:rsidP="007B14A2">
            <w:pPr>
              <w:widowControl w:val="0"/>
              <w:spacing w:after="0" w:line="240" w:lineRule="exact"/>
              <w:jc w:val="both"/>
              <w:rPr>
                <w:rFonts w:ascii="Times New Roman" w:hAnsi="Times New Roman"/>
                <w:shd w:val="solid" w:color="FFFFFF" w:fill="FFFFFF"/>
              </w:rPr>
            </w:pPr>
            <w:r w:rsidRPr="000E3D42">
              <w:rPr>
                <w:rFonts w:ascii="Times New Roman" w:hAnsi="Times New Roman"/>
                <w:shd w:val="solid" w:color="FFFFFF" w:fill="FFFFFF"/>
              </w:rPr>
              <w:t xml:space="preserve">5.1.8.Якщо ціна пропозиції Учасника  є вищою, ніж очікувана вартість предмета закупівлі, визначена замовником в </w:t>
            </w:r>
            <w:r w:rsidRPr="000E3D42">
              <w:rPr>
                <w:rFonts w:ascii="Times New Roman" w:hAnsi="Times New Roman"/>
                <w:shd w:val="solid" w:color="FFFFFF" w:fill="FFFFFF"/>
              </w:rPr>
              <w:lastRenderedPageBreak/>
              <w:t xml:space="preserve">оголошенні про проведення відкритих торгів, така тендерна пропозиція відхиляється Замовником </w:t>
            </w:r>
            <w:bookmarkStart w:id="21" w:name="n803"/>
            <w:bookmarkEnd w:id="21"/>
            <w:r w:rsidRPr="000E3D42">
              <w:rPr>
                <w:rFonts w:ascii="Times New Roman" w:eastAsia="Times New Roman" w:hAnsi="Times New Roman"/>
                <w:lang w:eastAsia="ru-RU"/>
              </w:rPr>
              <w:t>відповідно до </w:t>
            </w:r>
            <w:hyperlink r:id="rId38" w:anchor="n603" w:history="1">
              <w:r w:rsidRPr="000E3D42">
                <w:rPr>
                  <w:rFonts w:ascii="Times New Roman" w:eastAsia="Times New Roman" w:hAnsi="Times New Roman"/>
                  <w:lang w:eastAsia="ru-RU"/>
                </w:rPr>
                <w:t>абзацу четвертого</w:t>
              </w:r>
            </w:hyperlink>
            <w:r w:rsidRPr="000E3D42">
              <w:rPr>
                <w:rFonts w:ascii="Times New Roman" w:eastAsia="Times New Roman" w:hAnsi="Times New Roman"/>
                <w:lang w:eastAsia="ru-RU"/>
              </w:rPr>
              <w:t> підпункту 2 пункту 44 Особливостей.</w:t>
            </w:r>
          </w:p>
          <w:p w14:paraId="2171F349"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lang w:eastAsia="uk-UA"/>
              </w:rPr>
              <w:t>5.1.</w:t>
            </w:r>
            <w:r w:rsidRPr="000E3D42">
              <w:rPr>
                <w:rFonts w:ascii="Times New Roman" w:hAnsi="Times New Roman"/>
                <w:lang w:val="ru-RU" w:eastAsia="uk-UA"/>
              </w:rPr>
              <w:t>9</w:t>
            </w:r>
            <w:r w:rsidRPr="000E3D42">
              <w:rPr>
                <w:rFonts w:ascii="Times New Roman" w:hAnsi="Times New Roman"/>
                <w:lang w:eastAsia="uk-UA"/>
              </w:rPr>
              <w:t xml:space="preserve">.За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w:t>
            </w:r>
            <w:r w:rsidRPr="000E3D42">
              <w:rPr>
                <w:rFonts w:ascii="Times New Roman" w:eastAsia="Times New Roman" w:hAnsi="Times New Roman"/>
                <w:lang w:eastAsia="ru-RU"/>
              </w:rPr>
              <w:t xml:space="preserve"> відповідно до </w:t>
            </w:r>
            <w:hyperlink r:id="rId39" w:anchor="n1611" w:tgtFrame="_blank" w:history="1">
              <w:r w:rsidRPr="000E3D42">
                <w:rPr>
                  <w:rFonts w:ascii="Times New Roman" w:eastAsia="Times New Roman" w:hAnsi="Times New Roman"/>
                  <w:lang w:eastAsia="ru-RU"/>
                </w:rPr>
                <w:t>статті 33</w:t>
              </w:r>
            </w:hyperlink>
            <w:r w:rsidRPr="000E3D42">
              <w:rPr>
                <w:rFonts w:ascii="Times New Roman" w:eastAsia="Times New Roman" w:hAnsi="Times New Roman"/>
                <w:lang w:eastAsia="ru-RU"/>
              </w:rPr>
              <w:t> Закону та пункту</w:t>
            </w:r>
            <w:r w:rsidRPr="000E3D42">
              <w:rPr>
                <w:rFonts w:ascii="Times New Roman" w:eastAsia="Times New Roman" w:hAnsi="Times New Roman"/>
                <w:lang w:val="ru-RU" w:eastAsia="ru-RU"/>
              </w:rPr>
              <w:t xml:space="preserve"> </w:t>
            </w:r>
            <w:r w:rsidRPr="000E3D42">
              <w:rPr>
                <w:rFonts w:ascii="Times New Roman" w:eastAsia="Times New Roman" w:hAnsi="Times New Roman"/>
                <w:lang w:eastAsia="ru-RU"/>
              </w:rPr>
              <w:t xml:space="preserve"> 49 Особливостей.</w:t>
            </w:r>
          </w:p>
          <w:p w14:paraId="2B8F0140" w14:textId="77777777" w:rsidR="007B14A2" w:rsidRPr="000E3D42" w:rsidRDefault="007B14A2" w:rsidP="007B14A2">
            <w:pPr>
              <w:shd w:val="clear" w:color="auto" w:fill="FFFFFF"/>
              <w:spacing w:after="0" w:line="240" w:lineRule="exact"/>
              <w:jc w:val="both"/>
              <w:rPr>
                <w:rFonts w:ascii="Times New Roman" w:hAnsi="Times New Roman"/>
              </w:rPr>
            </w:pPr>
            <w:r w:rsidRPr="000E3D42">
              <w:rPr>
                <w:rFonts w:ascii="Times New Roman" w:hAnsi="Times New Roman"/>
                <w:lang w:eastAsia="uk-UA"/>
              </w:rPr>
              <w:t>У разі коли учасник процедури закупівлі стає переможцем кількох або всіх лотів, замовник може укласти один договір про закупівлю з переможцем, об’єднавши лоти</w:t>
            </w:r>
            <w:r w:rsidRPr="000E3D42">
              <w:rPr>
                <w:rFonts w:ascii="Times New Roman" w:hAnsi="Times New Roman"/>
              </w:rPr>
              <w:t>.</w:t>
            </w:r>
          </w:p>
          <w:p w14:paraId="282FC3E7"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5.1.10.У разі відхилення тендерної пропозиції з підстави, визначеної </w:t>
            </w:r>
            <w:hyperlink r:id="rId40" w:anchor="n605" w:history="1">
              <w:r w:rsidRPr="000E3D42">
                <w:rPr>
                  <w:rFonts w:ascii="Times New Roman" w:eastAsia="Times New Roman" w:hAnsi="Times New Roman"/>
                  <w:lang w:eastAsia="ru-RU"/>
                </w:rPr>
                <w:t>підпунктом 3</w:t>
              </w:r>
            </w:hyperlink>
            <w:r w:rsidRPr="000E3D42">
              <w:rPr>
                <w:rFonts w:ascii="Times New Roman" w:eastAsia="Times New Roman" w:hAnsi="Times New Roman"/>
                <w:lang w:eastAsia="ru-RU"/>
              </w:rPr>
              <w:t>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w:t>
            </w:r>
            <w:hyperlink r:id="rId41" w:anchor="n1611" w:tgtFrame="_blank" w:history="1">
              <w:r w:rsidRPr="000E3D42">
                <w:rPr>
                  <w:rFonts w:ascii="Times New Roman" w:eastAsia="Times New Roman" w:hAnsi="Times New Roman"/>
                  <w:lang w:eastAsia="ru-RU"/>
                </w:rPr>
                <w:t>статтею</w:t>
              </w:r>
            </w:hyperlink>
            <w:hyperlink r:id="rId42" w:anchor="n1611" w:tgtFrame="_blank" w:history="1">
              <w:r w:rsidRPr="000E3D42">
                <w:rPr>
                  <w:rFonts w:ascii="Times New Roman" w:eastAsia="Times New Roman" w:hAnsi="Times New Roman"/>
                  <w:lang w:eastAsia="ru-RU"/>
                </w:rPr>
                <w:t> 33</w:t>
              </w:r>
            </w:hyperlink>
            <w:r w:rsidRPr="000E3D42">
              <w:rPr>
                <w:rFonts w:ascii="Times New Roman" w:eastAsia="Times New Roman" w:hAnsi="Times New Roman"/>
                <w:lang w:eastAsia="ru-RU"/>
              </w:rPr>
              <w:t> Закону та  пунктом</w:t>
            </w:r>
            <w:r w:rsidRPr="000E3D42">
              <w:rPr>
                <w:rFonts w:ascii="Times New Roman" w:eastAsia="Times New Roman" w:hAnsi="Times New Roman"/>
                <w:lang w:val="ru-RU" w:eastAsia="ru-RU"/>
              </w:rPr>
              <w:t xml:space="preserve"> 49 </w:t>
            </w:r>
            <w:r w:rsidRPr="000E3D42">
              <w:rPr>
                <w:rFonts w:ascii="Times New Roman" w:eastAsia="Times New Roman" w:hAnsi="Times New Roman"/>
                <w:lang w:eastAsia="ru-RU"/>
              </w:rPr>
              <w:t>Особливостей.</w:t>
            </w:r>
          </w:p>
          <w:p w14:paraId="4B7B2B9E"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22" w:name="n641"/>
            <w:bookmarkEnd w:id="22"/>
            <w:r w:rsidRPr="000E3D42">
              <w:rPr>
                <w:rFonts w:ascii="Times New Roman" w:eastAsia="Times New Roman" w:hAnsi="Times New Roman"/>
                <w:lang w:eastAsia="ru-RU"/>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 (пункт 49 Особливостей).</w:t>
            </w:r>
          </w:p>
        </w:tc>
      </w:tr>
      <w:tr w:rsidR="007B14A2" w:rsidRPr="000E3D42" w14:paraId="58F9E8F6" w14:textId="77777777" w:rsidTr="007B14A2">
        <w:trPr>
          <w:trHeight w:val="522"/>
          <w:jc w:val="center"/>
        </w:trPr>
        <w:tc>
          <w:tcPr>
            <w:tcW w:w="491" w:type="dxa"/>
          </w:tcPr>
          <w:p w14:paraId="28889E7A"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lastRenderedPageBreak/>
              <w:t>2</w:t>
            </w:r>
          </w:p>
        </w:tc>
        <w:tc>
          <w:tcPr>
            <w:tcW w:w="3225" w:type="dxa"/>
          </w:tcPr>
          <w:p w14:paraId="1C34664B" w14:textId="77777777" w:rsidR="007B14A2" w:rsidRPr="000E3D42" w:rsidRDefault="007B14A2" w:rsidP="007B14A2">
            <w:pPr>
              <w:pStyle w:val="rvps2"/>
              <w:shd w:val="clear" w:color="auto" w:fill="FFFFFF"/>
              <w:spacing w:before="0" w:beforeAutospacing="0" w:after="0" w:afterAutospacing="0" w:line="240" w:lineRule="exact"/>
              <w:rPr>
                <w:b/>
                <w:sz w:val="22"/>
                <w:szCs w:val="22"/>
              </w:rPr>
            </w:pPr>
            <w:r w:rsidRPr="000E3D42">
              <w:rPr>
                <w:b/>
                <w:sz w:val="22"/>
                <w:szCs w:val="22"/>
              </w:rPr>
              <w:t xml:space="preserve">Опис та приклади формальних (несуттєвих) помилок, допущення яких учасниками не призведе до відхилення їх тендерних пропозицій. </w:t>
            </w:r>
          </w:p>
        </w:tc>
        <w:tc>
          <w:tcPr>
            <w:tcW w:w="6343" w:type="dxa"/>
            <w:tcBorders>
              <w:top w:val="single" w:sz="4" w:space="0" w:color="auto"/>
              <w:left w:val="single" w:sz="4" w:space="0" w:color="auto"/>
              <w:bottom w:val="single" w:sz="4" w:space="0" w:color="auto"/>
              <w:right w:val="single" w:sz="4" w:space="0" w:color="auto"/>
            </w:tcBorders>
          </w:tcPr>
          <w:p w14:paraId="21451906" w14:textId="77777777" w:rsidR="007B14A2" w:rsidRPr="000E3D42" w:rsidRDefault="007B14A2" w:rsidP="007B14A2">
            <w:pPr>
              <w:pStyle w:val="rvps2"/>
              <w:shd w:val="clear" w:color="auto" w:fill="FFFFFF"/>
              <w:spacing w:before="0" w:beforeAutospacing="0" w:after="0" w:afterAutospacing="0" w:line="240" w:lineRule="exact"/>
              <w:jc w:val="both"/>
              <w:rPr>
                <w:sz w:val="22"/>
                <w:szCs w:val="22"/>
              </w:rPr>
            </w:pPr>
            <w:r w:rsidRPr="000E3D42">
              <w:rPr>
                <w:sz w:val="22"/>
                <w:szCs w:val="22"/>
              </w:rPr>
              <w:t>5.2.1.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14:paraId="72DDC37C" w14:textId="77777777" w:rsidR="007B14A2" w:rsidRPr="000E3D42" w:rsidRDefault="007B14A2" w:rsidP="007B14A2">
            <w:pPr>
              <w:spacing w:after="0" w:line="240" w:lineRule="exact"/>
              <w:jc w:val="both"/>
              <w:rPr>
                <w:rFonts w:ascii="Times New Roman" w:hAnsi="Times New Roman"/>
                <w:shd w:val="clear" w:color="auto" w:fill="FFFFFF"/>
              </w:rPr>
            </w:pPr>
            <w:r w:rsidRPr="000E3D42">
              <w:rPr>
                <w:rFonts w:ascii="Times New Roman" w:hAnsi="Times New Roman"/>
                <w:shd w:val="clear" w:color="auto" w:fill="FFFFFF"/>
              </w:rPr>
              <w:t>5.2.2.Технічні помилки та описки будуть сприйматися замовником, як формальна (несуттєва) помилка в разі, якщо така помилка не призводить до значного спотворення інформації, допущена очевидно не навмисно та не з метою надання недостовірної інформації та при умові, що при комплексному розгляді документів можливо встановити інформацію, яка відповідає дійсності та встановити, що така помилка не навмисна.</w:t>
            </w:r>
          </w:p>
          <w:p w14:paraId="40A150C0" w14:textId="77777777" w:rsidR="007B14A2" w:rsidRPr="000E3D42" w:rsidRDefault="007B14A2" w:rsidP="007B14A2">
            <w:pPr>
              <w:spacing w:after="0" w:line="240" w:lineRule="exact"/>
              <w:jc w:val="both"/>
              <w:rPr>
                <w:rFonts w:ascii="Times New Roman" w:hAnsi="Times New Roman"/>
                <w:shd w:val="clear" w:color="auto" w:fill="FFFFFF"/>
              </w:rPr>
            </w:pPr>
            <w:r w:rsidRPr="000E3D42">
              <w:rPr>
                <w:rFonts w:ascii="Times New Roman" w:hAnsi="Times New Roman"/>
                <w:shd w:val="clear" w:color="auto" w:fill="FFFFFF"/>
              </w:rPr>
              <w:t>5.2.3. Перелік формальних помилок:</w:t>
            </w:r>
          </w:p>
          <w:p w14:paraId="07A3B463"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1).Інформація/документ, подана учасником процедури закупівлі у складі тендерної пропозиції, містить помилку (помилки) у частині:</w:t>
            </w:r>
          </w:p>
          <w:p w14:paraId="2E4BFD40"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23" w:name="n16"/>
            <w:bookmarkEnd w:id="23"/>
            <w:r w:rsidRPr="000E3D42">
              <w:rPr>
                <w:rFonts w:ascii="Times New Roman" w:eastAsia="Times New Roman" w:hAnsi="Times New Roman"/>
                <w:lang w:eastAsia="ru-RU"/>
              </w:rPr>
              <w:t>-уживання великої літери;</w:t>
            </w:r>
          </w:p>
          <w:p w14:paraId="343F5E70"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24" w:name="n17"/>
            <w:bookmarkEnd w:id="24"/>
            <w:r w:rsidRPr="000E3D42">
              <w:rPr>
                <w:rFonts w:ascii="Times New Roman" w:eastAsia="Times New Roman" w:hAnsi="Times New Roman"/>
                <w:lang w:eastAsia="ru-RU"/>
              </w:rPr>
              <w:t>-уживання розділових знаків та відмінювання слів у реченні;</w:t>
            </w:r>
          </w:p>
          <w:p w14:paraId="7E16AE86"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25" w:name="n18"/>
            <w:bookmarkEnd w:id="25"/>
            <w:r w:rsidRPr="000E3D42">
              <w:rPr>
                <w:rFonts w:ascii="Times New Roman" w:eastAsia="Times New Roman" w:hAnsi="Times New Roman"/>
                <w:lang w:eastAsia="ru-RU"/>
              </w:rPr>
              <w:t>-використання слова або мовного звороту, запозичених з іншої мови;</w:t>
            </w:r>
          </w:p>
          <w:p w14:paraId="47324197"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26" w:name="n19"/>
            <w:bookmarkEnd w:id="26"/>
            <w:r w:rsidRPr="000E3D42">
              <w:rPr>
                <w:rFonts w:ascii="Times New Roman" w:eastAsia="Times New Roman" w:hAnsi="Times New Roman"/>
                <w:lang w:eastAsia="ru-RU"/>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6E0B21E2"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27" w:name="n20"/>
            <w:bookmarkEnd w:id="27"/>
            <w:r w:rsidRPr="000E3D42">
              <w:rPr>
                <w:rFonts w:ascii="Times New Roman" w:eastAsia="Times New Roman" w:hAnsi="Times New Roman"/>
                <w:lang w:eastAsia="ru-RU"/>
              </w:rPr>
              <w:t>-застосування правил переносу частини слова з рядка в рядок;</w:t>
            </w:r>
          </w:p>
          <w:p w14:paraId="3C1FC7C0"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28" w:name="n21"/>
            <w:bookmarkEnd w:id="28"/>
            <w:r w:rsidRPr="000E3D42">
              <w:rPr>
                <w:rFonts w:ascii="Times New Roman" w:eastAsia="Times New Roman" w:hAnsi="Times New Roman"/>
                <w:lang w:eastAsia="ru-RU"/>
              </w:rPr>
              <w:t>-написання слів разом та/або окремо, та/або через дефіс;</w:t>
            </w:r>
          </w:p>
          <w:p w14:paraId="2A3ED2EA"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29" w:name="n22"/>
            <w:bookmarkEnd w:id="29"/>
            <w:r w:rsidRPr="000E3D42">
              <w:rPr>
                <w:rFonts w:ascii="Times New Roman" w:eastAsia="Times New Roman" w:hAnsi="Times New Roman"/>
                <w:lang w:eastAsia="ru-RU"/>
              </w:rPr>
              <w:t xml:space="preserve">-нумерації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w:t>
            </w:r>
            <w:r w:rsidRPr="000E3D42">
              <w:rPr>
                <w:rFonts w:ascii="Times New Roman" w:eastAsia="Times New Roman" w:hAnsi="Times New Roman"/>
                <w:lang w:eastAsia="ru-RU"/>
              </w:rPr>
              <w:lastRenderedPageBreak/>
              <w:t>в документі).</w:t>
            </w:r>
          </w:p>
          <w:p w14:paraId="472E1D65"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30" w:name="n23"/>
            <w:bookmarkEnd w:id="30"/>
            <w:r w:rsidRPr="000E3D42">
              <w:rPr>
                <w:rFonts w:ascii="Times New Roman" w:eastAsia="Times New Roman" w:hAnsi="Times New Roman"/>
                <w:lang w:eastAsia="ru-RU"/>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4F2A82FB"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31" w:name="n24"/>
            <w:bookmarkEnd w:id="31"/>
            <w:r w:rsidRPr="000E3D42">
              <w:rPr>
                <w:rFonts w:ascii="Times New Roman" w:eastAsia="Times New Roman" w:hAnsi="Times New Roman"/>
                <w:lang w:eastAsia="ru-RU"/>
              </w:rPr>
              <w:t>3).Невірна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2CEFC87A"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32" w:name="n25"/>
            <w:bookmarkEnd w:id="32"/>
            <w:r w:rsidRPr="000E3D42">
              <w:rPr>
                <w:rFonts w:ascii="Times New Roman" w:eastAsia="Times New Roman" w:hAnsi="Times New Roman"/>
                <w:lang w:eastAsia="ru-RU"/>
              </w:rPr>
              <w:t>4).Окрема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05EABC60"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33" w:name="n26"/>
            <w:bookmarkEnd w:id="33"/>
            <w:r w:rsidRPr="000E3D42">
              <w:rPr>
                <w:rFonts w:ascii="Times New Roman" w:eastAsia="Times New Roman" w:hAnsi="Times New Roman"/>
                <w:lang w:eastAsia="ru-RU"/>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3571E196" w14:textId="644AD137" w:rsidR="00795CBA" w:rsidRDefault="007B14A2" w:rsidP="00795CBA">
            <w:pPr>
              <w:spacing w:after="0" w:line="240" w:lineRule="exact"/>
              <w:jc w:val="both"/>
              <w:rPr>
                <w:rFonts w:ascii="Times New Roman" w:eastAsia="Times New Roman" w:hAnsi="Times New Roman"/>
                <w:lang w:eastAsia="ru-RU"/>
              </w:rPr>
            </w:pPr>
            <w:bookmarkStart w:id="34" w:name="n27"/>
            <w:bookmarkEnd w:id="34"/>
            <w:r w:rsidRPr="000E3D42">
              <w:rPr>
                <w:rFonts w:ascii="Times New Roman" w:eastAsia="Times New Roman" w:hAnsi="Times New Roman"/>
                <w:lang w:eastAsia="ru-RU"/>
              </w:rPr>
              <w:t>6).</w:t>
            </w:r>
            <w:r w:rsidRPr="00795CBA">
              <w:rPr>
                <w:rFonts w:ascii="Times New Roman" w:eastAsia="Times New Roman" w:hAnsi="Times New Roman"/>
                <w:lang w:eastAsia="ru-RU"/>
              </w:rPr>
              <w:t xml:space="preserve">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w:t>
            </w:r>
            <w:r w:rsidRPr="00E4689C">
              <w:rPr>
                <w:rFonts w:ascii="Times New Roman" w:eastAsia="Times New Roman" w:hAnsi="Times New Roman"/>
                <w:lang w:eastAsia="ru-RU"/>
              </w:rPr>
              <w:t xml:space="preserve">процедури закупівлі, якщо на цей документ (документи) накладено її </w:t>
            </w:r>
            <w:r w:rsidR="00E454B2">
              <w:rPr>
                <w:rFonts w:ascii="Times New Roman" w:eastAsia="Times New Roman" w:hAnsi="Times New Roman"/>
                <w:color w:val="000000"/>
                <w:sz w:val="24"/>
                <w:szCs w:val="24"/>
              </w:rPr>
              <w:t xml:space="preserve">електронний </w:t>
            </w:r>
            <w:r w:rsidR="00E454B2" w:rsidRPr="00AE4071">
              <w:rPr>
                <w:rFonts w:ascii="Times New Roman" w:eastAsia="Times New Roman" w:hAnsi="Times New Roman"/>
                <w:color w:val="000000"/>
                <w:sz w:val="24"/>
                <w:szCs w:val="24"/>
              </w:rPr>
              <w:t>підпис, що базується на кваліфікованому сертифікаті електронного підпису</w:t>
            </w:r>
            <w:r w:rsidR="004A0382" w:rsidRPr="00E4689C">
              <w:rPr>
                <w:rFonts w:ascii="Times New Roman" w:eastAsia="Times New Roman" w:hAnsi="Times New Roman"/>
                <w:sz w:val="24"/>
                <w:szCs w:val="24"/>
              </w:rPr>
              <w:t>.</w:t>
            </w:r>
            <w:bookmarkStart w:id="35" w:name="n28"/>
            <w:bookmarkEnd w:id="35"/>
          </w:p>
          <w:p w14:paraId="3168702F" w14:textId="335A977A" w:rsidR="007B14A2" w:rsidRPr="000E3D42" w:rsidRDefault="007B14A2" w:rsidP="00795CBA">
            <w:pPr>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0EA49118"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36" w:name="n29"/>
            <w:bookmarkEnd w:id="36"/>
            <w:r w:rsidRPr="000E3D42">
              <w:rPr>
                <w:rFonts w:ascii="Times New Roman" w:eastAsia="Times New Roman" w:hAnsi="Times New Roman"/>
                <w:lang w:eastAsia="ru-RU"/>
              </w:rPr>
              <w:t>8).Подання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5A5F0D46"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37" w:name="n30"/>
            <w:bookmarkEnd w:id="37"/>
            <w:r w:rsidRPr="000E3D42">
              <w:rPr>
                <w:rFonts w:ascii="Times New Roman" w:eastAsia="Times New Roman" w:hAnsi="Times New Roman"/>
                <w:lang w:eastAsia="ru-RU"/>
              </w:rPr>
              <w:t>9).Подання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0B8D222E"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38" w:name="n31"/>
            <w:bookmarkEnd w:id="38"/>
            <w:r w:rsidRPr="000E3D42">
              <w:rPr>
                <w:rFonts w:ascii="Times New Roman" w:eastAsia="Times New Roman" w:hAnsi="Times New Roman"/>
                <w:lang w:eastAsia="ru-RU"/>
              </w:rPr>
              <w:t>10).Подання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4064F9D4"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39" w:name="n32"/>
            <w:bookmarkEnd w:id="39"/>
            <w:r w:rsidRPr="000E3D42">
              <w:rPr>
                <w:rFonts w:ascii="Times New Roman" w:eastAsia="Times New Roman" w:hAnsi="Times New Roman"/>
                <w:lang w:eastAsia="ru-RU"/>
              </w:rPr>
              <w:t>11).Подання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7CD11FEA"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40" w:name="n33"/>
            <w:bookmarkEnd w:id="40"/>
            <w:r w:rsidRPr="000E3D42">
              <w:rPr>
                <w:rFonts w:ascii="Times New Roman" w:eastAsia="Times New Roman" w:hAnsi="Times New Roman"/>
                <w:lang w:eastAsia="ru-RU"/>
              </w:rPr>
              <w:t>12).Подання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7DC25568" w14:textId="77777777" w:rsidR="007B14A2" w:rsidRPr="000E3D42" w:rsidRDefault="007B14A2" w:rsidP="007B14A2">
            <w:pPr>
              <w:suppressAutoHyphens/>
              <w:spacing w:after="0" w:line="240" w:lineRule="exact"/>
              <w:jc w:val="both"/>
              <w:rPr>
                <w:rFonts w:ascii="Times New Roman" w:hAnsi="Times New Roman"/>
                <w:lang w:eastAsia="zh-CN"/>
              </w:rPr>
            </w:pPr>
            <w:r w:rsidRPr="000E3D42">
              <w:rPr>
                <w:rFonts w:ascii="Times New Roman" w:hAnsi="Times New Roman"/>
                <w:lang w:eastAsia="zh-CN"/>
              </w:rPr>
              <w:t xml:space="preserve">5.2.4. Замовник залишає за собою право не відхиляти тендерної пропозиції при виявленні формальних помилок незначного характеру, в тому числі, що описані вище, при цьому замовник </w:t>
            </w:r>
            <w:r w:rsidRPr="000E3D42">
              <w:rPr>
                <w:rFonts w:ascii="Times New Roman" w:hAnsi="Times New Roman"/>
                <w:lang w:eastAsia="zh-CN"/>
              </w:rPr>
              <w:lastRenderedPageBreak/>
              <w:t>гарантує дотримання всіх принципів, визначених статтею 5 Закону.</w:t>
            </w:r>
          </w:p>
          <w:p w14:paraId="23536B4C" w14:textId="77777777" w:rsidR="007B14A2" w:rsidRPr="000E3D42" w:rsidRDefault="007B14A2" w:rsidP="007B14A2">
            <w:pPr>
              <w:pStyle w:val="12"/>
              <w:pBdr>
                <w:top w:val="none" w:sz="0" w:space="0" w:color="000000"/>
                <w:left w:val="none" w:sz="0" w:space="0" w:color="000000"/>
                <w:bottom w:val="none" w:sz="0" w:space="0" w:color="000000"/>
                <w:right w:val="none" w:sz="0" w:space="0" w:color="000000"/>
              </w:pBdr>
              <w:shd w:val="clear" w:color="auto" w:fill="FFFFFF"/>
              <w:spacing w:before="0" w:after="0" w:line="240" w:lineRule="exact"/>
              <w:ind w:right="170"/>
              <w:jc w:val="both"/>
              <w:rPr>
                <w:sz w:val="22"/>
                <w:szCs w:val="22"/>
              </w:rPr>
            </w:pPr>
            <w:r w:rsidRPr="000E3D42">
              <w:rPr>
                <w:sz w:val="22"/>
                <w:szCs w:val="22"/>
              </w:rPr>
              <w:t>5.2.5. Приклади формальних помилок:</w:t>
            </w:r>
          </w:p>
          <w:p w14:paraId="52480778" w14:textId="77777777" w:rsidR="007B14A2" w:rsidRPr="000E3D42" w:rsidRDefault="007B14A2" w:rsidP="007B14A2">
            <w:pPr>
              <w:spacing w:after="0" w:line="240" w:lineRule="exact"/>
              <w:ind w:left="113" w:right="170"/>
              <w:jc w:val="both"/>
              <w:rPr>
                <w:rFonts w:ascii="Times New Roman" w:hAnsi="Times New Roman"/>
              </w:rPr>
            </w:pPr>
            <w:r w:rsidRPr="000E3D42">
              <w:rPr>
                <w:rFonts w:ascii="Times New Roman" w:hAnsi="Times New Roman"/>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30535DA9" w14:textId="77777777" w:rsidR="007B14A2" w:rsidRPr="000E3D42" w:rsidRDefault="007B14A2" w:rsidP="007B14A2">
            <w:pPr>
              <w:spacing w:after="0" w:line="240" w:lineRule="exact"/>
              <w:ind w:left="113"/>
              <w:jc w:val="both"/>
              <w:rPr>
                <w:rFonts w:ascii="Times New Roman" w:hAnsi="Times New Roman"/>
              </w:rPr>
            </w:pPr>
            <w:r w:rsidRPr="000E3D42">
              <w:rPr>
                <w:rFonts w:ascii="Times New Roman" w:hAnsi="Times New Roman"/>
              </w:rPr>
              <w:t>-  «м.київ» замість «м. Київ»;</w:t>
            </w:r>
          </w:p>
          <w:p w14:paraId="093CF8C9" w14:textId="77777777" w:rsidR="007B14A2" w:rsidRPr="000E3D42" w:rsidRDefault="007B14A2" w:rsidP="007B14A2">
            <w:pPr>
              <w:spacing w:after="0" w:line="240" w:lineRule="exact"/>
              <w:ind w:left="113"/>
              <w:jc w:val="both"/>
              <w:rPr>
                <w:rFonts w:ascii="Times New Roman" w:hAnsi="Times New Roman"/>
              </w:rPr>
            </w:pPr>
            <w:r w:rsidRPr="000E3D42">
              <w:rPr>
                <w:rFonts w:ascii="Times New Roman" w:hAnsi="Times New Roman"/>
              </w:rPr>
              <w:t>- «будь-який» замість «будь який»;</w:t>
            </w:r>
          </w:p>
          <w:p w14:paraId="0320E913" w14:textId="77777777" w:rsidR="007B14A2" w:rsidRPr="000E3D42" w:rsidRDefault="007B14A2" w:rsidP="007B14A2">
            <w:pPr>
              <w:spacing w:after="0" w:line="240" w:lineRule="exact"/>
              <w:ind w:left="113"/>
              <w:jc w:val="both"/>
              <w:rPr>
                <w:rFonts w:ascii="Times New Roman" w:hAnsi="Times New Roman"/>
              </w:rPr>
            </w:pPr>
            <w:r w:rsidRPr="000E3D42">
              <w:rPr>
                <w:rFonts w:ascii="Times New Roman" w:hAnsi="Times New Roman"/>
              </w:rPr>
              <w:t>- «поряд -ок» замість «поря – док»;</w:t>
            </w:r>
          </w:p>
          <w:p w14:paraId="209A3E45" w14:textId="77777777" w:rsidR="007B14A2" w:rsidRPr="000E3D42" w:rsidRDefault="007B14A2" w:rsidP="007B14A2">
            <w:pPr>
              <w:spacing w:after="0" w:line="240" w:lineRule="exact"/>
              <w:ind w:left="113"/>
              <w:jc w:val="both"/>
              <w:rPr>
                <w:rFonts w:ascii="Times New Roman" w:hAnsi="Times New Roman"/>
              </w:rPr>
            </w:pPr>
            <w:r w:rsidRPr="000E3D42">
              <w:rPr>
                <w:rFonts w:ascii="Times New Roman" w:hAnsi="Times New Roman"/>
              </w:rPr>
              <w:t>- «Тендернапропозиція» замість «Тендерна пропозиція»;</w:t>
            </w:r>
          </w:p>
          <w:p w14:paraId="585391AB" w14:textId="77777777" w:rsidR="007B14A2" w:rsidRPr="000E3D42" w:rsidRDefault="007B14A2" w:rsidP="007B14A2">
            <w:pPr>
              <w:spacing w:after="0" w:line="240" w:lineRule="exact"/>
              <w:ind w:left="113"/>
              <w:jc w:val="both"/>
              <w:rPr>
                <w:rFonts w:ascii="Times New Roman" w:hAnsi="Times New Roman"/>
              </w:rPr>
            </w:pPr>
            <w:r w:rsidRPr="000E3D42">
              <w:rPr>
                <w:rFonts w:ascii="Times New Roman" w:hAnsi="Times New Roman"/>
              </w:rPr>
              <w:t>- «ТендЕрна пропозиці1» замість «Тендерна пропозиція»;</w:t>
            </w:r>
          </w:p>
          <w:p w14:paraId="19082B3C" w14:textId="77777777" w:rsidR="007B14A2" w:rsidRPr="000E3D42" w:rsidRDefault="007B14A2" w:rsidP="007B14A2">
            <w:pPr>
              <w:spacing w:after="0" w:line="240" w:lineRule="exact"/>
              <w:ind w:left="113"/>
              <w:jc w:val="both"/>
              <w:rPr>
                <w:rFonts w:ascii="Times New Roman" w:hAnsi="Times New Roman"/>
              </w:rPr>
            </w:pPr>
            <w:r w:rsidRPr="000E3D42">
              <w:rPr>
                <w:rFonts w:ascii="Times New Roman" w:hAnsi="Times New Roman"/>
              </w:rPr>
              <w:t>- «ненадається» замість «не надається»»;</w:t>
            </w:r>
          </w:p>
          <w:p w14:paraId="696F55AA" w14:textId="77777777" w:rsidR="007B14A2" w:rsidRPr="000E3D42" w:rsidRDefault="007B14A2" w:rsidP="007B14A2">
            <w:pPr>
              <w:spacing w:after="0" w:line="240" w:lineRule="exact"/>
              <w:ind w:left="113"/>
              <w:jc w:val="both"/>
              <w:rPr>
                <w:rFonts w:ascii="Times New Roman" w:hAnsi="Times New Roman"/>
              </w:rPr>
            </w:pPr>
            <w:r w:rsidRPr="000E3D42">
              <w:rPr>
                <w:rFonts w:ascii="Times New Roman" w:hAnsi="Times New Roman"/>
              </w:rPr>
              <w:t>- «______№______» замість «14.08.2020 №320/13/14-01»</w:t>
            </w:r>
          </w:p>
          <w:p w14:paraId="6F3655CA" w14:textId="77777777" w:rsidR="007B14A2" w:rsidRPr="000E3D42" w:rsidRDefault="007B14A2" w:rsidP="007B14A2">
            <w:pPr>
              <w:widowControl w:val="0"/>
              <w:pBdr>
                <w:top w:val="none" w:sz="0" w:space="0" w:color="000000"/>
                <w:left w:val="none" w:sz="0" w:space="0" w:color="000000"/>
                <w:bottom w:val="none" w:sz="0" w:space="0" w:color="000000"/>
                <w:right w:val="none" w:sz="0" w:space="0" w:color="000000"/>
              </w:pBdr>
              <w:shd w:val="clear" w:color="auto" w:fill="FFFFFF"/>
              <w:spacing w:after="0" w:line="240" w:lineRule="exact"/>
              <w:ind w:left="113" w:right="170"/>
              <w:jc w:val="both"/>
              <w:rPr>
                <w:rFonts w:ascii="Times New Roman" w:hAnsi="Times New Roman"/>
              </w:rPr>
            </w:pPr>
            <w:r w:rsidRPr="000E3D42">
              <w:rPr>
                <w:rFonts w:ascii="Times New Roman" w:hAnsi="Times New Roman"/>
                <w:lang w:eastAsia="uk-UA"/>
              </w:rPr>
              <w:t>- учасник розмістив (завантажив) документ у форматі «JPG» замість  документа у форматі «pdf» (PortableDocumentFormat)»;</w:t>
            </w:r>
          </w:p>
          <w:p w14:paraId="128609F7" w14:textId="77777777" w:rsidR="007B14A2" w:rsidRPr="000E3D42" w:rsidRDefault="007B14A2" w:rsidP="007B14A2">
            <w:pPr>
              <w:widowControl w:val="0"/>
              <w:pBdr>
                <w:top w:val="none" w:sz="0" w:space="0" w:color="000000"/>
                <w:left w:val="none" w:sz="0" w:space="0" w:color="000000"/>
                <w:bottom w:val="none" w:sz="0" w:space="0" w:color="000000"/>
                <w:right w:val="none" w:sz="0" w:space="0" w:color="000000"/>
              </w:pBdr>
              <w:shd w:val="clear" w:color="auto" w:fill="FFFFFF"/>
              <w:spacing w:after="0" w:line="240" w:lineRule="exact"/>
              <w:ind w:left="113" w:right="170"/>
              <w:jc w:val="both"/>
              <w:rPr>
                <w:rFonts w:ascii="Times New Roman" w:hAnsi="Times New Roman"/>
              </w:rPr>
            </w:pPr>
            <w:r w:rsidRPr="000E3D42">
              <w:rPr>
                <w:rFonts w:ascii="Times New Roman" w:hAnsi="Times New Roman"/>
                <w:lang w:eastAsia="uk-UA"/>
              </w:rPr>
              <w:t>- учасник розмістив (завантажив) документ без вихідного номера;</w:t>
            </w:r>
          </w:p>
          <w:p w14:paraId="3B390BA4" w14:textId="77777777" w:rsidR="007B14A2" w:rsidRPr="000E3D42" w:rsidRDefault="007B14A2" w:rsidP="007B14A2">
            <w:pPr>
              <w:widowControl w:val="0"/>
              <w:pBdr>
                <w:top w:val="none" w:sz="0" w:space="0" w:color="000000"/>
                <w:left w:val="none" w:sz="0" w:space="0" w:color="000000"/>
                <w:bottom w:val="none" w:sz="0" w:space="0" w:color="000000"/>
                <w:right w:val="none" w:sz="0" w:space="0" w:color="000000"/>
              </w:pBdr>
              <w:shd w:val="clear" w:color="auto" w:fill="FFFFFF"/>
              <w:spacing w:after="0" w:line="240" w:lineRule="exact"/>
              <w:ind w:left="113" w:right="170"/>
              <w:jc w:val="both"/>
              <w:rPr>
                <w:rFonts w:ascii="Times New Roman" w:hAnsi="Times New Roman"/>
                <w:lang w:eastAsia="uk-UA"/>
              </w:rPr>
            </w:pPr>
            <w:r w:rsidRPr="000E3D42">
              <w:rPr>
                <w:rFonts w:ascii="Times New Roman" w:hAnsi="Times New Roman"/>
                <w:lang w:eastAsia="uk-UA"/>
              </w:rPr>
              <w:t>- учасник розмістив (завантажив) документ, в якому окрема сторінка не завірена підписом та/або печаткою (у разі її використання) учасника;</w:t>
            </w:r>
          </w:p>
          <w:p w14:paraId="1680744A" w14:textId="77777777" w:rsidR="007B14A2" w:rsidRPr="000E3D42" w:rsidRDefault="007B14A2" w:rsidP="007B14A2">
            <w:pPr>
              <w:widowControl w:val="0"/>
              <w:pBdr>
                <w:top w:val="none" w:sz="0" w:space="0" w:color="000000"/>
                <w:left w:val="none" w:sz="0" w:space="0" w:color="000000"/>
                <w:bottom w:val="none" w:sz="0" w:space="0" w:color="000000"/>
                <w:right w:val="none" w:sz="0" w:space="0" w:color="000000"/>
              </w:pBdr>
              <w:shd w:val="clear" w:color="auto" w:fill="FFFFFF"/>
              <w:spacing w:after="0" w:line="240" w:lineRule="exact"/>
              <w:ind w:left="113" w:right="170"/>
              <w:jc w:val="both"/>
              <w:rPr>
                <w:rFonts w:ascii="Times New Roman" w:hAnsi="Times New Roman"/>
              </w:rPr>
            </w:pPr>
            <w:r w:rsidRPr="000E3D42">
              <w:rPr>
                <w:rFonts w:ascii="Times New Roman" w:hAnsi="Times New Roman"/>
                <w:lang w:eastAsia="uk-UA"/>
              </w:rPr>
              <w:t>- інші варіанти формальних несуттєвих помилок відповідно до опису, що не впливають на зміст тендерної пропозиції.</w:t>
            </w:r>
          </w:p>
        </w:tc>
      </w:tr>
      <w:tr w:rsidR="007B14A2" w:rsidRPr="000E3D42" w14:paraId="6ED0D55E" w14:textId="77777777" w:rsidTr="007B14A2">
        <w:trPr>
          <w:trHeight w:val="522"/>
          <w:jc w:val="center"/>
        </w:trPr>
        <w:tc>
          <w:tcPr>
            <w:tcW w:w="491" w:type="dxa"/>
          </w:tcPr>
          <w:p w14:paraId="066B1A69"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lastRenderedPageBreak/>
              <w:t>3</w:t>
            </w:r>
          </w:p>
        </w:tc>
        <w:tc>
          <w:tcPr>
            <w:tcW w:w="3225" w:type="dxa"/>
          </w:tcPr>
          <w:p w14:paraId="55E0D6FB"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eastAsia="Times New Roman" w:hAnsi="Times New Roman"/>
                <w:b/>
                <w:bCs/>
                <w:lang w:eastAsia="ru-RU"/>
              </w:rPr>
              <w:t>Інша інформація</w:t>
            </w:r>
          </w:p>
        </w:tc>
        <w:tc>
          <w:tcPr>
            <w:tcW w:w="6343" w:type="dxa"/>
          </w:tcPr>
          <w:p w14:paraId="2DA434CD" w14:textId="77777777" w:rsidR="007B14A2" w:rsidRPr="000E3D42" w:rsidRDefault="007B14A2" w:rsidP="007B14A2">
            <w:pPr>
              <w:pStyle w:val="rvps2"/>
              <w:shd w:val="clear" w:color="auto" w:fill="FFFFFF"/>
              <w:spacing w:before="0" w:beforeAutospacing="0" w:after="0" w:afterAutospacing="0" w:line="240" w:lineRule="exact"/>
              <w:jc w:val="both"/>
              <w:rPr>
                <w:sz w:val="22"/>
                <w:szCs w:val="22"/>
              </w:rPr>
            </w:pPr>
            <w:r w:rsidRPr="000E3D42">
              <w:rPr>
                <w:sz w:val="22"/>
                <w:szCs w:val="22"/>
              </w:rPr>
              <w:t xml:space="preserve">5.3.1. </w:t>
            </w:r>
            <w:bookmarkStart w:id="41" w:name="n315"/>
            <w:bookmarkEnd w:id="41"/>
            <w:r w:rsidRPr="000E3D42">
              <w:rPr>
                <w:sz w:val="22"/>
                <w:szCs w:val="22"/>
              </w:rPr>
              <w:t>Строк розгляду найбільш економічно вигідної тендерної пропозиції не повинен перевищувати п’яти робочих днів з дня визначення її електронною системою закупівель найбільш економічно вигідною. Такий строк може бути аргументовано продовжено замовником до 20 робочих днів</w:t>
            </w:r>
            <w:r w:rsidRPr="000E3D42">
              <w:rPr>
                <w:sz w:val="22"/>
                <w:szCs w:val="22"/>
                <w:lang w:val="ru-RU"/>
              </w:rPr>
              <w:t>.</w:t>
            </w:r>
            <w:r w:rsidRPr="000E3D42">
              <w:rPr>
                <w:sz w:val="22"/>
                <w:szCs w:val="22"/>
              </w:rPr>
              <w:t>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r w:rsidRPr="000E3D42">
              <w:rPr>
                <w:sz w:val="22"/>
                <w:szCs w:val="22"/>
                <w:lang w:val="ru-RU"/>
              </w:rPr>
              <w:t xml:space="preserve"> (ч. 10 ст. 29 Закону)</w:t>
            </w:r>
            <w:r w:rsidRPr="000E3D42">
              <w:rPr>
                <w:sz w:val="22"/>
                <w:szCs w:val="22"/>
              </w:rPr>
              <w:t>.</w:t>
            </w:r>
          </w:p>
          <w:p w14:paraId="0F8A593E" w14:textId="77777777" w:rsidR="007B14A2" w:rsidRPr="000E3D42" w:rsidRDefault="007B14A2" w:rsidP="007B14A2">
            <w:pPr>
              <w:pStyle w:val="rvps2"/>
              <w:shd w:val="clear" w:color="auto" w:fill="FFFFFF"/>
              <w:spacing w:before="0" w:beforeAutospacing="0" w:after="0" w:afterAutospacing="0" w:line="240" w:lineRule="exact"/>
              <w:jc w:val="both"/>
              <w:rPr>
                <w:rFonts w:eastAsia="Times New Roman"/>
                <w:sz w:val="22"/>
                <w:szCs w:val="22"/>
                <w:lang w:eastAsia="ru-RU"/>
              </w:rPr>
            </w:pPr>
            <w:bookmarkStart w:id="42" w:name="n316"/>
            <w:bookmarkStart w:id="43" w:name="n324"/>
            <w:bookmarkStart w:id="44" w:name="n130"/>
            <w:bookmarkEnd w:id="42"/>
            <w:bookmarkEnd w:id="43"/>
            <w:bookmarkEnd w:id="44"/>
            <w:r w:rsidRPr="000E3D42">
              <w:rPr>
                <w:sz w:val="22"/>
                <w:szCs w:val="22"/>
              </w:rPr>
              <w:t xml:space="preserve">5.3.2. </w:t>
            </w:r>
            <w:bookmarkStart w:id="45" w:name="n326"/>
            <w:bookmarkEnd w:id="45"/>
            <w:r w:rsidRPr="000E3D42">
              <w:rPr>
                <w:rFonts w:eastAsia="Times New Roman"/>
                <w:sz w:val="22"/>
                <w:szCs w:val="22"/>
                <w:lang w:eastAsia="ru-RU"/>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 (пункт 43 Особливостей).</w:t>
            </w:r>
          </w:p>
          <w:p w14:paraId="498E5EEA"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rPr>
              <w:t xml:space="preserve">5.3.3. </w:t>
            </w:r>
            <w:r w:rsidRPr="000E3D42">
              <w:rPr>
                <w:rFonts w:ascii="Times New Roman" w:eastAsia="Times New Roman" w:hAnsi="Times New Roman"/>
                <w:lang w:eastAsia="ru-RU"/>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 (пункт 43 Особливостей).</w:t>
            </w:r>
          </w:p>
          <w:p w14:paraId="75DC041B"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 xml:space="preserve">5.3.4. Замовник не може розміщувати щодо одного і того ж учасника процедури закупівлі більше ніж один раз </w:t>
            </w:r>
            <w:r w:rsidRPr="000E3D42">
              <w:rPr>
                <w:rFonts w:ascii="Times New Roman" w:eastAsia="Times New Roman" w:hAnsi="Times New Roman"/>
                <w:lang w:eastAsia="ru-RU"/>
              </w:rPr>
              <w:lastRenderedPageBreak/>
              <w:t>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 (пункт 43 Особливостей).</w:t>
            </w:r>
          </w:p>
          <w:p w14:paraId="14967C7E" w14:textId="77777777" w:rsidR="007B14A2" w:rsidRPr="000E3D42" w:rsidRDefault="007B14A2" w:rsidP="007B14A2">
            <w:pPr>
              <w:shd w:val="clear" w:color="auto" w:fill="FFFFFF"/>
              <w:spacing w:after="0" w:line="240" w:lineRule="exact"/>
              <w:jc w:val="both"/>
              <w:rPr>
                <w:rFonts w:ascii="Times New Roman" w:hAnsi="Times New Roman"/>
              </w:rPr>
            </w:pPr>
            <w:r w:rsidRPr="000E3D42">
              <w:rPr>
                <w:rFonts w:ascii="Times New Roman" w:eastAsia="Times New Roman" w:hAnsi="Times New Roman"/>
                <w:lang w:eastAsia="ru-RU"/>
              </w:rPr>
              <w:t>5.3.</w:t>
            </w:r>
            <w:r w:rsidRPr="000E3D42">
              <w:rPr>
                <w:rFonts w:ascii="Times New Roman" w:eastAsia="Times New Roman" w:hAnsi="Times New Roman"/>
                <w:lang w:val="ru-RU" w:eastAsia="ru-RU"/>
              </w:rPr>
              <w:t>5</w:t>
            </w:r>
            <w:r w:rsidRPr="000E3D42">
              <w:rPr>
                <w:rFonts w:ascii="Times New Roman" w:eastAsia="Times New Roman" w:hAnsi="Times New Roman"/>
                <w:lang w:eastAsia="ru-RU"/>
              </w:rPr>
              <w:t>.</w:t>
            </w:r>
            <w:r w:rsidRPr="000E3D42">
              <w:rPr>
                <w:rFonts w:ascii="Times New Roman" w:hAnsi="Times New Roman"/>
              </w:rPr>
              <w:t xml:space="preserve"> У разі якщо тендерна пропозиція подається об'єднанням учасників, до неї обов'язково включається документ про створення такого об'єднання.  </w:t>
            </w:r>
          </w:p>
          <w:p w14:paraId="6C32AAD6" w14:textId="77777777" w:rsidR="007B14A2" w:rsidRPr="000E3D42" w:rsidRDefault="007B14A2" w:rsidP="007B14A2">
            <w:pPr>
              <w:spacing w:after="0" w:line="240" w:lineRule="exact"/>
              <w:jc w:val="both"/>
              <w:rPr>
                <w:rFonts w:ascii="Times New Roman" w:hAnsi="Times New Roman"/>
                <w:shd w:val="clear" w:color="auto" w:fill="FFFFFF"/>
              </w:rPr>
            </w:pPr>
            <w:r w:rsidRPr="000E3D42">
              <w:rPr>
                <w:rFonts w:ascii="Times New Roman" w:hAnsi="Times New Roman"/>
                <w:shd w:val="clear" w:color="auto" w:fill="FFFFFF"/>
              </w:rPr>
              <w:t>5.3.6. Об’єднання учасників як учасника процедури закупівлі, які надають  підтвердження відповідності таких учасників установленим кваліфікаційним критеріям, надають підтвердження  відсутності  підстав для відхилення, встановленим  п. 47 Особливостей згідно вимог Додатку 3 цієї тендерної документації.</w:t>
            </w:r>
            <w:bookmarkStart w:id="46" w:name="n590"/>
            <w:bookmarkEnd w:id="46"/>
          </w:p>
        </w:tc>
      </w:tr>
      <w:tr w:rsidR="007B14A2" w:rsidRPr="000E3D42" w14:paraId="6E32D702" w14:textId="77777777" w:rsidTr="007B14A2">
        <w:trPr>
          <w:trHeight w:val="522"/>
          <w:jc w:val="center"/>
        </w:trPr>
        <w:tc>
          <w:tcPr>
            <w:tcW w:w="491" w:type="dxa"/>
          </w:tcPr>
          <w:p w14:paraId="5C965A47"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lastRenderedPageBreak/>
              <w:t>4</w:t>
            </w:r>
          </w:p>
        </w:tc>
        <w:tc>
          <w:tcPr>
            <w:tcW w:w="3225" w:type="dxa"/>
          </w:tcPr>
          <w:p w14:paraId="0F123BA0"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Аномальна низька ціна</w:t>
            </w:r>
          </w:p>
        </w:tc>
        <w:tc>
          <w:tcPr>
            <w:tcW w:w="6343" w:type="dxa"/>
          </w:tcPr>
          <w:p w14:paraId="498616D5" w14:textId="77777777" w:rsidR="007B14A2" w:rsidRPr="000E3D42" w:rsidRDefault="007B14A2" w:rsidP="007B14A2">
            <w:pPr>
              <w:spacing w:after="0" w:line="240" w:lineRule="exact"/>
              <w:jc w:val="both"/>
              <w:rPr>
                <w:rFonts w:ascii="Times New Roman" w:hAnsi="Times New Roman"/>
                <w:shd w:val="clear" w:color="auto" w:fill="FFFFFF"/>
              </w:rPr>
            </w:pPr>
            <w:r w:rsidRPr="000E3D42">
              <w:rPr>
                <w:rFonts w:ascii="Times New Roman" w:hAnsi="Times New Roman"/>
                <w:shd w:val="clear" w:color="auto" w:fill="FFFFFF"/>
              </w:rPr>
              <w:t xml:space="preserve">5.4.1. Під терміном </w:t>
            </w:r>
            <w:r w:rsidRPr="000E3D42">
              <w:rPr>
                <w:rFonts w:ascii="Times New Roman" w:eastAsia="Times New Roman" w:hAnsi="Times New Roman"/>
                <w:lang w:eastAsia="ru-RU"/>
              </w:rPr>
              <w:t>“аномально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(пункт 37 Особливостей).</w:t>
            </w:r>
            <w:r w:rsidRPr="000E3D42">
              <w:rPr>
                <w:rFonts w:ascii="Times New Roman" w:hAnsi="Times New Roman"/>
                <w:shd w:val="clear" w:color="auto" w:fill="FFFFFF"/>
              </w:rPr>
              <w:t xml:space="preserve"> </w:t>
            </w:r>
          </w:p>
          <w:p w14:paraId="3826BB93"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shd w:val="clear" w:color="auto" w:fill="FFFFFF"/>
              </w:rPr>
              <w:t>5.4.2.А</w:t>
            </w:r>
            <w:r w:rsidRPr="000E3D42">
              <w:rPr>
                <w:rFonts w:ascii="Times New Roman" w:eastAsia="Times New Roman" w:hAnsi="Times New Roman"/>
                <w:lang w:eastAsia="ru-RU"/>
              </w:rPr>
              <w:t>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 (пункт 37 Особливостей)..</w:t>
            </w:r>
          </w:p>
          <w:p w14:paraId="40F6DA35"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5.4.3.Замовник може відхилити тендерну пропозицію із зазначенням аргументації в електронній системі закупівель у разі, коли:</w:t>
            </w:r>
          </w:p>
          <w:p w14:paraId="591DFAFE"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47" w:name="n611"/>
            <w:bookmarkEnd w:id="47"/>
            <w:r w:rsidRPr="000E3D42">
              <w:rPr>
                <w:rFonts w:ascii="Times New Roman" w:eastAsia="Times New Roman" w:hAnsi="Times New Roman"/>
                <w:lang w:eastAsia="ru-RU"/>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tc>
      </w:tr>
      <w:tr w:rsidR="007B14A2" w:rsidRPr="000E3D42" w14:paraId="4A8A35CB" w14:textId="77777777" w:rsidTr="007B14A2">
        <w:trPr>
          <w:trHeight w:val="522"/>
          <w:jc w:val="center"/>
        </w:trPr>
        <w:tc>
          <w:tcPr>
            <w:tcW w:w="491" w:type="dxa"/>
          </w:tcPr>
          <w:p w14:paraId="2F6F67C8"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5</w:t>
            </w:r>
          </w:p>
        </w:tc>
        <w:tc>
          <w:tcPr>
            <w:tcW w:w="3225" w:type="dxa"/>
          </w:tcPr>
          <w:p w14:paraId="5FED2777"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Відхилення тендерних пропозицій</w:t>
            </w:r>
          </w:p>
        </w:tc>
        <w:tc>
          <w:tcPr>
            <w:tcW w:w="6343" w:type="dxa"/>
          </w:tcPr>
          <w:p w14:paraId="280FE8D5"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5.5.1. Замовник відхиляє тендерну пропозицію відповідно</w:t>
            </w:r>
            <w:r w:rsidRPr="000E3D42">
              <w:rPr>
                <w:rFonts w:ascii="Times New Roman" w:eastAsia="Times New Roman" w:hAnsi="Times New Roman"/>
                <w:lang w:val="ru-RU" w:eastAsia="ru-RU"/>
              </w:rPr>
              <w:t xml:space="preserve"> п.п.1 </w:t>
            </w:r>
            <w:r w:rsidRPr="000E3D42">
              <w:rPr>
                <w:rFonts w:ascii="Times New Roman" w:eastAsia="Times New Roman" w:hAnsi="Times New Roman"/>
                <w:lang w:eastAsia="ru-RU"/>
              </w:rPr>
              <w:t xml:space="preserve"> п. 44 Особливостей, із зазначенням аргументації в електронній системі закупівель у разі, коли учасник процедури закупівлі:</w:t>
            </w:r>
          </w:p>
          <w:p w14:paraId="0563FCBD" w14:textId="39B057D5"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48" w:name="n135"/>
            <w:bookmarkStart w:id="49" w:name="n142"/>
            <w:bookmarkEnd w:id="48"/>
            <w:bookmarkEnd w:id="49"/>
            <w:r w:rsidRPr="000E3D42">
              <w:rPr>
                <w:rFonts w:ascii="Times New Roman" w:eastAsia="Times New Roman" w:hAnsi="Times New Roman"/>
                <w:lang w:eastAsia="ru-RU"/>
              </w:rPr>
              <w:t>1)</w:t>
            </w:r>
            <w:r w:rsidR="006B7977">
              <w:rPr>
                <w:rFonts w:ascii="Times New Roman" w:eastAsia="Times New Roman" w:hAnsi="Times New Roman"/>
                <w:lang w:eastAsia="ru-RU"/>
              </w:rPr>
              <w:t xml:space="preserve"> </w:t>
            </w:r>
            <w:r w:rsidRPr="000E3D42">
              <w:rPr>
                <w:rFonts w:ascii="Times New Roman" w:eastAsia="Times New Roman" w:hAnsi="Times New Roman"/>
                <w:lang w:eastAsia="ru-RU"/>
              </w:rPr>
              <w:t>підпадає під підстави, встановлені </w:t>
            </w:r>
            <w:hyperlink r:id="rId43" w:anchor="n615" w:history="1">
              <w:r w:rsidRPr="000E3D42">
                <w:rPr>
                  <w:rFonts w:ascii="Times New Roman" w:eastAsia="Times New Roman" w:hAnsi="Times New Roman"/>
                  <w:lang w:eastAsia="ru-RU"/>
                </w:rPr>
                <w:t>пунктом</w:t>
              </w:r>
              <w:r w:rsidR="006B7977">
                <w:rPr>
                  <w:rFonts w:ascii="Times New Roman" w:eastAsia="Times New Roman" w:hAnsi="Times New Roman"/>
                  <w:lang w:eastAsia="ru-RU"/>
                </w:rPr>
                <w:t xml:space="preserve"> </w:t>
              </w:r>
              <w:r w:rsidRPr="000E3D42">
                <w:rPr>
                  <w:rFonts w:ascii="Times New Roman" w:eastAsia="Times New Roman" w:hAnsi="Times New Roman"/>
                  <w:lang w:eastAsia="ru-RU"/>
                </w:rPr>
                <w:t>47</w:t>
              </w:r>
            </w:hyperlink>
            <w:r w:rsidRPr="000E3D42">
              <w:rPr>
                <w:rFonts w:ascii="Times New Roman" w:eastAsia="Times New Roman" w:hAnsi="Times New Roman"/>
                <w:lang w:eastAsia="ru-RU"/>
              </w:rPr>
              <w:t> Особливостей;</w:t>
            </w:r>
          </w:p>
          <w:p w14:paraId="67E38B77"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50" w:name="n594"/>
            <w:bookmarkEnd w:id="50"/>
            <w:r w:rsidRPr="000E3D42">
              <w:rPr>
                <w:rFonts w:ascii="Times New Roman" w:eastAsia="Times New Roman" w:hAnsi="Times New Roman"/>
                <w:lang w:eastAsia="ru-RU"/>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w:t>
            </w:r>
            <w:hyperlink r:id="rId44" w:anchor="n586" w:history="1">
              <w:r w:rsidRPr="000E3D42">
                <w:rPr>
                  <w:rFonts w:ascii="Times New Roman" w:eastAsia="Times New Roman" w:hAnsi="Times New Roman"/>
                  <w:lang w:eastAsia="ru-RU"/>
                </w:rPr>
                <w:t>абзацом першим</w:t>
              </w:r>
            </w:hyperlink>
            <w:r w:rsidRPr="000E3D42">
              <w:rPr>
                <w:rFonts w:ascii="Times New Roman" w:eastAsia="Times New Roman" w:hAnsi="Times New Roman"/>
                <w:lang w:eastAsia="ru-RU"/>
              </w:rPr>
              <w:t> пункту 42 Особливостей;</w:t>
            </w:r>
          </w:p>
          <w:p w14:paraId="1F6A45E6" w14:textId="66ED6412"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51" w:name="n595"/>
            <w:bookmarkEnd w:id="51"/>
            <w:r w:rsidRPr="000E3D42">
              <w:rPr>
                <w:rFonts w:ascii="Times New Roman" w:eastAsia="Times New Roman" w:hAnsi="Times New Roman"/>
                <w:lang w:eastAsia="ru-RU"/>
              </w:rPr>
              <w:t>2)</w:t>
            </w:r>
            <w:r w:rsidR="006B7977">
              <w:rPr>
                <w:rFonts w:ascii="Times New Roman" w:eastAsia="Times New Roman" w:hAnsi="Times New Roman"/>
                <w:lang w:eastAsia="ru-RU"/>
              </w:rPr>
              <w:t xml:space="preserve"> </w:t>
            </w:r>
            <w:r w:rsidRPr="000E3D42">
              <w:rPr>
                <w:rFonts w:ascii="Times New Roman" w:eastAsia="Times New Roman" w:hAnsi="Times New Roman"/>
                <w:lang w:eastAsia="ru-RU"/>
              </w:rPr>
              <w:t>не надав забезпечення тендерної пропозиції, якщо таке забезпечення вимагалося замовником;</w:t>
            </w:r>
          </w:p>
          <w:p w14:paraId="4B085116" w14:textId="62EA19EA"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52" w:name="n596"/>
            <w:bookmarkEnd w:id="52"/>
            <w:r w:rsidRPr="000E3D42">
              <w:rPr>
                <w:rFonts w:ascii="Times New Roman" w:eastAsia="Times New Roman" w:hAnsi="Times New Roman"/>
                <w:lang w:eastAsia="ru-RU"/>
              </w:rPr>
              <w:t>3)</w:t>
            </w:r>
            <w:r w:rsidR="006B7977">
              <w:rPr>
                <w:rFonts w:ascii="Times New Roman" w:eastAsia="Times New Roman" w:hAnsi="Times New Roman"/>
                <w:lang w:eastAsia="ru-RU"/>
              </w:rPr>
              <w:t xml:space="preserve"> </w:t>
            </w:r>
            <w:r w:rsidRPr="000E3D42">
              <w:rPr>
                <w:rFonts w:ascii="Times New Roman" w:eastAsia="Times New Roman" w:hAnsi="Times New Roman"/>
                <w:lang w:eastAsia="ru-RU"/>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191B8C3D" w14:textId="5383564D"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53" w:name="n597"/>
            <w:bookmarkEnd w:id="53"/>
            <w:r w:rsidRPr="000E3D42">
              <w:rPr>
                <w:rFonts w:ascii="Times New Roman" w:eastAsia="Times New Roman" w:hAnsi="Times New Roman"/>
                <w:lang w:eastAsia="ru-RU"/>
              </w:rPr>
              <w:t>4)</w:t>
            </w:r>
            <w:r w:rsidR="006B7977">
              <w:rPr>
                <w:rFonts w:ascii="Times New Roman" w:eastAsia="Times New Roman" w:hAnsi="Times New Roman"/>
                <w:lang w:eastAsia="ru-RU"/>
              </w:rPr>
              <w:t xml:space="preserve"> </w:t>
            </w:r>
            <w:r w:rsidRPr="000E3D42">
              <w:rPr>
                <w:rFonts w:ascii="Times New Roman" w:eastAsia="Times New Roman" w:hAnsi="Times New Roman"/>
                <w:lang w:eastAsia="ru-RU"/>
              </w:rPr>
              <w:t>не надав обґрунтування аномально низької ціни тендерної пропозиції протягом строку, визначеного </w:t>
            </w:r>
            <w:hyperlink r:id="rId45" w:anchor="n1543" w:tgtFrame="_blank" w:history="1">
              <w:r w:rsidRPr="000E3D42">
                <w:rPr>
                  <w:rFonts w:ascii="Times New Roman" w:eastAsia="Times New Roman" w:hAnsi="Times New Roman"/>
                  <w:lang w:eastAsia="ru-RU"/>
                </w:rPr>
                <w:t>абзацом першим</w:t>
              </w:r>
            </w:hyperlink>
            <w:r w:rsidRPr="000E3D42">
              <w:rPr>
                <w:rFonts w:ascii="Times New Roman" w:eastAsia="Times New Roman" w:hAnsi="Times New Roman"/>
                <w:lang w:eastAsia="ru-RU"/>
              </w:rPr>
              <w:t> частини чотирнадцятої статті 29 Закону/</w:t>
            </w:r>
            <w:hyperlink r:id="rId46" w:anchor="n581" w:history="1">
              <w:r w:rsidRPr="000E3D42">
                <w:rPr>
                  <w:rFonts w:ascii="Times New Roman" w:eastAsia="Times New Roman" w:hAnsi="Times New Roman"/>
                  <w:lang w:eastAsia="ru-RU"/>
                </w:rPr>
                <w:t>абзацом дев’ятим</w:t>
              </w:r>
            </w:hyperlink>
            <w:r w:rsidRPr="000E3D42">
              <w:rPr>
                <w:rFonts w:ascii="Times New Roman" w:eastAsia="Times New Roman" w:hAnsi="Times New Roman"/>
                <w:lang w:eastAsia="ru-RU"/>
              </w:rPr>
              <w:t> пункту 37 цих особливостей;</w:t>
            </w:r>
          </w:p>
          <w:p w14:paraId="50DFD26E" w14:textId="123A2F62"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54" w:name="n598"/>
            <w:bookmarkEnd w:id="54"/>
            <w:r w:rsidRPr="000E3D42">
              <w:rPr>
                <w:rFonts w:ascii="Times New Roman" w:eastAsia="Times New Roman" w:hAnsi="Times New Roman"/>
                <w:lang w:eastAsia="ru-RU"/>
              </w:rPr>
              <w:t>5)</w:t>
            </w:r>
            <w:r w:rsidR="006B7977">
              <w:rPr>
                <w:rFonts w:ascii="Times New Roman" w:eastAsia="Times New Roman" w:hAnsi="Times New Roman"/>
                <w:lang w:eastAsia="ru-RU"/>
              </w:rPr>
              <w:t xml:space="preserve"> </w:t>
            </w:r>
            <w:r w:rsidRPr="000E3D42">
              <w:rPr>
                <w:rFonts w:ascii="Times New Roman" w:eastAsia="Times New Roman" w:hAnsi="Times New Roman"/>
                <w:lang w:eastAsia="ru-RU"/>
              </w:rPr>
              <w:t xml:space="preserve">визначив конфіденційною інформацію, що не може бути </w:t>
            </w:r>
            <w:r w:rsidRPr="000E3D42">
              <w:rPr>
                <w:rFonts w:ascii="Times New Roman" w:eastAsia="Times New Roman" w:hAnsi="Times New Roman"/>
                <w:lang w:eastAsia="ru-RU"/>
              </w:rPr>
              <w:lastRenderedPageBreak/>
              <w:t>визначена як конфіденційна відповідно до вимог </w:t>
            </w:r>
            <w:hyperlink r:id="rId47" w:anchor="n584" w:history="1">
              <w:r w:rsidRPr="000E3D42">
                <w:rPr>
                  <w:rFonts w:ascii="Times New Roman" w:eastAsia="Times New Roman" w:hAnsi="Times New Roman"/>
                  <w:lang w:eastAsia="ru-RU"/>
                </w:rPr>
                <w:t>пункту 40</w:t>
              </w:r>
            </w:hyperlink>
            <w:r w:rsidRPr="000E3D42">
              <w:rPr>
                <w:rFonts w:ascii="Times New Roman" w:eastAsia="Times New Roman" w:hAnsi="Times New Roman"/>
                <w:lang w:eastAsia="ru-RU"/>
              </w:rPr>
              <w:t> цих особливостей;</w:t>
            </w:r>
          </w:p>
          <w:p w14:paraId="3598B0BC" w14:textId="4080FF34"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55" w:name="n599"/>
            <w:bookmarkEnd w:id="55"/>
            <w:r w:rsidRPr="000E3D42">
              <w:rPr>
                <w:rFonts w:ascii="Times New Roman" w:eastAsia="Times New Roman" w:hAnsi="Times New Roman"/>
                <w:lang w:eastAsia="ru-RU"/>
              </w:rPr>
              <w:t>6)</w:t>
            </w:r>
            <w:r>
              <w:rPr>
                <w:rFonts w:ascii="Times New Roman" w:eastAsia="Times New Roman" w:hAnsi="Times New Roman"/>
                <w:lang w:eastAsia="ru-RU"/>
              </w:rPr>
              <w:t xml:space="preserve"> </w:t>
            </w:r>
            <w:r w:rsidRPr="000F2E23">
              <w:rPr>
                <w:rFonts w:ascii="Times New Roman" w:eastAsia="Times New Roman" w:hAnsi="Times New Roman"/>
                <w:lang w:eastAsia="ru-RU"/>
              </w:rPr>
              <w:t>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w:t>
            </w:r>
            <w:r w:rsidRPr="00E63EB4">
              <w:rPr>
                <w:rFonts w:ascii="Times New Roman" w:eastAsia="Times New Roman" w:hAnsi="Times New Roman"/>
                <w:lang w:eastAsia="ru-RU"/>
              </w:rPr>
              <w:t>/Ісламської Республіки Іран; юридичною особою, утво</w:t>
            </w:r>
            <w:r w:rsidRPr="000F2E23">
              <w:rPr>
                <w:rFonts w:ascii="Times New Roman" w:eastAsia="Times New Roman" w:hAnsi="Times New Roman"/>
                <w:lang w:eastAsia="ru-RU"/>
              </w:rPr>
              <w:t>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3DC0EFEB"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5.5.2. Замовник відхиляє тендерну пропозицію у відповідності до п</w:t>
            </w:r>
            <w:r w:rsidRPr="000E3D42">
              <w:rPr>
                <w:rFonts w:ascii="Times New Roman" w:eastAsia="Times New Roman" w:hAnsi="Times New Roman"/>
                <w:lang w:val="ru-RU" w:eastAsia="ru-RU"/>
              </w:rPr>
              <w:t xml:space="preserve">.п. 2, </w:t>
            </w:r>
            <w:r w:rsidRPr="000E3D42">
              <w:rPr>
                <w:rFonts w:ascii="Times New Roman" w:eastAsia="Times New Roman" w:hAnsi="Times New Roman"/>
                <w:lang w:eastAsia="ru-RU"/>
              </w:rPr>
              <w:t>п. 44 Особливостей із зазначенням аргументації в електронній системі закупівель у разі, коли тендерна пропозиція:</w:t>
            </w:r>
          </w:p>
          <w:p w14:paraId="2DC0D91F" w14:textId="5F9AA1F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56" w:name="n143"/>
            <w:bookmarkStart w:id="57" w:name="n148"/>
            <w:bookmarkEnd w:id="56"/>
            <w:bookmarkEnd w:id="57"/>
            <w:r w:rsidRPr="000E3D42">
              <w:rPr>
                <w:rFonts w:ascii="Times New Roman" w:eastAsia="Times New Roman" w:hAnsi="Times New Roman"/>
                <w:lang w:eastAsia="ru-RU"/>
              </w:rPr>
              <w:t>1)</w:t>
            </w:r>
            <w:r w:rsidR="009C7700">
              <w:rPr>
                <w:rFonts w:ascii="Times New Roman" w:eastAsia="Times New Roman" w:hAnsi="Times New Roman"/>
                <w:lang w:eastAsia="ru-RU"/>
              </w:rPr>
              <w:t xml:space="preserve"> </w:t>
            </w:r>
            <w:r w:rsidRPr="000E3D42">
              <w:rPr>
                <w:rFonts w:ascii="Times New Roman" w:eastAsia="Times New Roman" w:hAnsi="Times New Roman"/>
                <w:lang w:eastAsia="ru-RU"/>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48" w:anchor="n588" w:history="1">
              <w:r w:rsidRPr="000E3D42">
                <w:rPr>
                  <w:rFonts w:ascii="Times New Roman" w:eastAsia="Times New Roman" w:hAnsi="Times New Roman"/>
                  <w:lang w:eastAsia="ru-RU"/>
                </w:rPr>
                <w:t>пункту 43</w:t>
              </w:r>
            </w:hyperlink>
            <w:r w:rsidRPr="000E3D42">
              <w:rPr>
                <w:rFonts w:ascii="Times New Roman" w:eastAsia="Times New Roman" w:hAnsi="Times New Roman"/>
                <w:lang w:eastAsia="ru-RU"/>
              </w:rPr>
              <w:t> Особливостей;</w:t>
            </w:r>
          </w:p>
          <w:p w14:paraId="5A56506E" w14:textId="7DFDF0F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58" w:name="n602"/>
            <w:bookmarkEnd w:id="58"/>
            <w:r w:rsidRPr="000E3D42">
              <w:rPr>
                <w:rFonts w:ascii="Times New Roman" w:eastAsia="Times New Roman" w:hAnsi="Times New Roman"/>
                <w:lang w:eastAsia="ru-RU"/>
              </w:rPr>
              <w:t>2)</w:t>
            </w:r>
            <w:r w:rsidR="009C7700">
              <w:rPr>
                <w:rFonts w:ascii="Times New Roman" w:eastAsia="Times New Roman" w:hAnsi="Times New Roman"/>
                <w:lang w:eastAsia="ru-RU"/>
              </w:rPr>
              <w:t xml:space="preserve"> </w:t>
            </w:r>
            <w:r w:rsidRPr="000E3D42">
              <w:rPr>
                <w:rFonts w:ascii="Times New Roman" w:eastAsia="Times New Roman" w:hAnsi="Times New Roman"/>
                <w:lang w:eastAsia="ru-RU"/>
              </w:rPr>
              <w:t>є такою, строк дії якої закінчився;</w:t>
            </w:r>
          </w:p>
          <w:p w14:paraId="3C586174" w14:textId="16BF1D06"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59" w:name="n603"/>
            <w:bookmarkEnd w:id="59"/>
            <w:r w:rsidRPr="000E3D42">
              <w:rPr>
                <w:rFonts w:ascii="Times New Roman" w:eastAsia="Times New Roman" w:hAnsi="Times New Roman"/>
                <w:lang w:eastAsia="ru-RU"/>
              </w:rPr>
              <w:t>3)</w:t>
            </w:r>
            <w:r w:rsidR="009C7700">
              <w:rPr>
                <w:rFonts w:ascii="Times New Roman" w:eastAsia="Times New Roman" w:hAnsi="Times New Roman"/>
                <w:lang w:eastAsia="ru-RU"/>
              </w:rPr>
              <w:t xml:space="preserve"> </w:t>
            </w:r>
            <w:r w:rsidRPr="000E3D42">
              <w:rPr>
                <w:rFonts w:ascii="Times New Roman" w:eastAsia="Times New Roman" w:hAnsi="Times New Roman"/>
                <w:lang w:eastAsia="ru-RU"/>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59F82A6" w14:textId="6C43703C" w:rsidR="007B14A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60" w:name="n604"/>
            <w:bookmarkEnd w:id="60"/>
            <w:r w:rsidRPr="000E3D42">
              <w:rPr>
                <w:rFonts w:ascii="Times New Roman" w:eastAsia="Times New Roman" w:hAnsi="Times New Roman"/>
                <w:lang w:eastAsia="ru-RU"/>
              </w:rPr>
              <w:t>4)</w:t>
            </w:r>
            <w:r w:rsidR="009C7700">
              <w:rPr>
                <w:rFonts w:ascii="Times New Roman" w:eastAsia="Times New Roman" w:hAnsi="Times New Roman"/>
                <w:lang w:eastAsia="ru-RU"/>
              </w:rPr>
              <w:t xml:space="preserve"> </w:t>
            </w:r>
            <w:r w:rsidRPr="000E3D42">
              <w:rPr>
                <w:rFonts w:ascii="Times New Roman" w:eastAsia="Times New Roman" w:hAnsi="Times New Roman"/>
                <w:lang w:eastAsia="ru-RU"/>
              </w:rPr>
              <w:t>не відповідає вимогам, установленим у тендерній документації відповідно до </w:t>
            </w:r>
            <w:hyperlink r:id="rId49" w:anchor="n1422" w:tgtFrame="_blank" w:history="1">
              <w:r w:rsidRPr="000E3D42">
                <w:rPr>
                  <w:rFonts w:ascii="Times New Roman" w:eastAsia="Times New Roman" w:hAnsi="Times New Roman"/>
                  <w:lang w:eastAsia="ru-RU"/>
                </w:rPr>
                <w:t>абзацу першого</w:t>
              </w:r>
            </w:hyperlink>
            <w:r w:rsidRPr="000E3D42">
              <w:rPr>
                <w:rFonts w:ascii="Times New Roman" w:eastAsia="Times New Roman" w:hAnsi="Times New Roman"/>
                <w:lang w:eastAsia="ru-RU"/>
              </w:rPr>
              <w:t> частини третьої статті 22 Закону;</w:t>
            </w:r>
          </w:p>
          <w:p w14:paraId="2586CAD5" w14:textId="7A67BCDA" w:rsidR="007B14A2" w:rsidRPr="00033D33" w:rsidRDefault="007B14A2" w:rsidP="007B14A2">
            <w:pPr>
              <w:shd w:val="clear" w:color="auto" w:fill="FFFFFF"/>
              <w:spacing w:after="0" w:line="240" w:lineRule="exact"/>
              <w:ind w:firstLine="450"/>
              <w:jc w:val="both"/>
              <w:rPr>
                <w:rFonts w:ascii="Times New Roman" w:eastAsia="Times New Roman" w:hAnsi="Times New Roman"/>
                <w:lang w:eastAsia="ru-RU"/>
              </w:rPr>
            </w:pPr>
            <w:r w:rsidRPr="00D84057">
              <w:rPr>
                <w:rFonts w:ascii="Times New Roman" w:eastAsia="Times New Roman" w:hAnsi="Times New Roman"/>
                <w:lang w:eastAsia="ru-RU"/>
              </w:rPr>
              <w:t>Відсутність документів або інформації, що не передбачені додатками до тендерної документації, не є підставою для відхилення замовником тендерної пропозиції такого учасника процедури закупівлі відповідно до п.44 Особливостей.</w:t>
            </w:r>
          </w:p>
          <w:p w14:paraId="7363D62B"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 xml:space="preserve">5.5.3. Замовник відхиляє </w:t>
            </w:r>
            <w:r w:rsidRPr="000E3D42">
              <w:rPr>
                <w:rFonts w:ascii="Times New Roman" w:eastAsia="Times New Roman" w:hAnsi="Times New Roman"/>
                <w:b/>
                <w:bCs/>
                <w:lang w:eastAsia="ru-RU"/>
              </w:rPr>
              <w:t>тендерну пропозицію переможця у відповідності п.п.3, п. 44 Особливостей</w:t>
            </w:r>
            <w:r w:rsidRPr="000E3D42">
              <w:rPr>
                <w:rFonts w:ascii="Times New Roman" w:eastAsia="Times New Roman" w:hAnsi="Times New Roman"/>
                <w:lang w:eastAsia="ru-RU"/>
              </w:rPr>
              <w:t xml:space="preserve"> із зазначенням аргументації в електронній системі закупівель у разі, коли </w:t>
            </w:r>
            <w:r w:rsidRPr="000E3D42">
              <w:rPr>
                <w:rFonts w:ascii="Times New Roman" w:eastAsia="Times New Roman" w:hAnsi="Times New Roman"/>
                <w:lang w:eastAsia="ru-RU"/>
              </w:rPr>
              <w:lastRenderedPageBreak/>
              <w:t>переможець процедури закупівлі:</w:t>
            </w:r>
          </w:p>
          <w:p w14:paraId="581C34D8" w14:textId="1480FDF4"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61" w:name="n149"/>
            <w:bookmarkStart w:id="62" w:name="n154"/>
            <w:bookmarkStart w:id="63" w:name="n332"/>
            <w:bookmarkEnd w:id="61"/>
            <w:bookmarkEnd w:id="62"/>
            <w:bookmarkEnd w:id="63"/>
            <w:r w:rsidRPr="000E3D42">
              <w:rPr>
                <w:rFonts w:ascii="Times New Roman" w:eastAsia="Times New Roman" w:hAnsi="Times New Roman"/>
                <w:lang w:eastAsia="ru-RU"/>
              </w:rPr>
              <w:t>1)</w:t>
            </w:r>
            <w:r w:rsidR="009C7700">
              <w:rPr>
                <w:rFonts w:ascii="Times New Roman" w:eastAsia="Times New Roman" w:hAnsi="Times New Roman"/>
                <w:lang w:eastAsia="ru-RU"/>
              </w:rPr>
              <w:t xml:space="preserve"> </w:t>
            </w:r>
            <w:r w:rsidRPr="000E3D42">
              <w:rPr>
                <w:rFonts w:ascii="Times New Roman" w:eastAsia="Times New Roman" w:hAnsi="Times New Roman"/>
                <w:lang w:eastAsia="ru-RU"/>
              </w:rPr>
              <w:t>відмовився від підписання договору про закупівлю відповідно до вимог тендерної документації або укладення договору про закупівлю;</w:t>
            </w:r>
          </w:p>
          <w:p w14:paraId="4D241ACF" w14:textId="6507879E" w:rsidR="007B14A2" w:rsidRPr="00B87804"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64" w:name="n607"/>
            <w:bookmarkEnd w:id="64"/>
            <w:r w:rsidRPr="00B87804">
              <w:rPr>
                <w:rFonts w:ascii="Times New Roman" w:eastAsia="Times New Roman" w:hAnsi="Times New Roman"/>
                <w:lang w:eastAsia="ru-RU"/>
              </w:rPr>
              <w:t>2)</w:t>
            </w:r>
            <w:r w:rsidRPr="00B87804">
              <w:t xml:space="preserve"> </w:t>
            </w:r>
            <w:r w:rsidRPr="00B87804">
              <w:rPr>
                <w:rFonts w:ascii="Times New Roman" w:eastAsia="Times New Roman" w:hAnsi="Times New Roman"/>
                <w:lang w:eastAsia="ru-RU"/>
              </w:rPr>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7D2556F4" w14:textId="1E7A4E21" w:rsidR="007B14A2" w:rsidRPr="00B87804"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65" w:name="n608"/>
            <w:bookmarkEnd w:id="65"/>
            <w:r w:rsidRPr="00B87804">
              <w:rPr>
                <w:rFonts w:ascii="Times New Roman" w:eastAsia="Times New Roman" w:hAnsi="Times New Roman"/>
                <w:lang w:eastAsia="ru-RU"/>
              </w:rPr>
              <w:t>3)</w:t>
            </w:r>
            <w:r w:rsidR="009C7700">
              <w:rPr>
                <w:rFonts w:ascii="Times New Roman" w:eastAsia="Times New Roman" w:hAnsi="Times New Roman"/>
                <w:lang w:eastAsia="ru-RU"/>
              </w:rPr>
              <w:t xml:space="preserve"> </w:t>
            </w:r>
            <w:r w:rsidRPr="00B87804">
              <w:rPr>
                <w:rFonts w:ascii="Times New Roman" w:eastAsia="Times New Roman" w:hAnsi="Times New Roman"/>
                <w:lang w:eastAsia="ru-RU"/>
              </w:rPr>
              <w:t>не надав забезпечення виконання договору про закупівлю, якщо таке забезпечення вимагалося замовником;</w:t>
            </w:r>
          </w:p>
          <w:p w14:paraId="1C85D417" w14:textId="5D81EDE6" w:rsidR="007B14A2" w:rsidRPr="00B87804" w:rsidRDefault="00371537" w:rsidP="007B14A2">
            <w:pPr>
              <w:shd w:val="clear" w:color="auto" w:fill="FFFFFF"/>
              <w:spacing w:after="0" w:line="240" w:lineRule="exact"/>
              <w:ind w:firstLine="450"/>
              <w:jc w:val="both"/>
              <w:rPr>
                <w:rFonts w:ascii="Times New Roman" w:eastAsia="Times New Roman" w:hAnsi="Times New Roman"/>
                <w:lang w:eastAsia="ru-RU"/>
              </w:rPr>
            </w:pPr>
            <w:bookmarkStart w:id="66" w:name="n609"/>
            <w:bookmarkEnd w:id="66"/>
            <w:r>
              <w:rPr>
                <w:rFonts w:ascii="Times New Roman" w:eastAsia="Times New Roman" w:hAnsi="Times New Roman"/>
                <w:lang w:eastAsia="ru-RU"/>
              </w:rPr>
              <w:t xml:space="preserve">4) </w:t>
            </w:r>
            <w:r w:rsidR="007B14A2" w:rsidRPr="00B87804">
              <w:rPr>
                <w:rFonts w:ascii="Times New Roman" w:eastAsia="Times New Roman" w:hAnsi="Times New Roman"/>
                <w:lang w:eastAsia="ru-RU"/>
              </w:rPr>
              <w:t>надав недостовірну інформацію, що є суттєвою для визначення результатів процедури закупівлі, яку замовником виявлено згідно з </w:t>
            </w:r>
            <w:hyperlink r:id="rId50" w:anchor="n586" w:history="1">
              <w:r w:rsidR="007B14A2" w:rsidRPr="00B87804">
                <w:rPr>
                  <w:rFonts w:ascii="Times New Roman" w:eastAsia="Times New Roman" w:hAnsi="Times New Roman"/>
                  <w:lang w:eastAsia="ru-RU"/>
                </w:rPr>
                <w:t>абзацом першим</w:t>
              </w:r>
            </w:hyperlink>
            <w:r w:rsidR="007B14A2" w:rsidRPr="00B87804">
              <w:rPr>
                <w:rFonts w:ascii="Times New Roman" w:eastAsia="Times New Roman" w:hAnsi="Times New Roman"/>
                <w:lang w:eastAsia="ru-RU"/>
              </w:rPr>
              <w:t xml:space="preserve"> пункту 42  </w:t>
            </w:r>
            <w:r w:rsidR="007B14A2" w:rsidRPr="00B87804">
              <w:rPr>
                <w:rFonts w:ascii="Times New Roman" w:eastAsia="Times New Roman" w:hAnsi="Times New Roman"/>
                <w:lang w:val="ru-RU" w:eastAsia="ru-RU"/>
              </w:rPr>
              <w:t>О</w:t>
            </w:r>
            <w:r w:rsidR="007B14A2" w:rsidRPr="00B87804">
              <w:rPr>
                <w:rFonts w:ascii="Times New Roman" w:eastAsia="Times New Roman" w:hAnsi="Times New Roman"/>
                <w:lang w:eastAsia="ru-RU"/>
              </w:rPr>
              <w:t>собливостей.</w:t>
            </w:r>
          </w:p>
          <w:p w14:paraId="55263D29" w14:textId="77777777" w:rsidR="007B14A2" w:rsidRPr="00B87804" w:rsidRDefault="007B14A2" w:rsidP="007B14A2">
            <w:pPr>
              <w:shd w:val="clear" w:color="auto" w:fill="FFFFFF"/>
              <w:spacing w:after="0" w:line="240" w:lineRule="exact"/>
              <w:jc w:val="both"/>
              <w:rPr>
                <w:rFonts w:ascii="Times New Roman" w:eastAsia="Times New Roman" w:hAnsi="Times New Roman"/>
                <w:lang w:eastAsia="ru-RU"/>
              </w:rPr>
            </w:pPr>
            <w:r w:rsidRPr="00B87804">
              <w:rPr>
                <w:rFonts w:ascii="Times New Roman" w:eastAsia="Times New Roman" w:hAnsi="Times New Roman"/>
                <w:lang w:eastAsia="ru-RU"/>
              </w:rPr>
              <w:t>5.5.4. Замовник може відхилити тендерну пропозицію</w:t>
            </w:r>
            <w:r w:rsidRPr="00B87804">
              <w:rPr>
                <w:rFonts w:ascii="Times New Roman" w:eastAsia="Times New Roman" w:hAnsi="Times New Roman"/>
                <w:lang w:val="ru-RU" w:eastAsia="ru-RU"/>
              </w:rPr>
              <w:t xml:space="preserve"> в</w:t>
            </w:r>
            <w:r w:rsidRPr="00B87804">
              <w:rPr>
                <w:rFonts w:ascii="Times New Roman" w:eastAsia="Times New Roman" w:hAnsi="Times New Roman"/>
                <w:lang w:eastAsia="ru-RU"/>
              </w:rPr>
              <w:t>і</w:t>
            </w:r>
            <w:r w:rsidRPr="00B87804">
              <w:rPr>
                <w:rFonts w:ascii="Times New Roman" w:eastAsia="Times New Roman" w:hAnsi="Times New Roman"/>
                <w:lang w:val="ru-RU" w:eastAsia="ru-RU"/>
              </w:rPr>
              <w:t>дповідно п. 45 Особливостей</w:t>
            </w:r>
            <w:r w:rsidRPr="00B87804">
              <w:rPr>
                <w:rFonts w:ascii="Times New Roman" w:eastAsia="Times New Roman" w:hAnsi="Times New Roman"/>
                <w:lang w:eastAsia="ru-RU"/>
              </w:rPr>
              <w:t xml:space="preserve"> із зазначенням аргументації в електронній системі закупівель у разі, коли:</w:t>
            </w:r>
          </w:p>
          <w:p w14:paraId="370540AF" w14:textId="77777777" w:rsidR="007B14A2" w:rsidRPr="00B87804"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67" w:name="n157"/>
            <w:bookmarkStart w:id="68" w:name="n155"/>
            <w:bookmarkStart w:id="69" w:name="n159"/>
            <w:bookmarkEnd w:id="67"/>
            <w:bookmarkEnd w:id="68"/>
            <w:bookmarkEnd w:id="69"/>
            <w:r w:rsidRPr="00B87804">
              <w:rPr>
                <w:rFonts w:ascii="Times New Roman" w:eastAsia="Times New Roman" w:hAnsi="Times New Roman"/>
                <w:lang w:eastAsia="ru-RU"/>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5F8F5DE7" w14:textId="64C83096"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70" w:name="n612"/>
            <w:bookmarkEnd w:id="70"/>
            <w:r w:rsidRPr="00B87804">
              <w:rPr>
                <w:rFonts w:ascii="Times New Roman" w:eastAsia="Times New Roman" w:hAnsi="Times New Roman"/>
                <w:lang w:eastAsia="ru-RU"/>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1A124914"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eastAsia="Times New Roman" w:hAnsi="Times New Roman"/>
                <w:lang w:eastAsia="ru-RU"/>
              </w:rPr>
              <w:t>5.5.5.  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 (п. 46 Особливостей).</w:t>
            </w:r>
            <w:bookmarkStart w:id="71" w:name="n163"/>
            <w:bookmarkStart w:id="72" w:name="n164"/>
            <w:bookmarkStart w:id="73" w:name="n160"/>
            <w:bookmarkStart w:id="74" w:name="n161"/>
            <w:bookmarkEnd w:id="71"/>
            <w:bookmarkEnd w:id="72"/>
            <w:bookmarkEnd w:id="73"/>
            <w:bookmarkEnd w:id="74"/>
          </w:p>
        </w:tc>
      </w:tr>
      <w:tr w:rsidR="007B14A2" w:rsidRPr="000E3D42" w14:paraId="011CD5E7" w14:textId="77777777" w:rsidTr="0029367D">
        <w:trPr>
          <w:trHeight w:val="522"/>
          <w:jc w:val="center"/>
        </w:trPr>
        <w:tc>
          <w:tcPr>
            <w:tcW w:w="10059" w:type="dxa"/>
            <w:gridSpan w:val="3"/>
            <w:shd w:val="clear" w:color="auto" w:fill="A5A5A5"/>
            <w:vAlign w:val="center"/>
          </w:tcPr>
          <w:p w14:paraId="333E890F" w14:textId="77777777" w:rsidR="007B14A2" w:rsidRPr="000E3D42" w:rsidRDefault="007B14A2" w:rsidP="007B14A2">
            <w:pPr>
              <w:widowControl w:val="0"/>
              <w:spacing w:after="0" w:line="240" w:lineRule="exact"/>
              <w:ind w:hanging="21"/>
              <w:contextualSpacing/>
              <w:jc w:val="center"/>
              <w:rPr>
                <w:rFonts w:ascii="Times New Roman" w:hAnsi="Times New Roman"/>
              </w:rPr>
            </w:pPr>
            <w:bookmarkStart w:id="75" w:name="_Hlk210388378"/>
            <w:r w:rsidRPr="000E3D42">
              <w:rPr>
                <w:rFonts w:ascii="Times New Roman" w:hAnsi="Times New Roman"/>
                <w:b/>
              </w:rPr>
              <w:lastRenderedPageBreak/>
              <w:t xml:space="preserve">Розділ VI. </w:t>
            </w:r>
            <w:bookmarkEnd w:id="75"/>
            <w:r w:rsidRPr="000E3D42">
              <w:rPr>
                <w:rFonts w:ascii="Times New Roman" w:hAnsi="Times New Roman"/>
                <w:b/>
                <w:lang w:eastAsia="uk-UA"/>
              </w:rPr>
              <w:t>Результати тендеру та укладання договору про закупівлю</w:t>
            </w:r>
          </w:p>
        </w:tc>
      </w:tr>
      <w:tr w:rsidR="007B14A2" w:rsidRPr="000E3D42" w14:paraId="6F521B86" w14:textId="77777777" w:rsidTr="007B14A2">
        <w:trPr>
          <w:trHeight w:val="522"/>
          <w:jc w:val="center"/>
        </w:trPr>
        <w:tc>
          <w:tcPr>
            <w:tcW w:w="491" w:type="dxa"/>
          </w:tcPr>
          <w:p w14:paraId="4A469D0A" w14:textId="77777777" w:rsidR="007B14A2" w:rsidRPr="000E3D42" w:rsidRDefault="007B14A2" w:rsidP="007B14A2">
            <w:pPr>
              <w:widowControl w:val="0"/>
              <w:spacing w:after="0" w:line="240" w:lineRule="exact"/>
              <w:contextualSpacing/>
              <w:jc w:val="both"/>
              <w:rPr>
                <w:rFonts w:ascii="Times New Roman" w:hAnsi="Times New Roman"/>
                <w:b/>
                <w:lang w:eastAsia="uk-UA"/>
              </w:rPr>
            </w:pPr>
            <w:r w:rsidRPr="000E3D42">
              <w:rPr>
                <w:rFonts w:ascii="Times New Roman" w:hAnsi="Times New Roman"/>
                <w:b/>
                <w:lang w:eastAsia="uk-UA"/>
              </w:rPr>
              <w:t>1</w:t>
            </w:r>
          </w:p>
        </w:tc>
        <w:tc>
          <w:tcPr>
            <w:tcW w:w="3225" w:type="dxa"/>
          </w:tcPr>
          <w:p w14:paraId="1203633A"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Відміна замовником тендеру чи визнання його таким, що не відбувся</w:t>
            </w:r>
          </w:p>
        </w:tc>
        <w:tc>
          <w:tcPr>
            <w:tcW w:w="6343" w:type="dxa"/>
          </w:tcPr>
          <w:p w14:paraId="270257CD" w14:textId="77777777" w:rsidR="007B14A2" w:rsidRPr="000E3D42" w:rsidRDefault="007B14A2" w:rsidP="007B14A2">
            <w:pPr>
              <w:spacing w:after="0" w:line="240" w:lineRule="exact"/>
              <w:jc w:val="both"/>
              <w:rPr>
                <w:rFonts w:ascii="Times New Roman" w:hAnsi="Times New Roman"/>
              </w:rPr>
            </w:pPr>
            <w:r w:rsidRPr="000E3D42">
              <w:rPr>
                <w:rFonts w:ascii="Times New Roman" w:hAnsi="Times New Roman"/>
              </w:rPr>
              <w:t>6.1.1.Замовник відміняє відкриті торги у разі</w:t>
            </w:r>
            <w:r w:rsidRPr="000E3D42">
              <w:rPr>
                <w:rFonts w:ascii="Times New Roman" w:hAnsi="Times New Roman"/>
                <w:lang w:val="ru-RU"/>
              </w:rPr>
              <w:t xml:space="preserve"> (п. 50 Особливостей)</w:t>
            </w:r>
            <w:r w:rsidRPr="000E3D42">
              <w:rPr>
                <w:rFonts w:ascii="Times New Roman" w:hAnsi="Times New Roman"/>
              </w:rPr>
              <w:t>:</w:t>
            </w:r>
          </w:p>
          <w:p w14:paraId="1FEF2200"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r w:rsidRPr="000E3D42">
              <w:rPr>
                <w:rFonts w:ascii="Times New Roman" w:eastAsia="Times New Roman" w:hAnsi="Times New Roman"/>
                <w:lang w:eastAsia="ru-RU"/>
              </w:rPr>
              <w:t>1) відсутності подальшої потреби в закупівлі товарів, робіт чи послуг;</w:t>
            </w:r>
          </w:p>
          <w:p w14:paraId="33F81B43"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76" w:name="n644"/>
            <w:bookmarkEnd w:id="76"/>
            <w:r w:rsidRPr="000E3D42">
              <w:rPr>
                <w:rFonts w:ascii="Times New Roman" w:eastAsia="Times New Roman" w:hAnsi="Times New Roman"/>
                <w:lang w:eastAsia="ru-RU"/>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503ABB32"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77" w:name="n645"/>
            <w:bookmarkEnd w:id="77"/>
            <w:r w:rsidRPr="000E3D42">
              <w:rPr>
                <w:rFonts w:ascii="Times New Roman" w:eastAsia="Times New Roman" w:hAnsi="Times New Roman"/>
                <w:lang w:eastAsia="ru-RU"/>
              </w:rPr>
              <w:t>3) скорочення обсягу видатків на здійснення закупівлі товарів, робіт чи послуг;</w:t>
            </w:r>
          </w:p>
          <w:p w14:paraId="782C4F8B"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78" w:name="n646"/>
            <w:bookmarkEnd w:id="78"/>
            <w:r w:rsidRPr="000E3D42">
              <w:rPr>
                <w:rFonts w:ascii="Times New Roman" w:eastAsia="Times New Roman" w:hAnsi="Times New Roman"/>
                <w:lang w:eastAsia="ru-RU"/>
              </w:rPr>
              <w:t>4) коли здійснення закупівлі стало неможливим внаслідок дії обставин непереборної сили.</w:t>
            </w:r>
          </w:p>
          <w:p w14:paraId="56F4744A"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79" w:name="n647"/>
            <w:bookmarkEnd w:id="79"/>
            <w:r w:rsidRPr="000E3D42">
              <w:rPr>
                <w:rFonts w:ascii="Times New Roman" w:eastAsia="Times New Roman" w:hAnsi="Times New Roman"/>
                <w:lang w:eastAsia="ru-RU"/>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14:paraId="7B1E3131"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80" w:name="n648"/>
            <w:bookmarkEnd w:id="80"/>
            <w:r w:rsidRPr="000E3D42">
              <w:rPr>
                <w:rFonts w:ascii="Times New Roman" w:eastAsia="Times New Roman" w:hAnsi="Times New Roman"/>
                <w:lang w:val="ru-RU" w:eastAsia="ru-RU"/>
              </w:rPr>
              <w:t>6.1.2</w:t>
            </w:r>
            <w:r w:rsidRPr="000E3D42">
              <w:rPr>
                <w:rFonts w:ascii="Times New Roman" w:eastAsia="Times New Roman" w:hAnsi="Times New Roman"/>
                <w:lang w:eastAsia="ru-RU"/>
              </w:rPr>
              <w:t xml:space="preserve">. Відкриті торги автоматично відміняються електронною </w:t>
            </w:r>
            <w:r w:rsidRPr="000E3D42">
              <w:rPr>
                <w:rFonts w:ascii="Times New Roman" w:eastAsia="Times New Roman" w:hAnsi="Times New Roman"/>
                <w:lang w:eastAsia="ru-RU"/>
              </w:rPr>
              <w:lastRenderedPageBreak/>
              <w:t>системою закупівель у разі</w:t>
            </w:r>
            <w:r w:rsidRPr="000E3D42">
              <w:rPr>
                <w:rFonts w:ascii="Times New Roman" w:eastAsia="Times New Roman" w:hAnsi="Times New Roman"/>
                <w:lang w:val="ru-RU" w:eastAsia="ru-RU"/>
              </w:rPr>
              <w:t xml:space="preserve"> (п. 51 Особливостей)</w:t>
            </w:r>
            <w:r w:rsidRPr="000E3D42">
              <w:rPr>
                <w:rFonts w:ascii="Times New Roman" w:eastAsia="Times New Roman" w:hAnsi="Times New Roman"/>
                <w:lang w:eastAsia="ru-RU"/>
              </w:rPr>
              <w:t>:</w:t>
            </w:r>
          </w:p>
          <w:p w14:paraId="50521DBC"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81" w:name="n649"/>
            <w:bookmarkEnd w:id="81"/>
            <w:r w:rsidRPr="000E3D42">
              <w:rPr>
                <w:rFonts w:ascii="Times New Roman" w:eastAsia="Times New Roman" w:hAnsi="Times New Roman"/>
                <w:lang w:eastAsia="ru-RU"/>
              </w:rPr>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14:paraId="794B95BA"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82" w:name="n650"/>
            <w:bookmarkEnd w:id="82"/>
            <w:r w:rsidRPr="000E3D42">
              <w:rPr>
                <w:rFonts w:ascii="Times New Roman" w:eastAsia="Times New Roman" w:hAnsi="Times New Roman"/>
                <w:lang w:eastAsia="ru-RU"/>
              </w:rPr>
              <w:t>2) неподання жодної тендерної пропозиції для участі у відкритих торгах у строк, установлений замовником згідно з цими особливостями.</w:t>
            </w:r>
          </w:p>
          <w:p w14:paraId="63BBF801"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83" w:name="n651"/>
            <w:bookmarkEnd w:id="83"/>
            <w:r w:rsidRPr="000E3D42">
              <w:rPr>
                <w:rFonts w:ascii="Times New Roman" w:eastAsia="Times New Roman" w:hAnsi="Times New Roman"/>
                <w:lang w:eastAsia="ru-RU"/>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3D262CE2" w14:textId="77777777" w:rsidR="007B14A2" w:rsidRPr="000E3D42" w:rsidRDefault="007B14A2" w:rsidP="007B14A2">
            <w:pPr>
              <w:shd w:val="clear" w:color="auto" w:fill="FFFFFF"/>
              <w:spacing w:after="0" w:line="240" w:lineRule="exact"/>
              <w:jc w:val="both"/>
              <w:rPr>
                <w:rFonts w:ascii="Times New Roman" w:hAnsi="Times New Roman"/>
              </w:rPr>
            </w:pPr>
            <w:r w:rsidRPr="000E3D42">
              <w:rPr>
                <w:rFonts w:ascii="Times New Roman" w:hAnsi="Times New Roman"/>
              </w:rPr>
              <w:t>6.1.</w:t>
            </w:r>
            <w:r w:rsidRPr="000E3D42">
              <w:rPr>
                <w:rFonts w:ascii="Times New Roman" w:hAnsi="Times New Roman"/>
                <w:lang w:val="ru-RU"/>
              </w:rPr>
              <w:t>3</w:t>
            </w:r>
            <w:r w:rsidRPr="000E3D42">
              <w:rPr>
                <w:rFonts w:ascii="Times New Roman" w:hAnsi="Times New Roman"/>
              </w:rPr>
              <w:t>. Відкриті торги можуть бути відмінені частково (за лотом).</w:t>
            </w:r>
          </w:p>
          <w:p w14:paraId="7C94B0DD" w14:textId="77777777" w:rsidR="007B14A2" w:rsidRPr="000E3D42" w:rsidRDefault="007B14A2" w:rsidP="007B14A2">
            <w:pPr>
              <w:spacing w:after="0" w:line="240" w:lineRule="exact"/>
              <w:jc w:val="both"/>
              <w:rPr>
                <w:rFonts w:ascii="Times New Roman" w:hAnsi="Times New Roman"/>
              </w:rPr>
            </w:pPr>
            <w:r w:rsidRPr="000E3D42">
              <w:rPr>
                <w:rFonts w:ascii="Times New Roman" w:hAnsi="Times New Roman"/>
              </w:rPr>
              <w:t>6.1.4. 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7B14A2" w:rsidRPr="000E3D42" w14:paraId="56BA2D27" w14:textId="77777777" w:rsidTr="007B14A2">
        <w:trPr>
          <w:trHeight w:val="522"/>
          <w:jc w:val="center"/>
        </w:trPr>
        <w:tc>
          <w:tcPr>
            <w:tcW w:w="491" w:type="dxa"/>
          </w:tcPr>
          <w:p w14:paraId="3BF6CCA8" w14:textId="77777777" w:rsidR="007B14A2" w:rsidRPr="000E3D42" w:rsidRDefault="007B14A2" w:rsidP="007B14A2">
            <w:pPr>
              <w:widowControl w:val="0"/>
              <w:spacing w:after="0" w:line="240" w:lineRule="exact"/>
              <w:contextualSpacing/>
              <w:jc w:val="both"/>
              <w:rPr>
                <w:rFonts w:ascii="Times New Roman" w:hAnsi="Times New Roman"/>
                <w:b/>
              </w:rPr>
            </w:pPr>
            <w:r w:rsidRPr="000E3D42">
              <w:rPr>
                <w:rFonts w:ascii="Times New Roman" w:hAnsi="Times New Roman"/>
                <w:b/>
              </w:rPr>
              <w:lastRenderedPageBreak/>
              <w:t>2</w:t>
            </w:r>
          </w:p>
        </w:tc>
        <w:tc>
          <w:tcPr>
            <w:tcW w:w="3225" w:type="dxa"/>
          </w:tcPr>
          <w:p w14:paraId="06160EF1" w14:textId="77777777" w:rsidR="007B14A2" w:rsidRPr="000E3D42" w:rsidRDefault="007B14A2" w:rsidP="007B14A2">
            <w:pPr>
              <w:widowControl w:val="0"/>
              <w:spacing w:after="0" w:line="240" w:lineRule="exact"/>
              <w:contextualSpacing/>
              <w:jc w:val="both"/>
              <w:rPr>
                <w:rFonts w:ascii="Times New Roman" w:hAnsi="Times New Roman"/>
                <w:b/>
                <w:lang w:eastAsia="uk-UA"/>
              </w:rPr>
            </w:pPr>
            <w:r w:rsidRPr="000E3D42">
              <w:rPr>
                <w:rFonts w:ascii="Times New Roman" w:hAnsi="Times New Roman"/>
                <w:b/>
                <w:lang w:eastAsia="uk-UA"/>
              </w:rPr>
              <w:t xml:space="preserve">Строк укладання договору </w:t>
            </w:r>
          </w:p>
        </w:tc>
        <w:tc>
          <w:tcPr>
            <w:tcW w:w="6343" w:type="dxa"/>
          </w:tcPr>
          <w:p w14:paraId="1747F916"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shd w:val="solid" w:color="FFFFFF" w:fill="FFFFFF"/>
              </w:rPr>
              <w:t>6.2.1.</w:t>
            </w:r>
            <w:r w:rsidRPr="000E3D42">
              <w:rPr>
                <w:rFonts w:ascii="Times New Roman" w:eastAsia="Times New Roman" w:hAnsi="Times New Roman"/>
                <w:lang w:eastAsia="ru-RU"/>
              </w:rPr>
              <w:t>Рішення про намір укласти договір про закупівлю приймається замовником відповідно до </w:t>
            </w:r>
            <w:hyperlink r:id="rId51" w:anchor="n1611" w:tgtFrame="_blank" w:history="1">
              <w:r w:rsidRPr="000E3D42">
                <w:rPr>
                  <w:rFonts w:ascii="Times New Roman" w:eastAsia="Times New Roman" w:hAnsi="Times New Roman"/>
                  <w:lang w:eastAsia="ru-RU"/>
                </w:rPr>
                <w:t>статті 33</w:t>
              </w:r>
            </w:hyperlink>
            <w:r w:rsidRPr="000E3D42">
              <w:rPr>
                <w:rFonts w:ascii="Times New Roman" w:eastAsia="Times New Roman" w:hAnsi="Times New Roman"/>
                <w:lang w:eastAsia="ru-RU"/>
              </w:rPr>
              <w:t> Закону та  пункту</w:t>
            </w:r>
            <w:r w:rsidRPr="000E3D42">
              <w:rPr>
                <w:rFonts w:ascii="Times New Roman" w:eastAsia="Times New Roman" w:hAnsi="Times New Roman"/>
                <w:lang w:val="ru-RU" w:eastAsia="ru-RU"/>
              </w:rPr>
              <w:t xml:space="preserve"> 49 Особливостей</w:t>
            </w:r>
            <w:r w:rsidRPr="000E3D42">
              <w:rPr>
                <w:rFonts w:ascii="Times New Roman" w:eastAsia="Times New Roman" w:hAnsi="Times New Roman"/>
                <w:lang w:eastAsia="ru-RU"/>
              </w:rPr>
              <w:t>.</w:t>
            </w:r>
          </w:p>
          <w:p w14:paraId="3F2B8A0C"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bookmarkStart w:id="84" w:name="n637"/>
            <w:bookmarkEnd w:id="84"/>
            <w:r w:rsidRPr="000E3D42">
              <w:rPr>
                <w:rFonts w:ascii="Times New Roman" w:eastAsia="Times New Roman" w:hAnsi="Times New Roman"/>
                <w:lang w:eastAsia="ru-RU"/>
              </w:rPr>
              <w:t>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14:paraId="045BCC06"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shd w:val="solid" w:color="FFFFFF" w:fill="FFFFFF"/>
              </w:rPr>
              <w:t xml:space="preserve">6.2.2. </w:t>
            </w:r>
            <w:r w:rsidRPr="000E3D42">
              <w:rPr>
                <w:rFonts w:ascii="Times New Roman" w:eastAsia="Times New Roman" w:hAnsi="Times New Roman"/>
                <w:lang w:eastAsia="ru-RU"/>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r w:rsidRPr="000E3D42">
              <w:rPr>
                <w:rFonts w:ascii="Times New Roman" w:eastAsia="Times New Roman" w:hAnsi="Times New Roman"/>
                <w:lang w:val="ru-RU" w:eastAsia="ru-RU"/>
              </w:rPr>
              <w:t xml:space="preserve"> (пункт 49 Особливостей)</w:t>
            </w:r>
            <w:r w:rsidRPr="000E3D42">
              <w:rPr>
                <w:rFonts w:ascii="Times New Roman" w:eastAsia="Times New Roman" w:hAnsi="Times New Roman"/>
                <w:lang w:eastAsia="ru-RU"/>
              </w:rPr>
              <w:t>.</w:t>
            </w:r>
          </w:p>
          <w:p w14:paraId="50AEB79A"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shd w:val="solid" w:color="FFFFFF" w:fill="FFFFFF"/>
              </w:rPr>
              <w:t>6.2.3.</w:t>
            </w:r>
            <w:r w:rsidRPr="000E3D42">
              <w:rPr>
                <w:rFonts w:ascii="Times New Roman" w:eastAsia="Times New Roman" w:hAnsi="Times New Roman"/>
                <w:lang w:eastAsia="ru-RU"/>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r w:rsidRPr="000E3D42">
              <w:rPr>
                <w:rFonts w:ascii="Times New Roman" w:eastAsia="Times New Roman" w:hAnsi="Times New Roman"/>
                <w:lang w:val="ru-RU" w:eastAsia="ru-RU"/>
              </w:rPr>
              <w:t xml:space="preserve"> (пункт 49 Особливостей)</w:t>
            </w:r>
            <w:r w:rsidRPr="000E3D42">
              <w:rPr>
                <w:rFonts w:ascii="Times New Roman" w:eastAsia="Times New Roman" w:hAnsi="Times New Roman"/>
                <w:lang w:eastAsia="ru-RU"/>
              </w:rPr>
              <w:t>.</w:t>
            </w:r>
          </w:p>
          <w:p w14:paraId="59C67C57"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rPr>
              <w:t>6.2.4.</w:t>
            </w:r>
            <w:r w:rsidRPr="000E3D42">
              <w:rPr>
                <w:rFonts w:ascii="Times New Roman" w:eastAsia="Times New Roman" w:hAnsi="Times New Roman"/>
                <w:lang w:eastAsia="ru-RU"/>
              </w:rPr>
              <w:t>У разі відхилення тендерної пропозиції з підстави, визначеної </w:t>
            </w:r>
            <w:hyperlink r:id="rId52" w:anchor="n605" w:history="1">
              <w:r w:rsidRPr="000E3D42">
                <w:rPr>
                  <w:rFonts w:ascii="Times New Roman" w:eastAsia="Times New Roman" w:hAnsi="Times New Roman"/>
                  <w:lang w:eastAsia="ru-RU"/>
                </w:rPr>
                <w:t>підпунктом 3</w:t>
              </w:r>
            </w:hyperlink>
            <w:r w:rsidRPr="000E3D42">
              <w:rPr>
                <w:rFonts w:ascii="Times New Roman" w:eastAsia="Times New Roman" w:hAnsi="Times New Roman"/>
                <w:lang w:eastAsia="ru-RU"/>
              </w:rPr>
              <w:t>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w:t>
            </w:r>
            <w:hyperlink r:id="rId53" w:anchor="n1611" w:tgtFrame="_blank" w:history="1">
              <w:r w:rsidRPr="000E3D42">
                <w:rPr>
                  <w:rFonts w:ascii="Times New Roman" w:eastAsia="Times New Roman" w:hAnsi="Times New Roman"/>
                  <w:lang w:eastAsia="ru-RU"/>
                </w:rPr>
                <w:t>статтею</w:t>
              </w:r>
            </w:hyperlink>
            <w:hyperlink r:id="rId54" w:anchor="n1611" w:tgtFrame="_blank" w:history="1">
              <w:r w:rsidRPr="000E3D42">
                <w:rPr>
                  <w:rFonts w:ascii="Times New Roman" w:eastAsia="Times New Roman" w:hAnsi="Times New Roman"/>
                  <w:lang w:eastAsia="ru-RU"/>
                </w:rPr>
                <w:t> 33</w:t>
              </w:r>
            </w:hyperlink>
            <w:r w:rsidRPr="000E3D42">
              <w:rPr>
                <w:rFonts w:ascii="Times New Roman" w:eastAsia="Times New Roman" w:hAnsi="Times New Roman"/>
                <w:lang w:eastAsia="ru-RU"/>
              </w:rPr>
              <w:t> Закону та  пунктом 49 Особливостей.</w:t>
            </w:r>
          </w:p>
          <w:p w14:paraId="2E9CF6F0"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shd w:val="solid" w:color="FFFFFF" w:fill="FFFFFF"/>
              </w:rPr>
              <w:t>6.2.5.</w:t>
            </w:r>
            <w:r w:rsidRPr="000E3D42">
              <w:rPr>
                <w:rFonts w:ascii="Times New Roman" w:eastAsia="Times New Roman" w:hAnsi="Times New Roman"/>
                <w:lang w:eastAsia="ru-RU"/>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7B14A2" w:rsidRPr="000E3D42" w14:paraId="222B836F" w14:textId="77777777" w:rsidTr="007B14A2">
        <w:trPr>
          <w:trHeight w:val="522"/>
          <w:jc w:val="center"/>
        </w:trPr>
        <w:tc>
          <w:tcPr>
            <w:tcW w:w="491" w:type="dxa"/>
          </w:tcPr>
          <w:p w14:paraId="3F631473" w14:textId="77777777" w:rsidR="007B14A2" w:rsidRPr="000E3D42" w:rsidRDefault="007B14A2" w:rsidP="007B14A2">
            <w:pPr>
              <w:widowControl w:val="0"/>
              <w:spacing w:after="0" w:line="240" w:lineRule="exact"/>
              <w:contextualSpacing/>
              <w:jc w:val="both"/>
              <w:rPr>
                <w:rFonts w:ascii="Times New Roman" w:hAnsi="Times New Roman"/>
                <w:b/>
              </w:rPr>
            </w:pPr>
            <w:r w:rsidRPr="000E3D42">
              <w:rPr>
                <w:rFonts w:ascii="Times New Roman" w:hAnsi="Times New Roman"/>
                <w:b/>
              </w:rPr>
              <w:t>3</w:t>
            </w:r>
          </w:p>
        </w:tc>
        <w:tc>
          <w:tcPr>
            <w:tcW w:w="3225" w:type="dxa"/>
          </w:tcPr>
          <w:p w14:paraId="57144D1A"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 xml:space="preserve">Проект договору про закупівлю </w:t>
            </w:r>
          </w:p>
        </w:tc>
        <w:tc>
          <w:tcPr>
            <w:tcW w:w="6343" w:type="dxa"/>
          </w:tcPr>
          <w:p w14:paraId="40DEC9AB" w14:textId="77777777" w:rsidR="007B14A2" w:rsidRPr="000E3D42" w:rsidRDefault="007B14A2" w:rsidP="007B14A2">
            <w:pPr>
              <w:widowControl w:val="0"/>
              <w:spacing w:after="0" w:line="240" w:lineRule="exact"/>
              <w:contextualSpacing/>
              <w:jc w:val="both"/>
              <w:rPr>
                <w:rFonts w:ascii="Times New Roman" w:hAnsi="Times New Roman"/>
              </w:rPr>
            </w:pPr>
            <w:r w:rsidRPr="000E3D42">
              <w:rPr>
                <w:rFonts w:ascii="Times New Roman" w:hAnsi="Times New Roman"/>
              </w:rPr>
              <w:t>6.3.1. Проект договору складається замовником з урахуванням особливостей предмету закупівлі;</w:t>
            </w:r>
          </w:p>
          <w:p w14:paraId="3DEB7C30" w14:textId="77777777" w:rsidR="007B14A2" w:rsidRPr="000E3D42" w:rsidRDefault="007B14A2" w:rsidP="007B14A2">
            <w:pPr>
              <w:widowControl w:val="0"/>
              <w:spacing w:after="0" w:line="240" w:lineRule="exact"/>
              <w:contextualSpacing/>
              <w:jc w:val="both"/>
              <w:rPr>
                <w:rFonts w:ascii="Times New Roman" w:hAnsi="Times New Roman"/>
              </w:rPr>
            </w:pPr>
            <w:r w:rsidRPr="000E3D42">
              <w:rPr>
                <w:rFonts w:ascii="Times New Roman" w:hAnsi="Times New Roman"/>
              </w:rPr>
              <w:t xml:space="preserve">Разом з тендерною документацією замовником подається </w:t>
            </w:r>
            <w:r w:rsidRPr="000E3D42">
              <w:rPr>
                <w:rFonts w:ascii="Times New Roman" w:hAnsi="Times New Roman"/>
              </w:rPr>
              <w:lastRenderedPageBreak/>
              <w:t>Проект договору про закупівлю з обов’язковим зазначенням порядку змін його умов.</w:t>
            </w:r>
          </w:p>
          <w:p w14:paraId="0E0819D4" w14:textId="77777777" w:rsidR="007B14A2" w:rsidRPr="000E3D42" w:rsidRDefault="007B14A2" w:rsidP="007B14A2">
            <w:pPr>
              <w:widowControl w:val="0"/>
              <w:spacing w:after="0" w:line="240" w:lineRule="exact"/>
              <w:contextualSpacing/>
              <w:jc w:val="both"/>
              <w:rPr>
                <w:rFonts w:ascii="Times New Roman" w:hAnsi="Times New Roman"/>
              </w:rPr>
            </w:pPr>
            <w:r w:rsidRPr="000E3D42">
              <w:rPr>
                <w:rFonts w:ascii="Times New Roman" w:hAnsi="Times New Roman"/>
                <w:b/>
              </w:rPr>
              <w:t>Учасник повинен надати</w:t>
            </w:r>
            <w:r w:rsidRPr="000E3D42">
              <w:rPr>
                <w:rFonts w:ascii="Times New Roman" w:hAnsi="Times New Roman"/>
              </w:rPr>
              <w:t xml:space="preserve"> у складі тендерної документації </w:t>
            </w:r>
            <w:r w:rsidRPr="000E3D42">
              <w:rPr>
                <w:rFonts w:ascii="Times New Roman" w:hAnsi="Times New Roman"/>
                <w:b/>
              </w:rPr>
              <w:t>проект договору,</w:t>
            </w:r>
            <w:r w:rsidRPr="000E3D42">
              <w:rPr>
                <w:rFonts w:ascii="Times New Roman" w:hAnsi="Times New Roman"/>
              </w:rPr>
              <w:t xml:space="preserve"> підписаний уповноваженою особою Учасника та посвідчений відбитком печатки Учасника (за наявності). (Проект договору Учасника не повинен відрізнятися від проекту договору Замовника, викладеного в Додатку 4 цієї Документації).</w:t>
            </w:r>
          </w:p>
          <w:p w14:paraId="67D38C11" w14:textId="5D17914E" w:rsidR="007B14A2" w:rsidRPr="000E3D42" w:rsidRDefault="007B14A2" w:rsidP="007B14A2">
            <w:pPr>
              <w:widowControl w:val="0"/>
              <w:spacing w:after="0" w:line="240" w:lineRule="exact"/>
              <w:contextualSpacing/>
              <w:jc w:val="both"/>
              <w:rPr>
                <w:rFonts w:ascii="Times New Roman" w:hAnsi="Times New Roman"/>
                <w:lang w:eastAsia="uk-UA"/>
              </w:rPr>
            </w:pPr>
            <w:r w:rsidRPr="000E3D42">
              <w:rPr>
                <w:rFonts w:ascii="Times New Roman" w:hAnsi="Times New Roman"/>
                <w:lang w:eastAsia="uk-UA"/>
              </w:rPr>
              <w:t xml:space="preserve">6.3.2. </w:t>
            </w:r>
            <w:r w:rsidRPr="004E02CB">
              <w:rPr>
                <w:rFonts w:ascii="Times New Roman" w:hAnsi="Times New Roman"/>
                <w:lang w:eastAsia="uk-UA"/>
              </w:rPr>
              <w:t>Договір про закупівлю укладається відповідно до норм Цивільного кодексу України та норм чинного законодавства України з урахуванням вимог визначених Законом та Особливостями</w:t>
            </w:r>
            <w:r w:rsidRPr="000E3D42">
              <w:rPr>
                <w:rFonts w:ascii="Times New Roman" w:hAnsi="Times New Roman"/>
                <w:lang w:eastAsia="uk-UA"/>
              </w:rPr>
              <w:t>.</w:t>
            </w:r>
          </w:p>
          <w:p w14:paraId="39B14EE7" w14:textId="77777777" w:rsidR="007B14A2" w:rsidRPr="000E3D42" w:rsidRDefault="007B14A2" w:rsidP="007B14A2">
            <w:pPr>
              <w:widowControl w:val="0"/>
              <w:spacing w:after="0" w:line="240" w:lineRule="exact"/>
              <w:jc w:val="both"/>
              <w:rPr>
                <w:rFonts w:ascii="Times New Roman" w:eastAsia="Times New Roman" w:hAnsi="Times New Roman"/>
              </w:rPr>
            </w:pPr>
            <w:r w:rsidRPr="000E3D42">
              <w:rPr>
                <w:rFonts w:ascii="Times New Roman" w:eastAsia="Times New Roman" w:hAnsi="Times New Roman"/>
                <w:b/>
                <w:i/>
              </w:rPr>
              <w:t>6.3.3. Переможець</w:t>
            </w:r>
            <w:r w:rsidRPr="000E3D42">
              <w:rPr>
                <w:rFonts w:ascii="Times New Roman" w:eastAsia="Times New Roman" w:hAnsi="Times New Roman"/>
              </w:rPr>
              <w:t xml:space="preserve"> процедури закупівлі під час укладення договору про закупівлю повинен надати:</w:t>
            </w:r>
          </w:p>
          <w:p w14:paraId="622CCEE1" w14:textId="77777777" w:rsidR="007B14A2" w:rsidRPr="000E3D42" w:rsidRDefault="007B14A2" w:rsidP="007B14A2">
            <w:pPr>
              <w:widowControl w:val="0"/>
              <w:numPr>
                <w:ilvl w:val="0"/>
                <w:numId w:val="1"/>
              </w:numPr>
              <w:spacing w:after="0" w:line="240" w:lineRule="exact"/>
              <w:jc w:val="both"/>
              <w:rPr>
                <w:rFonts w:ascii="Times New Roman" w:eastAsia="Times New Roman" w:hAnsi="Times New Roman"/>
              </w:rPr>
            </w:pPr>
            <w:r w:rsidRPr="000E3D42">
              <w:rPr>
                <w:rFonts w:ascii="Times New Roman" w:eastAsia="Times New Roman" w:hAnsi="Times New Roman"/>
              </w:rPr>
              <w:t>інформацію про право підписання договору про закупівлю;</w:t>
            </w:r>
          </w:p>
          <w:p w14:paraId="6C097B35" w14:textId="77777777" w:rsidR="007B14A2" w:rsidRPr="000E3D42" w:rsidRDefault="007B14A2" w:rsidP="007B14A2">
            <w:pPr>
              <w:widowControl w:val="0"/>
              <w:numPr>
                <w:ilvl w:val="0"/>
                <w:numId w:val="1"/>
              </w:numPr>
              <w:spacing w:after="0" w:line="240" w:lineRule="exact"/>
              <w:jc w:val="both"/>
              <w:rPr>
                <w:rFonts w:ascii="Times New Roman" w:eastAsia="Times New Roman" w:hAnsi="Times New Roman"/>
              </w:rPr>
            </w:pPr>
            <w:r w:rsidRPr="000E3D42">
              <w:rPr>
                <w:rFonts w:ascii="Times New Roman" w:eastAsia="Times New Roman" w:hAnsi="Times New Roman"/>
                <w:b/>
              </w:rPr>
              <w:t>достовірну інформацію про наявність у нього чинної ліцензії або документа дозвільного характеру</w:t>
            </w:r>
            <w:r w:rsidRPr="000E3D42">
              <w:rPr>
                <w:rFonts w:ascii="Times New Roman" w:eastAsia="Times New Roman" w:hAnsi="Times New Roman"/>
              </w:rPr>
              <w:t> на провадження виду господарської діяльності, якщо отримання дозволу або ліцензії на провадження такого виду діяльності передбачено законом.</w:t>
            </w:r>
          </w:p>
          <w:p w14:paraId="42C8888E" w14:textId="77777777" w:rsidR="007B14A2" w:rsidRPr="000E3D42" w:rsidRDefault="007B14A2" w:rsidP="007B14A2">
            <w:pPr>
              <w:spacing w:after="0" w:line="240" w:lineRule="exact"/>
              <w:ind w:firstLine="567"/>
              <w:jc w:val="both"/>
              <w:rPr>
                <w:rFonts w:ascii="Times New Roman" w:hAnsi="Times New Roman"/>
                <w:shd w:val="solid" w:color="FFFFFF" w:fill="FFFFFF"/>
              </w:rPr>
            </w:pPr>
            <w:r w:rsidRPr="000E3D42">
              <w:rPr>
                <w:rFonts w:ascii="Times New Roman" w:eastAsia="Times New Roman" w:hAnsi="Times New Roman"/>
                <w:i/>
              </w:rPr>
              <w:t>У випадку ненадання переможцем інформації про право підписання договору про закупівлю переможець вважається таким, що відмовився від підписання договору про закупівлю відповідно до вимог тендерної документації або укладення договору про закупівлю та підлягає відхиленню на підставі абзацу 2 підпункту 3  пункту 44 Особливостей.</w:t>
            </w:r>
          </w:p>
        </w:tc>
      </w:tr>
      <w:tr w:rsidR="007B14A2" w:rsidRPr="000E3D42" w14:paraId="329850C8" w14:textId="77777777" w:rsidTr="007B14A2">
        <w:trPr>
          <w:trHeight w:val="522"/>
          <w:jc w:val="center"/>
        </w:trPr>
        <w:tc>
          <w:tcPr>
            <w:tcW w:w="491" w:type="dxa"/>
          </w:tcPr>
          <w:p w14:paraId="7A5DF69D" w14:textId="77777777" w:rsidR="007B14A2" w:rsidRPr="000E3D42" w:rsidRDefault="007B14A2" w:rsidP="007B14A2">
            <w:pPr>
              <w:widowControl w:val="0"/>
              <w:spacing w:after="0" w:line="240" w:lineRule="exact"/>
              <w:contextualSpacing/>
              <w:jc w:val="both"/>
              <w:rPr>
                <w:rFonts w:ascii="Times New Roman" w:hAnsi="Times New Roman"/>
                <w:b/>
              </w:rPr>
            </w:pPr>
            <w:r w:rsidRPr="000E3D42">
              <w:rPr>
                <w:rFonts w:ascii="Times New Roman" w:hAnsi="Times New Roman"/>
                <w:b/>
              </w:rPr>
              <w:lastRenderedPageBreak/>
              <w:t>4</w:t>
            </w:r>
          </w:p>
        </w:tc>
        <w:tc>
          <w:tcPr>
            <w:tcW w:w="3225" w:type="dxa"/>
          </w:tcPr>
          <w:p w14:paraId="01CAD535"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Істотні умови, що обов’язково включаються до договору про закупівлю.</w:t>
            </w:r>
          </w:p>
        </w:tc>
        <w:tc>
          <w:tcPr>
            <w:tcW w:w="6343" w:type="dxa"/>
          </w:tcPr>
          <w:p w14:paraId="5D620295" w14:textId="77777777"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rPr>
              <w:t>6.4.1.</w:t>
            </w:r>
            <w:r w:rsidRPr="000E3D42">
              <w:rPr>
                <w:rFonts w:ascii="Times New Roman" w:eastAsia="Times New Roman" w:hAnsi="Times New Roman"/>
                <w:lang w:eastAsia="ru-RU"/>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1409EE0B"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85" w:name="n506"/>
            <w:bookmarkEnd w:id="85"/>
            <w:r w:rsidRPr="000E3D42">
              <w:rPr>
                <w:rFonts w:ascii="Times New Roman" w:eastAsia="Times New Roman" w:hAnsi="Times New Roman"/>
                <w:lang w:eastAsia="ru-RU"/>
              </w:rPr>
              <w:t>визначення грошового еквівалента зобов’язання в іноземній валюті;</w:t>
            </w:r>
          </w:p>
          <w:p w14:paraId="5BFDD34B"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86" w:name="n507"/>
            <w:bookmarkEnd w:id="86"/>
            <w:r w:rsidRPr="000E3D42">
              <w:rPr>
                <w:rFonts w:ascii="Times New Roman" w:eastAsia="Times New Roman" w:hAnsi="Times New Roman"/>
                <w:lang w:eastAsia="ru-RU"/>
              </w:rPr>
              <w:t>перерахунку ціни в бік зменшення ціни тендерної пропозиції переможця без зменшення обсягів закупівлі;</w:t>
            </w:r>
          </w:p>
          <w:p w14:paraId="339FC009"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87" w:name="n508"/>
            <w:bookmarkEnd w:id="87"/>
            <w:r w:rsidRPr="000E3D42">
              <w:rPr>
                <w:rFonts w:ascii="Times New Roman" w:eastAsia="Times New Roman" w:hAnsi="Times New Roman"/>
                <w:lang w:eastAsia="ru-RU"/>
              </w:rPr>
              <w:t>перерахунку ціни та обсягів товарів в бік зменшення за умови необхідності приведення обсягів товарів до кратності упаковки.</w:t>
            </w:r>
          </w:p>
          <w:p w14:paraId="1296E04E" w14:textId="4528A76A" w:rsidR="007B14A2" w:rsidRPr="000E3D42" w:rsidRDefault="007B14A2" w:rsidP="007B14A2">
            <w:pPr>
              <w:shd w:val="clear" w:color="auto" w:fill="FFFFFF"/>
              <w:spacing w:after="0" w:line="240" w:lineRule="exact"/>
              <w:jc w:val="both"/>
              <w:rPr>
                <w:rFonts w:ascii="Times New Roman" w:eastAsia="Times New Roman" w:hAnsi="Times New Roman"/>
                <w:lang w:eastAsia="ru-RU"/>
              </w:rPr>
            </w:pPr>
            <w:r w:rsidRPr="000E3D42">
              <w:rPr>
                <w:rFonts w:ascii="Times New Roman" w:hAnsi="Times New Roman"/>
              </w:rPr>
              <w:t>6.4.2. </w:t>
            </w:r>
            <w:r w:rsidRPr="000E3D42">
              <w:rPr>
                <w:rFonts w:ascii="Times New Roman" w:eastAsia="Times New Roman" w:hAnsi="Times New Roman"/>
                <w:lang w:eastAsia="ru-RU"/>
              </w:rPr>
              <w:t>Істотн</w:t>
            </w:r>
            <w:r>
              <w:rPr>
                <w:rFonts w:ascii="Times New Roman" w:eastAsia="Times New Roman" w:hAnsi="Times New Roman"/>
                <w:lang w:eastAsia="ru-RU"/>
              </w:rPr>
              <w:t xml:space="preserve">і умови договору про закупівлю </w:t>
            </w:r>
            <w:r w:rsidRPr="000E3D42">
              <w:rPr>
                <w:rFonts w:ascii="Times New Roman" w:eastAsia="Times New Roman" w:hAnsi="Times New Roman"/>
                <w:lang w:eastAsia="ru-RU"/>
              </w:rPr>
              <w:t>не можуть змінюватися після його підписання до виконання зобов’язань сторонами в повному обсязі, крім випадків:</w:t>
            </w:r>
          </w:p>
          <w:p w14:paraId="4127CB4E"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88" w:name="n510"/>
            <w:bookmarkEnd w:id="88"/>
            <w:r w:rsidRPr="000E3D42">
              <w:rPr>
                <w:rFonts w:ascii="Times New Roman" w:eastAsia="Times New Roman" w:hAnsi="Times New Roman"/>
                <w:lang w:eastAsia="ru-RU"/>
              </w:rPr>
              <w:t>1) зменшення обсягів закупівлі, зокрема з урахуванням фактичного обсягу видатків замовника;</w:t>
            </w:r>
          </w:p>
          <w:p w14:paraId="2EAF474E" w14:textId="258EB2D5"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89" w:name="n511"/>
            <w:bookmarkEnd w:id="89"/>
            <w:r w:rsidRPr="000E3D42">
              <w:rPr>
                <w:rFonts w:ascii="Times New Roman" w:eastAsia="Times New Roman" w:hAnsi="Times New Roman"/>
                <w:lang w:eastAsia="ru-RU"/>
              </w:rPr>
              <w:t xml:space="preserve">2) </w:t>
            </w:r>
            <w:r w:rsidR="006E70F9" w:rsidRPr="006E70F9">
              <w:rPr>
                <w:rFonts w:ascii="Times New Roman" w:eastAsia="Times New Roman" w:hAnsi="Times New Roman"/>
                <w:lang w:eastAsia="ru-RU"/>
              </w:rPr>
              <w:t xml:space="preserve">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w:t>
            </w:r>
            <w:r w:rsidR="006E70F9" w:rsidRPr="006E70F9">
              <w:rPr>
                <w:rFonts w:ascii="Times New Roman" w:eastAsia="Times New Roman" w:hAnsi="Times New Roman"/>
                <w:lang w:eastAsia="ru-RU"/>
              </w:rPr>
              <w:lastRenderedPageBreak/>
              <w:t>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154F3841"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90" w:name="n512"/>
            <w:bookmarkEnd w:id="90"/>
            <w:r w:rsidRPr="000E3D42">
              <w:rPr>
                <w:rFonts w:ascii="Times New Roman" w:eastAsia="Times New Roman" w:hAnsi="Times New Roman"/>
                <w:lang w:eastAsia="ru-RU"/>
              </w:rPr>
              <w:t>3) покращення якості предмета закупівлі за умови, що таке покращення не призведе до збільшення суми, визначеної в договорі про закупівлю;</w:t>
            </w:r>
          </w:p>
          <w:p w14:paraId="1B2DE2F1"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91" w:name="n513"/>
            <w:bookmarkEnd w:id="91"/>
            <w:r w:rsidRPr="000E3D42">
              <w:rPr>
                <w:rFonts w:ascii="Times New Roman" w:eastAsia="Times New Roman" w:hAnsi="Times New Roman"/>
                <w:lang w:eastAsia="ru-RU"/>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4A67FC69" w14:textId="5374383A"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92" w:name="n514"/>
            <w:bookmarkEnd w:id="92"/>
            <w:r w:rsidRPr="000E3D42">
              <w:rPr>
                <w:rFonts w:ascii="Times New Roman" w:eastAsia="Times New Roman" w:hAnsi="Times New Roman"/>
                <w:lang w:eastAsia="ru-RU"/>
              </w:rPr>
              <w:t xml:space="preserve">5) </w:t>
            </w:r>
            <w:r w:rsidR="00C47D08" w:rsidRPr="00C47D08">
              <w:rPr>
                <w:rFonts w:ascii="Times New Roman" w:eastAsia="Times New Roman" w:hAnsi="Times New Roman"/>
                <w:lang w:eastAsia="ru-RU"/>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rsidRPr="000E3D42">
              <w:rPr>
                <w:rFonts w:ascii="Times New Roman" w:eastAsia="Times New Roman" w:hAnsi="Times New Roman"/>
                <w:lang w:eastAsia="ru-RU"/>
              </w:rPr>
              <w:t>;</w:t>
            </w:r>
          </w:p>
          <w:p w14:paraId="124B1F37" w14:textId="77777777"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93" w:name="n515"/>
            <w:bookmarkEnd w:id="93"/>
            <w:r w:rsidRPr="000E3D42">
              <w:rPr>
                <w:rFonts w:ascii="Times New Roman" w:eastAsia="Times New Roman" w:hAnsi="Times New Roman"/>
                <w:lang w:eastAsia="ru-RU"/>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01BFF9C8" w14:textId="72B3FBAF" w:rsidR="007B14A2" w:rsidRPr="000E3D42" w:rsidRDefault="007B14A2" w:rsidP="007B14A2">
            <w:pPr>
              <w:shd w:val="clear" w:color="auto" w:fill="FFFFFF"/>
              <w:spacing w:after="0" w:line="240" w:lineRule="exact"/>
              <w:ind w:firstLine="450"/>
              <w:jc w:val="both"/>
              <w:rPr>
                <w:rFonts w:ascii="Times New Roman" w:eastAsia="Times New Roman" w:hAnsi="Times New Roman"/>
                <w:lang w:eastAsia="ru-RU"/>
              </w:rPr>
            </w:pPr>
            <w:bookmarkStart w:id="94" w:name="n516"/>
            <w:bookmarkStart w:id="95" w:name="n517"/>
            <w:bookmarkEnd w:id="94"/>
            <w:bookmarkEnd w:id="95"/>
            <w:r w:rsidRPr="00F315AB">
              <w:rPr>
                <w:rFonts w:ascii="Times New Roman" w:eastAsia="Times New Roman" w:hAnsi="Times New Roman"/>
                <w:lang w:val="ru-RU" w:eastAsia="ru-RU"/>
              </w:rPr>
              <w:t>7</w:t>
            </w:r>
            <w:r w:rsidRPr="000E3D42">
              <w:rPr>
                <w:rFonts w:ascii="Times New Roman" w:eastAsia="Times New Roman" w:hAnsi="Times New Roman"/>
                <w:lang w:eastAsia="ru-RU"/>
              </w:rPr>
              <w:t>) зміни умов у зв’язку із застосуванням положень </w:t>
            </w:r>
            <w:hyperlink r:id="rId55" w:anchor="n1778" w:tgtFrame="_blank" w:history="1">
              <w:r w:rsidRPr="000E3D42">
                <w:rPr>
                  <w:rFonts w:ascii="Times New Roman" w:eastAsia="Times New Roman" w:hAnsi="Times New Roman"/>
                  <w:u w:val="single"/>
                  <w:lang w:eastAsia="ru-RU"/>
                </w:rPr>
                <w:t>частини шостої</w:t>
              </w:r>
            </w:hyperlink>
            <w:r w:rsidRPr="000E3D42">
              <w:rPr>
                <w:rFonts w:ascii="Times New Roman" w:eastAsia="Times New Roman" w:hAnsi="Times New Roman"/>
                <w:lang w:eastAsia="ru-RU"/>
              </w:rPr>
              <w:t> статті 41 Закону.</w:t>
            </w:r>
          </w:p>
          <w:p w14:paraId="3CDE2E05" w14:textId="07BF07F5" w:rsidR="007B14A2" w:rsidRPr="000E3D42" w:rsidRDefault="007B14A2" w:rsidP="007B14A2">
            <w:pPr>
              <w:keepNext/>
              <w:keepLines/>
              <w:spacing w:after="0" w:line="240" w:lineRule="exact"/>
              <w:ind w:right="170"/>
              <w:jc w:val="both"/>
              <w:rPr>
                <w:rFonts w:ascii="Times New Roman" w:hAnsi="Times New Roman"/>
              </w:rPr>
            </w:pPr>
            <w:r w:rsidRPr="000E3D42">
              <w:rPr>
                <w:rFonts w:ascii="Times New Roman" w:hAnsi="Times New Roman"/>
              </w:rPr>
              <w:t xml:space="preserve">6.4.3. </w:t>
            </w:r>
            <w:r w:rsidRPr="004E02CB">
              <w:rPr>
                <w:rFonts w:ascii="Times New Roman" w:hAnsi="Times New Roman"/>
              </w:rPr>
              <w:t>Істотними умовами договору про закупівлю є предмет (найменування, кількість, якість), ціна та строк дії договору. Інші умови договору про закупівлю не є істотними та можуть змінюватися відповідно до норм Цивільного кодексу та норм чинного законодавства України</w:t>
            </w:r>
            <w:r w:rsidRPr="000E3D42">
              <w:rPr>
                <w:rFonts w:ascii="Times New Roman" w:hAnsi="Times New Roman"/>
              </w:rPr>
              <w:t>.</w:t>
            </w:r>
          </w:p>
        </w:tc>
      </w:tr>
      <w:tr w:rsidR="007B14A2" w:rsidRPr="000E3D42" w14:paraId="0BED456B" w14:textId="77777777" w:rsidTr="007B14A2">
        <w:trPr>
          <w:trHeight w:val="522"/>
          <w:jc w:val="center"/>
        </w:trPr>
        <w:tc>
          <w:tcPr>
            <w:tcW w:w="491" w:type="dxa"/>
          </w:tcPr>
          <w:p w14:paraId="185FE6C5" w14:textId="77777777" w:rsidR="007B14A2" w:rsidRPr="000E3D42" w:rsidRDefault="007B14A2" w:rsidP="007B14A2">
            <w:pPr>
              <w:widowControl w:val="0"/>
              <w:spacing w:after="0" w:line="240" w:lineRule="exact"/>
              <w:contextualSpacing/>
              <w:jc w:val="both"/>
              <w:rPr>
                <w:rFonts w:ascii="Times New Roman" w:hAnsi="Times New Roman"/>
                <w:b/>
              </w:rPr>
            </w:pPr>
            <w:r w:rsidRPr="000E3D42">
              <w:rPr>
                <w:rFonts w:ascii="Times New Roman" w:hAnsi="Times New Roman"/>
                <w:b/>
              </w:rPr>
              <w:lastRenderedPageBreak/>
              <w:t>5</w:t>
            </w:r>
          </w:p>
        </w:tc>
        <w:tc>
          <w:tcPr>
            <w:tcW w:w="3225" w:type="dxa"/>
          </w:tcPr>
          <w:p w14:paraId="3224CC70"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Ступінь локалізації Товару</w:t>
            </w:r>
          </w:p>
        </w:tc>
        <w:tc>
          <w:tcPr>
            <w:tcW w:w="6343" w:type="dxa"/>
          </w:tcPr>
          <w:p w14:paraId="17AABBA4" w14:textId="72E8D56C" w:rsidR="007B14A2" w:rsidRPr="00B70BE0" w:rsidRDefault="007B14A2" w:rsidP="007B14A2">
            <w:pPr>
              <w:shd w:val="clear" w:color="auto" w:fill="FFFFFF"/>
              <w:spacing w:after="0" w:line="240" w:lineRule="exact"/>
              <w:jc w:val="both"/>
              <w:rPr>
                <w:rFonts w:ascii="Times New Roman" w:hAnsi="Times New Roman"/>
              </w:rPr>
            </w:pPr>
            <w:r>
              <w:rPr>
                <w:rFonts w:ascii="Times New Roman" w:hAnsi="Times New Roman"/>
              </w:rPr>
              <w:t xml:space="preserve">6.5.1. </w:t>
            </w:r>
            <w:r w:rsidRPr="000E3D42">
              <w:rPr>
                <w:rFonts w:ascii="Times New Roman" w:hAnsi="Times New Roman"/>
              </w:rPr>
              <w:t>Не вимагається</w:t>
            </w:r>
          </w:p>
        </w:tc>
      </w:tr>
      <w:tr w:rsidR="007B14A2" w:rsidRPr="000E3D42" w14:paraId="68A167CA" w14:textId="77777777" w:rsidTr="007B14A2">
        <w:trPr>
          <w:trHeight w:val="522"/>
          <w:jc w:val="center"/>
        </w:trPr>
        <w:tc>
          <w:tcPr>
            <w:tcW w:w="491" w:type="dxa"/>
          </w:tcPr>
          <w:p w14:paraId="288CCE3F" w14:textId="77777777" w:rsidR="007B14A2" w:rsidRPr="000E3D42" w:rsidRDefault="007B14A2" w:rsidP="007B14A2">
            <w:pPr>
              <w:widowControl w:val="0"/>
              <w:spacing w:after="0" w:line="240" w:lineRule="exact"/>
              <w:contextualSpacing/>
              <w:jc w:val="both"/>
              <w:rPr>
                <w:rFonts w:ascii="Times New Roman" w:hAnsi="Times New Roman"/>
                <w:b/>
              </w:rPr>
            </w:pPr>
            <w:r w:rsidRPr="000E3D42">
              <w:rPr>
                <w:rFonts w:ascii="Times New Roman" w:hAnsi="Times New Roman"/>
                <w:b/>
              </w:rPr>
              <w:t>6</w:t>
            </w:r>
          </w:p>
        </w:tc>
        <w:tc>
          <w:tcPr>
            <w:tcW w:w="3225" w:type="dxa"/>
          </w:tcPr>
          <w:p w14:paraId="3CD11F74" w14:textId="77777777" w:rsidR="007B14A2" w:rsidRPr="000E3D42" w:rsidRDefault="007B14A2" w:rsidP="007B14A2">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Дії замовника при відмові переможця торгів підписати договір про закупівлю</w:t>
            </w:r>
          </w:p>
        </w:tc>
        <w:tc>
          <w:tcPr>
            <w:tcW w:w="6343" w:type="dxa"/>
          </w:tcPr>
          <w:p w14:paraId="3DB07371" w14:textId="77777777" w:rsidR="007B14A2" w:rsidRPr="000E3D42" w:rsidRDefault="007B14A2" w:rsidP="007B14A2">
            <w:pPr>
              <w:spacing w:after="0" w:line="240" w:lineRule="exact"/>
              <w:jc w:val="both"/>
              <w:rPr>
                <w:rFonts w:ascii="Times New Roman" w:hAnsi="Times New Roman"/>
                <w:shd w:val="solid" w:color="FFFFFF" w:fill="FFFFFF"/>
              </w:rPr>
            </w:pPr>
            <w:r w:rsidRPr="000E3D42">
              <w:rPr>
                <w:rFonts w:ascii="Times New Roman" w:hAnsi="Times New Roman"/>
                <w:shd w:val="solid" w:color="FFFFFF" w:fill="FFFFFF"/>
              </w:rPr>
              <w:t>6.6.1.Під відмовою Учасника від підписання договору Замовник вважає:</w:t>
            </w:r>
          </w:p>
          <w:p w14:paraId="354988C6" w14:textId="77777777" w:rsidR="007B14A2" w:rsidRPr="000E3D42" w:rsidRDefault="007B14A2" w:rsidP="007B14A2">
            <w:pPr>
              <w:spacing w:after="0" w:line="240" w:lineRule="exact"/>
              <w:jc w:val="both"/>
              <w:rPr>
                <w:rFonts w:ascii="Times New Roman" w:hAnsi="Times New Roman"/>
                <w:shd w:val="solid" w:color="FFFFFF" w:fill="FFFFFF"/>
              </w:rPr>
            </w:pPr>
            <w:r w:rsidRPr="000E3D42">
              <w:rPr>
                <w:rFonts w:ascii="Times New Roman" w:hAnsi="Times New Roman"/>
                <w:shd w:val="solid" w:color="FFFFFF" w:fill="FFFFFF"/>
              </w:rPr>
              <w:t>- офіційну відмову Учасника від підписання договору шляхом завантаження в до електронної системи закупівель листа/довідки про відмову від підписання договору;</w:t>
            </w:r>
          </w:p>
          <w:p w14:paraId="6110DBC9" w14:textId="32FD5345" w:rsidR="007B14A2" w:rsidRPr="000E3D42" w:rsidRDefault="007B14A2" w:rsidP="007B14A2">
            <w:pPr>
              <w:numPr>
                <w:ilvl w:val="0"/>
                <w:numId w:val="2"/>
              </w:numPr>
              <w:spacing w:after="0" w:line="240" w:lineRule="exact"/>
              <w:ind w:left="0" w:firstLine="220"/>
              <w:jc w:val="both"/>
              <w:rPr>
                <w:rFonts w:ascii="Times New Roman" w:hAnsi="Times New Roman"/>
                <w:shd w:val="solid" w:color="FFFFFF" w:fill="FFFFFF"/>
                <w:lang w:eastAsia="uk-UA"/>
              </w:rPr>
            </w:pPr>
            <w:r w:rsidRPr="000E3D42">
              <w:rPr>
                <w:rFonts w:ascii="Times New Roman" w:hAnsi="Times New Roman"/>
                <w:shd w:val="solid" w:color="FFFFFF" w:fill="FFFFFF"/>
              </w:rPr>
              <w:t xml:space="preserve"> ненадання </w:t>
            </w:r>
            <w:r w:rsidRPr="000E3D42">
              <w:rPr>
                <w:rFonts w:ascii="Times New Roman" w:hAnsi="Times New Roman"/>
                <w:shd w:val="solid" w:color="FFFFFF" w:fill="FFFFFF"/>
                <w:lang w:eastAsia="uk-UA"/>
              </w:rPr>
              <w:t xml:space="preserve">Переможцем процедури закупівлі у строк, що перевищує </w:t>
            </w:r>
            <w:r w:rsidRPr="000E3D42">
              <w:rPr>
                <w:rFonts w:ascii="Times New Roman" w:hAnsi="Times New Roman"/>
                <w:shd w:val="solid" w:color="FFFFFF" w:fill="FFFFFF"/>
                <w:lang w:val="ru-RU" w:eastAsia="uk-UA"/>
              </w:rPr>
              <w:t>15</w:t>
            </w:r>
            <w:r w:rsidRPr="000E3D42">
              <w:rPr>
                <w:rFonts w:ascii="Times New Roman" w:hAnsi="Times New Roman"/>
                <w:shd w:val="solid" w:color="FFFFFF" w:fill="FFFFFF"/>
                <w:lang w:eastAsia="uk-UA"/>
              </w:rPr>
              <w:t xml:space="preserve"> днів з дати прийняття</w:t>
            </w:r>
            <w:r w:rsidRPr="000E3D42">
              <w:rPr>
                <w:rFonts w:ascii="Times New Roman" w:hAnsi="Times New Roman"/>
                <w:shd w:val="solid" w:color="FFFFFF" w:fill="FFFFFF"/>
                <w:lang w:val="ru-RU" w:eastAsia="uk-UA"/>
              </w:rPr>
              <w:t xml:space="preserve"> рішення про намір укласти договір про закупівлю, </w:t>
            </w:r>
            <w:r w:rsidRPr="000E3D42">
              <w:rPr>
                <w:rFonts w:ascii="Times New Roman" w:hAnsi="Times New Roman"/>
                <w:shd w:val="solid" w:color="FFFFFF" w:fill="FFFFFF"/>
              </w:rPr>
              <w:t>два заповнених, підписаних зі своєї сторони та скріплених печаткою (за наявності) примірника договору про закупівлю, проект якого наведено у Додатку № 4 до цієї ТД</w:t>
            </w:r>
            <w:r w:rsidRPr="000E3D42">
              <w:rPr>
                <w:rFonts w:ascii="Times New Roman" w:hAnsi="Times New Roman"/>
                <w:shd w:val="solid" w:color="FFFFFF" w:fill="FFFFFF"/>
                <w:lang w:eastAsia="uk-UA"/>
              </w:rPr>
              <w:t xml:space="preserve"> за адресою: 50027, м. Кривий Ріг, вул. Джохара</w:t>
            </w:r>
            <w:r w:rsidRPr="001D7218">
              <w:rPr>
                <w:rFonts w:ascii="Times New Roman" w:hAnsi="Times New Roman"/>
                <w:shd w:val="solid" w:color="FFFFFF" w:fill="FFFFFF"/>
                <w:lang w:val="ru-RU" w:eastAsia="uk-UA"/>
              </w:rPr>
              <w:t xml:space="preserve"> Дудаєва</w:t>
            </w:r>
            <w:r w:rsidRPr="000E3D42">
              <w:rPr>
                <w:rFonts w:ascii="Times New Roman" w:hAnsi="Times New Roman"/>
                <w:shd w:val="solid" w:color="FFFFFF" w:fill="FFFFFF"/>
                <w:lang w:eastAsia="uk-UA"/>
              </w:rPr>
              <w:t>, 6а</w:t>
            </w:r>
            <w:r w:rsidRPr="001D7218">
              <w:rPr>
                <w:rFonts w:ascii="Times New Roman" w:hAnsi="Times New Roman"/>
                <w:shd w:val="solid" w:color="FFFFFF" w:fill="FFFFFF"/>
                <w:lang w:val="ru-RU" w:eastAsia="uk-UA"/>
              </w:rPr>
              <w:t>.</w:t>
            </w:r>
          </w:p>
          <w:p w14:paraId="6F922186" w14:textId="77777777" w:rsidR="007B14A2" w:rsidRDefault="007B14A2" w:rsidP="007B14A2">
            <w:pPr>
              <w:spacing w:after="0" w:line="240" w:lineRule="exact"/>
              <w:jc w:val="both"/>
              <w:rPr>
                <w:rFonts w:ascii="Times New Roman" w:hAnsi="Times New Roman"/>
                <w:shd w:val="solid" w:color="FFFFFF" w:fill="FFFFFF"/>
              </w:rPr>
            </w:pPr>
            <w:r w:rsidRPr="000E3D42">
              <w:rPr>
                <w:rFonts w:ascii="Times New Roman" w:hAnsi="Times New Roman"/>
                <w:shd w:val="solid" w:color="FFFFFF" w:fill="FFFFFF"/>
              </w:rPr>
              <w:t>6.6.2.Замовник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p w14:paraId="5ECC8F46" w14:textId="77777777" w:rsidR="007B14A2" w:rsidRPr="000E3D42" w:rsidRDefault="007B14A2" w:rsidP="007B14A2">
            <w:pPr>
              <w:spacing w:after="0" w:line="240" w:lineRule="exact"/>
              <w:jc w:val="both"/>
              <w:rPr>
                <w:rFonts w:ascii="Times New Roman" w:hAnsi="Times New Roman"/>
                <w:shd w:val="solid" w:color="FFFFFF" w:fill="FFFFFF"/>
              </w:rPr>
            </w:pPr>
          </w:p>
        </w:tc>
      </w:tr>
      <w:tr w:rsidR="00DB4DA1" w:rsidRPr="000E3D42" w14:paraId="1A815C06" w14:textId="77777777" w:rsidTr="007B14A2">
        <w:trPr>
          <w:trHeight w:val="522"/>
          <w:jc w:val="center"/>
        </w:trPr>
        <w:tc>
          <w:tcPr>
            <w:tcW w:w="491" w:type="dxa"/>
          </w:tcPr>
          <w:p w14:paraId="131797C9" w14:textId="77777777" w:rsidR="00DB4DA1" w:rsidRPr="000E3D42" w:rsidRDefault="00DB4DA1" w:rsidP="00DB4DA1">
            <w:pPr>
              <w:widowControl w:val="0"/>
              <w:spacing w:after="0" w:line="240" w:lineRule="exact"/>
              <w:contextualSpacing/>
              <w:jc w:val="both"/>
              <w:rPr>
                <w:rFonts w:ascii="Times New Roman" w:hAnsi="Times New Roman"/>
                <w:b/>
              </w:rPr>
            </w:pPr>
            <w:r w:rsidRPr="000E3D42">
              <w:rPr>
                <w:rFonts w:ascii="Times New Roman" w:hAnsi="Times New Roman"/>
                <w:b/>
              </w:rPr>
              <w:t>7</w:t>
            </w:r>
          </w:p>
        </w:tc>
        <w:tc>
          <w:tcPr>
            <w:tcW w:w="3225" w:type="dxa"/>
          </w:tcPr>
          <w:p w14:paraId="0B26C6F9" w14:textId="77777777" w:rsidR="00DB4DA1" w:rsidRPr="000E3D42" w:rsidRDefault="00DB4DA1" w:rsidP="00DB4DA1">
            <w:pPr>
              <w:widowControl w:val="0"/>
              <w:spacing w:after="0" w:line="240" w:lineRule="exact"/>
              <w:contextualSpacing/>
              <w:rPr>
                <w:rFonts w:ascii="Times New Roman" w:hAnsi="Times New Roman"/>
                <w:b/>
                <w:lang w:eastAsia="uk-UA"/>
              </w:rPr>
            </w:pPr>
            <w:r w:rsidRPr="000E3D42">
              <w:rPr>
                <w:rFonts w:ascii="Times New Roman" w:hAnsi="Times New Roman"/>
                <w:b/>
                <w:lang w:eastAsia="uk-UA"/>
              </w:rPr>
              <w:t xml:space="preserve">Забезпечення виконання договору про закупівлю </w:t>
            </w:r>
          </w:p>
        </w:tc>
        <w:tc>
          <w:tcPr>
            <w:tcW w:w="6343" w:type="dxa"/>
          </w:tcPr>
          <w:p w14:paraId="078F2B6B" w14:textId="0325100C" w:rsidR="00DB4DA1" w:rsidRPr="000E3D42" w:rsidRDefault="00DB4DA1" w:rsidP="00041028">
            <w:pPr>
              <w:spacing w:after="0" w:line="240" w:lineRule="exact"/>
              <w:jc w:val="both"/>
              <w:rPr>
                <w:rFonts w:ascii="Times New Roman" w:hAnsi="Times New Roman"/>
              </w:rPr>
            </w:pPr>
            <w:bookmarkStart w:id="96" w:name="_Hlk210388660"/>
            <w:bookmarkStart w:id="97" w:name="_Hlk210387943"/>
            <w:r w:rsidRPr="000A7AF5">
              <w:rPr>
                <w:rFonts w:ascii="Times New Roman" w:hAnsi="Times New Roman"/>
              </w:rPr>
              <w:t>7.</w:t>
            </w:r>
            <w:r w:rsidRPr="000D7BE6">
              <w:rPr>
                <w:rFonts w:ascii="Times New Roman" w:hAnsi="Times New Roman"/>
              </w:rPr>
              <w:t>6.1.</w:t>
            </w:r>
            <w:r>
              <w:rPr>
                <w:rFonts w:ascii="Times New Roman" w:hAnsi="Times New Roman"/>
              </w:rPr>
              <w:t xml:space="preserve"> </w:t>
            </w:r>
            <w:bookmarkEnd w:id="96"/>
            <w:bookmarkEnd w:id="97"/>
            <w:r w:rsidR="00041028" w:rsidRPr="00041028">
              <w:rPr>
                <w:rFonts w:ascii="Times New Roman" w:hAnsi="Times New Roman"/>
              </w:rPr>
              <w:t>Не вимагаєтьс</w:t>
            </w:r>
            <w:r w:rsidR="00041028">
              <w:rPr>
                <w:rFonts w:ascii="Times New Roman" w:hAnsi="Times New Roman"/>
              </w:rPr>
              <w:t>я</w:t>
            </w:r>
          </w:p>
        </w:tc>
      </w:tr>
    </w:tbl>
    <w:p w14:paraId="12F88D47" w14:textId="313A4B4F" w:rsidR="00A24800" w:rsidRPr="000E3D42" w:rsidRDefault="00A24800" w:rsidP="003A2059">
      <w:pPr>
        <w:spacing w:after="0" w:line="240" w:lineRule="auto"/>
        <w:rPr>
          <w:rFonts w:ascii="Times New Roman" w:hAnsi="Times New Roman"/>
          <w:b/>
          <w:lang w:eastAsia="uk-UA"/>
        </w:rPr>
      </w:pPr>
    </w:p>
    <w:sectPr w:rsidR="00A24800" w:rsidRPr="000E3D42" w:rsidSect="0029367D">
      <w:headerReference w:type="default" r:id="rId56"/>
      <w:pgSz w:w="11906" w:h="16838"/>
      <w:pgMar w:top="1134" w:right="567" w:bottom="1134" w:left="1418"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56A5AD" w14:textId="77777777" w:rsidR="00434DB2" w:rsidRDefault="00434DB2">
      <w:pPr>
        <w:spacing w:line="240" w:lineRule="auto"/>
      </w:pPr>
      <w:r>
        <w:separator/>
      </w:r>
    </w:p>
  </w:endnote>
  <w:endnote w:type="continuationSeparator" w:id="0">
    <w:p w14:paraId="3A370D21" w14:textId="77777777" w:rsidR="00434DB2" w:rsidRDefault="00434D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altica">
    <w:altName w:val="Times New Roman"/>
    <w:panose1 w:val="00000000000000000000"/>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B188FB" w14:textId="77777777" w:rsidR="00434DB2" w:rsidRDefault="00434DB2">
      <w:pPr>
        <w:spacing w:after="0"/>
      </w:pPr>
      <w:r>
        <w:separator/>
      </w:r>
    </w:p>
  </w:footnote>
  <w:footnote w:type="continuationSeparator" w:id="0">
    <w:p w14:paraId="6056302D" w14:textId="77777777" w:rsidR="00434DB2" w:rsidRDefault="00434DB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8BA73" w14:textId="15A4CD1E" w:rsidR="00691457" w:rsidRDefault="00691457">
    <w:pPr>
      <w:pStyle w:val="ad"/>
      <w:jc w:val="center"/>
    </w:pPr>
    <w:r>
      <w:rPr>
        <w:rFonts w:ascii="Times New Roman" w:hAnsi="Times New Roman"/>
        <w:sz w:val="28"/>
        <w:szCs w:val="28"/>
      </w:rPr>
      <w:fldChar w:fldCharType="begin"/>
    </w:r>
    <w:r>
      <w:rPr>
        <w:rFonts w:ascii="Times New Roman" w:hAnsi="Times New Roman"/>
        <w:sz w:val="28"/>
        <w:szCs w:val="28"/>
      </w:rPr>
      <w:instrText>PAGE   \* MERGEFORMAT</w:instrText>
    </w:r>
    <w:r>
      <w:rPr>
        <w:rFonts w:ascii="Times New Roman" w:hAnsi="Times New Roman"/>
        <w:sz w:val="28"/>
        <w:szCs w:val="28"/>
      </w:rPr>
      <w:fldChar w:fldCharType="separate"/>
    </w:r>
    <w:r w:rsidR="00ED4E43" w:rsidRPr="00ED4E43">
      <w:rPr>
        <w:rFonts w:ascii="Times New Roman" w:hAnsi="Times New Roman"/>
        <w:noProof/>
        <w:sz w:val="28"/>
        <w:szCs w:val="28"/>
        <w:lang w:val="ru-RU"/>
      </w:rPr>
      <w:t>11</w:t>
    </w:r>
    <w:r>
      <w:rPr>
        <w:rFonts w:ascii="Times New Roman" w:hAnsi="Times New Roman"/>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7"/>
    <w:multiLevelType w:val="hybridMultilevel"/>
    <w:tmpl w:val="B7027996"/>
    <w:lvl w:ilvl="0" w:tplc="D11253AE">
      <w:start w:val="1"/>
      <w:numFmt w:val="decimal"/>
      <w:lvlText w:val="%1."/>
      <w:lvlJc w:val="left"/>
      <w:pPr>
        <w:tabs>
          <w:tab w:val="left" w:pos="720"/>
        </w:tabs>
        <w:ind w:left="720" w:hanging="360"/>
      </w:pPr>
      <w:rPr>
        <w:color w:val="auto"/>
      </w:r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1" w15:restartNumberingAfterBreak="0">
    <w:nsid w:val="067C7F6D"/>
    <w:multiLevelType w:val="multilevel"/>
    <w:tmpl w:val="067C7F6D"/>
    <w:lvl w:ilvl="0">
      <w:start w:val="19"/>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F5676EF"/>
    <w:multiLevelType w:val="hybridMultilevel"/>
    <w:tmpl w:val="CA26C8CE"/>
    <w:lvl w:ilvl="0" w:tplc="0419000F">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3" w15:restartNumberingAfterBreak="0">
    <w:nsid w:val="553228C4"/>
    <w:multiLevelType w:val="hybridMultilevel"/>
    <w:tmpl w:val="556C7E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5C40F44"/>
    <w:multiLevelType w:val="multilevel"/>
    <w:tmpl w:val="55C40F44"/>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307484"/>
    <w:multiLevelType w:val="hybridMultilevel"/>
    <w:tmpl w:val="61E021F0"/>
    <w:lvl w:ilvl="0" w:tplc="0419000F">
      <w:start w:val="1"/>
      <w:numFmt w:val="decimal"/>
      <w:lvlText w:val="%1."/>
      <w:lvlJc w:val="left"/>
      <w:pPr>
        <w:ind w:left="56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CCA1B4E"/>
    <w:multiLevelType w:val="multilevel"/>
    <w:tmpl w:val="7CCA1B4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1"/>
  </w:num>
  <w:num w:numId="3">
    <w:abstractNumId w:val="2"/>
  </w:num>
  <w:num w:numId="4">
    <w:abstractNumId w:val="6"/>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AA2"/>
    <w:rsid w:val="000005AC"/>
    <w:rsid w:val="00000D2D"/>
    <w:rsid w:val="000010F3"/>
    <w:rsid w:val="00001E88"/>
    <w:rsid w:val="00007C9D"/>
    <w:rsid w:val="0001100B"/>
    <w:rsid w:val="00013675"/>
    <w:rsid w:val="00014F27"/>
    <w:rsid w:val="00015E7C"/>
    <w:rsid w:val="00021B02"/>
    <w:rsid w:val="0002241E"/>
    <w:rsid w:val="00023E1E"/>
    <w:rsid w:val="00024554"/>
    <w:rsid w:val="000248D4"/>
    <w:rsid w:val="00027BF9"/>
    <w:rsid w:val="00030FF6"/>
    <w:rsid w:val="00032791"/>
    <w:rsid w:val="00033482"/>
    <w:rsid w:val="00033D33"/>
    <w:rsid w:val="00034D3E"/>
    <w:rsid w:val="0003570E"/>
    <w:rsid w:val="00035909"/>
    <w:rsid w:val="00036374"/>
    <w:rsid w:val="000371D3"/>
    <w:rsid w:val="00037292"/>
    <w:rsid w:val="00041028"/>
    <w:rsid w:val="0004132E"/>
    <w:rsid w:val="00043D2B"/>
    <w:rsid w:val="00045422"/>
    <w:rsid w:val="000471FC"/>
    <w:rsid w:val="00054E21"/>
    <w:rsid w:val="000604EE"/>
    <w:rsid w:val="00063998"/>
    <w:rsid w:val="000648EC"/>
    <w:rsid w:val="00064A38"/>
    <w:rsid w:val="00064B5F"/>
    <w:rsid w:val="000651E5"/>
    <w:rsid w:val="000707BA"/>
    <w:rsid w:val="00070FFE"/>
    <w:rsid w:val="00072B49"/>
    <w:rsid w:val="00074877"/>
    <w:rsid w:val="00074F96"/>
    <w:rsid w:val="00076561"/>
    <w:rsid w:val="00077AA1"/>
    <w:rsid w:val="00080AE9"/>
    <w:rsid w:val="00081ABD"/>
    <w:rsid w:val="00082336"/>
    <w:rsid w:val="00084EB9"/>
    <w:rsid w:val="000853A0"/>
    <w:rsid w:val="000854A6"/>
    <w:rsid w:val="00085B4E"/>
    <w:rsid w:val="00086D94"/>
    <w:rsid w:val="000871C3"/>
    <w:rsid w:val="00087C5D"/>
    <w:rsid w:val="00091365"/>
    <w:rsid w:val="00094E0C"/>
    <w:rsid w:val="0009605C"/>
    <w:rsid w:val="000A1669"/>
    <w:rsid w:val="000A2B96"/>
    <w:rsid w:val="000A3D83"/>
    <w:rsid w:val="000A48D9"/>
    <w:rsid w:val="000A76D8"/>
    <w:rsid w:val="000A7AF5"/>
    <w:rsid w:val="000B07EF"/>
    <w:rsid w:val="000B14F4"/>
    <w:rsid w:val="000B1E97"/>
    <w:rsid w:val="000B3B4A"/>
    <w:rsid w:val="000B7915"/>
    <w:rsid w:val="000C162A"/>
    <w:rsid w:val="000C27BC"/>
    <w:rsid w:val="000C3BE0"/>
    <w:rsid w:val="000C3F98"/>
    <w:rsid w:val="000C7204"/>
    <w:rsid w:val="000D04B4"/>
    <w:rsid w:val="000D06E7"/>
    <w:rsid w:val="000D0704"/>
    <w:rsid w:val="000D1CE4"/>
    <w:rsid w:val="000D20AA"/>
    <w:rsid w:val="000D35B9"/>
    <w:rsid w:val="000D38F7"/>
    <w:rsid w:val="000D43EE"/>
    <w:rsid w:val="000D4F26"/>
    <w:rsid w:val="000D51CA"/>
    <w:rsid w:val="000E0EEF"/>
    <w:rsid w:val="000E1103"/>
    <w:rsid w:val="000E154A"/>
    <w:rsid w:val="000E1B63"/>
    <w:rsid w:val="000E1CDD"/>
    <w:rsid w:val="000E203B"/>
    <w:rsid w:val="000E2789"/>
    <w:rsid w:val="000E3D42"/>
    <w:rsid w:val="000E52AB"/>
    <w:rsid w:val="000E7543"/>
    <w:rsid w:val="000F174F"/>
    <w:rsid w:val="000F2632"/>
    <w:rsid w:val="000F2D6B"/>
    <w:rsid w:val="000F2E23"/>
    <w:rsid w:val="00100A4E"/>
    <w:rsid w:val="00102512"/>
    <w:rsid w:val="0010262E"/>
    <w:rsid w:val="001043F3"/>
    <w:rsid w:val="00105138"/>
    <w:rsid w:val="00106681"/>
    <w:rsid w:val="0010678A"/>
    <w:rsid w:val="00107EA0"/>
    <w:rsid w:val="00112FF7"/>
    <w:rsid w:val="001133BC"/>
    <w:rsid w:val="0011389D"/>
    <w:rsid w:val="0012070A"/>
    <w:rsid w:val="001208F5"/>
    <w:rsid w:val="0012152C"/>
    <w:rsid w:val="00122A23"/>
    <w:rsid w:val="00124F0D"/>
    <w:rsid w:val="001250C8"/>
    <w:rsid w:val="001252F4"/>
    <w:rsid w:val="00126141"/>
    <w:rsid w:val="00130D8B"/>
    <w:rsid w:val="0013198D"/>
    <w:rsid w:val="001324C4"/>
    <w:rsid w:val="00135691"/>
    <w:rsid w:val="001362BF"/>
    <w:rsid w:val="00136E1F"/>
    <w:rsid w:val="00140CEC"/>
    <w:rsid w:val="0014204A"/>
    <w:rsid w:val="001432C2"/>
    <w:rsid w:val="00143554"/>
    <w:rsid w:val="0014510A"/>
    <w:rsid w:val="00145981"/>
    <w:rsid w:val="00146990"/>
    <w:rsid w:val="0014776D"/>
    <w:rsid w:val="00152419"/>
    <w:rsid w:val="00152918"/>
    <w:rsid w:val="001539AC"/>
    <w:rsid w:val="0015443D"/>
    <w:rsid w:val="00154870"/>
    <w:rsid w:val="00154C7D"/>
    <w:rsid w:val="001566C7"/>
    <w:rsid w:val="00157006"/>
    <w:rsid w:val="001575C2"/>
    <w:rsid w:val="00160BBE"/>
    <w:rsid w:val="00160EAB"/>
    <w:rsid w:val="001641D6"/>
    <w:rsid w:val="00164A19"/>
    <w:rsid w:val="001673D6"/>
    <w:rsid w:val="001700E9"/>
    <w:rsid w:val="00172291"/>
    <w:rsid w:val="0017294D"/>
    <w:rsid w:val="00176BB6"/>
    <w:rsid w:val="001803BA"/>
    <w:rsid w:val="0018333D"/>
    <w:rsid w:val="00190DF7"/>
    <w:rsid w:val="00191BB6"/>
    <w:rsid w:val="00191E11"/>
    <w:rsid w:val="00194292"/>
    <w:rsid w:val="001961E9"/>
    <w:rsid w:val="0019633A"/>
    <w:rsid w:val="0019741A"/>
    <w:rsid w:val="001975A8"/>
    <w:rsid w:val="001A1197"/>
    <w:rsid w:val="001A1EA5"/>
    <w:rsid w:val="001A2BC3"/>
    <w:rsid w:val="001A2C45"/>
    <w:rsid w:val="001A41B3"/>
    <w:rsid w:val="001A6828"/>
    <w:rsid w:val="001B220C"/>
    <w:rsid w:val="001B3277"/>
    <w:rsid w:val="001B3EDA"/>
    <w:rsid w:val="001B49FA"/>
    <w:rsid w:val="001B5E44"/>
    <w:rsid w:val="001B6BBF"/>
    <w:rsid w:val="001C0312"/>
    <w:rsid w:val="001C159F"/>
    <w:rsid w:val="001C1F02"/>
    <w:rsid w:val="001C3266"/>
    <w:rsid w:val="001C33B3"/>
    <w:rsid w:val="001C4152"/>
    <w:rsid w:val="001C5ABD"/>
    <w:rsid w:val="001C5EFC"/>
    <w:rsid w:val="001C6A26"/>
    <w:rsid w:val="001C6E96"/>
    <w:rsid w:val="001C7826"/>
    <w:rsid w:val="001C7E7D"/>
    <w:rsid w:val="001D16BE"/>
    <w:rsid w:val="001D1CA7"/>
    <w:rsid w:val="001D58B1"/>
    <w:rsid w:val="001D6219"/>
    <w:rsid w:val="001D7218"/>
    <w:rsid w:val="001D7249"/>
    <w:rsid w:val="001E05F3"/>
    <w:rsid w:val="001E1465"/>
    <w:rsid w:val="001E1BED"/>
    <w:rsid w:val="001E3B00"/>
    <w:rsid w:val="001E4C05"/>
    <w:rsid w:val="001E586B"/>
    <w:rsid w:val="001E6CC5"/>
    <w:rsid w:val="001E7613"/>
    <w:rsid w:val="001E7E95"/>
    <w:rsid w:val="001F0BF7"/>
    <w:rsid w:val="001F28C0"/>
    <w:rsid w:val="001F510C"/>
    <w:rsid w:val="001F5D00"/>
    <w:rsid w:val="001F6B3C"/>
    <w:rsid w:val="00201D55"/>
    <w:rsid w:val="00204A5C"/>
    <w:rsid w:val="00206A0F"/>
    <w:rsid w:val="00210D6F"/>
    <w:rsid w:val="00212305"/>
    <w:rsid w:val="0021235D"/>
    <w:rsid w:val="00213112"/>
    <w:rsid w:val="0021353D"/>
    <w:rsid w:val="00213857"/>
    <w:rsid w:val="0021393A"/>
    <w:rsid w:val="002168B9"/>
    <w:rsid w:val="00217D64"/>
    <w:rsid w:val="00220D3D"/>
    <w:rsid w:val="0022407D"/>
    <w:rsid w:val="002276C6"/>
    <w:rsid w:val="00227A70"/>
    <w:rsid w:val="00227DC6"/>
    <w:rsid w:val="00230B39"/>
    <w:rsid w:val="00231FD9"/>
    <w:rsid w:val="00232FC5"/>
    <w:rsid w:val="00234A5B"/>
    <w:rsid w:val="00235C5A"/>
    <w:rsid w:val="002367E4"/>
    <w:rsid w:val="00237770"/>
    <w:rsid w:val="00241064"/>
    <w:rsid w:val="002411A5"/>
    <w:rsid w:val="00242E89"/>
    <w:rsid w:val="00243F8F"/>
    <w:rsid w:val="00246E75"/>
    <w:rsid w:val="002475D8"/>
    <w:rsid w:val="00250E95"/>
    <w:rsid w:val="00250F9A"/>
    <w:rsid w:val="0025198B"/>
    <w:rsid w:val="00255AF1"/>
    <w:rsid w:val="00260A60"/>
    <w:rsid w:val="00261E2A"/>
    <w:rsid w:val="002620BE"/>
    <w:rsid w:val="002622CC"/>
    <w:rsid w:val="00262396"/>
    <w:rsid w:val="00262FFB"/>
    <w:rsid w:val="0026393E"/>
    <w:rsid w:val="00264352"/>
    <w:rsid w:val="00266B20"/>
    <w:rsid w:val="0026751B"/>
    <w:rsid w:val="00271472"/>
    <w:rsid w:val="00273A4D"/>
    <w:rsid w:val="00274871"/>
    <w:rsid w:val="00282F4A"/>
    <w:rsid w:val="00283228"/>
    <w:rsid w:val="002838C3"/>
    <w:rsid w:val="00283AC8"/>
    <w:rsid w:val="00284B9F"/>
    <w:rsid w:val="002854DE"/>
    <w:rsid w:val="00287130"/>
    <w:rsid w:val="002871D0"/>
    <w:rsid w:val="002903CD"/>
    <w:rsid w:val="002908C0"/>
    <w:rsid w:val="002934BE"/>
    <w:rsid w:val="0029367D"/>
    <w:rsid w:val="002937FE"/>
    <w:rsid w:val="002938A7"/>
    <w:rsid w:val="00293A1E"/>
    <w:rsid w:val="00293C3A"/>
    <w:rsid w:val="0029408F"/>
    <w:rsid w:val="002A0AC5"/>
    <w:rsid w:val="002A13E9"/>
    <w:rsid w:val="002A6F1E"/>
    <w:rsid w:val="002A7C7B"/>
    <w:rsid w:val="002A7DF4"/>
    <w:rsid w:val="002B0371"/>
    <w:rsid w:val="002B0BEB"/>
    <w:rsid w:val="002B1C25"/>
    <w:rsid w:val="002C03E8"/>
    <w:rsid w:val="002C0BC7"/>
    <w:rsid w:val="002C1EA2"/>
    <w:rsid w:val="002C2271"/>
    <w:rsid w:val="002C2DDE"/>
    <w:rsid w:val="002C3807"/>
    <w:rsid w:val="002C6660"/>
    <w:rsid w:val="002D38D5"/>
    <w:rsid w:val="002D42AB"/>
    <w:rsid w:val="002D4BC0"/>
    <w:rsid w:val="002D5B47"/>
    <w:rsid w:val="002D67AA"/>
    <w:rsid w:val="002D7D60"/>
    <w:rsid w:val="002E04F0"/>
    <w:rsid w:val="002E15AB"/>
    <w:rsid w:val="002E17C2"/>
    <w:rsid w:val="002E1AB4"/>
    <w:rsid w:val="002E276D"/>
    <w:rsid w:val="002E2FA6"/>
    <w:rsid w:val="002E3EF8"/>
    <w:rsid w:val="002E6A59"/>
    <w:rsid w:val="002F01EC"/>
    <w:rsid w:val="002F310E"/>
    <w:rsid w:val="002F3E37"/>
    <w:rsid w:val="002F4A03"/>
    <w:rsid w:val="002F4AB0"/>
    <w:rsid w:val="002F4E9A"/>
    <w:rsid w:val="00301308"/>
    <w:rsid w:val="00302480"/>
    <w:rsid w:val="003054BE"/>
    <w:rsid w:val="003055CD"/>
    <w:rsid w:val="00310730"/>
    <w:rsid w:val="0031224E"/>
    <w:rsid w:val="00317E79"/>
    <w:rsid w:val="003200E4"/>
    <w:rsid w:val="00321934"/>
    <w:rsid w:val="00321E11"/>
    <w:rsid w:val="0032203B"/>
    <w:rsid w:val="00322091"/>
    <w:rsid w:val="0032294A"/>
    <w:rsid w:val="00325EC5"/>
    <w:rsid w:val="00330A9A"/>
    <w:rsid w:val="00330C8D"/>
    <w:rsid w:val="00331BA1"/>
    <w:rsid w:val="00331DC9"/>
    <w:rsid w:val="00332308"/>
    <w:rsid w:val="00332B5D"/>
    <w:rsid w:val="00333786"/>
    <w:rsid w:val="00335739"/>
    <w:rsid w:val="00335F6A"/>
    <w:rsid w:val="00336972"/>
    <w:rsid w:val="00340323"/>
    <w:rsid w:val="00340786"/>
    <w:rsid w:val="003438B8"/>
    <w:rsid w:val="00344DF6"/>
    <w:rsid w:val="003456D5"/>
    <w:rsid w:val="00345A1F"/>
    <w:rsid w:val="00346906"/>
    <w:rsid w:val="00350751"/>
    <w:rsid w:val="003515E9"/>
    <w:rsid w:val="00354000"/>
    <w:rsid w:val="003543A9"/>
    <w:rsid w:val="00354CA2"/>
    <w:rsid w:val="00357AF9"/>
    <w:rsid w:val="00360BA9"/>
    <w:rsid w:val="003618B0"/>
    <w:rsid w:val="00361E3A"/>
    <w:rsid w:val="0036296E"/>
    <w:rsid w:val="00363ECB"/>
    <w:rsid w:val="00365C6A"/>
    <w:rsid w:val="00365ED5"/>
    <w:rsid w:val="00366978"/>
    <w:rsid w:val="00367D4D"/>
    <w:rsid w:val="00371537"/>
    <w:rsid w:val="00373985"/>
    <w:rsid w:val="0037665D"/>
    <w:rsid w:val="003767EF"/>
    <w:rsid w:val="00376B9C"/>
    <w:rsid w:val="0038028B"/>
    <w:rsid w:val="00381D08"/>
    <w:rsid w:val="00385596"/>
    <w:rsid w:val="00386616"/>
    <w:rsid w:val="003902BF"/>
    <w:rsid w:val="00392742"/>
    <w:rsid w:val="00395B0E"/>
    <w:rsid w:val="00396C13"/>
    <w:rsid w:val="003A2059"/>
    <w:rsid w:val="003A23F2"/>
    <w:rsid w:val="003A3595"/>
    <w:rsid w:val="003A4E08"/>
    <w:rsid w:val="003A77E2"/>
    <w:rsid w:val="003B02B3"/>
    <w:rsid w:val="003B0BC0"/>
    <w:rsid w:val="003B2771"/>
    <w:rsid w:val="003B3635"/>
    <w:rsid w:val="003B4489"/>
    <w:rsid w:val="003B760D"/>
    <w:rsid w:val="003C0296"/>
    <w:rsid w:val="003C14AA"/>
    <w:rsid w:val="003C3143"/>
    <w:rsid w:val="003C6F05"/>
    <w:rsid w:val="003C710F"/>
    <w:rsid w:val="003D11D4"/>
    <w:rsid w:val="003D1FBD"/>
    <w:rsid w:val="003D23E5"/>
    <w:rsid w:val="003D4F18"/>
    <w:rsid w:val="003D5516"/>
    <w:rsid w:val="003D595A"/>
    <w:rsid w:val="003D61F7"/>
    <w:rsid w:val="003D70D1"/>
    <w:rsid w:val="003D7273"/>
    <w:rsid w:val="003D7A8D"/>
    <w:rsid w:val="003E1CB9"/>
    <w:rsid w:val="003E2060"/>
    <w:rsid w:val="003E2073"/>
    <w:rsid w:val="003E52ED"/>
    <w:rsid w:val="003E699D"/>
    <w:rsid w:val="003E7160"/>
    <w:rsid w:val="003E7E5F"/>
    <w:rsid w:val="003F19BE"/>
    <w:rsid w:val="003F2513"/>
    <w:rsid w:val="003F26FF"/>
    <w:rsid w:val="003F36F2"/>
    <w:rsid w:val="003F4F8B"/>
    <w:rsid w:val="003F7ECF"/>
    <w:rsid w:val="00400949"/>
    <w:rsid w:val="00402B0E"/>
    <w:rsid w:val="00403EF0"/>
    <w:rsid w:val="00404455"/>
    <w:rsid w:val="00404A1A"/>
    <w:rsid w:val="00404AA5"/>
    <w:rsid w:val="0040523C"/>
    <w:rsid w:val="0040712F"/>
    <w:rsid w:val="00410BFD"/>
    <w:rsid w:val="00413D5E"/>
    <w:rsid w:val="00414017"/>
    <w:rsid w:val="004152A9"/>
    <w:rsid w:val="00415EF7"/>
    <w:rsid w:val="004163D6"/>
    <w:rsid w:val="00417C4E"/>
    <w:rsid w:val="00423481"/>
    <w:rsid w:val="00423DF8"/>
    <w:rsid w:val="00423E72"/>
    <w:rsid w:val="00424120"/>
    <w:rsid w:val="004254CD"/>
    <w:rsid w:val="00427F6F"/>
    <w:rsid w:val="00430A93"/>
    <w:rsid w:val="00431E0A"/>
    <w:rsid w:val="00432115"/>
    <w:rsid w:val="0043401A"/>
    <w:rsid w:val="00434DB2"/>
    <w:rsid w:val="00435A59"/>
    <w:rsid w:val="00436348"/>
    <w:rsid w:val="0043635D"/>
    <w:rsid w:val="004400BD"/>
    <w:rsid w:val="004400E9"/>
    <w:rsid w:val="00440B03"/>
    <w:rsid w:val="004411D4"/>
    <w:rsid w:val="00442237"/>
    <w:rsid w:val="004424DC"/>
    <w:rsid w:val="00443AA2"/>
    <w:rsid w:val="00444508"/>
    <w:rsid w:val="004451D0"/>
    <w:rsid w:val="00445C03"/>
    <w:rsid w:val="004473EA"/>
    <w:rsid w:val="00447E36"/>
    <w:rsid w:val="004532A2"/>
    <w:rsid w:val="0045414C"/>
    <w:rsid w:val="0045570D"/>
    <w:rsid w:val="00455A5E"/>
    <w:rsid w:val="0045683A"/>
    <w:rsid w:val="0046152A"/>
    <w:rsid w:val="004647EB"/>
    <w:rsid w:val="00464F54"/>
    <w:rsid w:val="004658DC"/>
    <w:rsid w:val="00467F26"/>
    <w:rsid w:val="00470061"/>
    <w:rsid w:val="004706D8"/>
    <w:rsid w:val="00470BE1"/>
    <w:rsid w:val="004720F2"/>
    <w:rsid w:val="004727A4"/>
    <w:rsid w:val="00472C44"/>
    <w:rsid w:val="0047314E"/>
    <w:rsid w:val="00474134"/>
    <w:rsid w:val="00480ABB"/>
    <w:rsid w:val="00481570"/>
    <w:rsid w:val="00481EF5"/>
    <w:rsid w:val="004825D0"/>
    <w:rsid w:val="00482EF7"/>
    <w:rsid w:val="00484C17"/>
    <w:rsid w:val="00484FA9"/>
    <w:rsid w:val="00485D05"/>
    <w:rsid w:val="004874AD"/>
    <w:rsid w:val="0049137F"/>
    <w:rsid w:val="004922EC"/>
    <w:rsid w:val="00495A9B"/>
    <w:rsid w:val="004961CA"/>
    <w:rsid w:val="00497F69"/>
    <w:rsid w:val="004A0382"/>
    <w:rsid w:val="004A0CDA"/>
    <w:rsid w:val="004A1196"/>
    <w:rsid w:val="004A1A71"/>
    <w:rsid w:val="004A1F3E"/>
    <w:rsid w:val="004A210E"/>
    <w:rsid w:val="004A34E0"/>
    <w:rsid w:val="004A3D9C"/>
    <w:rsid w:val="004A3DE0"/>
    <w:rsid w:val="004A6B83"/>
    <w:rsid w:val="004A7CA1"/>
    <w:rsid w:val="004A7F84"/>
    <w:rsid w:val="004B1B2C"/>
    <w:rsid w:val="004B2446"/>
    <w:rsid w:val="004B2695"/>
    <w:rsid w:val="004B3618"/>
    <w:rsid w:val="004B427D"/>
    <w:rsid w:val="004B5123"/>
    <w:rsid w:val="004B512C"/>
    <w:rsid w:val="004B5B11"/>
    <w:rsid w:val="004B66CD"/>
    <w:rsid w:val="004C0553"/>
    <w:rsid w:val="004C065B"/>
    <w:rsid w:val="004C0C8F"/>
    <w:rsid w:val="004C1ACD"/>
    <w:rsid w:val="004C2400"/>
    <w:rsid w:val="004C25DA"/>
    <w:rsid w:val="004C4179"/>
    <w:rsid w:val="004C7B14"/>
    <w:rsid w:val="004C7C25"/>
    <w:rsid w:val="004D0F44"/>
    <w:rsid w:val="004D1A2B"/>
    <w:rsid w:val="004D2742"/>
    <w:rsid w:val="004D5D81"/>
    <w:rsid w:val="004D5FA9"/>
    <w:rsid w:val="004E02CB"/>
    <w:rsid w:val="004E41FC"/>
    <w:rsid w:val="004E5DEB"/>
    <w:rsid w:val="004E6221"/>
    <w:rsid w:val="004E709F"/>
    <w:rsid w:val="004E7803"/>
    <w:rsid w:val="004F1BDD"/>
    <w:rsid w:val="004F2AC0"/>
    <w:rsid w:val="004F3528"/>
    <w:rsid w:val="004F4402"/>
    <w:rsid w:val="004F7623"/>
    <w:rsid w:val="005028E9"/>
    <w:rsid w:val="00505D41"/>
    <w:rsid w:val="00507713"/>
    <w:rsid w:val="00507C74"/>
    <w:rsid w:val="00510687"/>
    <w:rsid w:val="0051279B"/>
    <w:rsid w:val="00513332"/>
    <w:rsid w:val="00515657"/>
    <w:rsid w:val="005159A4"/>
    <w:rsid w:val="00515B37"/>
    <w:rsid w:val="0052453B"/>
    <w:rsid w:val="00524DC7"/>
    <w:rsid w:val="00525229"/>
    <w:rsid w:val="005260BE"/>
    <w:rsid w:val="00527F2F"/>
    <w:rsid w:val="005310A9"/>
    <w:rsid w:val="00533DBB"/>
    <w:rsid w:val="00534A6A"/>
    <w:rsid w:val="005356A5"/>
    <w:rsid w:val="0053573D"/>
    <w:rsid w:val="00535854"/>
    <w:rsid w:val="0054026C"/>
    <w:rsid w:val="00541433"/>
    <w:rsid w:val="005425A9"/>
    <w:rsid w:val="00542B08"/>
    <w:rsid w:val="00542CE3"/>
    <w:rsid w:val="00544967"/>
    <w:rsid w:val="00546805"/>
    <w:rsid w:val="00550A44"/>
    <w:rsid w:val="00550EF7"/>
    <w:rsid w:val="00552A2F"/>
    <w:rsid w:val="005551C3"/>
    <w:rsid w:val="00560BCC"/>
    <w:rsid w:val="00561CE8"/>
    <w:rsid w:val="005636E3"/>
    <w:rsid w:val="00566C33"/>
    <w:rsid w:val="005670E8"/>
    <w:rsid w:val="00567454"/>
    <w:rsid w:val="00573369"/>
    <w:rsid w:val="005752FA"/>
    <w:rsid w:val="00575C58"/>
    <w:rsid w:val="00576A44"/>
    <w:rsid w:val="00577A08"/>
    <w:rsid w:val="00581BDC"/>
    <w:rsid w:val="00585CF5"/>
    <w:rsid w:val="00587C93"/>
    <w:rsid w:val="00590709"/>
    <w:rsid w:val="00591133"/>
    <w:rsid w:val="0059294A"/>
    <w:rsid w:val="00593AA4"/>
    <w:rsid w:val="00593C0A"/>
    <w:rsid w:val="00594196"/>
    <w:rsid w:val="00595FDC"/>
    <w:rsid w:val="0059692A"/>
    <w:rsid w:val="00596F46"/>
    <w:rsid w:val="005A716A"/>
    <w:rsid w:val="005B254B"/>
    <w:rsid w:val="005B2DE7"/>
    <w:rsid w:val="005B2F94"/>
    <w:rsid w:val="005B43C1"/>
    <w:rsid w:val="005B5688"/>
    <w:rsid w:val="005B5725"/>
    <w:rsid w:val="005B588B"/>
    <w:rsid w:val="005B5E10"/>
    <w:rsid w:val="005B618F"/>
    <w:rsid w:val="005B6D30"/>
    <w:rsid w:val="005B7AA0"/>
    <w:rsid w:val="005B7C41"/>
    <w:rsid w:val="005C231A"/>
    <w:rsid w:val="005C35C5"/>
    <w:rsid w:val="005C3F89"/>
    <w:rsid w:val="005C3FFE"/>
    <w:rsid w:val="005C4E99"/>
    <w:rsid w:val="005C515F"/>
    <w:rsid w:val="005C7EF2"/>
    <w:rsid w:val="005D03D9"/>
    <w:rsid w:val="005D170D"/>
    <w:rsid w:val="005D179F"/>
    <w:rsid w:val="005D6682"/>
    <w:rsid w:val="005D699E"/>
    <w:rsid w:val="005E0BC6"/>
    <w:rsid w:val="005E326F"/>
    <w:rsid w:val="005E542F"/>
    <w:rsid w:val="005E55ED"/>
    <w:rsid w:val="005E5F9C"/>
    <w:rsid w:val="005E6602"/>
    <w:rsid w:val="005F06E6"/>
    <w:rsid w:val="005F1870"/>
    <w:rsid w:val="005F1FF9"/>
    <w:rsid w:val="005F296B"/>
    <w:rsid w:val="005F2A95"/>
    <w:rsid w:val="005F372C"/>
    <w:rsid w:val="005F3D87"/>
    <w:rsid w:val="00600275"/>
    <w:rsid w:val="006010D2"/>
    <w:rsid w:val="0060138B"/>
    <w:rsid w:val="00602268"/>
    <w:rsid w:val="006038B4"/>
    <w:rsid w:val="006055AE"/>
    <w:rsid w:val="00605D62"/>
    <w:rsid w:val="00607875"/>
    <w:rsid w:val="00610430"/>
    <w:rsid w:val="00611BBC"/>
    <w:rsid w:val="00611BF3"/>
    <w:rsid w:val="006121AE"/>
    <w:rsid w:val="00612D3F"/>
    <w:rsid w:val="0061341D"/>
    <w:rsid w:val="00615175"/>
    <w:rsid w:val="00615DB4"/>
    <w:rsid w:val="00621628"/>
    <w:rsid w:val="00621B53"/>
    <w:rsid w:val="00621CF2"/>
    <w:rsid w:val="0062251F"/>
    <w:rsid w:val="00623469"/>
    <w:rsid w:val="00624388"/>
    <w:rsid w:val="00625004"/>
    <w:rsid w:val="00625818"/>
    <w:rsid w:val="0062589A"/>
    <w:rsid w:val="00627072"/>
    <w:rsid w:val="00630734"/>
    <w:rsid w:val="006325D8"/>
    <w:rsid w:val="00632B40"/>
    <w:rsid w:val="00632B9D"/>
    <w:rsid w:val="0063523F"/>
    <w:rsid w:val="00635F27"/>
    <w:rsid w:val="006363DF"/>
    <w:rsid w:val="00636526"/>
    <w:rsid w:val="00636D82"/>
    <w:rsid w:val="00637408"/>
    <w:rsid w:val="006379E8"/>
    <w:rsid w:val="00643F8A"/>
    <w:rsid w:val="00644F8A"/>
    <w:rsid w:val="0064591E"/>
    <w:rsid w:val="00646BFF"/>
    <w:rsid w:val="00647FEB"/>
    <w:rsid w:val="0065324D"/>
    <w:rsid w:val="006537AC"/>
    <w:rsid w:val="0065409E"/>
    <w:rsid w:val="00657F70"/>
    <w:rsid w:val="00661313"/>
    <w:rsid w:val="006648D3"/>
    <w:rsid w:val="00665366"/>
    <w:rsid w:val="00665BD6"/>
    <w:rsid w:val="00666AAE"/>
    <w:rsid w:val="00667399"/>
    <w:rsid w:val="006700E1"/>
    <w:rsid w:val="0067026D"/>
    <w:rsid w:val="006708CB"/>
    <w:rsid w:val="00670CD9"/>
    <w:rsid w:val="00671BBD"/>
    <w:rsid w:val="00672BD9"/>
    <w:rsid w:val="006749E7"/>
    <w:rsid w:val="00675D2F"/>
    <w:rsid w:val="00675EB3"/>
    <w:rsid w:val="0067739B"/>
    <w:rsid w:val="006804DD"/>
    <w:rsid w:val="0068268B"/>
    <w:rsid w:val="00685223"/>
    <w:rsid w:val="00686823"/>
    <w:rsid w:val="0068778E"/>
    <w:rsid w:val="00687DC6"/>
    <w:rsid w:val="0069084C"/>
    <w:rsid w:val="00690BCA"/>
    <w:rsid w:val="00691457"/>
    <w:rsid w:val="00691A97"/>
    <w:rsid w:val="00691DD7"/>
    <w:rsid w:val="0069224C"/>
    <w:rsid w:val="006927CB"/>
    <w:rsid w:val="00692E55"/>
    <w:rsid w:val="00694322"/>
    <w:rsid w:val="006965AD"/>
    <w:rsid w:val="00696661"/>
    <w:rsid w:val="00697DB7"/>
    <w:rsid w:val="006A047F"/>
    <w:rsid w:val="006A2602"/>
    <w:rsid w:val="006A2BB2"/>
    <w:rsid w:val="006A6329"/>
    <w:rsid w:val="006B0C65"/>
    <w:rsid w:val="006B0C80"/>
    <w:rsid w:val="006B17AF"/>
    <w:rsid w:val="006B5599"/>
    <w:rsid w:val="006B7977"/>
    <w:rsid w:val="006C11EE"/>
    <w:rsid w:val="006C3866"/>
    <w:rsid w:val="006C4A12"/>
    <w:rsid w:val="006C63D6"/>
    <w:rsid w:val="006D1DCD"/>
    <w:rsid w:val="006D2E6F"/>
    <w:rsid w:val="006E13A7"/>
    <w:rsid w:val="006E3680"/>
    <w:rsid w:val="006E4066"/>
    <w:rsid w:val="006E47CF"/>
    <w:rsid w:val="006E4C40"/>
    <w:rsid w:val="006E5B4B"/>
    <w:rsid w:val="006E70F9"/>
    <w:rsid w:val="006E75BD"/>
    <w:rsid w:val="006F1556"/>
    <w:rsid w:val="006F2B9F"/>
    <w:rsid w:val="006F2E0E"/>
    <w:rsid w:val="006F2E58"/>
    <w:rsid w:val="006F31F2"/>
    <w:rsid w:val="00700B46"/>
    <w:rsid w:val="00711165"/>
    <w:rsid w:val="007116A9"/>
    <w:rsid w:val="0071566B"/>
    <w:rsid w:val="00716811"/>
    <w:rsid w:val="00716EAA"/>
    <w:rsid w:val="0072047E"/>
    <w:rsid w:val="007257BC"/>
    <w:rsid w:val="00725C70"/>
    <w:rsid w:val="00726608"/>
    <w:rsid w:val="0072688C"/>
    <w:rsid w:val="007301D1"/>
    <w:rsid w:val="00730BD1"/>
    <w:rsid w:val="00731559"/>
    <w:rsid w:val="00731CF3"/>
    <w:rsid w:val="007335A3"/>
    <w:rsid w:val="00735035"/>
    <w:rsid w:val="00737D78"/>
    <w:rsid w:val="007404F0"/>
    <w:rsid w:val="0074163B"/>
    <w:rsid w:val="00743193"/>
    <w:rsid w:val="00743F8E"/>
    <w:rsid w:val="0074599C"/>
    <w:rsid w:val="00746947"/>
    <w:rsid w:val="0075004F"/>
    <w:rsid w:val="007518CE"/>
    <w:rsid w:val="0075257B"/>
    <w:rsid w:val="0075340D"/>
    <w:rsid w:val="00755036"/>
    <w:rsid w:val="007552AB"/>
    <w:rsid w:val="00757481"/>
    <w:rsid w:val="00762C43"/>
    <w:rsid w:val="00763B8C"/>
    <w:rsid w:val="00765194"/>
    <w:rsid w:val="0076531D"/>
    <w:rsid w:val="00765AA7"/>
    <w:rsid w:val="00766896"/>
    <w:rsid w:val="00767665"/>
    <w:rsid w:val="007678EF"/>
    <w:rsid w:val="00770626"/>
    <w:rsid w:val="00770A35"/>
    <w:rsid w:val="00772948"/>
    <w:rsid w:val="00773946"/>
    <w:rsid w:val="00774EDB"/>
    <w:rsid w:val="0077646B"/>
    <w:rsid w:val="00776AF8"/>
    <w:rsid w:val="00781AB7"/>
    <w:rsid w:val="007821B5"/>
    <w:rsid w:val="00782B89"/>
    <w:rsid w:val="0078310B"/>
    <w:rsid w:val="0078395B"/>
    <w:rsid w:val="00783E44"/>
    <w:rsid w:val="00783F66"/>
    <w:rsid w:val="0078587B"/>
    <w:rsid w:val="007864A8"/>
    <w:rsid w:val="00786539"/>
    <w:rsid w:val="00786B3C"/>
    <w:rsid w:val="00786C09"/>
    <w:rsid w:val="00787251"/>
    <w:rsid w:val="00787721"/>
    <w:rsid w:val="00791BED"/>
    <w:rsid w:val="0079278D"/>
    <w:rsid w:val="0079358D"/>
    <w:rsid w:val="00794E5E"/>
    <w:rsid w:val="00795CBA"/>
    <w:rsid w:val="007962FB"/>
    <w:rsid w:val="007A0A38"/>
    <w:rsid w:val="007A203C"/>
    <w:rsid w:val="007A7CC4"/>
    <w:rsid w:val="007B14A2"/>
    <w:rsid w:val="007B2083"/>
    <w:rsid w:val="007B3505"/>
    <w:rsid w:val="007B49A7"/>
    <w:rsid w:val="007B6FA3"/>
    <w:rsid w:val="007B73EE"/>
    <w:rsid w:val="007C107A"/>
    <w:rsid w:val="007C491F"/>
    <w:rsid w:val="007C6714"/>
    <w:rsid w:val="007C7A89"/>
    <w:rsid w:val="007D0513"/>
    <w:rsid w:val="007D155B"/>
    <w:rsid w:val="007D1A0C"/>
    <w:rsid w:val="007D1DF1"/>
    <w:rsid w:val="007D206E"/>
    <w:rsid w:val="007D37C6"/>
    <w:rsid w:val="007D4694"/>
    <w:rsid w:val="007D4818"/>
    <w:rsid w:val="007E111E"/>
    <w:rsid w:val="007E555A"/>
    <w:rsid w:val="007F2153"/>
    <w:rsid w:val="007F2395"/>
    <w:rsid w:val="007F38F8"/>
    <w:rsid w:val="007F3BAB"/>
    <w:rsid w:val="007F6F34"/>
    <w:rsid w:val="007F73CA"/>
    <w:rsid w:val="00800293"/>
    <w:rsid w:val="008003CA"/>
    <w:rsid w:val="00800F39"/>
    <w:rsid w:val="00801418"/>
    <w:rsid w:val="00801CD9"/>
    <w:rsid w:val="00805093"/>
    <w:rsid w:val="008074C2"/>
    <w:rsid w:val="00807D78"/>
    <w:rsid w:val="00811881"/>
    <w:rsid w:val="008126FD"/>
    <w:rsid w:val="0081398F"/>
    <w:rsid w:val="00814304"/>
    <w:rsid w:val="00815C61"/>
    <w:rsid w:val="008209ED"/>
    <w:rsid w:val="00820A48"/>
    <w:rsid w:val="00822698"/>
    <w:rsid w:val="008231D3"/>
    <w:rsid w:val="008232EC"/>
    <w:rsid w:val="00823B21"/>
    <w:rsid w:val="00824682"/>
    <w:rsid w:val="00825E09"/>
    <w:rsid w:val="00825EA0"/>
    <w:rsid w:val="0082777C"/>
    <w:rsid w:val="0083127A"/>
    <w:rsid w:val="00831A71"/>
    <w:rsid w:val="0083237E"/>
    <w:rsid w:val="0083536F"/>
    <w:rsid w:val="00836C53"/>
    <w:rsid w:val="0084012B"/>
    <w:rsid w:val="008404C1"/>
    <w:rsid w:val="008413CA"/>
    <w:rsid w:val="0084184B"/>
    <w:rsid w:val="00841F1A"/>
    <w:rsid w:val="00846606"/>
    <w:rsid w:val="00846BC7"/>
    <w:rsid w:val="00852F06"/>
    <w:rsid w:val="00853DBD"/>
    <w:rsid w:val="00854EC1"/>
    <w:rsid w:val="008562D5"/>
    <w:rsid w:val="0085757E"/>
    <w:rsid w:val="00861444"/>
    <w:rsid w:val="008621F3"/>
    <w:rsid w:val="00863FD7"/>
    <w:rsid w:val="008642C8"/>
    <w:rsid w:val="00865F62"/>
    <w:rsid w:val="008665BC"/>
    <w:rsid w:val="008712D4"/>
    <w:rsid w:val="0087396A"/>
    <w:rsid w:val="008740E7"/>
    <w:rsid w:val="008755B3"/>
    <w:rsid w:val="0087562F"/>
    <w:rsid w:val="008760BA"/>
    <w:rsid w:val="0088219F"/>
    <w:rsid w:val="00882F84"/>
    <w:rsid w:val="008832C0"/>
    <w:rsid w:val="00883312"/>
    <w:rsid w:val="008862A7"/>
    <w:rsid w:val="00886BC6"/>
    <w:rsid w:val="00887627"/>
    <w:rsid w:val="008913EA"/>
    <w:rsid w:val="00891EB6"/>
    <w:rsid w:val="008927A8"/>
    <w:rsid w:val="008945E4"/>
    <w:rsid w:val="00894A24"/>
    <w:rsid w:val="00897E03"/>
    <w:rsid w:val="008A2357"/>
    <w:rsid w:val="008A3FFD"/>
    <w:rsid w:val="008A62F3"/>
    <w:rsid w:val="008A705D"/>
    <w:rsid w:val="008B18E7"/>
    <w:rsid w:val="008B19FE"/>
    <w:rsid w:val="008B3287"/>
    <w:rsid w:val="008B3B76"/>
    <w:rsid w:val="008B3DD1"/>
    <w:rsid w:val="008B6828"/>
    <w:rsid w:val="008B6E7F"/>
    <w:rsid w:val="008B7182"/>
    <w:rsid w:val="008B7CA0"/>
    <w:rsid w:val="008C3DBF"/>
    <w:rsid w:val="008C4538"/>
    <w:rsid w:val="008C6752"/>
    <w:rsid w:val="008D2B71"/>
    <w:rsid w:val="008D2CD9"/>
    <w:rsid w:val="008D64C2"/>
    <w:rsid w:val="008D714E"/>
    <w:rsid w:val="008E0014"/>
    <w:rsid w:val="008E21B8"/>
    <w:rsid w:val="008E2A33"/>
    <w:rsid w:val="008E4F5E"/>
    <w:rsid w:val="008E7018"/>
    <w:rsid w:val="008F2103"/>
    <w:rsid w:val="008F3BAF"/>
    <w:rsid w:val="008F3D5A"/>
    <w:rsid w:val="008F68E6"/>
    <w:rsid w:val="008F6A1F"/>
    <w:rsid w:val="008F776B"/>
    <w:rsid w:val="00900190"/>
    <w:rsid w:val="00904056"/>
    <w:rsid w:val="009045F5"/>
    <w:rsid w:val="009064F9"/>
    <w:rsid w:val="00907FA2"/>
    <w:rsid w:val="00910116"/>
    <w:rsid w:val="009104A6"/>
    <w:rsid w:val="00910814"/>
    <w:rsid w:val="00910BAB"/>
    <w:rsid w:val="00915ECA"/>
    <w:rsid w:val="00917403"/>
    <w:rsid w:val="00917C23"/>
    <w:rsid w:val="00920666"/>
    <w:rsid w:val="009206D9"/>
    <w:rsid w:val="00920854"/>
    <w:rsid w:val="009225E3"/>
    <w:rsid w:val="0092417F"/>
    <w:rsid w:val="00927058"/>
    <w:rsid w:val="0093388D"/>
    <w:rsid w:val="0093553A"/>
    <w:rsid w:val="00935814"/>
    <w:rsid w:val="0093733D"/>
    <w:rsid w:val="00937B49"/>
    <w:rsid w:val="00940B8A"/>
    <w:rsid w:val="00941CCC"/>
    <w:rsid w:val="00945802"/>
    <w:rsid w:val="0094745D"/>
    <w:rsid w:val="00950C74"/>
    <w:rsid w:val="009513F7"/>
    <w:rsid w:val="0095368D"/>
    <w:rsid w:val="00953CDC"/>
    <w:rsid w:val="00957F9F"/>
    <w:rsid w:val="00962150"/>
    <w:rsid w:val="009624AC"/>
    <w:rsid w:val="009655FE"/>
    <w:rsid w:val="00965F7B"/>
    <w:rsid w:val="0096760A"/>
    <w:rsid w:val="009727ED"/>
    <w:rsid w:val="00973193"/>
    <w:rsid w:val="0097441D"/>
    <w:rsid w:val="0097565D"/>
    <w:rsid w:val="00977254"/>
    <w:rsid w:val="00977882"/>
    <w:rsid w:val="00981863"/>
    <w:rsid w:val="00981E5D"/>
    <w:rsid w:val="009824E8"/>
    <w:rsid w:val="00983E4A"/>
    <w:rsid w:val="00985EF6"/>
    <w:rsid w:val="00986573"/>
    <w:rsid w:val="009865C1"/>
    <w:rsid w:val="0099037E"/>
    <w:rsid w:val="009909E2"/>
    <w:rsid w:val="0099439B"/>
    <w:rsid w:val="0099489A"/>
    <w:rsid w:val="0099610A"/>
    <w:rsid w:val="009A01EB"/>
    <w:rsid w:val="009A0C29"/>
    <w:rsid w:val="009A0FC6"/>
    <w:rsid w:val="009A1311"/>
    <w:rsid w:val="009A1C09"/>
    <w:rsid w:val="009A1E77"/>
    <w:rsid w:val="009A21D0"/>
    <w:rsid w:val="009A2E7D"/>
    <w:rsid w:val="009A3807"/>
    <w:rsid w:val="009A54C0"/>
    <w:rsid w:val="009A64BC"/>
    <w:rsid w:val="009B2A2A"/>
    <w:rsid w:val="009B5855"/>
    <w:rsid w:val="009C0410"/>
    <w:rsid w:val="009C0AA5"/>
    <w:rsid w:val="009C4995"/>
    <w:rsid w:val="009C512D"/>
    <w:rsid w:val="009C5C53"/>
    <w:rsid w:val="009C5C6B"/>
    <w:rsid w:val="009C769C"/>
    <w:rsid w:val="009C7700"/>
    <w:rsid w:val="009D2108"/>
    <w:rsid w:val="009D3E2C"/>
    <w:rsid w:val="009D6D3C"/>
    <w:rsid w:val="009D7259"/>
    <w:rsid w:val="009E03FA"/>
    <w:rsid w:val="009E1BB3"/>
    <w:rsid w:val="009E3D1A"/>
    <w:rsid w:val="009E3F01"/>
    <w:rsid w:val="009E762B"/>
    <w:rsid w:val="009F2454"/>
    <w:rsid w:val="009F2B26"/>
    <w:rsid w:val="009F53E2"/>
    <w:rsid w:val="00A0061A"/>
    <w:rsid w:val="00A01527"/>
    <w:rsid w:val="00A03620"/>
    <w:rsid w:val="00A052A1"/>
    <w:rsid w:val="00A10203"/>
    <w:rsid w:val="00A130BC"/>
    <w:rsid w:val="00A163FE"/>
    <w:rsid w:val="00A20E23"/>
    <w:rsid w:val="00A22255"/>
    <w:rsid w:val="00A22979"/>
    <w:rsid w:val="00A22E0F"/>
    <w:rsid w:val="00A23549"/>
    <w:rsid w:val="00A23869"/>
    <w:rsid w:val="00A23FC5"/>
    <w:rsid w:val="00A247D0"/>
    <w:rsid w:val="00A24800"/>
    <w:rsid w:val="00A31E53"/>
    <w:rsid w:val="00A322FC"/>
    <w:rsid w:val="00A334A7"/>
    <w:rsid w:val="00A34EA6"/>
    <w:rsid w:val="00A34F1B"/>
    <w:rsid w:val="00A37906"/>
    <w:rsid w:val="00A37CF7"/>
    <w:rsid w:val="00A40C8B"/>
    <w:rsid w:val="00A4477A"/>
    <w:rsid w:val="00A45CEB"/>
    <w:rsid w:val="00A46CA2"/>
    <w:rsid w:val="00A470AC"/>
    <w:rsid w:val="00A47A99"/>
    <w:rsid w:val="00A547E6"/>
    <w:rsid w:val="00A57803"/>
    <w:rsid w:val="00A5784E"/>
    <w:rsid w:val="00A635C0"/>
    <w:rsid w:val="00A724CC"/>
    <w:rsid w:val="00A72559"/>
    <w:rsid w:val="00A726D2"/>
    <w:rsid w:val="00A73AAB"/>
    <w:rsid w:val="00A73E5E"/>
    <w:rsid w:val="00A75B26"/>
    <w:rsid w:val="00A7610F"/>
    <w:rsid w:val="00A76A72"/>
    <w:rsid w:val="00A7742E"/>
    <w:rsid w:val="00A775C9"/>
    <w:rsid w:val="00A77B69"/>
    <w:rsid w:val="00A77C8D"/>
    <w:rsid w:val="00A8428A"/>
    <w:rsid w:val="00A85B28"/>
    <w:rsid w:val="00A86490"/>
    <w:rsid w:val="00A901F2"/>
    <w:rsid w:val="00A9052E"/>
    <w:rsid w:val="00A9072F"/>
    <w:rsid w:val="00A927D4"/>
    <w:rsid w:val="00A93BFA"/>
    <w:rsid w:val="00A93C9A"/>
    <w:rsid w:val="00A95886"/>
    <w:rsid w:val="00A960C5"/>
    <w:rsid w:val="00A96DF4"/>
    <w:rsid w:val="00AA10B8"/>
    <w:rsid w:val="00AA188B"/>
    <w:rsid w:val="00AA26AB"/>
    <w:rsid w:val="00AA335E"/>
    <w:rsid w:val="00AA5FC8"/>
    <w:rsid w:val="00AA6FCF"/>
    <w:rsid w:val="00AB13B4"/>
    <w:rsid w:val="00AB16B9"/>
    <w:rsid w:val="00AB1C45"/>
    <w:rsid w:val="00AB2300"/>
    <w:rsid w:val="00AB36BE"/>
    <w:rsid w:val="00AB5582"/>
    <w:rsid w:val="00AC15C8"/>
    <w:rsid w:val="00AC37E5"/>
    <w:rsid w:val="00AC4F69"/>
    <w:rsid w:val="00AC69BE"/>
    <w:rsid w:val="00AC78E3"/>
    <w:rsid w:val="00AC7E52"/>
    <w:rsid w:val="00AD0302"/>
    <w:rsid w:val="00AD08A5"/>
    <w:rsid w:val="00AD1E66"/>
    <w:rsid w:val="00AD6AEB"/>
    <w:rsid w:val="00AD753A"/>
    <w:rsid w:val="00AD7E70"/>
    <w:rsid w:val="00AE1408"/>
    <w:rsid w:val="00AE3463"/>
    <w:rsid w:val="00AE4071"/>
    <w:rsid w:val="00AE5433"/>
    <w:rsid w:val="00AE6602"/>
    <w:rsid w:val="00AE7A97"/>
    <w:rsid w:val="00AE7D78"/>
    <w:rsid w:val="00AF007D"/>
    <w:rsid w:val="00AF1647"/>
    <w:rsid w:val="00AF54B9"/>
    <w:rsid w:val="00AF68BF"/>
    <w:rsid w:val="00AF7BFB"/>
    <w:rsid w:val="00B023A4"/>
    <w:rsid w:val="00B02E05"/>
    <w:rsid w:val="00B0580A"/>
    <w:rsid w:val="00B06EED"/>
    <w:rsid w:val="00B107D2"/>
    <w:rsid w:val="00B10FCA"/>
    <w:rsid w:val="00B11C12"/>
    <w:rsid w:val="00B120CF"/>
    <w:rsid w:val="00B129FF"/>
    <w:rsid w:val="00B166CC"/>
    <w:rsid w:val="00B200C9"/>
    <w:rsid w:val="00B25AF5"/>
    <w:rsid w:val="00B274EF"/>
    <w:rsid w:val="00B27A97"/>
    <w:rsid w:val="00B30444"/>
    <w:rsid w:val="00B31219"/>
    <w:rsid w:val="00B31CF7"/>
    <w:rsid w:val="00B31FC4"/>
    <w:rsid w:val="00B32C73"/>
    <w:rsid w:val="00B33676"/>
    <w:rsid w:val="00B36E5F"/>
    <w:rsid w:val="00B37385"/>
    <w:rsid w:val="00B405A5"/>
    <w:rsid w:val="00B40776"/>
    <w:rsid w:val="00B40B5B"/>
    <w:rsid w:val="00B43244"/>
    <w:rsid w:val="00B436F7"/>
    <w:rsid w:val="00B47A31"/>
    <w:rsid w:val="00B50164"/>
    <w:rsid w:val="00B50ECF"/>
    <w:rsid w:val="00B516EF"/>
    <w:rsid w:val="00B51B01"/>
    <w:rsid w:val="00B621FE"/>
    <w:rsid w:val="00B636B9"/>
    <w:rsid w:val="00B65692"/>
    <w:rsid w:val="00B65FE7"/>
    <w:rsid w:val="00B6678D"/>
    <w:rsid w:val="00B70BE0"/>
    <w:rsid w:val="00B715C7"/>
    <w:rsid w:val="00B7238A"/>
    <w:rsid w:val="00B72BF3"/>
    <w:rsid w:val="00B778FF"/>
    <w:rsid w:val="00B8242E"/>
    <w:rsid w:val="00B83DED"/>
    <w:rsid w:val="00B86B81"/>
    <w:rsid w:val="00B87804"/>
    <w:rsid w:val="00B91373"/>
    <w:rsid w:val="00B913E7"/>
    <w:rsid w:val="00B91476"/>
    <w:rsid w:val="00B927E7"/>
    <w:rsid w:val="00B93626"/>
    <w:rsid w:val="00B9366A"/>
    <w:rsid w:val="00B95E4D"/>
    <w:rsid w:val="00B97184"/>
    <w:rsid w:val="00B97C43"/>
    <w:rsid w:val="00BA0123"/>
    <w:rsid w:val="00BA0B4A"/>
    <w:rsid w:val="00BA1747"/>
    <w:rsid w:val="00BA31FA"/>
    <w:rsid w:val="00BA51A1"/>
    <w:rsid w:val="00BA5CE7"/>
    <w:rsid w:val="00BA70A6"/>
    <w:rsid w:val="00BA745E"/>
    <w:rsid w:val="00BA7C9D"/>
    <w:rsid w:val="00BB1162"/>
    <w:rsid w:val="00BB2264"/>
    <w:rsid w:val="00BB2884"/>
    <w:rsid w:val="00BB56D3"/>
    <w:rsid w:val="00BB5A90"/>
    <w:rsid w:val="00BB6379"/>
    <w:rsid w:val="00BB75BD"/>
    <w:rsid w:val="00BB7D70"/>
    <w:rsid w:val="00BC0116"/>
    <w:rsid w:val="00BC11EB"/>
    <w:rsid w:val="00BC126F"/>
    <w:rsid w:val="00BC2657"/>
    <w:rsid w:val="00BC3305"/>
    <w:rsid w:val="00BC3564"/>
    <w:rsid w:val="00BC61AE"/>
    <w:rsid w:val="00BC782F"/>
    <w:rsid w:val="00BD4E6D"/>
    <w:rsid w:val="00BE02EF"/>
    <w:rsid w:val="00BE252A"/>
    <w:rsid w:val="00BE727B"/>
    <w:rsid w:val="00BE79AA"/>
    <w:rsid w:val="00BF006C"/>
    <w:rsid w:val="00BF0DA7"/>
    <w:rsid w:val="00BF1ACD"/>
    <w:rsid w:val="00BF1CC4"/>
    <w:rsid w:val="00BF298C"/>
    <w:rsid w:val="00BF589C"/>
    <w:rsid w:val="00BF7B7C"/>
    <w:rsid w:val="00C03077"/>
    <w:rsid w:val="00C04CA9"/>
    <w:rsid w:val="00C06A67"/>
    <w:rsid w:val="00C07008"/>
    <w:rsid w:val="00C072D5"/>
    <w:rsid w:val="00C134C8"/>
    <w:rsid w:val="00C156AD"/>
    <w:rsid w:val="00C15F70"/>
    <w:rsid w:val="00C21C55"/>
    <w:rsid w:val="00C21FF8"/>
    <w:rsid w:val="00C22326"/>
    <w:rsid w:val="00C246A5"/>
    <w:rsid w:val="00C24846"/>
    <w:rsid w:val="00C2484F"/>
    <w:rsid w:val="00C24B2B"/>
    <w:rsid w:val="00C25F25"/>
    <w:rsid w:val="00C269DF"/>
    <w:rsid w:val="00C26CCA"/>
    <w:rsid w:val="00C321F2"/>
    <w:rsid w:val="00C33B8E"/>
    <w:rsid w:val="00C34498"/>
    <w:rsid w:val="00C35760"/>
    <w:rsid w:val="00C35F60"/>
    <w:rsid w:val="00C40036"/>
    <w:rsid w:val="00C41967"/>
    <w:rsid w:val="00C420E7"/>
    <w:rsid w:val="00C426F4"/>
    <w:rsid w:val="00C44BE9"/>
    <w:rsid w:val="00C45ACE"/>
    <w:rsid w:val="00C474C3"/>
    <w:rsid w:val="00C47B6C"/>
    <w:rsid w:val="00C47D08"/>
    <w:rsid w:val="00C514A4"/>
    <w:rsid w:val="00C52622"/>
    <w:rsid w:val="00C52735"/>
    <w:rsid w:val="00C5322A"/>
    <w:rsid w:val="00C566A3"/>
    <w:rsid w:val="00C56A7C"/>
    <w:rsid w:val="00C61C9F"/>
    <w:rsid w:val="00C62689"/>
    <w:rsid w:val="00C64CBF"/>
    <w:rsid w:val="00C659E0"/>
    <w:rsid w:val="00C65F6F"/>
    <w:rsid w:val="00C71CF0"/>
    <w:rsid w:val="00C72038"/>
    <w:rsid w:val="00C72267"/>
    <w:rsid w:val="00C72D59"/>
    <w:rsid w:val="00C7501F"/>
    <w:rsid w:val="00C76E43"/>
    <w:rsid w:val="00C77A10"/>
    <w:rsid w:val="00C9118B"/>
    <w:rsid w:val="00C91AD5"/>
    <w:rsid w:val="00C94197"/>
    <w:rsid w:val="00C94882"/>
    <w:rsid w:val="00C95050"/>
    <w:rsid w:val="00CA13A9"/>
    <w:rsid w:val="00CA4869"/>
    <w:rsid w:val="00CA4B58"/>
    <w:rsid w:val="00CA4E87"/>
    <w:rsid w:val="00CA75FF"/>
    <w:rsid w:val="00CB0FD2"/>
    <w:rsid w:val="00CB1840"/>
    <w:rsid w:val="00CB464C"/>
    <w:rsid w:val="00CB5FAA"/>
    <w:rsid w:val="00CB7A5E"/>
    <w:rsid w:val="00CB7F5D"/>
    <w:rsid w:val="00CC2217"/>
    <w:rsid w:val="00CC259C"/>
    <w:rsid w:val="00CC2C5F"/>
    <w:rsid w:val="00CC3C43"/>
    <w:rsid w:val="00CC43E1"/>
    <w:rsid w:val="00CC6A1A"/>
    <w:rsid w:val="00CC76D0"/>
    <w:rsid w:val="00CD0980"/>
    <w:rsid w:val="00CD0B99"/>
    <w:rsid w:val="00CD245B"/>
    <w:rsid w:val="00CD47C7"/>
    <w:rsid w:val="00CD50EB"/>
    <w:rsid w:val="00CD5159"/>
    <w:rsid w:val="00CD69F7"/>
    <w:rsid w:val="00CE09B7"/>
    <w:rsid w:val="00CE4A73"/>
    <w:rsid w:val="00CE5699"/>
    <w:rsid w:val="00CE7213"/>
    <w:rsid w:val="00CE734A"/>
    <w:rsid w:val="00CE739A"/>
    <w:rsid w:val="00CE7A0E"/>
    <w:rsid w:val="00CF0BFA"/>
    <w:rsid w:val="00CF2B40"/>
    <w:rsid w:val="00CF2D77"/>
    <w:rsid w:val="00CF3945"/>
    <w:rsid w:val="00CF6FD8"/>
    <w:rsid w:val="00CF718C"/>
    <w:rsid w:val="00D02EAE"/>
    <w:rsid w:val="00D05FBD"/>
    <w:rsid w:val="00D11881"/>
    <w:rsid w:val="00D12AE2"/>
    <w:rsid w:val="00D14FDF"/>
    <w:rsid w:val="00D16F0C"/>
    <w:rsid w:val="00D17709"/>
    <w:rsid w:val="00D17ED8"/>
    <w:rsid w:val="00D22AC5"/>
    <w:rsid w:val="00D2457B"/>
    <w:rsid w:val="00D24663"/>
    <w:rsid w:val="00D25F6B"/>
    <w:rsid w:val="00D31117"/>
    <w:rsid w:val="00D328EC"/>
    <w:rsid w:val="00D33367"/>
    <w:rsid w:val="00D34977"/>
    <w:rsid w:val="00D34A58"/>
    <w:rsid w:val="00D35B9F"/>
    <w:rsid w:val="00D36AC3"/>
    <w:rsid w:val="00D36F6C"/>
    <w:rsid w:val="00D37E8C"/>
    <w:rsid w:val="00D41498"/>
    <w:rsid w:val="00D416E5"/>
    <w:rsid w:val="00D41A43"/>
    <w:rsid w:val="00D4251F"/>
    <w:rsid w:val="00D427DB"/>
    <w:rsid w:val="00D433F5"/>
    <w:rsid w:val="00D43B7A"/>
    <w:rsid w:val="00D43E2C"/>
    <w:rsid w:val="00D47B3D"/>
    <w:rsid w:val="00D50D82"/>
    <w:rsid w:val="00D5108D"/>
    <w:rsid w:val="00D52772"/>
    <w:rsid w:val="00D53AA4"/>
    <w:rsid w:val="00D53FF3"/>
    <w:rsid w:val="00D54965"/>
    <w:rsid w:val="00D560B9"/>
    <w:rsid w:val="00D57711"/>
    <w:rsid w:val="00D57D0F"/>
    <w:rsid w:val="00D60ED8"/>
    <w:rsid w:val="00D619B2"/>
    <w:rsid w:val="00D640A1"/>
    <w:rsid w:val="00D64881"/>
    <w:rsid w:val="00D651C4"/>
    <w:rsid w:val="00D6577C"/>
    <w:rsid w:val="00D67FA1"/>
    <w:rsid w:val="00D70948"/>
    <w:rsid w:val="00D7354D"/>
    <w:rsid w:val="00D73BEB"/>
    <w:rsid w:val="00D74D5F"/>
    <w:rsid w:val="00D77FF9"/>
    <w:rsid w:val="00D80C87"/>
    <w:rsid w:val="00D82516"/>
    <w:rsid w:val="00D82E74"/>
    <w:rsid w:val="00D84057"/>
    <w:rsid w:val="00D8667E"/>
    <w:rsid w:val="00D86DD4"/>
    <w:rsid w:val="00D91347"/>
    <w:rsid w:val="00D939BC"/>
    <w:rsid w:val="00D95FA6"/>
    <w:rsid w:val="00D97474"/>
    <w:rsid w:val="00DA03C3"/>
    <w:rsid w:val="00DA4C3A"/>
    <w:rsid w:val="00DA65B9"/>
    <w:rsid w:val="00DA7ED4"/>
    <w:rsid w:val="00DB123F"/>
    <w:rsid w:val="00DB21D0"/>
    <w:rsid w:val="00DB22BC"/>
    <w:rsid w:val="00DB4DA1"/>
    <w:rsid w:val="00DC08C7"/>
    <w:rsid w:val="00DC0A56"/>
    <w:rsid w:val="00DC1C54"/>
    <w:rsid w:val="00DC1FB1"/>
    <w:rsid w:val="00DC4312"/>
    <w:rsid w:val="00DC544D"/>
    <w:rsid w:val="00DC5C18"/>
    <w:rsid w:val="00DC6B9F"/>
    <w:rsid w:val="00DC72DA"/>
    <w:rsid w:val="00DC7494"/>
    <w:rsid w:val="00DC7A2A"/>
    <w:rsid w:val="00DD0F5F"/>
    <w:rsid w:val="00DD2CC7"/>
    <w:rsid w:val="00DD6CF0"/>
    <w:rsid w:val="00DE0167"/>
    <w:rsid w:val="00DE12A3"/>
    <w:rsid w:val="00DE1D9E"/>
    <w:rsid w:val="00DE2403"/>
    <w:rsid w:val="00DE304E"/>
    <w:rsid w:val="00DE3668"/>
    <w:rsid w:val="00DE4908"/>
    <w:rsid w:val="00DF0C81"/>
    <w:rsid w:val="00DF315A"/>
    <w:rsid w:val="00DF3D1E"/>
    <w:rsid w:val="00DF5293"/>
    <w:rsid w:val="00DF71A2"/>
    <w:rsid w:val="00E0190E"/>
    <w:rsid w:val="00E0315D"/>
    <w:rsid w:val="00E046D6"/>
    <w:rsid w:val="00E058E9"/>
    <w:rsid w:val="00E1132E"/>
    <w:rsid w:val="00E1207B"/>
    <w:rsid w:val="00E1284D"/>
    <w:rsid w:val="00E12A2B"/>
    <w:rsid w:val="00E12E22"/>
    <w:rsid w:val="00E13D47"/>
    <w:rsid w:val="00E13DFC"/>
    <w:rsid w:val="00E15A7C"/>
    <w:rsid w:val="00E16CE9"/>
    <w:rsid w:val="00E211A4"/>
    <w:rsid w:val="00E213E1"/>
    <w:rsid w:val="00E23723"/>
    <w:rsid w:val="00E25876"/>
    <w:rsid w:val="00E303B3"/>
    <w:rsid w:val="00E31108"/>
    <w:rsid w:val="00E32DB5"/>
    <w:rsid w:val="00E330BF"/>
    <w:rsid w:val="00E33C24"/>
    <w:rsid w:val="00E3417A"/>
    <w:rsid w:val="00E34D95"/>
    <w:rsid w:val="00E35733"/>
    <w:rsid w:val="00E454B2"/>
    <w:rsid w:val="00E45579"/>
    <w:rsid w:val="00E45F99"/>
    <w:rsid w:val="00E465A5"/>
    <w:rsid w:val="00E4689C"/>
    <w:rsid w:val="00E4793C"/>
    <w:rsid w:val="00E50D3C"/>
    <w:rsid w:val="00E52E53"/>
    <w:rsid w:val="00E532CB"/>
    <w:rsid w:val="00E556E4"/>
    <w:rsid w:val="00E55DAE"/>
    <w:rsid w:val="00E57E2E"/>
    <w:rsid w:val="00E6150D"/>
    <w:rsid w:val="00E615BA"/>
    <w:rsid w:val="00E61CCB"/>
    <w:rsid w:val="00E61D7D"/>
    <w:rsid w:val="00E62CD3"/>
    <w:rsid w:val="00E63EB4"/>
    <w:rsid w:val="00E71C67"/>
    <w:rsid w:val="00E75901"/>
    <w:rsid w:val="00E75E7B"/>
    <w:rsid w:val="00E80551"/>
    <w:rsid w:val="00E80C7B"/>
    <w:rsid w:val="00E82B98"/>
    <w:rsid w:val="00E8346A"/>
    <w:rsid w:val="00E837D1"/>
    <w:rsid w:val="00E84038"/>
    <w:rsid w:val="00E84664"/>
    <w:rsid w:val="00E84C67"/>
    <w:rsid w:val="00E852E4"/>
    <w:rsid w:val="00E86DA9"/>
    <w:rsid w:val="00E87AC2"/>
    <w:rsid w:val="00E902C4"/>
    <w:rsid w:val="00E915AF"/>
    <w:rsid w:val="00E96161"/>
    <w:rsid w:val="00E9651B"/>
    <w:rsid w:val="00E970A4"/>
    <w:rsid w:val="00EA02E8"/>
    <w:rsid w:val="00EA2394"/>
    <w:rsid w:val="00EA33C3"/>
    <w:rsid w:val="00EB2106"/>
    <w:rsid w:val="00EB362C"/>
    <w:rsid w:val="00EB3C6E"/>
    <w:rsid w:val="00EB59A1"/>
    <w:rsid w:val="00EB5AE0"/>
    <w:rsid w:val="00EC2BDC"/>
    <w:rsid w:val="00EC44EB"/>
    <w:rsid w:val="00EC59A2"/>
    <w:rsid w:val="00EC616C"/>
    <w:rsid w:val="00EC7761"/>
    <w:rsid w:val="00ED0364"/>
    <w:rsid w:val="00ED0F4F"/>
    <w:rsid w:val="00ED3389"/>
    <w:rsid w:val="00ED3B41"/>
    <w:rsid w:val="00ED4E43"/>
    <w:rsid w:val="00EE1B8E"/>
    <w:rsid w:val="00EE2031"/>
    <w:rsid w:val="00EE30B1"/>
    <w:rsid w:val="00EE3705"/>
    <w:rsid w:val="00EE444D"/>
    <w:rsid w:val="00EE5937"/>
    <w:rsid w:val="00EE5AAB"/>
    <w:rsid w:val="00EE6CA1"/>
    <w:rsid w:val="00EF09F4"/>
    <w:rsid w:val="00EF14BD"/>
    <w:rsid w:val="00EF1D29"/>
    <w:rsid w:val="00EF483A"/>
    <w:rsid w:val="00EF48F3"/>
    <w:rsid w:val="00EF4C24"/>
    <w:rsid w:val="00EF4DE3"/>
    <w:rsid w:val="00EF57C3"/>
    <w:rsid w:val="00EF605E"/>
    <w:rsid w:val="00EF616E"/>
    <w:rsid w:val="00EF6397"/>
    <w:rsid w:val="00EF66E0"/>
    <w:rsid w:val="00EF7D06"/>
    <w:rsid w:val="00F0207B"/>
    <w:rsid w:val="00F027D8"/>
    <w:rsid w:val="00F03103"/>
    <w:rsid w:val="00F04405"/>
    <w:rsid w:val="00F074C7"/>
    <w:rsid w:val="00F10E7C"/>
    <w:rsid w:val="00F117DF"/>
    <w:rsid w:val="00F12EF6"/>
    <w:rsid w:val="00F13772"/>
    <w:rsid w:val="00F14154"/>
    <w:rsid w:val="00F14B81"/>
    <w:rsid w:val="00F1684A"/>
    <w:rsid w:val="00F17A4E"/>
    <w:rsid w:val="00F20420"/>
    <w:rsid w:val="00F204D5"/>
    <w:rsid w:val="00F22801"/>
    <w:rsid w:val="00F2488D"/>
    <w:rsid w:val="00F248C0"/>
    <w:rsid w:val="00F2654A"/>
    <w:rsid w:val="00F315AB"/>
    <w:rsid w:val="00F32558"/>
    <w:rsid w:val="00F353EC"/>
    <w:rsid w:val="00F36788"/>
    <w:rsid w:val="00F36DE6"/>
    <w:rsid w:val="00F36F18"/>
    <w:rsid w:val="00F40F5A"/>
    <w:rsid w:val="00F414DF"/>
    <w:rsid w:val="00F4174B"/>
    <w:rsid w:val="00F42E76"/>
    <w:rsid w:val="00F44CBC"/>
    <w:rsid w:val="00F45367"/>
    <w:rsid w:val="00F4540C"/>
    <w:rsid w:val="00F45A8E"/>
    <w:rsid w:val="00F465DA"/>
    <w:rsid w:val="00F470B6"/>
    <w:rsid w:val="00F508AF"/>
    <w:rsid w:val="00F52A39"/>
    <w:rsid w:val="00F536EB"/>
    <w:rsid w:val="00F575E3"/>
    <w:rsid w:val="00F5774F"/>
    <w:rsid w:val="00F61390"/>
    <w:rsid w:val="00F6504F"/>
    <w:rsid w:val="00F65D19"/>
    <w:rsid w:val="00F662B1"/>
    <w:rsid w:val="00F70CE5"/>
    <w:rsid w:val="00F724A0"/>
    <w:rsid w:val="00F7263B"/>
    <w:rsid w:val="00F7272D"/>
    <w:rsid w:val="00F7467D"/>
    <w:rsid w:val="00F7569A"/>
    <w:rsid w:val="00F76CD8"/>
    <w:rsid w:val="00F772A8"/>
    <w:rsid w:val="00F800A4"/>
    <w:rsid w:val="00F80426"/>
    <w:rsid w:val="00F8415B"/>
    <w:rsid w:val="00F84FF6"/>
    <w:rsid w:val="00F8664A"/>
    <w:rsid w:val="00F91067"/>
    <w:rsid w:val="00F911CF"/>
    <w:rsid w:val="00F92ADE"/>
    <w:rsid w:val="00F9559E"/>
    <w:rsid w:val="00F96684"/>
    <w:rsid w:val="00F96E58"/>
    <w:rsid w:val="00F97291"/>
    <w:rsid w:val="00FA045F"/>
    <w:rsid w:val="00FA3F5C"/>
    <w:rsid w:val="00FA47FB"/>
    <w:rsid w:val="00FA63BE"/>
    <w:rsid w:val="00FA6888"/>
    <w:rsid w:val="00FA76B4"/>
    <w:rsid w:val="00FA78D3"/>
    <w:rsid w:val="00FB1B6D"/>
    <w:rsid w:val="00FB1E60"/>
    <w:rsid w:val="00FB301F"/>
    <w:rsid w:val="00FB3CF0"/>
    <w:rsid w:val="00FB5243"/>
    <w:rsid w:val="00FB52F2"/>
    <w:rsid w:val="00FB69F1"/>
    <w:rsid w:val="00FB72B8"/>
    <w:rsid w:val="00FB77C3"/>
    <w:rsid w:val="00FC59FC"/>
    <w:rsid w:val="00FC78CC"/>
    <w:rsid w:val="00FC7C51"/>
    <w:rsid w:val="00FD0F5E"/>
    <w:rsid w:val="00FD140F"/>
    <w:rsid w:val="00FD4086"/>
    <w:rsid w:val="00FD4CDC"/>
    <w:rsid w:val="00FD4CE2"/>
    <w:rsid w:val="00FD5D36"/>
    <w:rsid w:val="00FD5E26"/>
    <w:rsid w:val="00FD68CB"/>
    <w:rsid w:val="00FD6A4C"/>
    <w:rsid w:val="00FE0A2E"/>
    <w:rsid w:val="00FE1F0C"/>
    <w:rsid w:val="00FE2814"/>
    <w:rsid w:val="00FE2B39"/>
    <w:rsid w:val="00FE4D73"/>
    <w:rsid w:val="00FE61A0"/>
    <w:rsid w:val="00FF1882"/>
    <w:rsid w:val="00FF1B6C"/>
    <w:rsid w:val="00FF1DD1"/>
    <w:rsid w:val="00FF4080"/>
    <w:rsid w:val="00FF5F97"/>
    <w:rsid w:val="00FF78FF"/>
    <w:rsid w:val="016F5521"/>
    <w:rsid w:val="021859C6"/>
    <w:rsid w:val="02AD00C9"/>
    <w:rsid w:val="06483FAF"/>
    <w:rsid w:val="09B53D52"/>
    <w:rsid w:val="0CA5093F"/>
    <w:rsid w:val="0CCB19F1"/>
    <w:rsid w:val="0EE94C94"/>
    <w:rsid w:val="0F9559F6"/>
    <w:rsid w:val="11F76346"/>
    <w:rsid w:val="13884674"/>
    <w:rsid w:val="17BF7F91"/>
    <w:rsid w:val="1A811F98"/>
    <w:rsid w:val="20744838"/>
    <w:rsid w:val="2398034D"/>
    <w:rsid w:val="26603880"/>
    <w:rsid w:val="26E3344A"/>
    <w:rsid w:val="289E3440"/>
    <w:rsid w:val="384635F3"/>
    <w:rsid w:val="392C1977"/>
    <w:rsid w:val="3E8A52EF"/>
    <w:rsid w:val="3E9D3BD9"/>
    <w:rsid w:val="3EC46930"/>
    <w:rsid w:val="3F1D36A2"/>
    <w:rsid w:val="42BA5938"/>
    <w:rsid w:val="48D8557F"/>
    <w:rsid w:val="4914385D"/>
    <w:rsid w:val="49FC1D8A"/>
    <w:rsid w:val="4F722B50"/>
    <w:rsid w:val="506A6956"/>
    <w:rsid w:val="5257234B"/>
    <w:rsid w:val="54CA318A"/>
    <w:rsid w:val="63586BA2"/>
    <w:rsid w:val="648B342D"/>
    <w:rsid w:val="67970DCF"/>
    <w:rsid w:val="699050C7"/>
    <w:rsid w:val="6C6C1108"/>
    <w:rsid w:val="6D525EAB"/>
    <w:rsid w:val="710045D8"/>
    <w:rsid w:val="7243025C"/>
    <w:rsid w:val="737D35FB"/>
    <w:rsid w:val="74D12D76"/>
    <w:rsid w:val="74FB70EF"/>
    <w:rsid w:val="757C6350"/>
    <w:rsid w:val="770C1AFB"/>
    <w:rsid w:val="771A1C99"/>
    <w:rsid w:val="77A5119C"/>
    <w:rsid w:val="795C2BE5"/>
    <w:rsid w:val="7965107C"/>
    <w:rsid w:val="7AC4364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440052"/>
  <w15:docId w15:val="{01B8F71B-511F-4C2C-B58F-0FCE209A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qFormat="1"/>
    <w:lsdException w:name="FollowedHyperlink" w:semiHidden="1" w:unhideWhenUsed="1"/>
    <w:lsdException w:name="Strong" w:locked="1" w:uiPriority="22" w:qFormat="1"/>
    <w:lsdException w:name="Emphasis" w:locked="1" w:uiPriority="0" w:qFormat="1"/>
    <w:lsdException w:name="Document Map" w:semiHidden="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0" w:qFormat="1"/>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Calibri" w:eastAsia="Calibri" w:hAnsi="Calibri"/>
      <w:sz w:val="22"/>
      <w:szCs w:val="22"/>
      <w:lang w:val="uk-UA" w:eastAsia="en-US"/>
    </w:rPr>
  </w:style>
  <w:style w:type="paragraph" w:styleId="3">
    <w:name w:val="heading 3"/>
    <w:basedOn w:val="a"/>
    <w:next w:val="a"/>
    <w:link w:val="30"/>
    <w:semiHidden/>
    <w:unhideWhenUsed/>
    <w:qFormat/>
    <w:locked/>
    <w:pPr>
      <w:keepNext/>
      <w:spacing w:before="240" w:after="60"/>
      <w:outlineLvl w:val="2"/>
    </w:pPr>
    <w:rPr>
      <w:rFonts w:ascii="Calibri Light" w:eastAsia="Times New Roman" w:hAnsi="Calibri Light"/>
      <w:b/>
      <w:bCs/>
      <w:sz w:val="26"/>
      <w:szCs w:val="26"/>
    </w:rPr>
  </w:style>
  <w:style w:type="paragraph" w:styleId="6">
    <w:name w:val="heading 6"/>
    <w:basedOn w:val="a"/>
    <w:next w:val="a"/>
    <w:link w:val="60"/>
    <w:qFormat/>
    <w:locked/>
    <w:pPr>
      <w:keepNext/>
      <w:spacing w:before="60" w:after="0" w:line="240" w:lineRule="auto"/>
      <w:jc w:val="center"/>
      <w:outlineLvl w:val="5"/>
    </w:pPr>
    <w:rPr>
      <w:rFonts w:ascii="Times New Roman" w:eastAsia="Times New Roman" w:hAnsi="Times New Roman"/>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semiHidden/>
    <w:unhideWhenUsed/>
    <w:qFormat/>
    <w:rPr>
      <w:sz w:val="16"/>
      <w:szCs w:val="16"/>
    </w:rPr>
  </w:style>
  <w:style w:type="character" w:styleId="a4">
    <w:name w:val="Emphasis"/>
    <w:qFormat/>
    <w:locked/>
    <w:rPr>
      <w:i/>
      <w:iCs/>
    </w:rPr>
  </w:style>
  <w:style w:type="character" w:styleId="a5">
    <w:name w:val="Hyperlink"/>
    <w:uiPriority w:val="99"/>
    <w:semiHidden/>
    <w:qFormat/>
    <w:rPr>
      <w:rFonts w:cs="Times New Roman"/>
      <w:color w:val="0000FF"/>
      <w:u w:val="single"/>
    </w:rPr>
  </w:style>
  <w:style w:type="character" w:styleId="a6">
    <w:name w:val="Strong"/>
    <w:basedOn w:val="a0"/>
    <w:uiPriority w:val="22"/>
    <w:qFormat/>
    <w:locked/>
    <w:rPr>
      <w:b/>
      <w:bCs/>
    </w:rPr>
  </w:style>
  <w:style w:type="paragraph" w:styleId="a7">
    <w:name w:val="Balloon Text"/>
    <w:basedOn w:val="a"/>
    <w:link w:val="a8"/>
    <w:uiPriority w:val="99"/>
    <w:semiHidden/>
    <w:unhideWhenUsed/>
    <w:qFormat/>
    <w:pPr>
      <w:spacing w:after="0" w:line="240" w:lineRule="auto"/>
    </w:pPr>
    <w:rPr>
      <w:rFonts w:ascii="Tahoma" w:hAnsi="Tahoma"/>
      <w:sz w:val="16"/>
      <w:szCs w:val="16"/>
    </w:rPr>
  </w:style>
  <w:style w:type="paragraph" w:styleId="2">
    <w:name w:val="Body Text 2"/>
    <w:basedOn w:val="a"/>
    <w:link w:val="20"/>
    <w:uiPriority w:val="99"/>
    <w:semiHidden/>
    <w:unhideWhenUsed/>
    <w:qFormat/>
    <w:pPr>
      <w:spacing w:after="120" w:line="480" w:lineRule="auto"/>
    </w:pPr>
  </w:style>
  <w:style w:type="paragraph" w:styleId="a9">
    <w:name w:val="annotation text"/>
    <w:basedOn w:val="a"/>
    <w:link w:val="aa"/>
    <w:uiPriority w:val="99"/>
    <w:semiHidden/>
    <w:unhideWhenUsed/>
    <w:qFormat/>
    <w:pPr>
      <w:spacing w:line="240" w:lineRule="auto"/>
    </w:pPr>
    <w:rPr>
      <w:sz w:val="20"/>
      <w:szCs w:val="20"/>
    </w:rPr>
  </w:style>
  <w:style w:type="paragraph" w:styleId="ab">
    <w:name w:val="Document Map"/>
    <w:basedOn w:val="a"/>
    <w:link w:val="ac"/>
    <w:uiPriority w:val="99"/>
    <w:semiHidden/>
    <w:qFormat/>
    <w:pPr>
      <w:shd w:val="clear" w:color="auto" w:fill="000080"/>
    </w:pPr>
    <w:rPr>
      <w:rFonts w:ascii="Times New Roman" w:hAnsi="Times New Roman"/>
      <w:sz w:val="0"/>
      <w:szCs w:val="0"/>
    </w:rPr>
  </w:style>
  <w:style w:type="paragraph" w:styleId="ad">
    <w:name w:val="header"/>
    <w:basedOn w:val="a"/>
    <w:link w:val="ae"/>
    <w:uiPriority w:val="99"/>
    <w:qFormat/>
    <w:pPr>
      <w:tabs>
        <w:tab w:val="center" w:pos="4819"/>
        <w:tab w:val="right" w:pos="9639"/>
      </w:tabs>
      <w:spacing w:after="0" w:line="240" w:lineRule="auto"/>
    </w:pPr>
    <w:rPr>
      <w:sz w:val="20"/>
      <w:szCs w:val="20"/>
    </w:rPr>
  </w:style>
  <w:style w:type="paragraph" w:styleId="af">
    <w:name w:val="Body Text"/>
    <w:basedOn w:val="a"/>
    <w:link w:val="af0"/>
    <w:uiPriority w:val="99"/>
    <w:semiHidden/>
    <w:unhideWhenUsed/>
    <w:qFormat/>
    <w:pPr>
      <w:spacing w:after="120"/>
    </w:pPr>
  </w:style>
  <w:style w:type="paragraph" w:styleId="af1">
    <w:name w:val="Body Text Indent"/>
    <w:basedOn w:val="a"/>
    <w:uiPriority w:val="99"/>
    <w:unhideWhenUsed/>
    <w:qFormat/>
    <w:pPr>
      <w:spacing w:after="120"/>
      <w:ind w:left="283"/>
    </w:pPr>
    <w:rPr>
      <w:lang w:val="zh-CN"/>
    </w:rPr>
  </w:style>
  <w:style w:type="paragraph" w:styleId="af2">
    <w:name w:val="footer"/>
    <w:basedOn w:val="a"/>
    <w:link w:val="af3"/>
    <w:uiPriority w:val="99"/>
    <w:qFormat/>
    <w:pPr>
      <w:tabs>
        <w:tab w:val="center" w:pos="4819"/>
        <w:tab w:val="right" w:pos="9639"/>
      </w:tabs>
      <w:spacing w:after="0" w:line="240" w:lineRule="auto"/>
    </w:pPr>
    <w:rPr>
      <w:sz w:val="20"/>
      <w:szCs w:val="20"/>
    </w:rPr>
  </w:style>
  <w:style w:type="paragraph" w:styleId="af4">
    <w:name w:val="Normal (Web)"/>
    <w:basedOn w:val="a"/>
    <w:link w:val="af5"/>
    <w:uiPriority w:val="99"/>
    <w:unhideWhenUsed/>
    <w:qFormat/>
    <w:pPr>
      <w:spacing w:before="100" w:beforeAutospacing="1" w:after="100" w:afterAutospacing="1" w:line="240" w:lineRule="auto"/>
    </w:pPr>
    <w:rPr>
      <w:rFonts w:ascii="Times New Roman" w:eastAsia="Times New Roman" w:hAnsi="Times New Roman"/>
      <w:sz w:val="24"/>
      <w:szCs w:val="24"/>
    </w:rPr>
  </w:style>
  <w:style w:type="paragraph" w:styleId="af6">
    <w:name w:val="Subtitle"/>
    <w:basedOn w:val="a"/>
    <w:link w:val="af7"/>
    <w:qFormat/>
    <w:locked/>
    <w:pPr>
      <w:spacing w:after="0" w:line="360" w:lineRule="auto"/>
      <w:jc w:val="center"/>
    </w:pPr>
    <w:rPr>
      <w:rFonts w:ascii="Times New Roman" w:eastAsia="Times New Roman" w:hAnsi="Times New Roman"/>
      <w:b/>
      <w:sz w:val="24"/>
      <w:szCs w:val="24"/>
      <w:lang w:val="en-GB"/>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Courier New" w:hAnsi="Courier New"/>
      <w:sz w:val="20"/>
      <w:szCs w:val="20"/>
    </w:rPr>
  </w:style>
  <w:style w:type="table" w:styleId="af8">
    <w:name w:val="Table Grid"/>
    <w:basedOn w:val="a1"/>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Верхний колонтитул Знак"/>
    <w:link w:val="ad"/>
    <w:uiPriority w:val="99"/>
    <w:qFormat/>
    <w:locked/>
    <w:rPr>
      <w:rFonts w:cs="Times New Roman"/>
    </w:rPr>
  </w:style>
  <w:style w:type="character" w:customStyle="1" w:styleId="af3">
    <w:name w:val="Нижний колонтитул Знак"/>
    <w:link w:val="af2"/>
    <w:uiPriority w:val="99"/>
    <w:qFormat/>
    <w:locked/>
    <w:rPr>
      <w:rFonts w:cs="Times New Roman"/>
    </w:rPr>
  </w:style>
  <w:style w:type="paragraph" w:styleId="af9">
    <w:name w:val="No Spacing"/>
    <w:qFormat/>
    <w:rPr>
      <w:rFonts w:ascii="Calibri" w:eastAsia="Calibri" w:hAnsi="Calibri"/>
      <w:sz w:val="22"/>
      <w:szCs w:val="22"/>
      <w:lang w:val="uk-UA" w:eastAsia="en-US"/>
    </w:rPr>
  </w:style>
  <w:style w:type="character" w:customStyle="1" w:styleId="rvts0">
    <w:name w:val="rvts0"/>
    <w:qFormat/>
    <w:rPr>
      <w:rFonts w:cs="Times New Roman"/>
    </w:rPr>
  </w:style>
  <w:style w:type="paragraph" w:styleId="afa">
    <w:name w:val="List Paragraph"/>
    <w:basedOn w:val="a"/>
    <w:link w:val="afb"/>
    <w:uiPriority w:val="34"/>
    <w:qFormat/>
    <w:pPr>
      <w:ind w:left="720"/>
      <w:contextualSpacing/>
    </w:pPr>
  </w:style>
  <w:style w:type="character" w:customStyle="1" w:styleId="ac">
    <w:name w:val="Схема документа Знак"/>
    <w:link w:val="ab"/>
    <w:uiPriority w:val="99"/>
    <w:semiHidden/>
    <w:qFormat/>
    <w:rPr>
      <w:rFonts w:ascii="Times New Roman" w:hAnsi="Times New Roman"/>
      <w:sz w:val="0"/>
      <w:szCs w:val="0"/>
      <w:lang w:eastAsia="en-US"/>
    </w:rPr>
  </w:style>
  <w:style w:type="paragraph" w:customStyle="1" w:styleId="rvps2">
    <w:name w:val="rvps2"/>
    <w:basedOn w:val="a"/>
    <w:qFormat/>
    <w:pPr>
      <w:spacing w:before="100" w:beforeAutospacing="1" w:after="100" w:afterAutospacing="1" w:line="240" w:lineRule="auto"/>
    </w:pPr>
    <w:rPr>
      <w:rFonts w:ascii="Times New Roman" w:hAnsi="Times New Roman"/>
      <w:sz w:val="24"/>
      <w:szCs w:val="24"/>
      <w:lang w:eastAsia="uk-UA"/>
    </w:rPr>
  </w:style>
  <w:style w:type="character" w:customStyle="1" w:styleId="apple-converted-space">
    <w:name w:val="apple-converted-space"/>
    <w:uiPriority w:val="99"/>
    <w:qFormat/>
    <w:rPr>
      <w:rFonts w:cs="Times New Roman"/>
    </w:rPr>
  </w:style>
  <w:style w:type="character" w:customStyle="1" w:styleId="a8">
    <w:name w:val="Текст выноски Знак"/>
    <w:link w:val="a7"/>
    <w:uiPriority w:val="99"/>
    <w:semiHidden/>
    <w:qFormat/>
    <w:rPr>
      <w:rFonts w:ascii="Tahoma" w:hAnsi="Tahoma" w:cs="Tahoma"/>
      <w:sz w:val="16"/>
      <w:szCs w:val="16"/>
      <w:lang w:eastAsia="en-US"/>
    </w:rPr>
  </w:style>
  <w:style w:type="character" w:customStyle="1" w:styleId="60">
    <w:name w:val="Заголовок 6 Знак"/>
    <w:link w:val="6"/>
    <w:qFormat/>
    <w:rPr>
      <w:rFonts w:ascii="Times New Roman" w:eastAsia="Times New Roman" w:hAnsi="Times New Roman"/>
      <w:b/>
      <w:sz w:val="32"/>
      <w:lang w:val="uk-UA"/>
    </w:rPr>
  </w:style>
  <w:style w:type="character" w:customStyle="1" w:styleId="20">
    <w:name w:val="Основной текст 2 Знак"/>
    <w:link w:val="2"/>
    <w:uiPriority w:val="99"/>
    <w:semiHidden/>
    <w:qFormat/>
    <w:rPr>
      <w:sz w:val="22"/>
      <w:szCs w:val="22"/>
      <w:lang w:eastAsia="en-US"/>
    </w:rPr>
  </w:style>
  <w:style w:type="paragraph" w:customStyle="1" w:styleId="1">
    <w:name w:val="1"/>
    <w:basedOn w:val="a"/>
    <w:next w:val="10"/>
    <w:link w:val="afc"/>
    <w:qFormat/>
    <w:pPr>
      <w:widowControl w:val="0"/>
      <w:spacing w:after="0" w:line="240" w:lineRule="auto"/>
      <w:ind w:left="320"/>
      <w:jc w:val="center"/>
    </w:pPr>
    <w:rPr>
      <w:rFonts w:ascii="Arial" w:eastAsia="Times New Roman" w:hAnsi="Arial"/>
      <w:b/>
      <w:snapToGrid w:val="0"/>
      <w:sz w:val="18"/>
      <w:szCs w:val="20"/>
    </w:rPr>
  </w:style>
  <w:style w:type="paragraph" w:customStyle="1" w:styleId="10">
    <w:name w:val="Заголовок1"/>
    <w:basedOn w:val="a"/>
    <w:next w:val="a"/>
    <w:link w:val="afd"/>
    <w:qFormat/>
    <w:locked/>
    <w:pPr>
      <w:spacing w:before="240" w:after="60"/>
      <w:jc w:val="center"/>
      <w:outlineLvl w:val="0"/>
    </w:pPr>
    <w:rPr>
      <w:rFonts w:ascii="Calibri Light" w:eastAsia="Times New Roman" w:hAnsi="Calibri Light"/>
      <w:b/>
      <w:bCs/>
      <w:kern w:val="28"/>
      <w:sz w:val="32"/>
      <w:szCs w:val="32"/>
    </w:rPr>
  </w:style>
  <w:style w:type="character" w:customStyle="1" w:styleId="afc">
    <w:name w:val="Название Знак"/>
    <w:link w:val="1"/>
    <w:qFormat/>
    <w:rPr>
      <w:rFonts w:ascii="Arial" w:eastAsia="Times New Roman" w:hAnsi="Arial"/>
      <w:b/>
      <w:snapToGrid w:val="0"/>
      <w:sz w:val="18"/>
      <w:lang w:val="uk-UA"/>
    </w:rPr>
  </w:style>
  <w:style w:type="character" w:customStyle="1" w:styleId="af7">
    <w:name w:val="Подзаголовок Знак"/>
    <w:link w:val="af6"/>
    <w:qFormat/>
    <w:rPr>
      <w:rFonts w:ascii="Times New Roman" w:eastAsia="Times New Roman" w:hAnsi="Times New Roman"/>
      <w:b/>
      <w:sz w:val="24"/>
      <w:szCs w:val="24"/>
      <w:lang w:val="en-GB" w:eastAsia="en-US"/>
    </w:rPr>
  </w:style>
  <w:style w:type="character" w:customStyle="1" w:styleId="afd">
    <w:name w:val="Заголовок Знак"/>
    <w:link w:val="10"/>
    <w:qFormat/>
    <w:rPr>
      <w:rFonts w:ascii="Calibri Light" w:eastAsia="Times New Roman" w:hAnsi="Calibri Light" w:cs="Times New Roman"/>
      <w:b/>
      <w:bCs/>
      <w:kern w:val="28"/>
      <w:sz w:val="32"/>
      <w:szCs w:val="32"/>
      <w:lang w:val="uk-UA" w:eastAsia="en-US"/>
    </w:rPr>
  </w:style>
  <w:style w:type="character" w:customStyle="1" w:styleId="aa">
    <w:name w:val="Текст примечания Знак"/>
    <w:link w:val="a9"/>
    <w:uiPriority w:val="99"/>
    <w:semiHidden/>
    <w:qFormat/>
    <w:rPr>
      <w:lang w:eastAsia="en-US"/>
    </w:rPr>
  </w:style>
  <w:style w:type="character" w:customStyle="1" w:styleId="af0">
    <w:name w:val="Основной текст Знак"/>
    <w:link w:val="af"/>
    <w:uiPriority w:val="99"/>
    <w:semiHidden/>
    <w:qFormat/>
    <w:rPr>
      <w:sz w:val="22"/>
      <w:szCs w:val="22"/>
      <w:lang w:val="uk-UA" w:eastAsia="en-US"/>
    </w:rPr>
  </w:style>
  <w:style w:type="character" w:customStyle="1" w:styleId="30">
    <w:name w:val="Заголовок 3 Знак"/>
    <w:link w:val="3"/>
    <w:semiHidden/>
    <w:qFormat/>
    <w:rPr>
      <w:rFonts w:ascii="Calibri Light" w:eastAsia="Times New Roman" w:hAnsi="Calibri Light" w:cs="Times New Roman"/>
      <w:b/>
      <w:bCs/>
      <w:sz w:val="26"/>
      <w:szCs w:val="26"/>
      <w:lang w:val="uk-UA" w:eastAsia="en-US"/>
    </w:rPr>
  </w:style>
  <w:style w:type="paragraph" w:customStyle="1" w:styleId="11">
    <w:name w:val="Обычный1"/>
    <w:uiPriority w:val="99"/>
    <w:qFormat/>
    <w:pPr>
      <w:spacing w:line="276" w:lineRule="auto"/>
    </w:pPr>
    <w:rPr>
      <w:rFonts w:ascii="Arial" w:eastAsia="Times New Roman" w:hAnsi="Arial" w:cs="Arial"/>
      <w:color w:val="000000"/>
      <w:sz w:val="22"/>
      <w:szCs w:val="22"/>
    </w:rPr>
  </w:style>
  <w:style w:type="character" w:customStyle="1" w:styleId="HTML0">
    <w:name w:val="Стандартный HTML Знак"/>
    <w:link w:val="HTML"/>
    <w:uiPriority w:val="99"/>
    <w:qFormat/>
    <w:rPr>
      <w:rFonts w:ascii="Courier New" w:eastAsia="Courier New" w:hAnsi="Courier New" w:cs="Courier New"/>
    </w:rPr>
  </w:style>
  <w:style w:type="paragraph" w:customStyle="1" w:styleId="Normal1">
    <w:name w:val="Normal1"/>
    <w:qFormat/>
    <w:rPr>
      <w:rFonts w:ascii="Baltica" w:eastAsia="Times New Roman" w:hAnsi="Baltica"/>
      <w:lang w:val="en-GB"/>
    </w:rPr>
  </w:style>
  <w:style w:type="character" w:customStyle="1" w:styleId="af5">
    <w:name w:val="Обычный (веб) Знак"/>
    <w:link w:val="af4"/>
    <w:qFormat/>
    <w:rPr>
      <w:rFonts w:ascii="Times New Roman" w:eastAsia="Times New Roman" w:hAnsi="Times New Roman"/>
      <w:sz w:val="24"/>
      <w:szCs w:val="24"/>
    </w:rPr>
  </w:style>
  <w:style w:type="paragraph" w:customStyle="1" w:styleId="LO-normal">
    <w:name w:val="LO-normal"/>
    <w:qFormat/>
    <w:pPr>
      <w:spacing w:line="276" w:lineRule="auto"/>
    </w:pPr>
    <w:rPr>
      <w:rFonts w:ascii="Arial" w:eastAsia="Arial" w:hAnsi="Arial" w:cs="Arial"/>
      <w:color w:val="000000"/>
      <w:sz w:val="22"/>
      <w:szCs w:val="22"/>
      <w:lang w:eastAsia="zh-CN"/>
    </w:rPr>
  </w:style>
  <w:style w:type="paragraph" w:customStyle="1" w:styleId="21">
    <w:name w:val="Основной текст 21"/>
    <w:basedOn w:val="a"/>
    <w:qFormat/>
    <w:pPr>
      <w:suppressAutoHyphens/>
      <w:spacing w:after="120" w:line="480" w:lineRule="auto"/>
    </w:pPr>
    <w:rPr>
      <w:rFonts w:ascii="Times New Roman" w:eastAsia="Times New Roman" w:hAnsi="Times New Roman"/>
      <w:sz w:val="24"/>
      <w:szCs w:val="24"/>
      <w:lang w:val="ru-RU" w:eastAsia="zh-CN"/>
    </w:rPr>
  </w:style>
  <w:style w:type="paragraph" w:customStyle="1" w:styleId="12">
    <w:name w:val="Обычный (веб)1"/>
    <w:basedOn w:val="a"/>
    <w:qFormat/>
    <w:pPr>
      <w:suppressAutoHyphens/>
      <w:spacing w:before="280" w:after="280" w:line="240" w:lineRule="auto"/>
    </w:pPr>
    <w:rPr>
      <w:rFonts w:ascii="Times New Roman" w:eastAsia="Times New Roman" w:hAnsi="Times New Roman"/>
      <w:sz w:val="24"/>
      <w:szCs w:val="24"/>
      <w:lang w:eastAsia="zh-CN"/>
    </w:rPr>
  </w:style>
  <w:style w:type="character" w:customStyle="1" w:styleId="rvts46">
    <w:name w:val="rvts46"/>
    <w:basedOn w:val="a0"/>
    <w:qFormat/>
  </w:style>
  <w:style w:type="character" w:customStyle="1" w:styleId="afb">
    <w:name w:val="Абзац списка Знак"/>
    <w:link w:val="afa"/>
    <w:uiPriority w:val="99"/>
    <w:qFormat/>
    <w:locked/>
    <w:rPr>
      <w:sz w:val="22"/>
      <w:szCs w:val="22"/>
      <w:lang w:val="uk-UA" w:eastAsia="en-US"/>
    </w:rPr>
  </w:style>
  <w:style w:type="character" w:customStyle="1" w:styleId="13">
    <w:name w:val="Неразрешенное упоминание1"/>
    <w:basedOn w:val="a0"/>
    <w:uiPriority w:val="99"/>
    <w:semiHidden/>
    <w:unhideWhenUsed/>
    <w:qFormat/>
    <w:rPr>
      <w:color w:val="605E5C"/>
      <w:shd w:val="clear" w:color="auto" w:fill="E1DFDD"/>
    </w:rPr>
  </w:style>
  <w:style w:type="paragraph" w:customStyle="1" w:styleId="22">
    <w:name w:val="Обычный2"/>
    <w:qFormat/>
    <w:pPr>
      <w:spacing w:line="276" w:lineRule="auto"/>
    </w:pPr>
    <w:rPr>
      <w:rFonts w:ascii="Arial" w:eastAsia="Times New Roman" w:hAnsi="Arial" w:cs="Arial"/>
      <w:color w:val="000000"/>
      <w:sz w:val="22"/>
      <w:szCs w:val="22"/>
    </w:rPr>
  </w:style>
  <w:style w:type="character" w:customStyle="1" w:styleId="23">
    <w:name w:val="Неразрешенное упоминание2"/>
    <w:basedOn w:val="a0"/>
    <w:uiPriority w:val="99"/>
    <w:semiHidden/>
    <w:unhideWhenUsed/>
    <w:rsid w:val="002377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795402">
      <w:bodyDiv w:val="1"/>
      <w:marLeft w:val="0"/>
      <w:marRight w:val="0"/>
      <w:marTop w:val="0"/>
      <w:marBottom w:val="0"/>
      <w:divBdr>
        <w:top w:val="none" w:sz="0" w:space="0" w:color="auto"/>
        <w:left w:val="none" w:sz="0" w:space="0" w:color="auto"/>
        <w:bottom w:val="none" w:sz="0" w:space="0" w:color="auto"/>
        <w:right w:val="none" w:sz="0" w:space="0" w:color="auto"/>
      </w:divBdr>
    </w:div>
    <w:div w:id="1762874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akon.rada.gov.ua/laws/show/1644-18" TargetMode="External"/><Relationship Id="rId18" Type="http://schemas.openxmlformats.org/officeDocument/2006/relationships/hyperlink" Target="https://zakon.rada.gov.ua/laws/show/922-19" TargetMode="External"/><Relationship Id="rId26" Type="http://schemas.openxmlformats.org/officeDocument/2006/relationships/hyperlink" Target="https://zakon.rada.gov.ua/laws/show/922-19" TargetMode="External"/><Relationship Id="rId39" Type="http://schemas.openxmlformats.org/officeDocument/2006/relationships/hyperlink" Target="https://zakon.rada.gov.ua/laws/show/922-19" TargetMode="External"/><Relationship Id="rId21" Type="http://schemas.openxmlformats.org/officeDocument/2006/relationships/hyperlink" Target="https://zakon.rada.gov.ua/laws/show/922-19" TargetMode="External"/><Relationship Id="rId34" Type="http://schemas.openxmlformats.org/officeDocument/2006/relationships/hyperlink" Target="https://zakon.rada.gov.ua/laws/show/922-19" TargetMode="External"/><Relationship Id="rId42" Type="http://schemas.openxmlformats.org/officeDocument/2006/relationships/hyperlink" Target="https://zakon.rada.gov.ua/laws/show/922-19" TargetMode="External"/><Relationship Id="rId47" Type="http://schemas.openxmlformats.org/officeDocument/2006/relationships/hyperlink" Target="https://zakon.rada.gov.ua/laws/show/1178-2022-%D0%BF" TargetMode="External"/><Relationship Id="rId50" Type="http://schemas.openxmlformats.org/officeDocument/2006/relationships/hyperlink" Target="https://zakon.rada.gov.ua/laws/show/1178-2022-%D0%BF" TargetMode="External"/><Relationship Id="rId55" Type="http://schemas.openxmlformats.org/officeDocument/2006/relationships/hyperlink" Target="https://zakon.rada.gov.ua/laws/show/922-1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akon.rada.gov.ua/laws/show/922-19" TargetMode="External"/><Relationship Id="rId29" Type="http://schemas.openxmlformats.org/officeDocument/2006/relationships/hyperlink" Target="https://zakon.rada.gov.ua/laws/show/922-19" TargetMode="External"/><Relationship Id="rId11" Type="http://schemas.openxmlformats.org/officeDocument/2006/relationships/hyperlink" Target="https://zakon.rada.gov.ua/laws/show/2210-14" TargetMode="External"/><Relationship Id="rId24" Type="http://schemas.openxmlformats.org/officeDocument/2006/relationships/hyperlink" Target="https://zakon.rada.gov.ua/laws/show/1178-2022-%D0%BF" TargetMode="External"/><Relationship Id="rId32" Type="http://schemas.openxmlformats.org/officeDocument/2006/relationships/hyperlink" Target="https://zakon.rada.gov.ua/laws/show/922-19" TargetMode="External"/><Relationship Id="rId37" Type="http://schemas.openxmlformats.org/officeDocument/2006/relationships/hyperlink" Target="https://zakon.rada.gov.ua/laws/show/1178-2022-%D0%BF" TargetMode="External"/><Relationship Id="rId40" Type="http://schemas.openxmlformats.org/officeDocument/2006/relationships/hyperlink" Target="https://zakon.rada.gov.ua/laws/show/1178-2022-%D0%BF" TargetMode="External"/><Relationship Id="rId45" Type="http://schemas.openxmlformats.org/officeDocument/2006/relationships/hyperlink" Target="https://zakon.rada.gov.ua/laws/show/922-19" TargetMode="External"/><Relationship Id="rId53" Type="http://schemas.openxmlformats.org/officeDocument/2006/relationships/hyperlink" Target="https://zakon.rada.gov.ua/laws/show/922-19"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zakon.rada.gov.ua/laws/show/922-19" TargetMode="External"/><Relationship Id="rId4" Type="http://schemas.openxmlformats.org/officeDocument/2006/relationships/settings" Target="settings.xml"/><Relationship Id="rId9" Type="http://schemas.openxmlformats.org/officeDocument/2006/relationships/hyperlink" Target="https://czo.gov.ua/verify" TargetMode="External"/><Relationship Id="rId14" Type="http://schemas.openxmlformats.org/officeDocument/2006/relationships/hyperlink" Target="https://zakon.rada.gov.ua/laws/show/1178-2022-%D0%BF" TargetMode="External"/><Relationship Id="rId22" Type="http://schemas.openxmlformats.org/officeDocument/2006/relationships/hyperlink" Target="https://zakon.rada.gov.ua/laws/show/922-19" TargetMode="External"/><Relationship Id="rId27" Type="http://schemas.openxmlformats.org/officeDocument/2006/relationships/hyperlink" Target="https://zakon.rada.gov.ua/laws/show/922-19" TargetMode="External"/><Relationship Id="rId30" Type="http://schemas.openxmlformats.org/officeDocument/2006/relationships/hyperlink" Target="https://zakon.rada.gov.ua/laws/show/922-19" TargetMode="External"/><Relationship Id="rId35" Type="http://schemas.openxmlformats.org/officeDocument/2006/relationships/hyperlink" Target="https://zakon.rada.gov.ua/laws/show/922-19" TargetMode="External"/><Relationship Id="rId43" Type="http://schemas.openxmlformats.org/officeDocument/2006/relationships/hyperlink" Target="https://zakon.rada.gov.ua/laws/show/1178-2022-%D0%BF" TargetMode="External"/><Relationship Id="rId48" Type="http://schemas.openxmlformats.org/officeDocument/2006/relationships/hyperlink" Target="https://zakon.rada.gov.ua/laws/show/1178-2022-%D0%BF" TargetMode="External"/><Relationship Id="rId56" Type="http://schemas.openxmlformats.org/officeDocument/2006/relationships/header" Target="header1.xml"/><Relationship Id="rId8" Type="http://schemas.openxmlformats.org/officeDocument/2006/relationships/hyperlink" Target="http://zakon0.rada.gov.ua/laws/show/2289-17" TargetMode="External"/><Relationship Id="rId51" Type="http://schemas.openxmlformats.org/officeDocument/2006/relationships/hyperlink" Target="https://zakon.rada.gov.ua/laws/show/922-19" TargetMode="External"/><Relationship Id="rId3" Type="http://schemas.openxmlformats.org/officeDocument/2006/relationships/styles" Target="styles.xml"/><Relationship Id="rId12" Type="http://schemas.openxmlformats.org/officeDocument/2006/relationships/hyperlink" Target="https://zakon.rada.gov.ua/laws/show/2210-14" TargetMode="External"/><Relationship Id="rId17" Type="http://schemas.openxmlformats.org/officeDocument/2006/relationships/hyperlink" Target="https://zakon.rada.gov.ua/laws/show/1178-2022-%D0%BF" TargetMode="External"/><Relationship Id="rId25" Type="http://schemas.openxmlformats.org/officeDocument/2006/relationships/hyperlink" Target="https://zakon.rada.gov.ua/laws/show/1178-2022-%D0%BF" TargetMode="External"/><Relationship Id="rId33" Type="http://schemas.openxmlformats.org/officeDocument/2006/relationships/hyperlink" Target="https://zakon.rada.gov.ua/laws/show/922-19" TargetMode="External"/><Relationship Id="rId38" Type="http://schemas.openxmlformats.org/officeDocument/2006/relationships/hyperlink" Target="https://zakon.rada.gov.ua/laws/show/1178-2022-%D0%BF" TargetMode="External"/><Relationship Id="rId46" Type="http://schemas.openxmlformats.org/officeDocument/2006/relationships/hyperlink" Target="https://zakon.rada.gov.ua/laws/show/1178-2022-%D0%BF" TargetMode="External"/><Relationship Id="rId20" Type="http://schemas.openxmlformats.org/officeDocument/2006/relationships/hyperlink" Target="https://zakon.rada.gov.ua/laws/show/922-19" TargetMode="External"/><Relationship Id="rId41" Type="http://schemas.openxmlformats.org/officeDocument/2006/relationships/hyperlink" Target="https://zakon.rada.gov.ua/laws/show/922-19" TargetMode="External"/><Relationship Id="rId54" Type="http://schemas.openxmlformats.org/officeDocument/2006/relationships/hyperlink" Target="https://zakon.rada.gov.ua/laws/show/922-1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akon.rada.gov.ua/laws/show/1178-2022-%D0%BF" TargetMode="External"/><Relationship Id="rId23" Type="http://schemas.openxmlformats.org/officeDocument/2006/relationships/hyperlink" Target="https://zakon.rada.gov.ua/laws/show/922-19" TargetMode="External"/><Relationship Id="rId28" Type="http://schemas.openxmlformats.org/officeDocument/2006/relationships/hyperlink" Target="https://zakon.rada.gov.ua/laws/show/922-19" TargetMode="External"/><Relationship Id="rId36" Type="http://schemas.openxmlformats.org/officeDocument/2006/relationships/hyperlink" Target="https://zakon.rada.gov.ua/laws/show/1178-2022-%D0%BF" TargetMode="External"/><Relationship Id="rId49" Type="http://schemas.openxmlformats.org/officeDocument/2006/relationships/hyperlink" Target="https://zakon.rada.gov.ua/laws/show/922-19" TargetMode="External"/><Relationship Id="rId57" Type="http://schemas.openxmlformats.org/officeDocument/2006/relationships/fontTable" Target="fontTable.xml"/><Relationship Id="rId10" Type="http://schemas.openxmlformats.org/officeDocument/2006/relationships/hyperlink" Target="https://zakon.rada.gov.ua/laws/show/2210-14" TargetMode="External"/><Relationship Id="rId31" Type="http://schemas.openxmlformats.org/officeDocument/2006/relationships/hyperlink" Target="https://zakon.rada.gov.ua/laws/show/922-19" TargetMode="External"/><Relationship Id="rId44" Type="http://schemas.openxmlformats.org/officeDocument/2006/relationships/hyperlink" Target="https://zakon.rada.gov.ua/laws/show/1178-2022-%D0%BF" TargetMode="External"/><Relationship Id="rId52"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A33433-08B4-4A2F-8669-54513961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2151</TotalTime>
  <Pages>20</Pages>
  <Words>9671</Words>
  <Characters>55127</Characters>
  <Application>Microsoft Office Word</Application>
  <DocSecurity>0</DocSecurity>
  <Lines>459</Lines>
  <Paragraphs>129</Paragraphs>
  <ScaleCrop>false</ScaleCrop>
  <HeadingPairs>
    <vt:vector size="2" baseType="variant">
      <vt:variant>
        <vt:lpstr>Название</vt:lpstr>
      </vt:variant>
      <vt:variant>
        <vt:i4>1</vt:i4>
      </vt:variant>
    </vt:vector>
  </HeadingPairs>
  <TitlesOfParts>
    <vt:vector size="1" baseType="lpstr">
      <vt:lpstr>ЗАТВЕРДЖЕНО</vt:lpstr>
    </vt:vector>
  </TitlesOfParts>
  <Company>*</Company>
  <LinksUpToDate>false</LinksUpToDate>
  <CharactersWithSpaces>64669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creator>User</dc:creator>
  <cp:lastModifiedBy>Ольга Романівна Матвєєва</cp:lastModifiedBy>
  <cp:revision>314</cp:revision>
  <cp:lastPrinted>2022-10-25T07:29:00Z</cp:lastPrinted>
  <dcterms:created xsi:type="dcterms:W3CDTF">2022-10-21T07:01:00Z</dcterms:created>
  <dcterms:modified xsi:type="dcterms:W3CDTF">2026-06-01T09:00:00Z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1049-11.2.0.11537</vt:lpwstr>
  </property>
  <property fmtid="{D5CDD505-2E9C-101B-9397-08002B2CF9AE}" pid="3" name="ICV">
    <vt:lpwstr>123ADA2C602E4848AA46C18DA012C458</vt:lpwstr>
  </property>
</Properties>
</file>