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31D0" w:rsidRPr="00DD4A77" w:rsidRDefault="00FF31D0" w:rsidP="00FD6DE5">
      <w:pPr>
        <w:widowControl w:val="0"/>
        <w:shd w:val="clear" w:color="auto" w:fill="FFFFFF"/>
        <w:spacing w:after="0" w:line="240" w:lineRule="auto"/>
        <w:ind w:firstLine="425"/>
        <w:jc w:val="right"/>
        <w:rPr>
          <w:rFonts w:ascii="Times New Roman" w:hAnsi="Times New Roman"/>
          <w:b/>
          <w:kern w:val="0"/>
          <w:sz w:val="24"/>
          <w:szCs w:val="24"/>
          <w:lang w:eastAsia="ru-RU"/>
        </w:rPr>
      </w:pPr>
      <w:r w:rsidRPr="00DD4A77">
        <w:rPr>
          <w:rFonts w:ascii="Times New Roman" w:hAnsi="Times New Roman"/>
          <w:b/>
          <w:kern w:val="0"/>
          <w:sz w:val="24"/>
          <w:szCs w:val="24"/>
          <w:lang w:eastAsia="ru-RU"/>
        </w:rPr>
        <w:t xml:space="preserve">Додаток 2 </w:t>
      </w:r>
    </w:p>
    <w:p w:rsidR="00FF31D0" w:rsidRPr="000B5CFD" w:rsidRDefault="00FF31D0" w:rsidP="000B5CFD">
      <w:pPr>
        <w:widowControl w:val="0"/>
        <w:shd w:val="clear" w:color="auto" w:fill="FFFFFF"/>
        <w:spacing w:after="0" w:line="240" w:lineRule="auto"/>
        <w:ind w:firstLine="425"/>
        <w:jc w:val="right"/>
        <w:rPr>
          <w:rFonts w:ascii="Times New Roman" w:hAnsi="Times New Roman"/>
          <w:kern w:val="0"/>
          <w:sz w:val="24"/>
          <w:szCs w:val="24"/>
          <w:lang w:eastAsia="ru-RU"/>
        </w:rPr>
      </w:pPr>
      <w:r w:rsidRPr="00DD4A77">
        <w:rPr>
          <w:rFonts w:ascii="Times New Roman" w:hAnsi="Times New Roman"/>
          <w:kern w:val="0"/>
          <w:sz w:val="24"/>
          <w:szCs w:val="24"/>
          <w:lang w:eastAsia="ru-RU"/>
        </w:rPr>
        <w:t>до тендерної документації</w:t>
      </w:r>
    </w:p>
    <w:p w:rsidR="00FF31D0" w:rsidRPr="00DD4A77" w:rsidRDefault="00FF31D0" w:rsidP="00FD6DE5">
      <w:pPr>
        <w:widowControl w:val="0"/>
        <w:shd w:val="clear" w:color="auto" w:fill="FFFFFF"/>
        <w:spacing w:after="0" w:line="240" w:lineRule="auto"/>
        <w:ind w:firstLine="425"/>
        <w:jc w:val="center"/>
        <w:rPr>
          <w:rFonts w:ascii="Times New Roman" w:hAnsi="Times New Roman"/>
          <w:b/>
          <w:kern w:val="0"/>
          <w:sz w:val="24"/>
          <w:szCs w:val="24"/>
          <w:lang w:eastAsia="ru-RU"/>
        </w:rPr>
      </w:pPr>
    </w:p>
    <w:p w:rsidR="00FF31D0" w:rsidRPr="00DD4A77" w:rsidRDefault="00FF31D0" w:rsidP="00FD6DE5">
      <w:pPr>
        <w:widowControl w:val="0"/>
        <w:shd w:val="clear" w:color="auto" w:fill="FFFFFF"/>
        <w:spacing w:after="0" w:line="240" w:lineRule="auto"/>
        <w:ind w:firstLine="425"/>
        <w:jc w:val="center"/>
        <w:rPr>
          <w:rFonts w:ascii="Times New Roman" w:hAnsi="Times New Roman"/>
          <w:b/>
          <w:kern w:val="0"/>
          <w:sz w:val="24"/>
          <w:szCs w:val="24"/>
          <w:lang w:eastAsia="ru-RU"/>
        </w:rPr>
      </w:pPr>
      <w:r w:rsidRPr="00DD4A77">
        <w:rPr>
          <w:rFonts w:ascii="Times New Roman" w:hAnsi="Times New Roman"/>
          <w:b/>
          <w:kern w:val="0"/>
          <w:sz w:val="24"/>
          <w:szCs w:val="24"/>
          <w:lang w:eastAsia="ru-RU"/>
        </w:rPr>
        <w:t>Перелік документів та/або інформації, які подаються учасником процедури закупівлі у складі тендерної пропозиції</w:t>
      </w:r>
    </w:p>
    <w:p w:rsidR="00FF31D0" w:rsidRPr="00DD4A77" w:rsidRDefault="00FF31D0" w:rsidP="00FD6DE5">
      <w:pPr>
        <w:widowControl w:val="0"/>
        <w:shd w:val="clear" w:color="auto" w:fill="FFFFFF"/>
        <w:spacing w:after="0" w:line="240" w:lineRule="auto"/>
        <w:ind w:firstLine="425"/>
        <w:jc w:val="center"/>
        <w:rPr>
          <w:rFonts w:ascii="Times New Roman" w:hAnsi="Times New Roman"/>
          <w:b/>
          <w:kern w:val="0"/>
          <w:sz w:val="24"/>
          <w:szCs w:val="24"/>
          <w:lang w:eastAsia="ru-RU"/>
        </w:rPr>
      </w:pPr>
    </w:p>
    <w:p w:rsidR="00FF31D0" w:rsidRPr="00DD4A77" w:rsidRDefault="00FF31D0" w:rsidP="00FD6DE5">
      <w:pPr>
        <w:widowControl w:val="0"/>
        <w:tabs>
          <w:tab w:val="left" w:pos="542"/>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ab/>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замовником), наявність/відсутність підстав, установлених у </w:t>
      </w:r>
      <w:r w:rsidRPr="00DD4A77">
        <w:rPr>
          <w:rFonts w:ascii="Times New Roman" w:hAnsi="Times New Roman"/>
          <w:b/>
          <w:bCs/>
          <w:kern w:val="0"/>
          <w:sz w:val="24"/>
          <w:szCs w:val="24"/>
          <w:lang w:eastAsia="ru-RU"/>
        </w:rPr>
        <w:t>підпункті другому пункту 45 та пункті 47  Особливостей</w:t>
      </w:r>
      <w:r w:rsidRPr="00DD4A77">
        <w:rPr>
          <w:rFonts w:ascii="Times New Roman" w:hAnsi="Times New Roman"/>
          <w:kern w:val="0"/>
          <w:sz w:val="24"/>
          <w:szCs w:val="24"/>
          <w:lang w:eastAsia="ru-RU"/>
        </w:rPr>
        <w:t xml:space="preserve"> </w:t>
      </w:r>
      <w:r w:rsidRPr="00DD4A77">
        <w:rPr>
          <w:rFonts w:ascii="Times New Roman" w:hAnsi="Times New Roman"/>
          <w:kern w:val="0"/>
          <w:sz w:val="24"/>
          <w:szCs w:val="24"/>
          <w:shd w:val="clear" w:color="auto" w:fill="FFFFFF"/>
          <w:lang w:eastAsia="ru-RU"/>
        </w:rPr>
        <w:t>і в тендерній документації, та шляхом завантаження таких документів:</w:t>
      </w:r>
    </w:p>
    <w:p w:rsidR="00FF31D0" w:rsidRPr="00DD4A77" w:rsidRDefault="00FF31D0" w:rsidP="00FD6DE5">
      <w:pPr>
        <w:widowControl w:val="0"/>
        <w:shd w:val="clear" w:color="auto" w:fill="FFFFFF"/>
        <w:spacing w:after="0" w:line="240" w:lineRule="auto"/>
        <w:rPr>
          <w:rFonts w:ascii="Times New Roman" w:hAnsi="Times New Roman"/>
          <w:b/>
          <w:kern w:val="0"/>
          <w:sz w:val="16"/>
          <w:szCs w:val="16"/>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b/>
          <w:kern w:val="0"/>
          <w:sz w:val="24"/>
          <w:szCs w:val="24"/>
          <w:lang w:eastAsia="ru-RU"/>
        </w:rPr>
      </w:pPr>
      <w:r w:rsidRPr="00DD4A77">
        <w:rPr>
          <w:rFonts w:ascii="Times New Roman" w:hAnsi="Times New Roman"/>
          <w:b/>
          <w:bCs/>
          <w:kern w:val="0"/>
          <w:sz w:val="24"/>
          <w:szCs w:val="24"/>
          <w:lang w:eastAsia="ru-RU"/>
        </w:rPr>
        <w:t>1.</w:t>
      </w:r>
      <w:r w:rsidRPr="00DD4A77">
        <w:rPr>
          <w:rFonts w:ascii="Times New Roman" w:hAnsi="Times New Roman"/>
          <w:kern w:val="0"/>
          <w:sz w:val="24"/>
          <w:szCs w:val="24"/>
          <w:lang w:eastAsia="ru-RU"/>
        </w:rPr>
        <w:t xml:space="preserve"> Інформація та документи, що підтверджують відповідність учасника кваліфікаційним критеріям:</w:t>
      </w:r>
    </w:p>
    <w:p w:rsidR="00FF31D0" w:rsidRPr="00DD4A77" w:rsidRDefault="00FF31D0" w:rsidP="00FD6DE5">
      <w:pPr>
        <w:widowControl w:val="0"/>
        <w:spacing w:after="0" w:line="240" w:lineRule="auto"/>
        <w:ind w:firstLine="426"/>
        <w:jc w:val="both"/>
        <w:rPr>
          <w:rFonts w:ascii="Times New Roman" w:hAnsi="Times New Roman"/>
          <w:kern w:val="0"/>
          <w:sz w:val="24"/>
          <w:szCs w:val="24"/>
          <w:lang w:eastAsia="ru-RU"/>
        </w:rPr>
      </w:pPr>
    </w:p>
    <w:p w:rsidR="00FF31D0" w:rsidRPr="00DD4A77" w:rsidRDefault="00FF31D0" w:rsidP="00FD6DE5">
      <w:pPr>
        <w:spacing w:after="0" w:line="240" w:lineRule="auto"/>
        <w:ind w:firstLine="426"/>
        <w:jc w:val="both"/>
        <w:outlineLvl w:val="0"/>
        <w:rPr>
          <w:rFonts w:ascii="Times New Roman" w:hAnsi="Times New Roman"/>
          <w:kern w:val="0"/>
          <w:sz w:val="24"/>
          <w:szCs w:val="24"/>
          <w:lang w:eastAsia="ru-RU"/>
        </w:rPr>
      </w:pPr>
      <w:r w:rsidRPr="00DD4A77">
        <w:rPr>
          <w:rFonts w:ascii="Times New Roman" w:hAnsi="Times New Roman"/>
          <w:kern w:val="0"/>
          <w:sz w:val="24"/>
          <w:szCs w:val="24"/>
          <w:lang w:eastAsia="ru-RU"/>
        </w:rPr>
        <w:t>1.1. Наявність документально підтвердженого досвіду виконання аналогічного (аналогічних) за предметом закупівлі договору (договорів):</w:t>
      </w:r>
    </w:p>
    <w:p w:rsidR="00FF31D0" w:rsidRPr="00DD4A77" w:rsidRDefault="00FF31D0" w:rsidP="00FD6DE5">
      <w:pPr>
        <w:spacing w:after="0" w:line="240" w:lineRule="auto"/>
        <w:ind w:firstLine="426"/>
        <w:jc w:val="both"/>
        <w:outlineLvl w:val="0"/>
        <w:rPr>
          <w:rFonts w:ascii="Times New Roman" w:hAnsi="Times New Roman"/>
          <w:b/>
          <w:kern w:val="0"/>
          <w:sz w:val="24"/>
          <w:szCs w:val="24"/>
          <w:lang w:eastAsia="ru-RU"/>
        </w:rPr>
      </w:pPr>
      <w:r w:rsidRPr="00DD4A77">
        <w:rPr>
          <w:rFonts w:ascii="Times New Roman" w:hAnsi="Times New Roman"/>
          <w:kern w:val="0"/>
          <w:sz w:val="24"/>
          <w:szCs w:val="24"/>
          <w:lang w:eastAsia="ru-RU"/>
        </w:rPr>
        <w:t xml:space="preserve">1.1.1. Довідка у довільній формі, складена учасником торгів, що містить інформацію про наявність досвіду виконання аналогічного* за предметом закупівлі договору </w:t>
      </w:r>
      <w:r w:rsidRPr="00DD4A77">
        <w:rPr>
          <w:rFonts w:ascii="Times New Roman" w:hAnsi="Times New Roman"/>
          <w:b/>
          <w:kern w:val="0"/>
          <w:sz w:val="24"/>
          <w:szCs w:val="24"/>
          <w:lang w:eastAsia="ru-RU"/>
        </w:rPr>
        <w:t>із зазначенням:</w:t>
      </w:r>
    </w:p>
    <w:p w:rsidR="00FF31D0" w:rsidRPr="00DD4A77" w:rsidRDefault="00FF31D0" w:rsidP="00FD6DE5">
      <w:pPr>
        <w:numPr>
          <w:ilvl w:val="0"/>
          <w:numId w:val="1"/>
        </w:numPr>
        <w:spacing w:after="0" w:line="240" w:lineRule="auto"/>
        <w:jc w:val="both"/>
        <w:outlineLvl w:val="0"/>
        <w:rPr>
          <w:rFonts w:ascii="Times New Roman" w:hAnsi="Times New Roman"/>
          <w:kern w:val="0"/>
          <w:sz w:val="24"/>
          <w:szCs w:val="24"/>
          <w:u w:val="single"/>
          <w:lang w:eastAsia="ru-RU"/>
        </w:rPr>
      </w:pPr>
      <w:r w:rsidRPr="00DD4A77">
        <w:rPr>
          <w:rFonts w:ascii="Times New Roman" w:hAnsi="Times New Roman"/>
          <w:kern w:val="0"/>
          <w:sz w:val="24"/>
          <w:szCs w:val="24"/>
          <w:u w:val="single"/>
          <w:lang w:eastAsia="ru-RU"/>
        </w:rPr>
        <w:t>найменування контрагента;</w:t>
      </w:r>
    </w:p>
    <w:p w:rsidR="00FF31D0" w:rsidRPr="00DD4A77" w:rsidRDefault="00FF31D0" w:rsidP="00FD6DE5">
      <w:pPr>
        <w:numPr>
          <w:ilvl w:val="0"/>
          <w:numId w:val="1"/>
        </w:numPr>
        <w:spacing w:after="0" w:line="240" w:lineRule="auto"/>
        <w:jc w:val="both"/>
        <w:outlineLvl w:val="0"/>
        <w:rPr>
          <w:rFonts w:ascii="Times New Roman" w:hAnsi="Times New Roman"/>
          <w:kern w:val="0"/>
          <w:sz w:val="24"/>
          <w:szCs w:val="24"/>
          <w:u w:val="single"/>
          <w:lang w:eastAsia="ru-RU"/>
        </w:rPr>
      </w:pPr>
      <w:r w:rsidRPr="00DD4A77">
        <w:rPr>
          <w:rFonts w:ascii="Times New Roman" w:hAnsi="Times New Roman"/>
          <w:kern w:val="0"/>
          <w:sz w:val="24"/>
          <w:szCs w:val="24"/>
          <w:u w:val="single"/>
          <w:lang w:eastAsia="ru-RU"/>
        </w:rPr>
        <w:t>предмету договору/найменування послуг;</w:t>
      </w:r>
    </w:p>
    <w:p w:rsidR="00FF31D0" w:rsidRPr="00DD4A77" w:rsidRDefault="00FF31D0" w:rsidP="00FD6DE5">
      <w:pPr>
        <w:numPr>
          <w:ilvl w:val="0"/>
          <w:numId w:val="1"/>
        </w:numPr>
        <w:spacing w:after="0" w:line="240" w:lineRule="auto"/>
        <w:jc w:val="both"/>
        <w:outlineLvl w:val="0"/>
        <w:rPr>
          <w:rFonts w:ascii="Times New Roman" w:hAnsi="Times New Roman"/>
          <w:kern w:val="0"/>
          <w:sz w:val="24"/>
          <w:szCs w:val="24"/>
          <w:u w:val="single"/>
          <w:lang w:eastAsia="ru-RU"/>
        </w:rPr>
      </w:pPr>
      <w:r w:rsidRPr="00DD4A77">
        <w:rPr>
          <w:rFonts w:ascii="Times New Roman" w:hAnsi="Times New Roman"/>
          <w:kern w:val="0"/>
          <w:sz w:val="24"/>
          <w:szCs w:val="24"/>
          <w:u w:val="single"/>
          <w:lang w:eastAsia="ru-RU"/>
        </w:rPr>
        <w:t>номеру та дати укладення договору;</w:t>
      </w:r>
    </w:p>
    <w:p w:rsidR="00FF31D0" w:rsidRPr="00DD4A77" w:rsidRDefault="00FF31D0" w:rsidP="00FD6DE5">
      <w:pPr>
        <w:numPr>
          <w:ilvl w:val="0"/>
          <w:numId w:val="1"/>
        </w:numPr>
        <w:spacing w:after="0" w:line="240" w:lineRule="auto"/>
        <w:jc w:val="both"/>
        <w:outlineLvl w:val="0"/>
        <w:rPr>
          <w:rFonts w:ascii="Times New Roman" w:hAnsi="Times New Roman"/>
          <w:kern w:val="0"/>
          <w:sz w:val="24"/>
          <w:szCs w:val="24"/>
          <w:u w:val="single"/>
          <w:lang w:eastAsia="ru-RU"/>
        </w:rPr>
      </w:pPr>
      <w:r w:rsidRPr="00DD4A77">
        <w:rPr>
          <w:rFonts w:ascii="Times New Roman" w:hAnsi="Times New Roman"/>
          <w:kern w:val="0"/>
          <w:sz w:val="24"/>
          <w:szCs w:val="24"/>
          <w:u w:val="single"/>
          <w:lang w:eastAsia="ru-RU"/>
        </w:rPr>
        <w:t>стану виконання договору (виконаний договір);</w:t>
      </w:r>
    </w:p>
    <w:p w:rsidR="00FF31D0" w:rsidRPr="00DD4A77" w:rsidRDefault="00FF31D0" w:rsidP="00FD6DE5">
      <w:pPr>
        <w:numPr>
          <w:ilvl w:val="0"/>
          <w:numId w:val="1"/>
        </w:numPr>
        <w:spacing w:after="0" w:line="240" w:lineRule="auto"/>
        <w:jc w:val="both"/>
        <w:outlineLvl w:val="0"/>
        <w:rPr>
          <w:rFonts w:ascii="Times New Roman" w:hAnsi="Times New Roman"/>
          <w:kern w:val="0"/>
          <w:sz w:val="24"/>
          <w:szCs w:val="24"/>
          <w:u w:val="single"/>
          <w:lang w:eastAsia="ru-RU"/>
        </w:rPr>
      </w:pPr>
      <w:r w:rsidRPr="00DD4A77">
        <w:rPr>
          <w:rFonts w:ascii="Times New Roman" w:hAnsi="Times New Roman"/>
          <w:kern w:val="0"/>
          <w:sz w:val="24"/>
          <w:szCs w:val="24"/>
          <w:u w:val="single"/>
          <w:lang w:eastAsia="ru-RU"/>
        </w:rPr>
        <w:t>контактних осіб замовників (прізвище та ім’я, контактний телефон).</w:t>
      </w:r>
    </w:p>
    <w:p w:rsidR="00FF31D0" w:rsidRPr="00DD4A77" w:rsidRDefault="00FF31D0" w:rsidP="00FD6DE5">
      <w:pPr>
        <w:spacing w:after="0" w:line="240" w:lineRule="auto"/>
        <w:ind w:firstLine="426"/>
        <w:jc w:val="both"/>
        <w:outlineLvl w:val="0"/>
        <w:rPr>
          <w:rFonts w:ascii="Times New Roman" w:hAnsi="Times New Roman"/>
          <w:kern w:val="0"/>
          <w:sz w:val="24"/>
          <w:szCs w:val="24"/>
          <w:lang w:eastAsia="ru-RU"/>
        </w:rPr>
      </w:pPr>
    </w:p>
    <w:p w:rsidR="00FF31D0" w:rsidRPr="00DD4A77" w:rsidRDefault="00FF31D0" w:rsidP="00FD6DE5">
      <w:pPr>
        <w:spacing w:after="0" w:line="240" w:lineRule="auto"/>
        <w:ind w:firstLine="426"/>
        <w:jc w:val="both"/>
        <w:outlineLvl w:val="0"/>
        <w:rPr>
          <w:rFonts w:ascii="Times New Roman" w:hAnsi="Times New Roman"/>
          <w:color w:val="FF0000"/>
          <w:kern w:val="0"/>
          <w:sz w:val="24"/>
          <w:szCs w:val="24"/>
          <w:lang w:eastAsia="ru-RU"/>
        </w:rPr>
      </w:pPr>
      <w:r w:rsidRPr="00DD4A77">
        <w:rPr>
          <w:rFonts w:ascii="Times New Roman" w:hAnsi="Times New Roman"/>
          <w:bCs/>
          <w:kern w:val="0"/>
          <w:sz w:val="24"/>
          <w:szCs w:val="24"/>
          <w:lang w:eastAsia="ru-RU"/>
        </w:rPr>
        <w:t>**</w:t>
      </w:r>
      <w:r w:rsidRPr="00DD4A77">
        <w:rPr>
          <w:rFonts w:ascii="Times New Roman" w:hAnsi="Times New Roman"/>
          <w:b/>
          <w:i/>
          <w:kern w:val="0"/>
          <w:sz w:val="24"/>
          <w:szCs w:val="24"/>
          <w:lang w:eastAsia="ru-RU"/>
        </w:rPr>
        <w:t xml:space="preserve">Під аналогічним за предметом закупівлі договором слід розуміти виконаний договір, за умовами якого </w:t>
      </w:r>
      <w:r>
        <w:rPr>
          <w:rFonts w:ascii="Times New Roman" w:hAnsi="Times New Roman"/>
          <w:i/>
          <w:color w:val="C00000"/>
          <w:kern w:val="0"/>
          <w:sz w:val="24"/>
          <w:szCs w:val="24"/>
          <w:lang w:eastAsia="ru-RU"/>
        </w:rPr>
        <w:t>надано лісозаготівельні послуги.</w:t>
      </w:r>
    </w:p>
    <w:p w:rsidR="00FF31D0" w:rsidRDefault="00FF31D0" w:rsidP="000B5CFD">
      <w:pPr>
        <w:shd w:val="clear" w:color="auto" w:fill="FFFFFF"/>
        <w:spacing w:after="0" w:line="240" w:lineRule="auto"/>
        <w:jc w:val="right"/>
        <w:rPr>
          <w:rFonts w:ascii="Times New Roman" w:hAnsi="Times New Roman"/>
          <w:b/>
          <w:color w:val="000000"/>
          <w:kern w:val="0"/>
          <w:sz w:val="24"/>
          <w:szCs w:val="24"/>
          <w:lang w:eastAsia="ru-RU"/>
        </w:rPr>
      </w:pPr>
    </w:p>
    <w:p w:rsidR="00FF31D0" w:rsidRPr="00DD4A77" w:rsidRDefault="00FF31D0" w:rsidP="000B5CFD">
      <w:pPr>
        <w:shd w:val="clear" w:color="auto" w:fill="FFFFFF"/>
        <w:spacing w:after="0" w:line="240" w:lineRule="auto"/>
        <w:jc w:val="right"/>
        <w:rPr>
          <w:rFonts w:ascii="Times New Roman" w:hAnsi="Times New Roman"/>
          <w:b/>
          <w:color w:val="000000"/>
          <w:kern w:val="0"/>
          <w:sz w:val="24"/>
          <w:szCs w:val="24"/>
          <w:lang w:eastAsia="ru-RU"/>
        </w:rPr>
      </w:pPr>
      <w:r w:rsidRPr="00DD4A77">
        <w:rPr>
          <w:rFonts w:ascii="Times New Roman" w:hAnsi="Times New Roman"/>
          <w:b/>
          <w:color w:val="000000"/>
          <w:kern w:val="0"/>
          <w:sz w:val="24"/>
          <w:szCs w:val="24"/>
          <w:lang w:eastAsia="ru-RU"/>
        </w:rPr>
        <w:t xml:space="preserve">Уповноваженій особі </w:t>
      </w:r>
    </w:p>
    <w:p w:rsidR="00FF31D0" w:rsidRPr="00DD4A77" w:rsidRDefault="00FF31D0" w:rsidP="00B62FD1">
      <w:pPr>
        <w:shd w:val="clear" w:color="auto" w:fill="FFFFFF"/>
        <w:spacing w:after="0" w:line="240" w:lineRule="auto"/>
        <w:jc w:val="right"/>
        <w:rPr>
          <w:rFonts w:ascii="Times New Roman" w:hAnsi="Times New Roman"/>
          <w:b/>
          <w:color w:val="000000"/>
          <w:kern w:val="0"/>
          <w:sz w:val="24"/>
          <w:szCs w:val="24"/>
          <w:lang w:eastAsia="ru-RU"/>
        </w:rPr>
      </w:pPr>
      <w:r w:rsidRPr="00DD4A77">
        <w:rPr>
          <w:rFonts w:ascii="Times New Roman" w:hAnsi="Times New Roman"/>
          <w:color w:val="000000"/>
          <w:kern w:val="0"/>
          <w:lang w:eastAsia="ru-RU"/>
        </w:rPr>
        <w:t>ДП «ЛІСИ УКРАЇНИ»</w:t>
      </w:r>
    </w:p>
    <w:p w:rsidR="00FF31D0" w:rsidRPr="00B62FD1" w:rsidRDefault="00FF31D0" w:rsidP="00B62FD1">
      <w:pPr>
        <w:shd w:val="clear" w:color="auto" w:fill="FFFFFF"/>
        <w:spacing w:after="0" w:line="240" w:lineRule="auto"/>
        <w:jc w:val="center"/>
        <w:rPr>
          <w:rFonts w:ascii="Times New Roman" w:hAnsi="Times New Roman"/>
          <w:b/>
          <w:color w:val="000000"/>
          <w:kern w:val="0"/>
          <w:sz w:val="24"/>
          <w:szCs w:val="24"/>
          <w:lang w:eastAsia="ru-RU"/>
        </w:rPr>
      </w:pPr>
      <w:r w:rsidRPr="00DD4A77">
        <w:rPr>
          <w:rFonts w:ascii="Times New Roman" w:hAnsi="Times New Roman"/>
          <w:b/>
          <w:color w:val="000000"/>
          <w:kern w:val="0"/>
          <w:sz w:val="24"/>
          <w:szCs w:val="24"/>
          <w:lang w:eastAsia="ru-RU"/>
        </w:rPr>
        <w:t>ДОВІДКА</w:t>
      </w:r>
    </w:p>
    <w:p w:rsidR="00FF31D0" w:rsidRPr="00DD4A77" w:rsidRDefault="00FF31D0" w:rsidP="000B5CFD">
      <w:pPr>
        <w:shd w:val="clear" w:color="auto" w:fill="FFFFFF"/>
        <w:spacing w:after="0" w:line="240" w:lineRule="auto"/>
        <w:jc w:val="both"/>
        <w:rPr>
          <w:rFonts w:ascii="Times New Roman" w:hAnsi="Times New Roman"/>
          <w:b/>
          <w:kern w:val="0"/>
          <w:sz w:val="28"/>
          <w:szCs w:val="24"/>
          <w:lang w:eastAsia="ru-RU"/>
        </w:rPr>
      </w:pPr>
      <w:r w:rsidRPr="00DD4A77">
        <w:rPr>
          <w:rFonts w:ascii="Times New Roman" w:hAnsi="Times New Roman"/>
          <w:i/>
          <w:color w:val="000000"/>
          <w:kern w:val="0"/>
          <w:sz w:val="24"/>
          <w:szCs w:val="24"/>
          <w:u w:val="single"/>
          <w:lang w:eastAsia="ru-RU"/>
        </w:rPr>
        <w:t>(Назва учасника)</w:t>
      </w:r>
      <w:r w:rsidRPr="00DD4A77">
        <w:rPr>
          <w:rFonts w:ascii="Times New Roman" w:hAnsi="Times New Roman"/>
          <w:i/>
          <w:color w:val="000000"/>
          <w:kern w:val="0"/>
          <w:sz w:val="24"/>
          <w:szCs w:val="24"/>
          <w:lang w:eastAsia="ru-RU"/>
        </w:rPr>
        <w:t>,</w:t>
      </w:r>
      <w:r w:rsidRPr="00DD4A77">
        <w:rPr>
          <w:rFonts w:ascii="Times New Roman" w:hAnsi="Times New Roman"/>
          <w:color w:val="000000"/>
          <w:kern w:val="0"/>
          <w:sz w:val="24"/>
          <w:szCs w:val="24"/>
          <w:lang w:eastAsia="ru-RU"/>
        </w:rPr>
        <w:t xml:space="preserve"> як учасник тендеру підтверджуємо відповідність встановленому кваліфікаційному критерію щодо наявності досвіду виконання аналогічного за предметом закупівлі договору:</w:t>
      </w:r>
    </w:p>
    <w:p w:rsidR="00FF31D0" w:rsidRPr="00DD4A77" w:rsidRDefault="00FF31D0" w:rsidP="000B5CFD">
      <w:pPr>
        <w:shd w:val="clear" w:color="auto" w:fill="FFFFFF"/>
        <w:spacing w:after="0" w:line="240" w:lineRule="auto"/>
        <w:ind w:firstLine="709"/>
        <w:jc w:val="both"/>
        <w:rPr>
          <w:rFonts w:ascii="Times New Roman" w:hAnsi="Times New Roman"/>
          <w:color w:val="000000"/>
          <w:kern w:val="0"/>
          <w:sz w:val="24"/>
          <w:szCs w:val="24"/>
          <w:lang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554"/>
        <w:gridCol w:w="2444"/>
        <w:gridCol w:w="1159"/>
        <w:gridCol w:w="2011"/>
        <w:gridCol w:w="1095"/>
        <w:gridCol w:w="1308"/>
      </w:tblGrid>
      <w:tr w:rsidR="00FF31D0" w:rsidRPr="00B911C0" w:rsidTr="00076936">
        <w:trPr>
          <w:jc w:val="center"/>
        </w:trPr>
        <w:tc>
          <w:tcPr>
            <w:tcW w:w="1809" w:type="dxa"/>
            <w:vMerge w:val="restart"/>
            <w:vAlign w:val="center"/>
          </w:tcPr>
          <w:p w:rsidR="00FF31D0" w:rsidRPr="00B62FD1" w:rsidRDefault="00FF31D0" w:rsidP="00076936">
            <w:pPr>
              <w:shd w:val="clear" w:color="auto" w:fill="FFFFFF"/>
              <w:spacing w:after="0" w:line="240" w:lineRule="auto"/>
              <w:jc w:val="center"/>
              <w:rPr>
                <w:rFonts w:ascii="Times New Roman" w:eastAsia="Droid Sans Fallback" w:hAnsi="Times New Roman"/>
                <w:color w:val="000000"/>
                <w:kern w:val="0"/>
                <w:sz w:val="24"/>
                <w:szCs w:val="24"/>
                <w:lang w:val="ru-RU" w:eastAsia="zh-CN" w:bidi="hi-IN"/>
              </w:rPr>
            </w:pPr>
            <w:r w:rsidRPr="00B62FD1">
              <w:rPr>
                <w:rFonts w:ascii="Times New Roman" w:eastAsia="Droid Sans Fallback" w:hAnsi="Times New Roman"/>
                <w:color w:val="000000"/>
                <w:kern w:val="0"/>
                <w:sz w:val="24"/>
                <w:szCs w:val="24"/>
                <w:lang w:val="ru-RU" w:eastAsia="zh-CN" w:bidi="hi-IN"/>
              </w:rPr>
              <w:t>Найменування контрагента</w:t>
            </w:r>
          </w:p>
        </w:tc>
        <w:tc>
          <w:tcPr>
            <w:tcW w:w="1609" w:type="dxa"/>
            <w:vMerge w:val="restart"/>
            <w:vAlign w:val="center"/>
          </w:tcPr>
          <w:p w:rsidR="00FF31D0" w:rsidRPr="00B62FD1" w:rsidRDefault="00FF31D0" w:rsidP="00076936">
            <w:pPr>
              <w:shd w:val="clear" w:color="auto" w:fill="FFFFFF"/>
              <w:spacing w:after="0" w:line="240" w:lineRule="auto"/>
              <w:jc w:val="center"/>
              <w:rPr>
                <w:rFonts w:ascii="Times New Roman" w:eastAsia="Droid Sans Fallback" w:hAnsi="Times New Roman"/>
                <w:color w:val="000000"/>
                <w:kern w:val="0"/>
                <w:sz w:val="24"/>
                <w:szCs w:val="24"/>
                <w:lang w:val="ru-RU" w:eastAsia="zh-CN" w:bidi="hi-IN"/>
              </w:rPr>
            </w:pPr>
            <w:r w:rsidRPr="00B62FD1">
              <w:rPr>
                <w:rFonts w:ascii="Times New Roman" w:eastAsia="Droid Sans Fallback" w:hAnsi="Times New Roman"/>
                <w:color w:val="000000"/>
                <w:kern w:val="0"/>
                <w:sz w:val="24"/>
                <w:szCs w:val="24"/>
                <w:lang w:val="ru-RU" w:eastAsia="zh-CN" w:bidi="hi-IN"/>
              </w:rPr>
              <w:t>Предмет договору/Найменування товару/послуг/робіт</w:t>
            </w:r>
          </w:p>
        </w:tc>
        <w:tc>
          <w:tcPr>
            <w:tcW w:w="1136" w:type="dxa"/>
            <w:vMerge w:val="restart"/>
          </w:tcPr>
          <w:p w:rsidR="00FF31D0" w:rsidRPr="00B62FD1" w:rsidRDefault="00FF31D0" w:rsidP="00076936">
            <w:pPr>
              <w:shd w:val="clear" w:color="auto" w:fill="FFFFFF"/>
              <w:spacing w:after="0" w:line="240" w:lineRule="auto"/>
              <w:jc w:val="center"/>
              <w:rPr>
                <w:rFonts w:ascii="Times New Roman" w:eastAsia="Droid Sans Fallback" w:hAnsi="Times New Roman"/>
                <w:color w:val="000000"/>
                <w:kern w:val="0"/>
                <w:sz w:val="24"/>
                <w:szCs w:val="24"/>
                <w:lang w:val="ru-RU" w:eastAsia="zh-CN" w:bidi="hi-IN"/>
              </w:rPr>
            </w:pPr>
            <w:r w:rsidRPr="00B62FD1">
              <w:rPr>
                <w:rFonts w:ascii="Times New Roman" w:eastAsia="Droid Sans Fallback" w:hAnsi="Times New Roman"/>
                <w:color w:val="000000"/>
                <w:kern w:val="0"/>
                <w:sz w:val="24"/>
                <w:szCs w:val="24"/>
                <w:lang w:val="ru-RU" w:eastAsia="zh-CN" w:bidi="hi-IN"/>
              </w:rPr>
              <w:t>Номер та дата укладення договору</w:t>
            </w:r>
          </w:p>
        </w:tc>
        <w:tc>
          <w:tcPr>
            <w:tcW w:w="2252" w:type="dxa"/>
            <w:vMerge w:val="restart"/>
            <w:vAlign w:val="center"/>
          </w:tcPr>
          <w:p w:rsidR="00FF31D0" w:rsidRPr="00B62FD1" w:rsidRDefault="00FF31D0" w:rsidP="00076936">
            <w:pPr>
              <w:shd w:val="clear" w:color="auto" w:fill="FFFFFF"/>
              <w:spacing w:after="0" w:line="240" w:lineRule="auto"/>
              <w:jc w:val="center"/>
              <w:rPr>
                <w:rFonts w:ascii="Times New Roman" w:eastAsia="Droid Sans Fallback" w:hAnsi="Times New Roman"/>
                <w:color w:val="000000"/>
                <w:kern w:val="0"/>
                <w:sz w:val="24"/>
                <w:szCs w:val="24"/>
                <w:lang w:val="ru-RU" w:eastAsia="zh-CN" w:bidi="hi-IN"/>
              </w:rPr>
            </w:pPr>
            <w:r w:rsidRPr="00B62FD1">
              <w:rPr>
                <w:rFonts w:ascii="Times New Roman" w:eastAsia="Droid Sans Fallback" w:hAnsi="Times New Roman"/>
                <w:color w:val="000000"/>
                <w:kern w:val="0"/>
                <w:sz w:val="24"/>
                <w:szCs w:val="24"/>
                <w:lang w:val="ru-RU" w:eastAsia="zh-CN" w:bidi="hi-IN"/>
              </w:rPr>
              <w:t>Стан виконання договору</w:t>
            </w:r>
          </w:p>
          <w:p w:rsidR="00FF31D0" w:rsidRPr="00B62FD1" w:rsidRDefault="00FF31D0" w:rsidP="00076936">
            <w:pPr>
              <w:shd w:val="clear" w:color="auto" w:fill="FFFFFF"/>
              <w:spacing w:after="0" w:line="240" w:lineRule="auto"/>
              <w:jc w:val="center"/>
              <w:rPr>
                <w:rFonts w:ascii="Times New Roman" w:eastAsia="Droid Sans Fallback" w:hAnsi="Times New Roman"/>
                <w:color w:val="000000"/>
                <w:kern w:val="0"/>
                <w:sz w:val="24"/>
                <w:szCs w:val="24"/>
                <w:lang w:val="ru-RU" w:eastAsia="zh-CN" w:bidi="hi-IN"/>
              </w:rPr>
            </w:pPr>
            <w:r w:rsidRPr="00B62FD1">
              <w:rPr>
                <w:rFonts w:ascii="Times New Roman" w:eastAsia="Droid Sans Fallback" w:hAnsi="Times New Roman"/>
                <w:color w:val="000000"/>
                <w:kern w:val="0"/>
                <w:sz w:val="24"/>
                <w:szCs w:val="24"/>
                <w:lang w:val="ru-RU" w:eastAsia="zh-CN" w:bidi="hi-IN"/>
              </w:rPr>
              <w:t>(виконано/частково виконано)</w:t>
            </w:r>
          </w:p>
        </w:tc>
        <w:tc>
          <w:tcPr>
            <w:tcW w:w="2992" w:type="dxa"/>
            <w:gridSpan w:val="2"/>
            <w:vAlign w:val="center"/>
          </w:tcPr>
          <w:p w:rsidR="00FF31D0" w:rsidRPr="00B62FD1" w:rsidRDefault="00FF31D0" w:rsidP="00076936">
            <w:pPr>
              <w:shd w:val="clear" w:color="auto" w:fill="FFFFFF"/>
              <w:spacing w:after="0" w:line="240" w:lineRule="auto"/>
              <w:jc w:val="center"/>
              <w:rPr>
                <w:rFonts w:ascii="Times New Roman" w:eastAsia="Droid Sans Fallback" w:hAnsi="Times New Roman"/>
                <w:color w:val="000000"/>
                <w:kern w:val="0"/>
                <w:sz w:val="24"/>
                <w:szCs w:val="24"/>
                <w:lang w:val="ru-RU" w:eastAsia="zh-CN" w:bidi="hi-IN"/>
              </w:rPr>
            </w:pPr>
            <w:r w:rsidRPr="00B62FD1">
              <w:rPr>
                <w:rFonts w:ascii="Times New Roman" w:eastAsia="Droid Sans Fallback" w:hAnsi="Times New Roman"/>
                <w:color w:val="000000"/>
                <w:kern w:val="0"/>
                <w:sz w:val="24"/>
                <w:szCs w:val="24"/>
                <w:lang w:val="ru-RU" w:eastAsia="zh-CN" w:bidi="hi-IN"/>
              </w:rPr>
              <w:t>Контактні дані осіб замовника (контрагента)</w:t>
            </w:r>
          </w:p>
        </w:tc>
      </w:tr>
      <w:tr w:rsidR="00FF31D0" w:rsidRPr="00B911C0" w:rsidTr="00076936">
        <w:trPr>
          <w:jc w:val="center"/>
        </w:trPr>
        <w:tc>
          <w:tcPr>
            <w:tcW w:w="1809" w:type="dxa"/>
            <w:vMerge/>
            <w:vAlign w:val="center"/>
          </w:tcPr>
          <w:p w:rsidR="00FF31D0" w:rsidRPr="00B62FD1" w:rsidRDefault="00FF31D0" w:rsidP="00076936">
            <w:pPr>
              <w:shd w:val="clear" w:color="auto" w:fill="FFFFFF"/>
              <w:spacing w:after="0" w:line="240" w:lineRule="auto"/>
              <w:jc w:val="center"/>
              <w:rPr>
                <w:rFonts w:ascii="Times New Roman" w:eastAsia="Droid Sans Fallback" w:hAnsi="Times New Roman"/>
                <w:color w:val="000000"/>
                <w:kern w:val="0"/>
                <w:sz w:val="24"/>
                <w:szCs w:val="24"/>
                <w:lang w:val="ru-RU" w:eastAsia="zh-CN" w:bidi="hi-IN"/>
              </w:rPr>
            </w:pPr>
          </w:p>
        </w:tc>
        <w:tc>
          <w:tcPr>
            <w:tcW w:w="1609" w:type="dxa"/>
            <w:vMerge/>
            <w:vAlign w:val="center"/>
          </w:tcPr>
          <w:p w:rsidR="00FF31D0" w:rsidRPr="00B62FD1" w:rsidRDefault="00FF31D0" w:rsidP="00076936">
            <w:pPr>
              <w:shd w:val="clear" w:color="auto" w:fill="FFFFFF"/>
              <w:spacing w:after="0" w:line="240" w:lineRule="auto"/>
              <w:jc w:val="center"/>
              <w:rPr>
                <w:rFonts w:ascii="Times New Roman" w:eastAsia="Droid Sans Fallback" w:hAnsi="Times New Roman"/>
                <w:color w:val="000000"/>
                <w:kern w:val="0"/>
                <w:sz w:val="24"/>
                <w:szCs w:val="24"/>
                <w:lang w:val="ru-RU" w:eastAsia="zh-CN" w:bidi="hi-IN"/>
              </w:rPr>
            </w:pPr>
          </w:p>
        </w:tc>
        <w:tc>
          <w:tcPr>
            <w:tcW w:w="1136" w:type="dxa"/>
            <w:vMerge/>
          </w:tcPr>
          <w:p w:rsidR="00FF31D0" w:rsidRPr="00B62FD1" w:rsidRDefault="00FF31D0" w:rsidP="00076936">
            <w:pPr>
              <w:shd w:val="clear" w:color="auto" w:fill="FFFFFF"/>
              <w:spacing w:after="0" w:line="240" w:lineRule="auto"/>
              <w:jc w:val="center"/>
              <w:rPr>
                <w:rFonts w:ascii="Times New Roman" w:eastAsia="Droid Sans Fallback" w:hAnsi="Times New Roman"/>
                <w:color w:val="000000"/>
                <w:kern w:val="0"/>
                <w:sz w:val="24"/>
                <w:szCs w:val="24"/>
                <w:lang w:val="ru-RU" w:eastAsia="zh-CN" w:bidi="hi-IN"/>
              </w:rPr>
            </w:pPr>
          </w:p>
        </w:tc>
        <w:tc>
          <w:tcPr>
            <w:tcW w:w="2252" w:type="dxa"/>
            <w:vMerge/>
            <w:vAlign w:val="center"/>
          </w:tcPr>
          <w:p w:rsidR="00FF31D0" w:rsidRPr="00B62FD1" w:rsidRDefault="00FF31D0" w:rsidP="00076936">
            <w:pPr>
              <w:shd w:val="clear" w:color="auto" w:fill="FFFFFF"/>
              <w:spacing w:after="0" w:line="240" w:lineRule="auto"/>
              <w:jc w:val="center"/>
              <w:rPr>
                <w:rFonts w:ascii="Times New Roman" w:eastAsia="Droid Sans Fallback" w:hAnsi="Times New Roman"/>
                <w:color w:val="000000"/>
                <w:kern w:val="0"/>
                <w:sz w:val="24"/>
                <w:szCs w:val="24"/>
                <w:lang w:val="ru-RU" w:eastAsia="zh-CN" w:bidi="hi-IN"/>
              </w:rPr>
            </w:pPr>
          </w:p>
        </w:tc>
        <w:tc>
          <w:tcPr>
            <w:tcW w:w="1359" w:type="dxa"/>
            <w:vAlign w:val="center"/>
          </w:tcPr>
          <w:p w:rsidR="00FF31D0" w:rsidRPr="00B62FD1" w:rsidRDefault="00FF31D0" w:rsidP="00076936">
            <w:pPr>
              <w:shd w:val="clear" w:color="auto" w:fill="FFFFFF"/>
              <w:spacing w:after="0" w:line="240" w:lineRule="auto"/>
              <w:jc w:val="center"/>
              <w:rPr>
                <w:rFonts w:ascii="Times New Roman" w:eastAsia="Droid Sans Fallback" w:hAnsi="Times New Roman"/>
                <w:color w:val="000000"/>
                <w:kern w:val="0"/>
                <w:sz w:val="24"/>
                <w:szCs w:val="24"/>
                <w:lang w:val="ru-RU" w:eastAsia="zh-CN" w:bidi="hi-IN"/>
              </w:rPr>
            </w:pPr>
            <w:r w:rsidRPr="00B62FD1">
              <w:rPr>
                <w:rFonts w:ascii="Times New Roman" w:eastAsia="Droid Sans Fallback" w:hAnsi="Times New Roman"/>
                <w:color w:val="000000"/>
                <w:kern w:val="0"/>
                <w:sz w:val="24"/>
                <w:szCs w:val="24"/>
                <w:lang w:val="ru-RU" w:eastAsia="zh-CN" w:bidi="hi-IN"/>
              </w:rPr>
              <w:t>Прізвище та ім’я</w:t>
            </w:r>
          </w:p>
        </w:tc>
        <w:tc>
          <w:tcPr>
            <w:tcW w:w="1633" w:type="dxa"/>
            <w:vAlign w:val="center"/>
          </w:tcPr>
          <w:p w:rsidR="00FF31D0" w:rsidRPr="00B62FD1" w:rsidRDefault="00FF31D0" w:rsidP="00076936">
            <w:pPr>
              <w:shd w:val="clear" w:color="auto" w:fill="FFFFFF"/>
              <w:spacing w:after="0" w:line="240" w:lineRule="auto"/>
              <w:jc w:val="center"/>
              <w:rPr>
                <w:rFonts w:ascii="Times New Roman" w:eastAsia="Droid Sans Fallback" w:hAnsi="Times New Roman"/>
                <w:color w:val="000000"/>
                <w:kern w:val="0"/>
                <w:sz w:val="24"/>
                <w:szCs w:val="24"/>
                <w:lang w:val="ru-RU" w:eastAsia="zh-CN" w:bidi="hi-IN"/>
              </w:rPr>
            </w:pPr>
            <w:r w:rsidRPr="00B62FD1">
              <w:rPr>
                <w:rFonts w:ascii="Times New Roman" w:eastAsia="Droid Sans Fallback" w:hAnsi="Times New Roman"/>
                <w:color w:val="000000"/>
                <w:kern w:val="0"/>
                <w:sz w:val="24"/>
                <w:szCs w:val="24"/>
                <w:lang w:val="ru-RU" w:eastAsia="zh-CN" w:bidi="hi-IN"/>
              </w:rPr>
              <w:t>Контактний телефон</w:t>
            </w:r>
          </w:p>
        </w:tc>
      </w:tr>
      <w:tr w:rsidR="00FF31D0" w:rsidRPr="00B911C0" w:rsidTr="00B62FD1">
        <w:trPr>
          <w:trHeight w:val="510"/>
          <w:jc w:val="center"/>
        </w:trPr>
        <w:tc>
          <w:tcPr>
            <w:tcW w:w="1809" w:type="dxa"/>
          </w:tcPr>
          <w:p w:rsidR="00FF31D0" w:rsidRPr="00B911C0" w:rsidRDefault="00FF31D0" w:rsidP="00076936">
            <w:pPr>
              <w:shd w:val="clear" w:color="auto" w:fill="FFFFFF"/>
              <w:spacing w:after="0" w:line="240" w:lineRule="auto"/>
              <w:jc w:val="both"/>
              <w:rPr>
                <w:rFonts w:ascii="Times New Roman" w:eastAsia="Droid Sans Fallback" w:hAnsi="Times New Roman"/>
                <w:color w:val="000000"/>
                <w:kern w:val="0"/>
                <w:sz w:val="24"/>
                <w:szCs w:val="24"/>
                <w:lang w:val="ru-RU" w:eastAsia="zh-CN" w:bidi="hi-IN"/>
              </w:rPr>
            </w:pPr>
          </w:p>
          <w:p w:rsidR="00FF31D0" w:rsidRPr="00B911C0" w:rsidRDefault="00FF31D0" w:rsidP="00076936">
            <w:pPr>
              <w:shd w:val="clear" w:color="auto" w:fill="FFFFFF"/>
              <w:spacing w:after="0" w:line="240" w:lineRule="auto"/>
              <w:jc w:val="both"/>
              <w:rPr>
                <w:rFonts w:ascii="Times New Roman" w:eastAsia="Droid Sans Fallback" w:hAnsi="Times New Roman"/>
                <w:color w:val="000000"/>
                <w:kern w:val="0"/>
                <w:sz w:val="24"/>
                <w:szCs w:val="24"/>
                <w:lang w:val="ru-RU" w:eastAsia="zh-CN" w:bidi="hi-IN"/>
              </w:rPr>
            </w:pPr>
          </w:p>
          <w:p w:rsidR="00FF31D0" w:rsidRPr="00B911C0" w:rsidRDefault="00FF31D0" w:rsidP="00076936">
            <w:pPr>
              <w:shd w:val="clear" w:color="auto" w:fill="FFFFFF"/>
              <w:spacing w:after="0" w:line="240" w:lineRule="auto"/>
              <w:jc w:val="both"/>
              <w:rPr>
                <w:rFonts w:ascii="Times New Roman" w:eastAsia="Droid Sans Fallback" w:hAnsi="Times New Roman"/>
                <w:color w:val="000000"/>
                <w:kern w:val="0"/>
                <w:sz w:val="24"/>
                <w:szCs w:val="24"/>
                <w:lang w:val="ru-RU" w:eastAsia="zh-CN" w:bidi="hi-IN"/>
              </w:rPr>
            </w:pPr>
          </w:p>
        </w:tc>
        <w:tc>
          <w:tcPr>
            <w:tcW w:w="1609" w:type="dxa"/>
          </w:tcPr>
          <w:p w:rsidR="00FF31D0" w:rsidRPr="00B911C0" w:rsidRDefault="00FF31D0" w:rsidP="00076936">
            <w:pPr>
              <w:shd w:val="clear" w:color="auto" w:fill="FFFFFF"/>
              <w:spacing w:after="0" w:line="240" w:lineRule="auto"/>
              <w:jc w:val="both"/>
              <w:rPr>
                <w:rFonts w:ascii="Times New Roman" w:eastAsia="Droid Sans Fallback" w:hAnsi="Times New Roman"/>
                <w:color w:val="000000"/>
                <w:kern w:val="0"/>
                <w:sz w:val="24"/>
                <w:szCs w:val="24"/>
                <w:lang w:val="ru-RU" w:eastAsia="zh-CN" w:bidi="hi-IN"/>
              </w:rPr>
            </w:pPr>
          </w:p>
        </w:tc>
        <w:tc>
          <w:tcPr>
            <w:tcW w:w="1136" w:type="dxa"/>
          </w:tcPr>
          <w:p w:rsidR="00FF31D0" w:rsidRPr="00B911C0" w:rsidRDefault="00FF31D0" w:rsidP="00076936">
            <w:pPr>
              <w:shd w:val="clear" w:color="auto" w:fill="FFFFFF"/>
              <w:spacing w:after="0" w:line="240" w:lineRule="auto"/>
              <w:jc w:val="both"/>
              <w:rPr>
                <w:rFonts w:ascii="Times New Roman" w:eastAsia="Droid Sans Fallback" w:hAnsi="Times New Roman"/>
                <w:color w:val="000000"/>
                <w:kern w:val="0"/>
                <w:sz w:val="24"/>
                <w:szCs w:val="24"/>
                <w:lang w:val="ru-RU" w:eastAsia="zh-CN" w:bidi="hi-IN"/>
              </w:rPr>
            </w:pPr>
          </w:p>
        </w:tc>
        <w:tc>
          <w:tcPr>
            <w:tcW w:w="2252" w:type="dxa"/>
          </w:tcPr>
          <w:p w:rsidR="00FF31D0" w:rsidRPr="00B911C0" w:rsidRDefault="00FF31D0" w:rsidP="00076936">
            <w:pPr>
              <w:shd w:val="clear" w:color="auto" w:fill="FFFFFF"/>
              <w:spacing w:after="0" w:line="240" w:lineRule="auto"/>
              <w:jc w:val="both"/>
              <w:rPr>
                <w:rFonts w:ascii="Times New Roman" w:eastAsia="Droid Sans Fallback" w:hAnsi="Times New Roman"/>
                <w:color w:val="000000"/>
                <w:kern w:val="0"/>
                <w:sz w:val="24"/>
                <w:szCs w:val="24"/>
                <w:lang w:val="ru-RU" w:eastAsia="zh-CN" w:bidi="hi-IN"/>
              </w:rPr>
            </w:pPr>
          </w:p>
        </w:tc>
        <w:tc>
          <w:tcPr>
            <w:tcW w:w="1359" w:type="dxa"/>
          </w:tcPr>
          <w:p w:rsidR="00FF31D0" w:rsidRPr="00B911C0" w:rsidRDefault="00FF31D0" w:rsidP="00076936">
            <w:pPr>
              <w:shd w:val="clear" w:color="auto" w:fill="FFFFFF"/>
              <w:spacing w:after="0" w:line="240" w:lineRule="auto"/>
              <w:jc w:val="both"/>
              <w:rPr>
                <w:rFonts w:ascii="Times New Roman" w:eastAsia="Droid Sans Fallback" w:hAnsi="Times New Roman"/>
                <w:color w:val="000000"/>
                <w:kern w:val="0"/>
                <w:sz w:val="24"/>
                <w:szCs w:val="24"/>
                <w:lang w:val="ru-RU" w:eastAsia="zh-CN" w:bidi="hi-IN"/>
              </w:rPr>
            </w:pPr>
          </w:p>
        </w:tc>
        <w:tc>
          <w:tcPr>
            <w:tcW w:w="1633" w:type="dxa"/>
          </w:tcPr>
          <w:p w:rsidR="00FF31D0" w:rsidRPr="00B911C0" w:rsidRDefault="00FF31D0" w:rsidP="00076936">
            <w:pPr>
              <w:shd w:val="clear" w:color="auto" w:fill="FFFFFF"/>
              <w:spacing w:after="0" w:line="240" w:lineRule="auto"/>
              <w:jc w:val="both"/>
              <w:rPr>
                <w:rFonts w:ascii="Times New Roman" w:eastAsia="Droid Sans Fallback" w:hAnsi="Times New Roman"/>
                <w:color w:val="000000"/>
                <w:kern w:val="0"/>
                <w:sz w:val="24"/>
                <w:szCs w:val="24"/>
                <w:lang w:val="ru-RU" w:eastAsia="zh-CN" w:bidi="hi-IN"/>
              </w:rPr>
            </w:pPr>
          </w:p>
        </w:tc>
      </w:tr>
    </w:tbl>
    <w:p w:rsidR="00FF31D0" w:rsidRPr="00DD4A77" w:rsidRDefault="00FF31D0" w:rsidP="000B5CFD">
      <w:pPr>
        <w:shd w:val="clear" w:color="auto" w:fill="FFFFFF"/>
        <w:spacing w:after="0" w:line="240" w:lineRule="auto"/>
        <w:rPr>
          <w:rFonts w:ascii="Times New Roman" w:hAnsi="Times New Roman"/>
          <w:kern w:val="0"/>
          <w:sz w:val="24"/>
          <w:szCs w:val="24"/>
          <w:lang w:eastAsia="ru-RU"/>
        </w:rPr>
      </w:pPr>
    </w:p>
    <w:tbl>
      <w:tblPr>
        <w:tblpPr w:leftFromText="180" w:rightFromText="180" w:vertAnchor="text" w:horzAnchor="margin" w:tblpXSpec="center" w:tblpY="52"/>
        <w:tblW w:w="10024" w:type="dxa"/>
        <w:tblLayout w:type="fixed"/>
        <w:tblLook w:val="0000"/>
      </w:tblPr>
      <w:tblGrid>
        <w:gridCol w:w="3342"/>
        <w:gridCol w:w="3341"/>
        <w:gridCol w:w="3341"/>
      </w:tblGrid>
      <w:tr w:rsidR="00FF31D0" w:rsidRPr="00B911C0" w:rsidTr="00076936">
        <w:tc>
          <w:tcPr>
            <w:tcW w:w="3342" w:type="dxa"/>
          </w:tcPr>
          <w:p w:rsidR="00FF31D0" w:rsidRPr="00DD4A77" w:rsidRDefault="00FF31D0" w:rsidP="00076936">
            <w:pPr>
              <w:shd w:val="clear" w:color="auto" w:fill="FFFFFF"/>
              <w:spacing w:after="0" w:line="240" w:lineRule="auto"/>
              <w:jc w:val="center"/>
              <w:rPr>
                <w:rFonts w:ascii="Times New Roman" w:hAnsi="Times New Roman"/>
                <w:kern w:val="0"/>
                <w:sz w:val="20"/>
                <w:szCs w:val="20"/>
                <w:lang w:eastAsia="ru-RU"/>
              </w:rPr>
            </w:pPr>
            <w:r w:rsidRPr="00DD4A77">
              <w:rPr>
                <w:rFonts w:ascii="Times New Roman" w:hAnsi="Times New Roman"/>
                <w:kern w:val="0"/>
                <w:sz w:val="20"/>
                <w:szCs w:val="20"/>
                <w:lang w:eastAsia="ru-RU"/>
              </w:rPr>
              <w:t>________________________</w:t>
            </w:r>
          </w:p>
        </w:tc>
        <w:tc>
          <w:tcPr>
            <w:tcW w:w="3341" w:type="dxa"/>
          </w:tcPr>
          <w:p w:rsidR="00FF31D0" w:rsidRPr="00DD4A77" w:rsidRDefault="00FF31D0" w:rsidP="00076936">
            <w:pPr>
              <w:shd w:val="clear" w:color="auto" w:fill="FFFFFF"/>
              <w:spacing w:after="0" w:line="240" w:lineRule="auto"/>
              <w:jc w:val="center"/>
              <w:rPr>
                <w:rFonts w:ascii="Times New Roman" w:hAnsi="Times New Roman"/>
                <w:kern w:val="0"/>
                <w:sz w:val="20"/>
                <w:szCs w:val="20"/>
                <w:lang w:eastAsia="ru-RU"/>
              </w:rPr>
            </w:pPr>
            <w:r w:rsidRPr="00DD4A77">
              <w:rPr>
                <w:rFonts w:ascii="Times New Roman" w:hAnsi="Times New Roman"/>
                <w:kern w:val="0"/>
                <w:sz w:val="20"/>
                <w:szCs w:val="20"/>
                <w:lang w:eastAsia="ru-RU"/>
              </w:rPr>
              <w:t>________________________</w:t>
            </w:r>
          </w:p>
        </w:tc>
        <w:tc>
          <w:tcPr>
            <w:tcW w:w="3341" w:type="dxa"/>
          </w:tcPr>
          <w:p w:rsidR="00FF31D0" w:rsidRPr="00DD4A77" w:rsidRDefault="00FF31D0" w:rsidP="00076936">
            <w:pPr>
              <w:shd w:val="clear" w:color="auto" w:fill="FFFFFF"/>
              <w:spacing w:after="0" w:line="240" w:lineRule="auto"/>
              <w:jc w:val="center"/>
              <w:rPr>
                <w:rFonts w:ascii="Times New Roman" w:hAnsi="Times New Roman"/>
                <w:kern w:val="0"/>
                <w:sz w:val="20"/>
                <w:szCs w:val="20"/>
                <w:lang w:eastAsia="ru-RU"/>
              </w:rPr>
            </w:pPr>
            <w:r w:rsidRPr="00DD4A77">
              <w:rPr>
                <w:rFonts w:ascii="Times New Roman" w:hAnsi="Times New Roman"/>
                <w:kern w:val="0"/>
                <w:sz w:val="20"/>
                <w:szCs w:val="20"/>
                <w:lang w:eastAsia="ru-RU"/>
              </w:rPr>
              <w:t>________________________</w:t>
            </w:r>
          </w:p>
        </w:tc>
      </w:tr>
      <w:tr w:rsidR="00FF31D0" w:rsidRPr="00B911C0" w:rsidTr="00076936">
        <w:tc>
          <w:tcPr>
            <w:tcW w:w="3342" w:type="dxa"/>
          </w:tcPr>
          <w:p w:rsidR="00FF31D0" w:rsidRPr="00DD4A77" w:rsidRDefault="00FF31D0" w:rsidP="00076936">
            <w:pPr>
              <w:shd w:val="clear" w:color="auto" w:fill="FFFFFF"/>
              <w:spacing w:after="0" w:line="240" w:lineRule="auto"/>
              <w:jc w:val="center"/>
              <w:rPr>
                <w:rFonts w:ascii="Times New Roman" w:hAnsi="Times New Roman"/>
                <w:kern w:val="0"/>
                <w:sz w:val="20"/>
                <w:szCs w:val="20"/>
                <w:lang w:eastAsia="ru-RU"/>
              </w:rPr>
            </w:pPr>
            <w:r w:rsidRPr="00DD4A77">
              <w:rPr>
                <w:rFonts w:ascii="Times New Roman" w:hAnsi="Times New Roman"/>
                <w:i/>
                <w:kern w:val="0"/>
                <w:sz w:val="20"/>
                <w:szCs w:val="20"/>
                <w:lang w:eastAsia="ru-RU"/>
              </w:rPr>
              <w:t>посада уповноваженої особи Учасника</w:t>
            </w:r>
          </w:p>
        </w:tc>
        <w:tc>
          <w:tcPr>
            <w:tcW w:w="3341" w:type="dxa"/>
          </w:tcPr>
          <w:p w:rsidR="00FF31D0" w:rsidRPr="00DD4A77" w:rsidRDefault="00FF31D0" w:rsidP="00076936">
            <w:pPr>
              <w:shd w:val="clear" w:color="auto" w:fill="FFFFFF"/>
              <w:spacing w:after="0" w:line="240" w:lineRule="auto"/>
              <w:jc w:val="center"/>
              <w:rPr>
                <w:rFonts w:ascii="Times New Roman" w:hAnsi="Times New Roman"/>
                <w:kern w:val="0"/>
                <w:sz w:val="20"/>
                <w:szCs w:val="20"/>
                <w:lang w:eastAsia="ru-RU"/>
              </w:rPr>
            </w:pPr>
            <w:r w:rsidRPr="00DD4A77">
              <w:rPr>
                <w:rFonts w:ascii="Times New Roman" w:hAnsi="Times New Roman"/>
                <w:i/>
                <w:kern w:val="0"/>
                <w:sz w:val="20"/>
                <w:szCs w:val="20"/>
                <w:lang w:eastAsia="ru-RU"/>
              </w:rPr>
              <w:t>підпис та печатка</w:t>
            </w:r>
          </w:p>
        </w:tc>
        <w:tc>
          <w:tcPr>
            <w:tcW w:w="3341" w:type="dxa"/>
          </w:tcPr>
          <w:p w:rsidR="00FF31D0" w:rsidRPr="00DD4A77" w:rsidRDefault="00FF31D0" w:rsidP="00076936">
            <w:pPr>
              <w:shd w:val="clear" w:color="auto" w:fill="FFFFFF"/>
              <w:spacing w:after="0" w:line="240" w:lineRule="auto"/>
              <w:jc w:val="center"/>
              <w:rPr>
                <w:rFonts w:ascii="Times New Roman" w:hAnsi="Times New Roman"/>
                <w:kern w:val="0"/>
                <w:sz w:val="20"/>
                <w:szCs w:val="20"/>
                <w:lang w:eastAsia="ru-RU"/>
              </w:rPr>
            </w:pPr>
            <w:r w:rsidRPr="00DD4A77">
              <w:rPr>
                <w:rFonts w:ascii="Times New Roman" w:hAnsi="Times New Roman"/>
                <w:i/>
                <w:kern w:val="0"/>
                <w:sz w:val="20"/>
                <w:szCs w:val="20"/>
                <w:lang w:eastAsia="ru-RU"/>
              </w:rPr>
              <w:t>прізвище, ініціали</w:t>
            </w:r>
          </w:p>
        </w:tc>
      </w:tr>
    </w:tbl>
    <w:p w:rsidR="00FF31D0" w:rsidRPr="00DD4A77" w:rsidRDefault="00FF31D0" w:rsidP="00B62FD1">
      <w:pPr>
        <w:shd w:val="clear" w:color="auto" w:fill="FFFFFF"/>
        <w:spacing w:after="0" w:line="240" w:lineRule="auto"/>
        <w:jc w:val="center"/>
        <w:rPr>
          <w:rFonts w:ascii="Times New Roman" w:hAnsi="Times New Roman"/>
          <w:color w:val="000000"/>
          <w:kern w:val="0"/>
          <w:sz w:val="24"/>
          <w:szCs w:val="24"/>
          <w:lang w:eastAsia="ru-RU"/>
        </w:rPr>
      </w:pPr>
    </w:p>
    <w:p w:rsidR="00FF31D0" w:rsidRPr="00DD4A77" w:rsidRDefault="00FF31D0" w:rsidP="00B62FD1">
      <w:pPr>
        <w:shd w:val="clear" w:color="auto" w:fill="FFFFFF"/>
        <w:spacing w:after="0" w:line="240" w:lineRule="auto"/>
        <w:jc w:val="center"/>
        <w:rPr>
          <w:rFonts w:ascii="Times New Roman" w:hAnsi="Times New Roman"/>
          <w:i/>
          <w:color w:val="000000"/>
          <w:kern w:val="0"/>
          <w:sz w:val="24"/>
          <w:szCs w:val="24"/>
          <w:lang w:eastAsia="ru-RU"/>
        </w:rPr>
      </w:pPr>
      <w:r w:rsidRPr="00DD4A77">
        <w:rPr>
          <w:rFonts w:ascii="Times New Roman" w:hAnsi="Times New Roman"/>
          <w:i/>
          <w:color w:val="000000"/>
          <w:kern w:val="0"/>
          <w:sz w:val="24"/>
          <w:szCs w:val="24"/>
          <w:lang w:eastAsia="ru-RU"/>
        </w:rPr>
        <w:t>Приклад довідки,</w:t>
      </w:r>
      <w:r w:rsidRPr="00DD4A77">
        <w:rPr>
          <w:rFonts w:ascii="Times New Roman" w:hAnsi="Times New Roman"/>
          <w:i/>
          <w:kern w:val="0"/>
          <w:sz w:val="24"/>
          <w:szCs w:val="24"/>
          <w:lang w:eastAsia="ru-RU"/>
        </w:rPr>
        <w:t xml:space="preserve"> </w:t>
      </w:r>
      <w:r w:rsidRPr="00DD4A77">
        <w:rPr>
          <w:rFonts w:ascii="Times New Roman" w:hAnsi="Times New Roman"/>
          <w:i/>
          <w:color w:val="000000"/>
          <w:kern w:val="0"/>
          <w:sz w:val="24"/>
          <w:szCs w:val="24"/>
          <w:lang w:eastAsia="ru-RU"/>
        </w:rPr>
        <w:t>що містить інформацію про наявність досвіду виконання аналогічного</w:t>
      </w:r>
    </w:p>
    <w:p w:rsidR="00FF31D0" w:rsidRPr="00DD4A77" w:rsidRDefault="00FF31D0" w:rsidP="00B62FD1">
      <w:pPr>
        <w:shd w:val="clear" w:color="auto" w:fill="FFFFFF"/>
        <w:spacing w:after="0" w:line="240" w:lineRule="auto"/>
        <w:jc w:val="center"/>
        <w:rPr>
          <w:rFonts w:ascii="Times New Roman" w:hAnsi="Times New Roman"/>
          <w:i/>
          <w:color w:val="000000"/>
          <w:kern w:val="0"/>
          <w:sz w:val="24"/>
          <w:szCs w:val="24"/>
          <w:lang w:eastAsia="ru-RU"/>
        </w:rPr>
      </w:pPr>
      <w:r w:rsidRPr="00DD4A77">
        <w:rPr>
          <w:rFonts w:ascii="Times New Roman" w:hAnsi="Times New Roman"/>
          <w:i/>
          <w:color w:val="000000"/>
          <w:kern w:val="0"/>
          <w:sz w:val="24"/>
          <w:szCs w:val="24"/>
          <w:lang w:eastAsia="ru-RU"/>
        </w:rPr>
        <w:t>за предметом закупівлі договору:</w:t>
      </w:r>
    </w:p>
    <w:p w:rsidR="00FF31D0" w:rsidRPr="00DD4A77" w:rsidRDefault="00FF31D0" w:rsidP="00FD6DE5">
      <w:pPr>
        <w:spacing w:after="0" w:line="240" w:lineRule="auto"/>
        <w:ind w:firstLine="426"/>
        <w:jc w:val="both"/>
        <w:outlineLvl w:val="0"/>
        <w:rPr>
          <w:rFonts w:ascii="Times New Roman" w:hAnsi="Times New Roman"/>
          <w:kern w:val="0"/>
          <w:sz w:val="24"/>
          <w:szCs w:val="24"/>
          <w:lang w:eastAsia="ru-RU"/>
        </w:rPr>
      </w:pPr>
    </w:p>
    <w:p w:rsidR="00FF31D0" w:rsidRPr="00DD4A77" w:rsidRDefault="00FF31D0" w:rsidP="00FD6DE5">
      <w:pPr>
        <w:spacing w:after="0" w:line="240" w:lineRule="auto"/>
        <w:ind w:firstLine="426"/>
        <w:jc w:val="both"/>
        <w:outlineLvl w:val="0"/>
        <w:rPr>
          <w:rFonts w:ascii="Times New Roman" w:hAnsi="Times New Roman"/>
          <w:bCs/>
          <w:kern w:val="0"/>
          <w:sz w:val="24"/>
          <w:szCs w:val="24"/>
          <w:lang w:eastAsia="ru-RU"/>
        </w:rPr>
      </w:pPr>
      <w:r w:rsidRPr="00DD4A77">
        <w:rPr>
          <w:rFonts w:ascii="Times New Roman" w:hAnsi="Times New Roman"/>
          <w:kern w:val="0"/>
          <w:sz w:val="24"/>
          <w:szCs w:val="24"/>
          <w:lang w:eastAsia="ru-RU"/>
        </w:rPr>
        <w:t xml:space="preserve">1.1.2. </w:t>
      </w:r>
      <w:r w:rsidRPr="00DD4A77">
        <w:rPr>
          <w:rFonts w:ascii="Times New Roman" w:hAnsi="Times New Roman"/>
          <w:bCs/>
          <w:kern w:val="0"/>
          <w:sz w:val="24"/>
          <w:szCs w:val="24"/>
          <w:lang w:eastAsia="ru-RU"/>
        </w:rPr>
        <w:t>Позитивний лист-відгук від контрагента, зазначеного у довідці, у довільній формі, зміст якого підтверджує належне виконання договору, із зазначенням номеру та дати укладення такого договору.</w:t>
      </w:r>
    </w:p>
    <w:p w:rsidR="00FF31D0" w:rsidRDefault="00FF31D0" w:rsidP="00FD6DE5">
      <w:pPr>
        <w:shd w:val="clear" w:color="auto" w:fill="FFFFFF"/>
        <w:spacing w:after="0" w:line="240" w:lineRule="auto"/>
        <w:rPr>
          <w:rFonts w:ascii="Times New Roman" w:hAnsi="Times New Roman"/>
          <w:color w:val="C00000"/>
          <w:kern w:val="0"/>
          <w:sz w:val="20"/>
          <w:szCs w:val="20"/>
          <w:lang w:eastAsia="ru-RU"/>
        </w:rPr>
      </w:pPr>
    </w:p>
    <w:p w:rsidR="00FF31D0" w:rsidRPr="00E038B8" w:rsidRDefault="00FF31D0" w:rsidP="00664634">
      <w:pPr>
        <w:shd w:val="clear" w:color="auto" w:fill="FFFFFF"/>
        <w:spacing w:after="0" w:line="240" w:lineRule="auto"/>
        <w:jc w:val="both"/>
        <w:rPr>
          <w:rFonts w:ascii="Times New Roman" w:hAnsi="Times New Roman"/>
          <w:kern w:val="0"/>
          <w:lang w:eastAsia="ru-RU"/>
        </w:rPr>
      </w:pPr>
      <w:r w:rsidRPr="00E038B8">
        <w:rPr>
          <w:rFonts w:ascii="Times New Roman" w:hAnsi="Times New Roman"/>
          <w:kern w:val="0"/>
          <w:lang w:eastAsia="ru-RU"/>
        </w:rPr>
        <w:t>2</w:t>
      </w:r>
      <w:r>
        <w:rPr>
          <w:rFonts w:ascii="Times New Roman" w:hAnsi="Times New Roman"/>
          <w:kern w:val="0"/>
          <w:lang w:eastAsia="ru-RU"/>
        </w:rPr>
        <w:t>.1</w:t>
      </w:r>
      <w:r w:rsidRPr="00E038B8">
        <w:rPr>
          <w:rFonts w:ascii="Times New Roman" w:hAnsi="Times New Roman"/>
          <w:kern w:val="0"/>
          <w:lang w:eastAsia="ru-RU"/>
        </w:rPr>
        <w:t>. Наявність обладнання, матеріально-технічної бази та технологій</w:t>
      </w:r>
    </w:p>
    <w:p w:rsidR="00FF31D0" w:rsidRPr="00E038B8" w:rsidRDefault="00FF31D0" w:rsidP="00664634">
      <w:pPr>
        <w:shd w:val="clear" w:color="auto" w:fill="FFFFFF"/>
        <w:spacing w:after="0" w:line="240" w:lineRule="auto"/>
        <w:jc w:val="both"/>
        <w:rPr>
          <w:rFonts w:ascii="Times New Roman" w:hAnsi="Times New Roman"/>
          <w:kern w:val="0"/>
          <w:lang w:eastAsia="ru-RU"/>
        </w:rPr>
      </w:pPr>
      <w:r w:rsidRPr="00E038B8">
        <w:rPr>
          <w:rFonts w:ascii="Times New Roman" w:hAnsi="Times New Roman"/>
          <w:kern w:val="0"/>
          <w:lang w:eastAsia="ru-RU"/>
        </w:rPr>
        <w:t>2.1.1. Інформаційна довідка про наявність мінімальної кількості власної та/або залученої техніки (транспортних засобів, обладнання та устаткування, тощо) необхідних для надання послуг, що є предметом закупівлі, з урахуванням вимог пункту 2.1.2. цього Додатку, у довільній формі.</w:t>
      </w:r>
    </w:p>
    <w:p w:rsidR="00FF31D0" w:rsidRPr="00E038B8" w:rsidRDefault="00FF31D0" w:rsidP="00664634">
      <w:pPr>
        <w:shd w:val="clear" w:color="auto" w:fill="FFFFFF"/>
        <w:spacing w:after="0" w:line="240" w:lineRule="auto"/>
        <w:jc w:val="both"/>
        <w:rPr>
          <w:rFonts w:ascii="Times New Roman" w:hAnsi="Times New Roman"/>
          <w:kern w:val="0"/>
          <w:lang w:eastAsia="ru-RU"/>
        </w:rPr>
      </w:pPr>
      <w:r w:rsidRPr="00E038B8">
        <w:rPr>
          <w:rFonts w:ascii="Times New Roman" w:hAnsi="Times New Roman"/>
          <w:kern w:val="0"/>
          <w:lang w:eastAsia="ru-RU"/>
        </w:rPr>
        <w:t>2.1.2. Перелік мінімальної кількості транспортних засобів та обладнання наявність яких є обов’язковою для учасника:</w:t>
      </w:r>
    </w:p>
    <w:p w:rsidR="00FF31D0" w:rsidRPr="00E038B8" w:rsidRDefault="00FF31D0" w:rsidP="00664634">
      <w:pPr>
        <w:shd w:val="clear" w:color="auto" w:fill="FFFFFF"/>
        <w:spacing w:after="0" w:line="240" w:lineRule="auto"/>
        <w:jc w:val="both"/>
        <w:rPr>
          <w:rFonts w:ascii="Times New Roman" w:hAnsi="Times New Roman"/>
          <w:kern w:val="0"/>
          <w:lang w:eastAsia="ru-RU"/>
        </w:rPr>
      </w:pPr>
      <w:r w:rsidRPr="00E038B8">
        <w:rPr>
          <w:rFonts w:ascii="Times New Roman" w:hAnsi="Times New Roman"/>
          <w:kern w:val="0"/>
          <w:lang w:eastAsia="ru-RU"/>
        </w:rPr>
        <w:t>●</w:t>
      </w:r>
      <w:r w:rsidRPr="00E038B8">
        <w:rPr>
          <w:rFonts w:ascii="Times New Roman" w:hAnsi="Times New Roman"/>
          <w:kern w:val="0"/>
          <w:lang w:eastAsia="ru-RU"/>
        </w:rPr>
        <w:tab/>
        <w:t>трактори – не менше 1 шт (для лотів, у яких є трелювання);</w:t>
      </w:r>
    </w:p>
    <w:p w:rsidR="00FF31D0" w:rsidRDefault="00FF31D0" w:rsidP="00664634">
      <w:pPr>
        <w:shd w:val="clear" w:color="auto" w:fill="FFFFFF"/>
        <w:spacing w:after="0" w:line="240" w:lineRule="auto"/>
        <w:jc w:val="both"/>
        <w:rPr>
          <w:rFonts w:ascii="Times New Roman" w:hAnsi="Times New Roman"/>
          <w:kern w:val="0"/>
          <w:lang w:eastAsia="ru-RU"/>
        </w:rPr>
      </w:pPr>
      <w:r w:rsidRPr="00E038B8">
        <w:rPr>
          <w:rFonts w:ascii="Times New Roman" w:hAnsi="Times New Roman"/>
          <w:kern w:val="0"/>
          <w:lang w:eastAsia="ru-RU"/>
        </w:rPr>
        <w:t>●</w:t>
      </w:r>
      <w:r w:rsidRPr="00E038B8">
        <w:rPr>
          <w:rFonts w:ascii="Times New Roman" w:hAnsi="Times New Roman"/>
          <w:kern w:val="0"/>
          <w:lang w:eastAsia="ru-RU"/>
        </w:rPr>
        <w:tab/>
        <w:t>бензопили – не менше 1 шт.;</w:t>
      </w:r>
    </w:p>
    <w:p w:rsidR="00FF31D0" w:rsidRDefault="00FF31D0" w:rsidP="00664634">
      <w:pPr>
        <w:shd w:val="clear" w:color="auto" w:fill="FFFFFF"/>
        <w:spacing w:after="0" w:line="240" w:lineRule="auto"/>
        <w:jc w:val="both"/>
        <w:rPr>
          <w:rFonts w:ascii="Times New Roman" w:hAnsi="Times New Roman"/>
          <w:kern w:val="0"/>
          <w:lang w:eastAsia="ru-RU"/>
        </w:rPr>
      </w:pPr>
      <w:r w:rsidRPr="00E038B8">
        <w:rPr>
          <w:rFonts w:ascii="Times New Roman" w:hAnsi="Times New Roman"/>
          <w:kern w:val="0"/>
          <w:lang w:eastAsia="ru-RU"/>
        </w:rPr>
        <w:t>●</w:t>
      </w:r>
      <w:r>
        <w:rPr>
          <w:rFonts w:ascii="Times New Roman" w:hAnsi="Times New Roman"/>
          <w:kern w:val="0"/>
          <w:lang w:eastAsia="ru-RU"/>
        </w:rPr>
        <w:t xml:space="preserve">          кущоріз – не менше 1 шт.</w:t>
      </w:r>
    </w:p>
    <w:p w:rsidR="00FF31D0" w:rsidRPr="00E038B8" w:rsidRDefault="00FF31D0" w:rsidP="00664634">
      <w:pPr>
        <w:shd w:val="clear" w:color="auto" w:fill="FFFFFF"/>
        <w:spacing w:after="0" w:line="240" w:lineRule="auto"/>
        <w:jc w:val="both"/>
        <w:rPr>
          <w:rFonts w:ascii="Times New Roman" w:hAnsi="Times New Roman"/>
          <w:kern w:val="0"/>
          <w:lang w:eastAsia="ru-RU"/>
        </w:rPr>
      </w:pPr>
    </w:p>
    <w:p w:rsidR="00FF31D0" w:rsidRPr="00E038B8" w:rsidRDefault="00FF31D0" w:rsidP="00664634">
      <w:pPr>
        <w:shd w:val="clear" w:color="auto" w:fill="FFFFFF"/>
        <w:spacing w:after="0" w:line="240" w:lineRule="auto"/>
        <w:jc w:val="both"/>
        <w:rPr>
          <w:rFonts w:ascii="Times New Roman" w:hAnsi="Times New Roman"/>
          <w:kern w:val="0"/>
          <w:lang w:eastAsia="ru-RU"/>
        </w:rPr>
      </w:pPr>
      <w:r w:rsidRPr="00E038B8">
        <w:rPr>
          <w:rFonts w:ascii="Times New Roman" w:hAnsi="Times New Roman"/>
          <w:kern w:val="0"/>
          <w:lang w:eastAsia="ru-RU"/>
        </w:rPr>
        <w:t>2.1.3. На підтвердження наявності мінімальної кількості власної та/або залученої техніки, передбаченої пунктом 2.1.1. цього Додатку до тендерної документації за відповідним лотом, за яким подається тендерна пропозиція, учасник повинен надати:</w:t>
      </w:r>
    </w:p>
    <w:p w:rsidR="00FF31D0" w:rsidRPr="00E038B8" w:rsidRDefault="00FF31D0" w:rsidP="00664634">
      <w:pPr>
        <w:shd w:val="clear" w:color="auto" w:fill="FFFFFF"/>
        <w:spacing w:after="0" w:line="240" w:lineRule="auto"/>
        <w:jc w:val="both"/>
        <w:rPr>
          <w:rFonts w:ascii="Times New Roman" w:hAnsi="Times New Roman"/>
          <w:kern w:val="0"/>
          <w:lang w:eastAsia="ru-RU"/>
        </w:rPr>
      </w:pPr>
      <w:r w:rsidRPr="00E038B8">
        <w:rPr>
          <w:rFonts w:ascii="Times New Roman" w:hAnsi="Times New Roman"/>
          <w:kern w:val="0"/>
          <w:lang w:eastAsia="ru-RU"/>
        </w:rPr>
        <w:t>2.1.3.1. копію(ї) інвентарної(их) картки(ок) обліку обладнання, що знаходиться на балансі або інвентаризаційні відомості або обороно-сальдові відомості або договір(ори) купівлі продажу або видаткові накладні (щодо бензопил);</w:t>
      </w:r>
    </w:p>
    <w:p w:rsidR="00FF31D0" w:rsidRPr="00E038B8" w:rsidRDefault="00FF31D0" w:rsidP="00664634">
      <w:pPr>
        <w:shd w:val="clear" w:color="auto" w:fill="FFFFFF"/>
        <w:spacing w:after="0" w:line="240" w:lineRule="auto"/>
        <w:jc w:val="both"/>
        <w:rPr>
          <w:rFonts w:ascii="Times New Roman" w:hAnsi="Times New Roman"/>
          <w:kern w:val="0"/>
          <w:lang w:eastAsia="ru-RU"/>
        </w:rPr>
      </w:pPr>
      <w:r w:rsidRPr="00E038B8">
        <w:rPr>
          <w:rFonts w:ascii="Times New Roman" w:hAnsi="Times New Roman"/>
          <w:kern w:val="0"/>
          <w:lang w:eastAsia="ru-RU"/>
        </w:rPr>
        <w:t xml:space="preserve">2.1.3.2. копії свідоцтв про реєстрацію транспортних засобів (для лотів, у яких є трелювання). </w:t>
      </w:r>
    </w:p>
    <w:p w:rsidR="00FF31D0" w:rsidRPr="00E038B8" w:rsidRDefault="00FF31D0" w:rsidP="00664634">
      <w:pPr>
        <w:shd w:val="clear" w:color="auto" w:fill="FFFFFF"/>
        <w:spacing w:after="0" w:line="240" w:lineRule="auto"/>
        <w:jc w:val="both"/>
        <w:rPr>
          <w:rFonts w:ascii="Times New Roman" w:hAnsi="Times New Roman"/>
          <w:kern w:val="0"/>
          <w:lang w:eastAsia="ru-RU"/>
        </w:rPr>
      </w:pPr>
      <w:r w:rsidRPr="00E038B8">
        <w:rPr>
          <w:rFonts w:ascii="Times New Roman" w:hAnsi="Times New Roman"/>
          <w:kern w:val="0"/>
          <w:lang w:eastAsia="ru-RU"/>
        </w:rPr>
        <w:t>2.1.3.3. Якщо техніка (транспортні засоби, обладнання та устаткування, тощо), не є власністю учасника, а залученою на інших правових підставах, то учасником подаються:</w:t>
      </w:r>
    </w:p>
    <w:p w:rsidR="00FF31D0" w:rsidRPr="00E038B8" w:rsidRDefault="00FF31D0" w:rsidP="00664634">
      <w:pPr>
        <w:shd w:val="clear" w:color="auto" w:fill="FFFFFF"/>
        <w:spacing w:after="0" w:line="240" w:lineRule="auto"/>
        <w:jc w:val="both"/>
        <w:rPr>
          <w:rFonts w:ascii="Times New Roman" w:hAnsi="Times New Roman"/>
          <w:kern w:val="0"/>
          <w:lang w:eastAsia="ru-RU"/>
        </w:rPr>
      </w:pPr>
      <w:r w:rsidRPr="00E038B8">
        <w:rPr>
          <w:rFonts w:ascii="Times New Roman" w:hAnsi="Times New Roman"/>
          <w:kern w:val="0"/>
          <w:lang w:eastAsia="ru-RU"/>
        </w:rPr>
        <w:t>-</w:t>
      </w:r>
      <w:r w:rsidRPr="00E038B8">
        <w:rPr>
          <w:rFonts w:ascii="Times New Roman" w:hAnsi="Times New Roman"/>
          <w:kern w:val="0"/>
          <w:lang w:eastAsia="ru-RU"/>
        </w:rPr>
        <w:tab/>
        <w:t>копії чинних договорів оренди або суборенди або лізингу, або іншого договору, передбаченого законодавством. Якщо орендодавець, лізингодавець, чи інша особа, яка зазначена у відповідному договорі, не є власником машин, механізмів, обладнання, додатково надаються копії договорів, укладених з власником таких машин, механізмів, обладнання;</w:t>
      </w:r>
    </w:p>
    <w:p w:rsidR="00FF31D0" w:rsidRPr="00E038B8" w:rsidRDefault="00FF31D0" w:rsidP="00664634">
      <w:pPr>
        <w:shd w:val="clear" w:color="auto" w:fill="FFFFFF"/>
        <w:spacing w:after="0" w:line="240" w:lineRule="auto"/>
        <w:jc w:val="both"/>
        <w:rPr>
          <w:rFonts w:ascii="Times New Roman" w:hAnsi="Times New Roman"/>
          <w:kern w:val="0"/>
          <w:lang w:eastAsia="ru-RU"/>
        </w:rPr>
      </w:pPr>
      <w:r w:rsidRPr="00E038B8">
        <w:rPr>
          <w:rFonts w:ascii="Times New Roman" w:hAnsi="Times New Roman"/>
          <w:kern w:val="0"/>
          <w:lang w:eastAsia="ru-RU"/>
        </w:rPr>
        <w:t>-</w:t>
      </w:r>
      <w:r w:rsidRPr="00E038B8">
        <w:rPr>
          <w:rFonts w:ascii="Times New Roman" w:hAnsi="Times New Roman"/>
          <w:kern w:val="0"/>
          <w:lang w:eastAsia="ru-RU"/>
        </w:rPr>
        <w:tab/>
        <w:t>копії свідоцтв про реєстрацію транспортних засобів (для лотів, у яких є трелювання).</w:t>
      </w:r>
    </w:p>
    <w:p w:rsidR="00FF31D0" w:rsidRDefault="00FF31D0" w:rsidP="00FD6DE5">
      <w:pPr>
        <w:shd w:val="clear" w:color="auto" w:fill="FFFFFF"/>
        <w:spacing w:after="0" w:line="240" w:lineRule="auto"/>
        <w:rPr>
          <w:rFonts w:ascii="Times New Roman" w:hAnsi="Times New Roman"/>
          <w:kern w:val="0"/>
          <w:lang w:eastAsia="ru-RU"/>
        </w:rPr>
      </w:pPr>
    </w:p>
    <w:p w:rsidR="00FF31D0" w:rsidRPr="00DD4A77" w:rsidRDefault="00FF31D0" w:rsidP="00FD6DE5">
      <w:pPr>
        <w:shd w:val="clear" w:color="auto" w:fill="FFFFFF"/>
        <w:spacing w:after="0" w:line="240" w:lineRule="auto"/>
        <w:rPr>
          <w:rFonts w:ascii="Times New Roman" w:hAnsi="Times New Roman"/>
          <w:color w:val="C00000"/>
          <w:kern w:val="0"/>
          <w:highlight w:val="yellow"/>
          <w:lang w:eastAsia="ru-RU"/>
        </w:rPr>
      </w:pPr>
    </w:p>
    <w:p w:rsidR="00FF31D0" w:rsidRPr="00E038B8" w:rsidRDefault="00FF31D0" w:rsidP="00FD6DE5">
      <w:pPr>
        <w:shd w:val="clear" w:color="auto" w:fill="FFFFFF"/>
        <w:tabs>
          <w:tab w:val="left" w:pos="284"/>
        </w:tabs>
        <w:spacing w:after="0" w:line="240" w:lineRule="auto"/>
        <w:jc w:val="both"/>
        <w:rPr>
          <w:rFonts w:ascii="Times New Roman" w:hAnsi="Times New Roman"/>
          <w:color w:val="000000"/>
          <w:kern w:val="0"/>
          <w:lang w:eastAsia="ru-RU"/>
        </w:rPr>
      </w:pPr>
      <w:r w:rsidRPr="00E038B8">
        <w:rPr>
          <w:rFonts w:ascii="Times New Roman" w:hAnsi="Times New Roman"/>
        </w:rPr>
        <w:t>3</w:t>
      </w:r>
      <w:r>
        <w:rPr>
          <w:rFonts w:ascii="Times New Roman" w:hAnsi="Times New Roman"/>
        </w:rPr>
        <w:t>.1</w:t>
      </w:r>
      <w:r w:rsidRPr="00E038B8">
        <w:rPr>
          <w:rFonts w:ascii="Times New Roman" w:hAnsi="Times New Roman"/>
        </w:rPr>
        <w:t>. Наявність працівників відповідної кваліфікації, які мають необхідні знання та досвід</w:t>
      </w:r>
      <w:r w:rsidRPr="00E038B8">
        <w:rPr>
          <w:rFonts w:ascii="Times New Roman" w:hAnsi="Times New Roman"/>
          <w:color w:val="000000"/>
          <w:kern w:val="0"/>
          <w:lang w:eastAsia="ru-RU"/>
        </w:rPr>
        <w:t xml:space="preserve"> </w:t>
      </w:r>
    </w:p>
    <w:p w:rsidR="00FF31D0" w:rsidRPr="00E038B8" w:rsidRDefault="00FF31D0" w:rsidP="00664634">
      <w:pPr>
        <w:shd w:val="clear" w:color="auto" w:fill="FFFFFF"/>
        <w:tabs>
          <w:tab w:val="left" w:pos="284"/>
        </w:tabs>
        <w:spacing w:after="0" w:line="240" w:lineRule="auto"/>
        <w:jc w:val="both"/>
        <w:rPr>
          <w:rFonts w:ascii="Times New Roman" w:hAnsi="Times New Roman"/>
          <w:color w:val="000000"/>
          <w:kern w:val="0"/>
          <w:lang w:eastAsia="ru-RU"/>
        </w:rPr>
      </w:pPr>
      <w:r w:rsidRPr="00E038B8">
        <w:rPr>
          <w:rFonts w:ascii="Times New Roman" w:hAnsi="Times New Roman"/>
          <w:color w:val="000000"/>
          <w:kern w:val="0"/>
          <w:lang w:eastAsia="ru-RU"/>
        </w:rPr>
        <w:t>3.1</w:t>
      </w:r>
      <w:r>
        <w:rPr>
          <w:rFonts w:ascii="Times New Roman" w:hAnsi="Times New Roman"/>
          <w:color w:val="000000"/>
          <w:kern w:val="0"/>
          <w:lang w:eastAsia="ru-RU"/>
        </w:rPr>
        <w:t>.1</w:t>
      </w:r>
      <w:r w:rsidRPr="00E038B8">
        <w:rPr>
          <w:rFonts w:ascii="Times New Roman" w:hAnsi="Times New Roman"/>
          <w:color w:val="000000"/>
          <w:kern w:val="0"/>
          <w:lang w:eastAsia="ru-RU"/>
        </w:rPr>
        <w:t>. Інформаційна довідка в довільній формі про наявність мінімальної кількості працівників відповідної кваліфікації, які мають необхідні знання та досвід для надання послуг, що є предметом закупівлі (вказати ПІБ та посади працівників, які будуть задіяні для надання послуг), а саме:</w:t>
      </w:r>
    </w:p>
    <w:p w:rsidR="00FF31D0" w:rsidRPr="00E038B8" w:rsidRDefault="00FF31D0" w:rsidP="00664634">
      <w:pPr>
        <w:shd w:val="clear" w:color="auto" w:fill="FFFFFF"/>
        <w:tabs>
          <w:tab w:val="left" w:pos="284"/>
        </w:tabs>
        <w:spacing w:after="0" w:line="240" w:lineRule="auto"/>
        <w:jc w:val="both"/>
        <w:rPr>
          <w:rFonts w:ascii="Times New Roman" w:hAnsi="Times New Roman"/>
          <w:color w:val="000000"/>
          <w:kern w:val="0"/>
          <w:lang w:eastAsia="ru-RU"/>
        </w:rPr>
      </w:pPr>
      <w:r w:rsidRPr="00E038B8">
        <w:rPr>
          <w:rFonts w:ascii="Times New Roman" w:hAnsi="Times New Roman"/>
          <w:color w:val="000000"/>
          <w:kern w:val="0"/>
          <w:lang w:eastAsia="ru-RU"/>
        </w:rPr>
        <w:t>- лісоруб (вальник лісу) не нижче 6 розряду – не менше 1 особи;</w:t>
      </w:r>
    </w:p>
    <w:p w:rsidR="00FF31D0" w:rsidRPr="00E038B8" w:rsidRDefault="00FF31D0" w:rsidP="00664634">
      <w:pPr>
        <w:shd w:val="clear" w:color="auto" w:fill="FFFFFF"/>
        <w:tabs>
          <w:tab w:val="left" w:pos="284"/>
        </w:tabs>
        <w:spacing w:after="0" w:line="240" w:lineRule="auto"/>
        <w:jc w:val="both"/>
        <w:rPr>
          <w:rFonts w:ascii="Times New Roman" w:hAnsi="Times New Roman"/>
          <w:color w:val="000000"/>
          <w:kern w:val="0"/>
          <w:lang w:eastAsia="ru-RU"/>
        </w:rPr>
      </w:pPr>
      <w:r w:rsidRPr="00E038B8">
        <w:rPr>
          <w:rFonts w:ascii="Times New Roman" w:hAnsi="Times New Roman"/>
          <w:color w:val="000000"/>
          <w:kern w:val="0"/>
          <w:lang w:eastAsia="ru-RU"/>
        </w:rPr>
        <w:t>- лісоруб (вальник лісу) не нижче 4 розряду – не менше 1 особи.</w:t>
      </w:r>
    </w:p>
    <w:p w:rsidR="00FF31D0" w:rsidRPr="00E038B8" w:rsidRDefault="00FF31D0" w:rsidP="00664634">
      <w:pPr>
        <w:shd w:val="clear" w:color="auto" w:fill="FFFFFF"/>
        <w:tabs>
          <w:tab w:val="left" w:pos="284"/>
        </w:tabs>
        <w:spacing w:after="0" w:line="240" w:lineRule="auto"/>
        <w:jc w:val="both"/>
        <w:rPr>
          <w:rFonts w:ascii="Times New Roman" w:hAnsi="Times New Roman"/>
          <w:color w:val="000000"/>
          <w:kern w:val="0"/>
          <w:lang w:eastAsia="ru-RU"/>
        </w:rPr>
      </w:pPr>
      <w:r w:rsidRPr="00E038B8">
        <w:rPr>
          <w:rFonts w:ascii="Times New Roman" w:hAnsi="Times New Roman"/>
          <w:color w:val="000000"/>
          <w:kern w:val="0"/>
          <w:lang w:eastAsia="ru-RU"/>
        </w:rPr>
        <w:t>- тракторист – не менше 1 особи (для лотів, у яких є трелювання).</w:t>
      </w:r>
    </w:p>
    <w:p w:rsidR="00FF31D0" w:rsidRPr="00E038B8" w:rsidRDefault="00FF31D0" w:rsidP="00664634">
      <w:pPr>
        <w:shd w:val="clear" w:color="auto" w:fill="FFFFFF"/>
        <w:tabs>
          <w:tab w:val="left" w:pos="284"/>
        </w:tabs>
        <w:spacing w:after="0" w:line="240" w:lineRule="auto"/>
        <w:jc w:val="both"/>
        <w:rPr>
          <w:rFonts w:ascii="Times New Roman" w:hAnsi="Times New Roman"/>
          <w:color w:val="000000"/>
          <w:kern w:val="0"/>
          <w:lang w:eastAsia="ru-RU"/>
        </w:rPr>
      </w:pPr>
      <w:r w:rsidRPr="00E038B8">
        <w:rPr>
          <w:rFonts w:ascii="Times New Roman" w:hAnsi="Times New Roman"/>
          <w:color w:val="000000"/>
          <w:kern w:val="0"/>
          <w:lang w:eastAsia="ru-RU"/>
        </w:rPr>
        <w:t>3.</w:t>
      </w:r>
      <w:r>
        <w:rPr>
          <w:rFonts w:ascii="Times New Roman" w:hAnsi="Times New Roman"/>
          <w:color w:val="000000"/>
          <w:kern w:val="0"/>
          <w:lang w:eastAsia="ru-RU"/>
        </w:rPr>
        <w:t>1.</w:t>
      </w:r>
      <w:r w:rsidRPr="00E038B8">
        <w:rPr>
          <w:rFonts w:ascii="Times New Roman" w:hAnsi="Times New Roman"/>
          <w:color w:val="000000"/>
          <w:kern w:val="0"/>
          <w:lang w:eastAsia="ru-RU"/>
        </w:rPr>
        <w:t>2. Для підтвердження наявності мінімальної кількості працівників, передбачених пунктом 3.1</w:t>
      </w:r>
      <w:r>
        <w:rPr>
          <w:rFonts w:ascii="Times New Roman" w:hAnsi="Times New Roman"/>
          <w:color w:val="000000"/>
          <w:kern w:val="0"/>
          <w:lang w:eastAsia="ru-RU"/>
        </w:rPr>
        <w:t>.1</w:t>
      </w:r>
      <w:r w:rsidRPr="00E038B8">
        <w:rPr>
          <w:rFonts w:ascii="Times New Roman" w:hAnsi="Times New Roman"/>
          <w:color w:val="000000"/>
          <w:kern w:val="0"/>
          <w:lang w:eastAsia="ru-RU"/>
        </w:rPr>
        <w:t>. цього Додатку  до тендерної документації за відповідним лотом, за яким подається тендерна пропозиція, учасник у складі тендерної пропозиції повинен надати:</w:t>
      </w:r>
    </w:p>
    <w:p w:rsidR="00FF31D0" w:rsidRPr="00E038B8" w:rsidRDefault="00FF31D0" w:rsidP="00664634">
      <w:pPr>
        <w:shd w:val="clear" w:color="auto" w:fill="FFFFFF"/>
        <w:tabs>
          <w:tab w:val="left" w:pos="284"/>
        </w:tabs>
        <w:spacing w:after="0" w:line="240" w:lineRule="auto"/>
        <w:jc w:val="both"/>
        <w:rPr>
          <w:rFonts w:ascii="Times New Roman" w:hAnsi="Times New Roman"/>
          <w:color w:val="000000"/>
          <w:kern w:val="0"/>
          <w:lang w:eastAsia="ru-RU"/>
        </w:rPr>
      </w:pPr>
      <w:r w:rsidRPr="00E038B8">
        <w:rPr>
          <w:rFonts w:ascii="Times New Roman" w:hAnsi="Times New Roman"/>
          <w:color w:val="000000"/>
          <w:kern w:val="0"/>
          <w:lang w:eastAsia="ru-RU"/>
        </w:rPr>
        <w:t>3.</w:t>
      </w:r>
      <w:r>
        <w:rPr>
          <w:rFonts w:ascii="Times New Roman" w:hAnsi="Times New Roman"/>
          <w:color w:val="000000"/>
          <w:kern w:val="0"/>
          <w:lang w:eastAsia="ru-RU"/>
        </w:rPr>
        <w:t>1</w:t>
      </w:r>
      <w:r w:rsidRPr="00E038B8">
        <w:rPr>
          <w:rFonts w:ascii="Times New Roman" w:hAnsi="Times New Roman"/>
          <w:color w:val="000000"/>
          <w:kern w:val="0"/>
          <w:lang w:eastAsia="ru-RU"/>
        </w:rPr>
        <w:t>.</w:t>
      </w:r>
      <w:r>
        <w:rPr>
          <w:rFonts w:ascii="Times New Roman" w:hAnsi="Times New Roman"/>
          <w:color w:val="000000"/>
          <w:kern w:val="0"/>
          <w:lang w:eastAsia="ru-RU"/>
        </w:rPr>
        <w:t>3</w:t>
      </w:r>
      <w:r w:rsidRPr="00E038B8">
        <w:rPr>
          <w:rFonts w:ascii="Times New Roman" w:hAnsi="Times New Roman"/>
          <w:color w:val="000000"/>
          <w:kern w:val="0"/>
          <w:lang w:eastAsia="ru-RU"/>
        </w:rPr>
        <w:t>. копії документів, що підтверджують наявність працівників, зазначених у довідці, а саме: копія звіту до органу Державної податкової служби за останній звітний період за розділом “Наймані працівники” або копії витягів із трудових книжок (перша сторінка і сторінка з крайнім записом) або копії наказів про призначення на посаду або переведення та/або наказів про сумісництво/суміщення посад (у разі наявності) або трудові договори/угоди (у разі наявності) або копії цивільно-правових угод/договорів з особами, що будуть задіяні Учасником під час виконання договору про закупівлю.</w:t>
      </w:r>
    </w:p>
    <w:p w:rsidR="00FF31D0" w:rsidRPr="00E038B8" w:rsidRDefault="00FF31D0" w:rsidP="00664634">
      <w:pPr>
        <w:shd w:val="clear" w:color="auto" w:fill="FFFFFF"/>
        <w:tabs>
          <w:tab w:val="left" w:pos="284"/>
        </w:tabs>
        <w:spacing w:after="0" w:line="240" w:lineRule="auto"/>
        <w:jc w:val="both"/>
        <w:rPr>
          <w:rFonts w:ascii="Times New Roman" w:hAnsi="Times New Roman"/>
          <w:color w:val="000000"/>
          <w:kern w:val="0"/>
          <w:lang w:eastAsia="ru-RU"/>
        </w:rPr>
      </w:pPr>
      <w:r w:rsidRPr="00E038B8">
        <w:rPr>
          <w:rFonts w:ascii="Times New Roman" w:hAnsi="Times New Roman"/>
          <w:color w:val="000000"/>
          <w:kern w:val="0"/>
          <w:lang w:eastAsia="ru-RU"/>
        </w:rPr>
        <w:t xml:space="preserve"> У разі залучення працівників за цивільно-правовими угодами/договорами, у складі тендерної пропозиції також надаються  листи-згоди про залучення до виконання робіт згідно з предметом закупівлі (обов’язково вказується предмет закупівлі та замовник закупівлі)".</w:t>
      </w:r>
    </w:p>
    <w:p w:rsidR="00FF31D0" w:rsidRPr="00E038B8" w:rsidRDefault="00FF31D0" w:rsidP="00664634">
      <w:pPr>
        <w:shd w:val="clear" w:color="auto" w:fill="FFFFFF"/>
        <w:tabs>
          <w:tab w:val="left" w:pos="284"/>
        </w:tabs>
        <w:spacing w:after="0" w:line="240" w:lineRule="auto"/>
        <w:jc w:val="both"/>
        <w:rPr>
          <w:rFonts w:ascii="Times New Roman" w:hAnsi="Times New Roman"/>
          <w:color w:val="000000"/>
          <w:kern w:val="0"/>
          <w:lang w:eastAsia="ru-RU"/>
        </w:rPr>
      </w:pPr>
      <w:r w:rsidRPr="00E038B8">
        <w:rPr>
          <w:rFonts w:ascii="Times New Roman" w:hAnsi="Times New Roman"/>
          <w:color w:val="000000"/>
          <w:kern w:val="0"/>
          <w:lang w:eastAsia="ru-RU"/>
        </w:rPr>
        <w:t>3.</w:t>
      </w:r>
      <w:r>
        <w:rPr>
          <w:rFonts w:ascii="Times New Roman" w:hAnsi="Times New Roman"/>
          <w:color w:val="000000"/>
          <w:kern w:val="0"/>
          <w:lang w:eastAsia="ru-RU"/>
        </w:rPr>
        <w:t>1</w:t>
      </w:r>
      <w:r w:rsidRPr="00E038B8">
        <w:rPr>
          <w:rFonts w:ascii="Times New Roman" w:hAnsi="Times New Roman"/>
          <w:color w:val="000000"/>
          <w:kern w:val="0"/>
          <w:lang w:eastAsia="ru-RU"/>
        </w:rPr>
        <w:t>.</w:t>
      </w:r>
      <w:r>
        <w:rPr>
          <w:rFonts w:ascii="Times New Roman" w:hAnsi="Times New Roman"/>
          <w:color w:val="000000"/>
          <w:kern w:val="0"/>
          <w:lang w:eastAsia="ru-RU"/>
        </w:rPr>
        <w:t>4</w:t>
      </w:r>
      <w:r w:rsidRPr="00E038B8">
        <w:rPr>
          <w:rFonts w:ascii="Times New Roman" w:hAnsi="Times New Roman"/>
          <w:color w:val="000000"/>
          <w:kern w:val="0"/>
          <w:lang w:eastAsia="ru-RU"/>
        </w:rPr>
        <w:t>. для підтвердження кваліфікації лісорубів (вальників лісу) учасником надаються копії документів про присвоєння</w:t>
      </w:r>
      <w:r>
        <w:rPr>
          <w:rFonts w:ascii="Times New Roman" w:hAnsi="Times New Roman"/>
          <w:color w:val="000000"/>
          <w:kern w:val="0"/>
          <w:lang w:eastAsia="ru-RU"/>
        </w:rPr>
        <w:t xml:space="preserve"> (</w:t>
      </w:r>
      <w:r w:rsidRPr="0006286D">
        <w:rPr>
          <w:rFonts w:ascii="Times New Roman" w:hAnsi="Times New Roman"/>
          <w:color w:val="000000"/>
          <w:kern w:val="0"/>
          <w:lang w:eastAsia="ru-RU"/>
        </w:rPr>
        <w:t>підтвердження</w:t>
      </w:r>
      <w:r>
        <w:rPr>
          <w:rFonts w:ascii="Times New Roman" w:hAnsi="Times New Roman"/>
          <w:color w:val="000000"/>
          <w:kern w:val="0"/>
          <w:lang w:eastAsia="ru-RU"/>
        </w:rPr>
        <w:t>)</w:t>
      </w:r>
      <w:r w:rsidRPr="00E038B8">
        <w:rPr>
          <w:rFonts w:ascii="Times New Roman" w:hAnsi="Times New Roman"/>
          <w:color w:val="000000"/>
          <w:kern w:val="0"/>
          <w:lang w:eastAsia="ru-RU"/>
        </w:rPr>
        <w:t xml:space="preserve"> відповідного розряду, видані закладом освіти.</w:t>
      </w:r>
    </w:p>
    <w:p w:rsidR="00FF31D0" w:rsidRPr="00E038B8" w:rsidRDefault="00FF31D0" w:rsidP="00664634">
      <w:pPr>
        <w:shd w:val="clear" w:color="auto" w:fill="FFFFFF"/>
        <w:tabs>
          <w:tab w:val="left" w:pos="284"/>
        </w:tabs>
        <w:spacing w:after="0" w:line="240" w:lineRule="auto"/>
        <w:jc w:val="both"/>
        <w:rPr>
          <w:rFonts w:ascii="Times New Roman" w:hAnsi="Times New Roman"/>
          <w:color w:val="000000"/>
          <w:kern w:val="0"/>
          <w:lang w:eastAsia="ru-RU"/>
        </w:rPr>
      </w:pPr>
      <w:r w:rsidRPr="00E038B8">
        <w:rPr>
          <w:rFonts w:ascii="Times New Roman" w:hAnsi="Times New Roman"/>
          <w:color w:val="000000"/>
          <w:kern w:val="0"/>
          <w:lang w:eastAsia="ru-RU"/>
        </w:rPr>
        <w:t>3.</w:t>
      </w:r>
      <w:r>
        <w:rPr>
          <w:rFonts w:ascii="Times New Roman" w:hAnsi="Times New Roman"/>
          <w:color w:val="000000"/>
          <w:kern w:val="0"/>
          <w:lang w:eastAsia="ru-RU"/>
        </w:rPr>
        <w:t>1.5</w:t>
      </w:r>
      <w:r w:rsidRPr="00E038B8">
        <w:rPr>
          <w:rFonts w:ascii="Times New Roman" w:hAnsi="Times New Roman"/>
          <w:color w:val="000000"/>
          <w:kern w:val="0"/>
          <w:lang w:eastAsia="ru-RU"/>
        </w:rPr>
        <w:t>. для підтвердження кваліфікації трактористів надаються копії посвідчень тракториста-машиніста (для лотів, у яких є трелювання).</w:t>
      </w:r>
    </w:p>
    <w:p w:rsidR="00FF31D0" w:rsidRDefault="00FF31D0" w:rsidP="00664634">
      <w:pPr>
        <w:shd w:val="clear" w:color="auto" w:fill="FFFFFF"/>
        <w:tabs>
          <w:tab w:val="left" w:pos="284"/>
        </w:tabs>
        <w:spacing w:after="0" w:line="240" w:lineRule="auto"/>
        <w:jc w:val="both"/>
        <w:rPr>
          <w:rFonts w:ascii="Times New Roman" w:hAnsi="Times New Roman"/>
          <w:color w:val="000000"/>
          <w:kern w:val="0"/>
          <w:lang w:eastAsia="ru-RU"/>
        </w:rPr>
      </w:pPr>
      <w:r w:rsidRPr="00E038B8">
        <w:rPr>
          <w:rFonts w:ascii="Times New Roman" w:hAnsi="Times New Roman"/>
          <w:color w:val="000000"/>
          <w:kern w:val="0"/>
          <w:lang w:eastAsia="ru-RU"/>
        </w:rPr>
        <w:t>3.</w:t>
      </w:r>
      <w:r>
        <w:rPr>
          <w:rFonts w:ascii="Times New Roman" w:hAnsi="Times New Roman"/>
          <w:color w:val="000000"/>
          <w:kern w:val="0"/>
          <w:lang w:eastAsia="ru-RU"/>
        </w:rPr>
        <w:t>1.6</w:t>
      </w:r>
      <w:r w:rsidRPr="00E038B8">
        <w:rPr>
          <w:rFonts w:ascii="Times New Roman" w:hAnsi="Times New Roman"/>
          <w:color w:val="000000"/>
          <w:kern w:val="0"/>
          <w:lang w:eastAsia="ru-RU"/>
        </w:rPr>
        <w:t>. копії посвідчень та/або протоколів/витягів з протоколів про перевірку знань, що містить інформацію про результати перевірки знань з охорони праці, а саме НПАОП 02.0-7.01-23.</w:t>
      </w:r>
    </w:p>
    <w:p w:rsidR="00FF31D0" w:rsidRPr="00E038B8" w:rsidRDefault="00FF31D0" w:rsidP="00664634">
      <w:pPr>
        <w:shd w:val="clear" w:color="auto" w:fill="FFFFFF"/>
        <w:tabs>
          <w:tab w:val="left" w:pos="284"/>
        </w:tabs>
        <w:spacing w:after="0" w:line="240" w:lineRule="auto"/>
        <w:jc w:val="both"/>
        <w:rPr>
          <w:rFonts w:ascii="Times New Roman" w:hAnsi="Times New Roman"/>
          <w:color w:val="000000"/>
          <w:kern w:val="0"/>
          <w:lang w:eastAsia="ru-RU"/>
        </w:rPr>
      </w:pPr>
    </w:p>
    <w:p w:rsidR="00FF31D0" w:rsidRPr="00E038B8" w:rsidRDefault="00FF31D0" w:rsidP="00FD6DE5">
      <w:pPr>
        <w:shd w:val="clear" w:color="auto" w:fill="FFFFFF"/>
        <w:tabs>
          <w:tab w:val="left" w:pos="284"/>
        </w:tabs>
        <w:spacing w:after="0" w:line="240" w:lineRule="auto"/>
        <w:jc w:val="both"/>
        <w:rPr>
          <w:rFonts w:ascii="Times New Roman" w:hAnsi="Times New Roman"/>
          <w:i/>
          <w:color w:val="000000"/>
          <w:kern w:val="0"/>
          <w:lang w:eastAsia="ru-RU"/>
        </w:rPr>
      </w:pPr>
    </w:p>
    <w:p w:rsidR="00FF31D0" w:rsidRDefault="00FF31D0" w:rsidP="00FD6DE5">
      <w:pPr>
        <w:shd w:val="clear" w:color="auto" w:fill="FFFFFF"/>
        <w:tabs>
          <w:tab w:val="left" w:pos="284"/>
        </w:tabs>
        <w:spacing w:after="0" w:line="240" w:lineRule="auto"/>
        <w:jc w:val="both"/>
        <w:rPr>
          <w:rFonts w:ascii="Times New Roman" w:hAnsi="Times New Roman"/>
          <w:i/>
          <w:color w:val="000000"/>
          <w:kern w:val="0"/>
          <w:sz w:val="20"/>
          <w:szCs w:val="20"/>
          <w:lang w:eastAsia="ru-RU"/>
        </w:rPr>
      </w:pPr>
    </w:p>
    <w:p w:rsidR="00FF31D0" w:rsidRPr="00DD4A77" w:rsidRDefault="00FF31D0" w:rsidP="00FD6DE5">
      <w:pPr>
        <w:shd w:val="clear" w:color="auto" w:fill="FFFFFF"/>
        <w:tabs>
          <w:tab w:val="left" w:pos="284"/>
        </w:tabs>
        <w:spacing w:after="0" w:line="240" w:lineRule="auto"/>
        <w:jc w:val="both"/>
        <w:rPr>
          <w:rFonts w:ascii="Times New Roman" w:hAnsi="Times New Roman"/>
          <w:i/>
          <w:color w:val="000000"/>
          <w:kern w:val="0"/>
          <w:sz w:val="20"/>
          <w:szCs w:val="20"/>
          <w:lang w:eastAsia="ru-RU"/>
        </w:rPr>
      </w:pPr>
      <w:r w:rsidRPr="00DD4A77">
        <w:rPr>
          <w:rFonts w:ascii="Times New Roman" w:hAnsi="Times New Roman"/>
          <w:i/>
          <w:color w:val="000000"/>
          <w:kern w:val="0"/>
          <w:sz w:val="20"/>
          <w:szCs w:val="20"/>
          <w:lang w:eastAsia="ru-RU"/>
        </w:rPr>
        <w:t>Якщо для закупівлі послуг замовник встановлює кваліфікаційний критерій такий як наявність обладнання, матеріально-технічної бази та технологій та/або наявність працівників,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субпідрядників/співвиконавців.</w:t>
      </w:r>
    </w:p>
    <w:p w:rsidR="00FF31D0" w:rsidRPr="00DD4A77" w:rsidRDefault="00FF31D0" w:rsidP="00FD6DE5">
      <w:pPr>
        <w:shd w:val="clear" w:color="auto" w:fill="FFFFFF"/>
        <w:tabs>
          <w:tab w:val="left" w:pos="284"/>
        </w:tabs>
        <w:spacing w:after="0" w:line="240" w:lineRule="auto"/>
        <w:jc w:val="both"/>
        <w:rPr>
          <w:rFonts w:ascii="Times New Roman" w:hAnsi="Times New Roman"/>
          <w:i/>
          <w:color w:val="000000"/>
          <w:kern w:val="0"/>
          <w:sz w:val="20"/>
          <w:szCs w:val="20"/>
          <w:lang w:eastAsia="ru-RU"/>
        </w:rPr>
      </w:pPr>
      <w:r w:rsidRPr="00DD4A77">
        <w:rPr>
          <w:rFonts w:ascii="Times New Roman" w:hAnsi="Times New Roman"/>
          <w:i/>
          <w:color w:val="000000"/>
          <w:kern w:val="0"/>
          <w:sz w:val="20"/>
          <w:szCs w:val="20"/>
          <w:lang w:eastAsia="ru-RU"/>
        </w:rPr>
        <w:t>У разі залучення учасником спроможностей субпідрядника (субпідрядників)/співвиконавця (співвиконавців) для підтвердження своєї відповідності таким критеріям, як наявність обладнання, матеріально-технічної бази та технологій та/або наявність працівників, які мають необхідні знання та досвід, учасник у складі тендерної пропозиції надає документальне підтвердження від субпідрядника (субпідрядників) інформації про відповідність цим критеріям відповідно до вимог пунктів</w:t>
      </w:r>
      <w:r>
        <w:rPr>
          <w:rFonts w:ascii="Times New Roman" w:hAnsi="Times New Roman"/>
          <w:i/>
          <w:color w:val="000000"/>
          <w:kern w:val="0"/>
          <w:sz w:val="20"/>
          <w:szCs w:val="20"/>
          <w:lang w:eastAsia="ru-RU"/>
        </w:rPr>
        <w:t xml:space="preserve"> цього додатку.</w:t>
      </w:r>
      <w:r w:rsidRPr="00DD4A77">
        <w:rPr>
          <w:rFonts w:ascii="Times New Roman" w:hAnsi="Times New Roman"/>
          <w:i/>
          <w:color w:val="000000"/>
          <w:kern w:val="0"/>
          <w:sz w:val="20"/>
          <w:szCs w:val="20"/>
          <w:lang w:eastAsia="ru-RU"/>
        </w:rPr>
        <w:t>___________.</w:t>
      </w:r>
    </w:p>
    <w:p w:rsidR="00FF31D0" w:rsidRPr="00DD4A77" w:rsidRDefault="00FF31D0" w:rsidP="00FD6DE5">
      <w:pPr>
        <w:shd w:val="clear" w:color="auto" w:fill="FFFFFF"/>
        <w:tabs>
          <w:tab w:val="left" w:pos="284"/>
        </w:tabs>
        <w:spacing w:after="0" w:line="240" w:lineRule="auto"/>
        <w:jc w:val="both"/>
        <w:rPr>
          <w:rFonts w:ascii="Times New Roman" w:hAnsi="Times New Roman"/>
          <w:i/>
          <w:color w:val="000000"/>
          <w:kern w:val="0"/>
          <w:sz w:val="20"/>
          <w:szCs w:val="20"/>
          <w:lang w:eastAsia="ru-RU"/>
        </w:rPr>
      </w:pPr>
    </w:p>
    <w:p w:rsidR="00FF31D0" w:rsidRPr="00DD4A77" w:rsidRDefault="00FF31D0" w:rsidP="00FD6DE5">
      <w:pPr>
        <w:shd w:val="clear" w:color="auto" w:fill="FFFFFF"/>
        <w:tabs>
          <w:tab w:val="left" w:pos="284"/>
        </w:tabs>
        <w:spacing w:after="0" w:line="240" w:lineRule="auto"/>
        <w:jc w:val="both"/>
        <w:rPr>
          <w:rFonts w:ascii="Times New Roman" w:hAnsi="Times New Roman"/>
          <w:i/>
          <w:color w:val="000000"/>
          <w:kern w:val="0"/>
          <w:sz w:val="20"/>
          <w:szCs w:val="20"/>
          <w:lang w:eastAsia="ru-RU"/>
        </w:rPr>
      </w:pPr>
      <w:r w:rsidRPr="00DD4A77">
        <w:rPr>
          <w:rFonts w:ascii="Times New Roman" w:hAnsi="Times New Roman"/>
          <w:i/>
          <w:color w:val="000000"/>
          <w:kern w:val="0"/>
          <w:sz w:val="20"/>
          <w:szCs w:val="20"/>
          <w:lang w:eastAsia="ru-RU"/>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rsidR="00FF31D0" w:rsidRPr="00DD4A77" w:rsidRDefault="00FF31D0" w:rsidP="00FD6DE5">
      <w:pPr>
        <w:shd w:val="clear" w:color="auto" w:fill="FFFFFF"/>
        <w:spacing w:after="0" w:line="240" w:lineRule="auto"/>
        <w:rPr>
          <w:rFonts w:ascii="Times New Roman" w:hAnsi="Times New Roman"/>
          <w:color w:val="FF0000"/>
          <w:kern w:val="0"/>
          <w:lang w:eastAsia="ru-RU"/>
        </w:rPr>
      </w:pPr>
    </w:p>
    <w:p w:rsidR="00FF31D0" w:rsidRPr="00DD4A77" w:rsidRDefault="00FF31D0" w:rsidP="00FD6DE5">
      <w:pPr>
        <w:shd w:val="clear" w:color="auto" w:fill="FFFFFF"/>
        <w:spacing w:after="0" w:line="240" w:lineRule="auto"/>
        <w:ind w:firstLine="709"/>
        <w:jc w:val="both"/>
        <w:rPr>
          <w:rFonts w:ascii="Times New Roman" w:hAnsi="Times New Roman"/>
          <w:color w:val="000000"/>
          <w:kern w:val="0"/>
          <w:sz w:val="24"/>
          <w:szCs w:val="24"/>
          <w:lang w:eastAsia="ru-RU"/>
        </w:rPr>
      </w:pPr>
    </w:p>
    <w:p w:rsidR="00FF31D0" w:rsidRPr="00DD4A77" w:rsidRDefault="00FF31D0" w:rsidP="00FD6DE5">
      <w:pPr>
        <w:widowControl w:val="0"/>
        <w:shd w:val="clear" w:color="auto" w:fill="FFFFFF"/>
        <w:spacing w:after="0" w:line="240" w:lineRule="auto"/>
        <w:jc w:val="both"/>
        <w:rPr>
          <w:rFonts w:ascii="Times New Roman" w:hAnsi="Times New Roman"/>
          <w:kern w:val="0"/>
          <w:sz w:val="16"/>
          <w:szCs w:val="24"/>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r>
        <w:rPr>
          <w:rFonts w:ascii="Times New Roman" w:hAnsi="Times New Roman"/>
          <w:b/>
          <w:bCs/>
          <w:kern w:val="0"/>
          <w:sz w:val="24"/>
          <w:szCs w:val="24"/>
          <w:lang w:eastAsia="ru-RU"/>
        </w:rPr>
        <w:t>4</w:t>
      </w:r>
      <w:r w:rsidRPr="00DD4A77">
        <w:rPr>
          <w:rFonts w:ascii="Times New Roman" w:hAnsi="Times New Roman"/>
          <w:b/>
          <w:bCs/>
          <w:kern w:val="0"/>
          <w:sz w:val="24"/>
          <w:szCs w:val="24"/>
          <w:lang w:eastAsia="ru-RU"/>
        </w:rPr>
        <w:t>.</w:t>
      </w:r>
      <w:r w:rsidRPr="00DD4A77">
        <w:rPr>
          <w:rFonts w:ascii="Times New Roman" w:hAnsi="Times New Roman"/>
          <w:kern w:val="0"/>
          <w:sz w:val="24"/>
          <w:szCs w:val="24"/>
          <w:lang w:eastAsia="ru-RU"/>
        </w:rPr>
        <w:t xml:space="preserve"> Інформація про відсутність підстав, визначених у </w:t>
      </w:r>
      <w:r w:rsidRPr="00DD4A77">
        <w:rPr>
          <w:rFonts w:ascii="Times New Roman" w:hAnsi="Times New Roman"/>
          <w:b/>
          <w:kern w:val="0"/>
          <w:sz w:val="24"/>
          <w:szCs w:val="24"/>
          <w:lang w:eastAsia="ru-RU"/>
        </w:rPr>
        <w:t xml:space="preserve"> </w:t>
      </w:r>
      <w:r w:rsidRPr="00DD4A77">
        <w:rPr>
          <w:rFonts w:ascii="Times New Roman" w:hAnsi="Times New Roman"/>
          <w:b/>
          <w:bCs/>
          <w:kern w:val="0"/>
          <w:sz w:val="24"/>
          <w:szCs w:val="24"/>
          <w:lang w:eastAsia="ru-RU"/>
        </w:rPr>
        <w:t>підпункті другому пункту 45 та пункті 47 Особливостей</w:t>
      </w:r>
      <w:r w:rsidRPr="00DD4A77">
        <w:rPr>
          <w:rFonts w:ascii="Times New Roman" w:hAnsi="Times New Roman"/>
          <w:kern w:val="0"/>
          <w:sz w:val="24"/>
          <w:szCs w:val="24"/>
          <w:lang w:eastAsia="ru-RU"/>
        </w:rPr>
        <w:t>:</w:t>
      </w: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r>
        <w:rPr>
          <w:rFonts w:ascii="Times New Roman" w:hAnsi="Times New Roman"/>
          <w:kern w:val="0"/>
          <w:sz w:val="24"/>
          <w:szCs w:val="24"/>
          <w:lang w:eastAsia="ru-RU"/>
        </w:rPr>
        <w:t>4</w:t>
      </w:r>
      <w:r w:rsidRPr="00DD4A77">
        <w:rPr>
          <w:rFonts w:ascii="Times New Roman" w:hAnsi="Times New Roman"/>
          <w:kern w:val="0"/>
          <w:sz w:val="24"/>
          <w:szCs w:val="24"/>
          <w:lang w:eastAsia="ru-RU"/>
        </w:rPr>
        <w:t xml:space="preserve">.1. </w:t>
      </w:r>
      <w:r w:rsidRPr="00DD4A77">
        <w:rPr>
          <w:rFonts w:ascii="Times New Roman" w:hAnsi="Times New Roman"/>
          <w:b/>
          <w:bCs/>
          <w:kern w:val="0"/>
          <w:sz w:val="24"/>
          <w:szCs w:val="24"/>
          <w:u w:val="single"/>
          <w:lang w:eastAsia="ru-RU"/>
        </w:rPr>
        <w:t xml:space="preserve">Інформація про відсутність підстав, визначених у </w:t>
      </w:r>
      <w:r w:rsidRPr="00DD4A77">
        <w:rPr>
          <w:rFonts w:ascii="Times New Roman" w:hAnsi="Times New Roman"/>
          <w:b/>
          <w:bCs/>
          <w:kern w:val="0"/>
          <w:sz w:val="24"/>
          <w:szCs w:val="24"/>
          <w:lang w:eastAsia="ru-RU"/>
        </w:rPr>
        <w:t xml:space="preserve">підпункті другому </w:t>
      </w:r>
      <w:r w:rsidRPr="00DD4A77">
        <w:rPr>
          <w:rFonts w:ascii="Times New Roman" w:hAnsi="Times New Roman"/>
          <w:b/>
          <w:bCs/>
          <w:kern w:val="0"/>
          <w:sz w:val="24"/>
          <w:szCs w:val="24"/>
          <w:u w:val="single"/>
          <w:lang w:eastAsia="ru-RU"/>
        </w:rPr>
        <w:t xml:space="preserve">пункту 45 та </w:t>
      </w:r>
      <w:r w:rsidRPr="00DD4A77">
        <w:rPr>
          <w:rFonts w:ascii="Times New Roman" w:hAnsi="Times New Roman"/>
          <w:b/>
          <w:bCs/>
          <w:kern w:val="0"/>
          <w:sz w:val="24"/>
          <w:szCs w:val="24"/>
          <w:lang w:eastAsia="ru-RU"/>
        </w:rPr>
        <w:t>пункті</w:t>
      </w:r>
      <w:r w:rsidRPr="00DD4A77">
        <w:rPr>
          <w:rFonts w:ascii="Times New Roman" w:hAnsi="Times New Roman"/>
          <w:b/>
          <w:bCs/>
          <w:kern w:val="0"/>
          <w:sz w:val="24"/>
          <w:szCs w:val="24"/>
          <w:u w:val="single"/>
          <w:lang w:eastAsia="ru-RU"/>
        </w:rPr>
        <w:t xml:space="preserve"> 47 Особливостей (крім підпунктів 1 і 7 пункту 47)</w:t>
      </w:r>
      <w:r w:rsidRPr="00DD4A77">
        <w:rPr>
          <w:rFonts w:ascii="Times New Roman" w:hAnsi="Times New Roman"/>
          <w:kern w:val="0"/>
          <w:sz w:val="24"/>
          <w:szCs w:val="24"/>
          <w:u w:val="single"/>
          <w:lang w:eastAsia="ru-RU"/>
        </w:rPr>
        <w:t>,</w:t>
      </w:r>
      <w:r w:rsidRPr="00DD4A77">
        <w:rPr>
          <w:rFonts w:ascii="Times New Roman" w:hAnsi="Times New Roman"/>
          <w:kern w:val="0"/>
          <w:sz w:val="24"/>
          <w:szCs w:val="24"/>
          <w:lang w:eastAsia="ru-RU"/>
        </w:rPr>
        <w:t xml:space="preserve"> підтверджується учасником шляхом самостійного декларування відсутності таких підстав в електронній системі закупівель під час подання тендерної пропозиції, а саме </w:t>
      </w:r>
      <w:r w:rsidRPr="00DD4A77">
        <w:rPr>
          <w:rFonts w:ascii="Times New Roman" w:hAnsi="Times New Roman"/>
          <w:b/>
          <w:kern w:val="0"/>
          <w:sz w:val="24"/>
          <w:szCs w:val="24"/>
          <w:lang w:eastAsia="ru-RU"/>
        </w:rPr>
        <w:t>шляхом заповнення окремих електронних полів в електронній системі закупівель (проставлення «галочки»).</w:t>
      </w:r>
      <w:r w:rsidRPr="00DD4A77">
        <w:rPr>
          <w:rFonts w:ascii="Times New Roman" w:hAnsi="Times New Roman"/>
          <w:kern w:val="0"/>
          <w:sz w:val="24"/>
          <w:szCs w:val="24"/>
          <w:lang w:eastAsia="ru-RU"/>
        </w:rPr>
        <w:t xml:space="preserve"> Спосіб підтвердження інформації про кінцевих бенефіціарних власників учасника процедури закупівлі, що є нерезидентом, встановлено у розділі </w:t>
      </w:r>
      <w:r w:rsidRPr="00DD4A77">
        <w:rPr>
          <w:rFonts w:ascii="Times New Roman" w:hAnsi="Times New Roman"/>
          <w:kern w:val="0"/>
          <w:sz w:val="24"/>
          <w:szCs w:val="24"/>
          <w:lang w:val="en-US" w:eastAsia="ru-RU"/>
        </w:rPr>
        <w:t>VIII</w:t>
      </w:r>
      <w:r w:rsidRPr="00DD4A77">
        <w:rPr>
          <w:rFonts w:ascii="Times New Roman" w:hAnsi="Times New Roman"/>
          <w:kern w:val="0"/>
          <w:sz w:val="24"/>
          <w:szCs w:val="24"/>
          <w:lang w:eastAsia="ru-RU"/>
        </w:rPr>
        <w:t xml:space="preserve"> цієї тендерної документації.</w:t>
      </w: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r>
        <w:rPr>
          <w:rFonts w:ascii="Times New Roman" w:hAnsi="Times New Roman"/>
          <w:kern w:val="0"/>
          <w:sz w:val="24"/>
          <w:szCs w:val="24"/>
          <w:lang w:eastAsia="ru-RU"/>
        </w:rPr>
        <w:t>4</w:t>
      </w:r>
      <w:r w:rsidRPr="00DD4A77">
        <w:rPr>
          <w:rFonts w:ascii="Times New Roman" w:hAnsi="Times New Roman"/>
          <w:kern w:val="0"/>
          <w:sz w:val="24"/>
          <w:szCs w:val="24"/>
          <w:lang w:eastAsia="ru-RU"/>
        </w:rPr>
        <w:t xml:space="preserve">.2. У разі участі об’єднання учасників підтвердження відсутності підстав, визначених </w:t>
      </w:r>
      <w:bookmarkStart w:id="0" w:name="_Hlk128168107"/>
      <w:r w:rsidRPr="00DD4A77">
        <w:rPr>
          <w:rFonts w:ascii="Times New Roman" w:hAnsi="Times New Roman"/>
          <w:kern w:val="0"/>
          <w:sz w:val="24"/>
          <w:szCs w:val="24"/>
          <w:lang w:eastAsia="ru-RU"/>
        </w:rPr>
        <w:t>в пункті 47 Особливостей</w:t>
      </w:r>
      <w:bookmarkEnd w:id="0"/>
      <w:r w:rsidRPr="00DD4A77">
        <w:rPr>
          <w:rFonts w:ascii="Times New Roman" w:hAnsi="Times New Roman"/>
          <w:kern w:val="0"/>
          <w:sz w:val="24"/>
          <w:szCs w:val="24"/>
          <w:lang w:eastAsia="ru-RU"/>
        </w:rPr>
        <w:t>, здійснюється щодо кожного такого учасника шляхом подання довідки у довільній формі від кожного учасника об’єднання про відсутність підстав, визначених у пункті 47 Особливостей.</w:t>
      </w: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r>
        <w:rPr>
          <w:rFonts w:ascii="Times New Roman" w:hAnsi="Times New Roman"/>
          <w:kern w:val="0"/>
          <w:sz w:val="24"/>
          <w:szCs w:val="24"/>
          <w:lang w:eastAsia="ru-RU"/>
        </w:rPr>
        <w:t>4</w:t>
      </w:r>
      <w:r w:rsidRPr="000171CE">
        <w:rPr>
          <w:rFonts w:ascii="Times New Roman" w:hAnsi="Times New Roman"/>
          <w:kern w:val="0"/>
          <w:sz w:val="24"/>
          <w:szCs w:val="24"/>
          <w:lang w:eastAsia="ru-RU"/>
        </w:rPr>
        <w:t xml:space="preserve">.3. </w:t>
      </w:r>
      <w:r w:rsidRPr="000171CE">
        <w:rPr>
          <w:rFonts w:ascii="Times New Roman" w:hAnsi="Times New Roman"/>
          <w:b/>
          <w:bCs/>
          <w:kern w:val="0"/>
          <w:sz w:val="24"/>
          <w:szCs w:val="24"/>
          <w:lang w:eastAsia="ru-RU"/>
        </w:rPr>
        <w:t>У разі закупівлі робіт та послуг:</w:t>
      </w:r>
      <w:r w:rsidRPr="000171CE">
        <w:rPr>
          <w:rFonts w:ascii="Times New Roman" w:hAnsi="Times New Roman"/>
          <w:kern w:val="0"/>
          <w:sz w:val="24"/>
          <w:szCs w:val="24"/>
          <w:lang w:eastAsia="ru-RU"/>
        </w:rPr>
        <w:t xml:space="preserve"> У разі якщо учасник процедури закупівлі має намір залучити спроможності інших суб’єктів господарювання як субпідрядників/співвиконавців для підтвердження відсутності підстав для відмови в участі у процедурі закупівлі, визначених в пункті 47 Особливостей, подається довідка у довільній формі від кожного з субпідрядників/співвиконавців, які залучатимуться в обсязі не менше ніж 20 відсотків від вартості договору про закупівлю, про відсутність таких підстав.</w:t>
      </w: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r>
        <w:rPr>
          <w:rFonts w:ascii="Times New Roman" w:hAnsi="Times New Roman"/>
          <w:kern w:val="0"/>
          <w:sz w:val="24"/>
          <w:szCs w:val="24"/>
          <w:lang w:eastAsia="ru-RU"/>
        </w:rPr>
        <w:t>4</w:t>
      </w:r>
      <w:r w:rsidRPr="00DD4A77">
        <w:rPr>
          <w:rFonts w:ascii="Times New Roman" w:hAnsi="Times New Roman"/>
          <w:kern w:val="0"/>
          <w:sz w:val="24"/>
          <w:szCs w:val="24"/>
          <w:lang w:eastAsia="ru-RU"/>
        </w:rPr>
        <w:t xml:space="preserve">.4. У разі якщо учасник процедури закупівлі не виконав свої зобов’язання за раніше укладеним договором про закупівлю з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такий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згідно підпункту 2 пункту 45 Особливостей. Для цього учасник процедури закупівлі (суб’єкт господарювання) надає документ(и), що підтверджують сплату або зобов’язання сплатити відповідні зобов’язання та відшкодування завданих збитків. </w:t>
      </w: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i/>
          <w:kern w:val="0"/>
          <w:sz w:val="20"/>
          <w:szCs w:val="20"/>
          <w:lang w:eastAsia="ru-RU"/>
        </w:rPr>
      </w:pPr>
      <w:r w:rsidRPr="00DD4A77">
        <w:rPr>
          <w:rFonts w:ascii="Times New Roman" w:hAnsi="Times New Roman"/>
          <w:i/>
          <w:kern w:val="0"/>
          <w:sz w:val="20"/>
          <w:szCs w:val="20"/>
          <w:lang w:eastAsia="ru-RU"/>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rsidR="00FF31D0" w:rsidRPr="00DD4A77" w:rsidRDefault="00FF31D0" w:rsidP="00FD6DE5">
      <w:pPr>
        <w:widowControl w:val="0"/>
        <w:shd w:val="clear" w:color="auto" w:fill="FFFFFF"/>
        <w:spacing w:after="0" w:line="240" w:lineRule="auto"/>
        <w:ind w:firstLine="426"/>
        <w:jc w:val="both"/>
        <w:rPr>
          <w:rFonts w:ascii="Times New Roman" w:hAnsi="Times New Roman"/>
          <w:i/>
          <w:kern w:val="0"/>
          <w:sz w:val="20"/>
          <w:szCs w:val="20"/>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i/>
          <w:kern w:val="0"/>
          <w:sz w:val="20"/>
          <w:szCs w:val="20"/>
          <w:lang w:eastAsia="ru-RU"/>
        </w:rPr>
      </w:pPr>
      <w:r w:rsidRPr="00DD4A77">
        <w:rPr>
          <w:rFonts w:ascii="Times New Roman" w:hAnsi="Times New Roman"/>
          <w:i/>
          <w:kern w:val="0"/>
          <w:sz w:val="20"/>
          <w:szCs w:val="20"/>
          <w:lang w:eastAsia="ru-RU"/>
        </w:rPr>
        <w:t>У разі виявлення Замовником підчас розгляду тендерної пропозиції Учасника у його інформації про відсутність підстав, визначених в пункті 47 Особливостей, помилок (невідповідностей), здійснених при заповненні відповідних електронних полів, Учасник надає довідку в довільній формі для усунення таких невідповідностей в поданій інформації відповідно до пункту 43 Особливостей, оскільки у електронній системі закупівель відсутній механізм виправлення помилок в електронних полях.</w:t>
      </w:r>
    </w:p>
    <w:p w:rsidR="00FF31D0" w:rsidRPr="00DD4A77" w:rsidRDefault="00FF31D0" w:rsidP="00FD6DE5">
      <w:pPr>
        <w:widowControl w:val="0"/>
        <w:shd w:val="clear" w:color="auto" w:fill="FFFFFF"/>
        <w:spacing w:after="0" w:line="240" w:lineRule="auto"/>
        <w:jc w:val="both"/>
        <w:rPr>
          <w:rFonts w:ascii="Times New Roman" w:hAnsi="Times New Roman"/>
          <w:kern w:val="0"/>
          <w:sz w:val="24"/>
          <w:szCs w:val="24"/>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16"/>
          <w:szCs w:val="16"/>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r>
        <w:rPr>
          <w:rFonts w:ascii="Times New Roman" w:hAnsi="Times New Roman"/>
          <w:b/>
          <w:bCs/>
          <w:kern w:val="0"/>
          <w:sz w:val="24"/>
          <w:szCs w:val="24"/>
          <w:lang w:eastAsia="ru-RU"/>
        </w:rPr>
        <w:t>5</w:t>
      </w:r>
      <w:r w:rsidRPr="00DD4A77">
        <w:rPr>
          <w:rFonts w:ascii="Times New Roman" w:hAnsi="Times New Roman"/>
          <w:b/>
          <w:bCs/>
          <w:kern w:val="0"/>
          <w:sz w:val="24"/>
          <w:szCs w:val="24"/>
          <w:lang w:eastAsia="ru-RU"/>
        </w:rPr>
        <w:t>.</w:t>
      </w:r>
      <w:r w:rsidRPr="00DD4A77">
        <w:rPr>
          <w:rFonts w:ascii="Times New Roman" w:hAnsi="Times New Roman"/>
          <w:kern w:val="0"/>
          <w:sz w:val="24"/>
          <w:szCs w:val="24"/>
          <w:lang w:eastAsia="ru-RU"/>
        </w:rPr>
        <w:t xml:space="preserve"> Документи, що підтверджують відповідність тендерної пропозиції вимогам до технічних, якісних та кількісних характеристик предмета закупівлі згідно розділу VII тендерної документації, а саме:</w:t>
      </w:r>
    </w:p>
    <w:p w:rsidR="00FF31D0" w:rsidRPr="00DD4A77" w:rsidRDefault="00FF31D0" w:rsidP="00FD6DE5">
      <w:pPr>
        <w:widowControl w:val="0"/>
        <w:tabs>
          <w:tab w:val="left" w:pos="284"/>
        </w:tabs>
        <w:spacing w:after="0" w:line="276" w:lineRule="auto"/>
        <w:contextualSpacing/>
        <w:jc w:val="both"/>
        <w:rPr>
          <w:rFonts w:ascii="Arial" w:hAnsi="Arial" w:cs="Arial"/>
          <w:color w:val="000000"/>
          <w:kern w:val="0"/>
          <w:lang w:eastAsia="ru-RU"/>
        </w:rPr>
      </w:pPr>
    </w:p>
    <w:p w:rsidR="00FF31D0" w:rsidRPr="00DD4A77" w:rsidRDefault="00FF31D0" w:rsidP="00FD6DE5">
      <w:pPr>
        <w:widowControl w:val="0"/>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Замовник не вимагає жодного документа на підтвердження відповідності тендерної пропозиції вимогам до технічних, якісних та кількісних характеристик предмета закупівлі згідно розділу VII тендерної документації.</w:t>
      </w:r>
    </w:p>
    <w:p w:rsidR="00FF31D0" w:rsidRPr="005A246D" w:rsidRDefault="00FF31D0" w:rsidP="00FD6DE5">
      <w:pPr>
        <w:widowControl w:val="0"/>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Фактом подання тендерної пропозиції учасник процедури закупівлі підтверджує її відповідність технічним, якісним та кількісним характеристикам предмета закупівлі, у тому числі технічній специфікації (у разі потреби — планам, кресленням, малюнкам чи опису предмета закупівлі) та іншим вимогам до предмета закупівлі, що містяться у розділі </w:t>
      </w:r>
      <w:r w:rsidRPr="005A246D">
        <w:rPr>
          <w:rFonts w:ascii="Times New Roman" w:hAnsi="Times New Roman"/>
          <w:kern w:val="0"/>
          <w:sz w:val="24"/>
          <w:szCs w:val="24"/>
          <w:lang w:eastAsia="ru-RU"/>
        </w:rPr>
        <w:t xml:space="preserve">VII цієї тендерної документації, а також підтверджує можливість </w:t>
      </w:r>
      <w:r w:rsidRPr="005A246D">
        <w:rPr>
          <w:rFonts w:ascii="Times New Roman" w:hAnsi="Times New Roman"/>
          <w:b/>
          <w:kern w:val="0"/>
          <w:sz w:val="24"/>
          <w:szCs w:val="24"/>
          <w:lang w:eastAsia="ru-RU"/>
        </w:rPr>
        <w:t>надання послуг</w:t>
      </w:r>
      <w:r w:rsidRPr="005A246D">
        <w:rPr>
          <w:rFonts w:ascii="Times New Roman" w:hAnsi="Times New Roman"/>
          <w:b/>
          <w:color w:val="C00000"/>
          <w:kern w:val="0"/>
          <w:sz w:val="24"/>
          <w:szCs w:val="24"/>
          <w:lang w:eastAsia="ru-RU"/>
        </w:rPr>
        <w:t xml:space="preserve"> </w:t>
      </w:r>
      <w:r w:rsidRPr="005A246D">
        <w:rPr>
          <w:rFonts w:ascii="Times New Roman" w:hAnsi="Times New Roman"/>
          <w:kern w:val="0"/>
          <w:sz w:val="24"/>
          <w:szCs w:val="24"/>
          <w:lang w:eastAsia="ru-RU"/>
        </w:rPr>
        <w:t>відповідно до вимог, визначених згідно з умовами цієї тендерної документації.</w:t>
      </w:r>
    </w:p>
    <w:p w:rsidR="00FF31D0" w:rsidRPr="00DD4A77" w:rsidRDefault="00FF31D0" w:rsidP="005A246D">
      <w:pPr>
        <w:widowControl w:val="0"/>
        <w:spacing w:after="0" w:line="240" w:lineRule="auto"/>
        <w:ind w:firstLine="426"/>
        <w:jc w:val="both"/>
        <w:rPr>
          <w:rFonts w:ascii="Times New Roman" w:hAnsi="Times New Roman"/>
          <w:kern w:val="0"/>
          <w:sz w:val="24"/>
          <w:szCs w:val="24"/>
          <w:lang w:eastAsia="ru-RU"/>
        </w:rPr>
      </w:pPr>
      <w:r>
        <w:rPr>
          <w:rFonts w:ascii="Times New Roman" w:hAnsi="Times New Roman"/>
          <w:kern w:val="0"/>
          <w:sz w:val="24"/>
          <w:szCs w:val="24"/>
          <w:lang w:eastAsia="ru-RU"/>
        </w:rPr>
        <w:t>6</w:t>
      </w:r>
      <w:r w:rsidRPr="005A246D">
        <w:rPr>
          <w:rFonts w:ascii="Times New Roman" w:hAnsi="Times New Roman"/>
          <w:kern w:val="0"/>
          <w:sz w:val="24"/>
          <w:szCs w:val="24"/>
          <w:lang w:eastAsia="ru-RU"/>
        </w:rPr>
        <w:t xml:space="preserve">. </w:t>
      </w:r>
      <w:r>
        <w:rPr>
          <w:rFonts w:ascii="Times New Roman" w:hAnsi="Times New Roman"/>
          <w:sz w:val="24"/>
        </w:rPr>
        <w:t>К</w:t>
      </w:r>
      <w:r w:rsidRPr="005A246D">
        <w:rPr>
          <w:rFonts w:ascii="Times New Roman" w:hAnsi="Times New Roman"/>
          <w:spacing w:val="-1"/>
          <w:sz w:val="24"/>
        </w:rPr>
        <w:t xml:space="preserve">опію дозволу на виконання робіт підвищеної небезпеки або копію декларації відповідності матеріально-технічної бази учасника вимогам законодавства з питань охорони праці, якою підтверджується відповідність матеріально-технічної бази вимогам законодавства з питань охорони праці під час виконання робіт підвищеної небезпеки, а саме: </w:t>
      </w:r>
      <w:r w:rsidRPr="005A246D">
        <w:rPr>
          <w:rFonts w:ascii="Times New Roman" w:hAnsi="Times New Roman"/>
          <w:sz w:val="24"/>
          <w:shd w:val="clear" w:color="auto" w:fill="FFFFFF"/>
        </w:rPr>
        <w:t xml:space="preserve">лісосічні роботи, </w:t>
      </w:r>
      <w:r w:rsidRPr="005A246D">
        <w:rPr>
          <w:rFonts w:ascii="Times New Roman" w:hAnsi="Times New Roman"/>
          <w:sz w:val="24"/>
          <w:u w:val="single"/>
          <w:shd w:val="clear" w:color="auto" w:fill="FFFFFF"/>
        </w:rPr>
        <w:t>трелювання (</w:t>
      </w:r>
      <w:r w:rsidRPr="005A246D">
        <w:rPr>
          <w:rFonts w:ascii="Times New Roman" w:hAnsi="Times New Roman"/>
          <w:i/>
          <w:iCs/>
          <w:sz w:val="24"/>
          <w:u w:val="single"/>
          <w:shd w:val="clear" w:color="auto" w:fill="FFFFFF"/>
        </w:rPr>
        <w:t>для лотів, у яких є трелювання</w:t>
      </w:r>
      <w:r w:rsidRPr="005A246D">
        <w:rPr>
          <w:rFonts w:ascii="Times New Roman" w:hAnsi="Times New Roman"/>
          <w:sz w:val="24"/>
          <w:u w:val="single"/>
          <w:shd w:val="clear" w:color="auto" w:fill="FFFFFF"/>
        </w:rPr>
        <w:t>)</w:t>
      </w:r>
      <w:r w:rsidRPr="005A246D">
        <w:rPr>
          <w:rFonts w:ascii="Times New Roman" w:hAnsi="Times New Roman"/>
          <w:sz w:val="24"/>
        </w:rPr>
        <w:t>.</w:t>
      </w: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r>
        <w:rPr>
          <w:rFonts w:ascii="Times New Roman" w:hAnsi="Times New Roman"/>
          <w:b/>
          <w:bCs/>
          <w:kern w:val="0"/>
          <w:sz w:val="24"/>
          <w:szCs w:val="24"/>
          <w:lang w:eastAsia="ru-RU"/>
        </w:rPr>
        <w:t>7</w:t>
      </w:r>
      <w:r w:rsidRPr="00DD4A77">
        <w:rPr>
          <w:rFonts w:ascii="Times New Roman" w:hAnsi="Times New Roman"/>
          <w:b/>
          <w:bCs/>
          <w:kern w:val="0"/>
          <w:sz w:val="24"/>
          <w:szCs w:val="24"/>
          <w:lang w:eastAsia="ru-RU"/>
        </w:rPr>
        <w:t>.</w:t>
      </w:r>
      <w:r w:rsidRPr="00DD4A77">
        <w:rPr>
          <w:rFonts w:ascii="Times New Roman" w:hAnsi="Times New Roman"/>
          <w:kern w:val="0"/>
          <w:sz w:val="24"/>
          <w:szCs w:val="24"/>
          <w:lang w:eastAsia="ru-RU"/>
        </w:rPr>
        <w:t xml:space="preserve"> Документи, що підтверджують </w:t>
      </w:r>
      <w:r w:rsidRPr="00DD4A77">
        <w:rPr>
          <w:rFonts w:ascii="Times New Roman" w:hAnsi="Times New Roman"/>
          <w:b/>
          <w:bCs/>
          <w:kern w:val="0"/>
          <w:sz w:val="24"/>
          <w:szCs w:val="24"/>
          <w:lang w:eastAsia="ru-RU"/>
        </w:rPr>
        <w:t>повноваження щодо підпису</w:t>
      </w:r>
      <w:r w:rsidRPr="00DD4A77">
        <w:rPr>
          <w:rFonts w:ascii="Times New Roman" w:hAnsi="Times New Roman"/>
          <w:kern w:val="0"/>
          <w:sz w:val="24"/>
          <w:szCs w:val="24"/>
          <w:lang w:eastAsia="ru-RU"/>
        </w:rPr>
        <w:t xml:space="preserve"> документів тендерної пропозиції та внесення інформації в електронні поля тендерної пропозиції:</w:t>
      </w: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 </w:t>
      </w:r>
      <w:r w:rsidRPr="00DD4A77">
        <w:rPr>
          <w:rFonts w:ascii="Times New Roman" w:hAnsi="Times New Roman"/>
          <w:i/>
          <w:kern w:val="0"/>
          <w:sz w:val="24"/>
          <w:szCs w:val="24"/>
          <w:lang w:eastAsia="ru-RU"/>
        </w:rPr>
        <w:t>для керівника  учасника процедури закупівлі:</w:t>
      </w:r>
      <w:r w:rsidRPr="00DD4A77">
        <w:rPr>
          <w:rFonts w:ascii="Times New Roman" w:hAnsi="Times New Roman"/>
          <w:kern w:val="0"/>
          <w:sz w:val="24"/>
          <w:szCs w:val="24"/>
          <w:lang w:eastAsia="ru-RU"/>
        </w:rPr>
        <w:t xml:space="preserve"> протокол (виписка з протоколу) зборів засновників та/або наказ (витяг з наказу) про призначення та/або інший документ, що підтверджує повноваження керівника учасника на підписання документів;</w:t>
      </w: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 </w:t>
      </w:r>
      <w:r w:rsidRPr="00DD4A77">
        <w:rPr>
          <w:rFonts w:ascii="Times New Roman" w:hAnsi="Times New Roman"/>
          <w:i/>
          <w:kern w:val="0"/>
          <w:sz w:val="24"/>
          <w:szCs w:val="24"/>
          <w:lang w:eastAsia="ru-RU"/>
        </w:rPr>
        <w:t>для іншої посадової особи учасника процедури закупівлі:</w:t>
      </w:r>
      <w:r w:rsidRPr="00DD4A77">
        <w:rPr>
          <w:rFonts w:ascii="Times New Roman" w:hAnsi="Times New Roman"/>
          <w:kern w:val="0"/>
          <w:sz w:val="24"/>
          <w:szCs w:val="24"/>
          <w:lang w:eastAsia="ru-RU"/>
        </w:rPr>
        <w:t xml:space="preserve"> довіреність (доручення) керівника учасника на ім’я посадової особи учасника та протокол (виписка з протоколу)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керівника учасника на підписання документів;- </w:t>
      </w:r>
      <w:r w:rsidRPr="00DD4A77">
        <w:rPr>
          <w:rFonts w:ascii="Times New Roman" w:hAnsi="Times New Roman"/>
          <w:i/>
          <w:kern w:val="0"/>
          <w:sz w:val="24"/>
          <w:szCs w:val="24"/>
          <w:lang w:eastAsia="ru-RU"/>
        </w:rPr>
        <w:t>для фізичної особи, у тому числі фізичної особи-підприємця:</w:t>
      </w:r>
      <w:r w:rsidRPr="00DD4A77">
        <w:rPr>
          <w:rFonts w:ascii="Times New Roman" w:hAnsi="Times New Roman"/>
          <w:kern w:val="0"/>
          <w:sz w:val="24"/>
          <w:szCs w:val="24"/>
          <w:lang w:eastAsia="ru-RU"/>
        </w:rPr>
        <w:t xml:space="preserve"> не вимагається, а у випадку якщо такий учасник уповноважує на подання тендерної пропозиції іншу особу (представника), у складі тендерної пропозиції подається довіреність або інший документ що підтверджує повноваження такого представника учасника.</w:t>
      </w: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16"/>
          <w:szCs w:val="16"/>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r>
        <w:rPr>
          <w:rFonts w:ascii="Times New Roman" w:hAnsi="Times New Roman"/>
          <w:b/>
          <w:bCs/>
          <w:kern w:val="0"/>
          <w:sz w:val="24"/>
          <w:szCs w:val="24"/>
          <w:lang w:eastAsia="ru-RU"/>
        </w:rPr>
        <w:t>8</w:t>
      </w:r>
      <w:r w:rsidRPr="00DD4A77">
        <w:rPr>
          <w:rFonts w:ascii="Times New Roman" w:hAnsi="Times New Roman"/>
          <w:b/>
          <w:bCs/>
          <w:kern w:val="0"/>
          <w:sz w:val="24"/>
          <w:szCs w:val="24"/>
          <w:lang w:eastAsia="ru-RU"/>
        </w:rPr>
        <w:t>.</w:t>
      </w:r>
      <w:r w:rsidRPr="00DD4A77">
        <w:rPr>
          <w:rFonts w:ascii="Times New Roman" w:hAnsi="Times New Roman"/>
          <w:kern w:val="0"/>
          <w:sz w:val="24"/>
          <w:szCs w:val="24"/>
          <w:lang w:eastAsia="ru-RU"/>
        </w:rPr>
        <w:t xml:space="preserve"> Відомості про учасника (</w:t>
      </w:r>
      <w:r w:rsidRPr="00DD4A77">
        <w:rPr>
          <w:rFonts w:ascii="Times New Roman" w:hAnsi="Times New Roman"/>
          <w:b/>
          <w:kern w:val="0"/>
          <w:sz w:val="24"/>
          <w:szCs w:val="24"/>
          <w:lang w:eastAsia="ru-RU"/>
        </w:rPr>
        <w:t>згідно примірної форми розділу VIII</w:t>
      </w:r>
      <w:r w:rsidRPr="00DD4A77" w:rsidDel="006A527C">
        <w:rPr>
          <w:rFonts w:ascii="Times New Roman" w:hAnsi="Times New Roman"/>
          <w:b/>
          <w:kern w:val="0"/>
          <w:sz w:val="24"/>
          <w:szCs w:val="24"/>
          <w:lang w:eastAsia="ru-RU"/>
        </w:rPr>
        <w:t xml:space="preserve"> </w:t>
      </w:r>
      <w:r w:rsidRPr="00DD4A77">
        <w:rPr>
          <w:rFonts w:ascii="Times New Roman" w:hAnsi="Times New Roman"/>
          <w:b/>
          <w:kern w:val="0"/>
          <w:sz w:val="24"/>
          <w:szCs w:val="24"/>
          <w:lang w:eastAsia="ru-RU"/>
        </w:rPr>
        <w:t>тендерної документації</w:t>
      </w:r>
      <w:r w:rsidRPr="00DD4A77">
        <w:rPr>
          <w:rFonts w:ascii="Times New Roman" w:hAnsi="Times New Roman"/>
          <w:kern w:val="0"/>
          <w:sz w:val="24"/>
          <w:szCs w:val="24"/>
          <w:lang w:eastAsia="ru-RU"/>
        </w:rPr>
        <w:t>).</w:t>
      </w: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16"/>
          <w:szCs w:val="16"/>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i/>
          <w:iCs/>
          <w:kern w:val="0"/>
          <w:sz w:val="24"/>
          <w:szCs w:val="24"/>
          <w:lang w:eastAsia="ru-RU"/>
        </w:rPr>
      </w:pPr>
      <w:r>
        <w:rPr>
          <w:rFonts w:ascii="Times New Roman" w:hAnsi="Times New Roman"/>
          <w:b/>
          <w:bCs/>
          <w:kern w:val="0"/>
          <w:sz w:val="24"/>
          <w:szCs w:val="24"/>
          <w:lang w:eastAsia="ru-RU"/>
        </w:rPr>
        <w:t>9</w:t>
      </w:r>
      <w:r w:rsidRPr="00DD4A77">
        <w:rPr>
          <w:rFonts w:ascii="Times New Roman" w:hAnsi="Times New Roman"/>
          <w:b/>
          <w:bCs/>
          <w:kern w:val="0"/>
          <w:sz w:val="24"/>
          <w:szCs w:val="24"/>
          <w:lang w:eastAsia="ru-RU"/>
        </w:rPr>
        <w:t>.</w:t>
      </w:r>
      <w:r w:rsidRPr="00DD4A77">
        <w:rPr>
          <w:rFonts w:ascii="Times New Roman" w:hAnsi="Times New Roman"/>
          <w:kern w:val="0"/>
          <w:sz w:val="24"/>
          <w:szCs w:val="24"/>
          <w:lang w:eastAsia="ru-RU"/>
        </w:rPr>
        <w:t xml:space="preserve"> Документ про створення об’єднання учасників - </w:t>
      </w:r>
      <w:r w:rsidRPr="00DD4A77">
        <w:rPr>
          <w:rFonts w:ascii="Times New Roman" w:hAnsi="Times New Roman"/>
          <w:i/>
          <w:iCs/>
          <w:kern w:val="0"/>
          <w:sz w:val="24"/>
          <w:szCs w:val="24"/>
          <w:lang w:eastAsia="ru-RU"/>
        </w:rPr>
        <w:t>якщо пропозиція подається об’єднанням учасників.</w:t>
      </w: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16"/>
          <w:szCs w:val="24"/>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r>
        <w:rPr>
          <w:rFonts w:ascii="Times New Roman" w:hAnsi="Times New Roman"/>
          <w:b/>
          <w:bCs/>
          <w:kern w:val="0"/>
          <w:sz w:val="24"/>
          <w:szCs w:val="24"/>
          <w:lang w:eastAsia="ru-RU"/>
        </w:rPr>
        <w:t>10</w:t>
      </w:r>
      <w:r w:rsidRPr="00DD4A77">
        <w:rPr>
          <w:rFonts w:ascii="Times New Roman" w:hAnsi="Times New Roman"/>
          <w:b/>
          <w:bCs/>
          <w:kern w:val="0"/>
          <w:sz w:val="24"/>
          <w:szCs w:val="24"/>
          <w:lang w:eastAsia="ru-RU"/>
        </w:rPr>
        <w:t>.</w:t>
      </w:r>
      <w:r w:rsidRPr="00DD4A77">
        <w:rPr>
          <w:rFonts w:ascii="Times New Roman" w:hAnsi="Times New Roman"/>
          <w:kern w:val="0"/>
          <w:sz w:val="24"/>
          <w:szCs w:val="24"/>
          <w:lang w:eastAsia="ru-RU"/>
        </w:rPr>
        <w:t xml:space="preserve"> Довідка</w:t>
      </w:r>
      <w:r w:rsidRPr="00DD4A77">
        <w:rPr>
          <w:rFonts w:ascii="Times New Roman" w:hAnsi="Times New Roman"/>
          <w:color w:val="C00000"/>
          <w:kern w:val="0"/>
          <w:sz w:val="24"/>
          <w:szCs w:val="24"/>
          <w:lang w:eastAsia="ru-RU"/>
        </w:rPr>
        <w:t>*</w:t>
      </w:r>
      <w:r w:rsidRPr="00DD4A77">
        <w:rPr>
          <w:rFonts w:ascii="Times New Roman" w:hAnsi="Times New Roman"/>
          <w:kern w:val="0"/>
          <w:sz w:val="24"/>
          <w:szCs w:val="24"/>
          <w:lang w:eastAsia="ru-RU"/>
        </w:rPr>
        <w:t xml:space="preserve"> про намір залучити спроможності інших суб’єктів господарювання як субпідрядників/співвиконавців в обсязі не менше ніж 20 відсотків від вартості договору про закупівлю у випадку закупівлі робіт або послуг із зазначенням повного найменування субпідрядників/співвиконавців, місцезнаходження та їх коду ЄДРПОУ.</w:t>
      </w:r>
    </w:p>
    <w:p w:rsidR="00FF31D0" w:rsidRPr="00DD4A77" w:rsidRDefault="00FF31D0" w:rsidP="00FD6DE5">
      <w:pPr>
        <w:widowControl w:val="0"/>
        <w:shd w:val="clear" w:color="auto" w:fill="FFFFFF"/>
        <w:spacing w:after="0" w:line="240" w:lineRule="auto"/>
        <w:jc w:val="both"/>
        <w:rPr>
          <w:rFonts w:ascii="Times New Roman" w:hAnsi="Times New Roman"/>
          <w:i/>
          <w:iCs/>
          <w:color w:val="C00000"/>
          <w:kern w:val="0"/>
          <w:sz w:val="24"/>
          <w:szCs w:val="24"/>
          <w:lang w:eastAsia="ru-RU"/>
        </w:rPr>
      </w:pPr>
      <w:bookmarkStart w:id="1" w:name="_Hlk135295394"/>
      <w:r w:rsidRPr="00DD4A77">
        <w:rPr>
          <w:rFonts w:ascii="Times New Roman" w:hAnsi="Times New Roman"/>
          <w:i/>
          <w:iCs/>
          <w:color w:val="C00000"/>
          <w:kern w:val="0"/>
          <w:sz w:val="24"/>
          <w:szCs w:val="24"/>
          <w:lang w:eastAsia="ru-RU"/>
        </w:rPr>
        <w:t>* Ненадання цієї довідки у складі тендерної пропозиції означає відсутність в учасника відповідного наміру та не вважається невідповідністю умовам тендерної документації.</w:t>
      </w:r>
    </w:p>
    <w:bookmarkEnd w:id="1"/>
    <w:p w:rsidR="00FF31D0" w:rsidRPr="00DD4A77" w:rsidRDefault="00FF31D0" w:rsidP="00FD6DE5">
      <w:pPr>
        <w:widowControl w:val="0"/>
        <w:shd w:val="clear" w:color="auto" w:fill="FFFFFF"/>
        <w:spacing w:after="0" w:line="240" w:lineRule="auto"/>
        <w:ind w:firstLine="425"/>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 </w:t>
      </w:r>
    </w:p>
    <w:p w:rsidR="00FF31D0" w:rsidRPr="00DD4A77" w:rsidRDefault="00FF31D0" w:rsidP="00FD6DE5">
      <w:pPr>
        <w:spacing w:after="0" w:line="240" w:lineRule="auto"/>
        <w:ind w:firstLine="426"/>
        <w:jc w:val="both"/>
        <w:rPr>
          <w:rFonts w:ascii="Times New Roman" w:hAnsi="Times New Roman"/>
          <w:color w:val="000000"/>
          <w:kern w:val="0"/>
          <w:sz w:val="24"/>
          <w:szCs w:val="24"/>
          <w:lang w:eastAsia="ru-RU"/>
        </w:rPr>
      </w:pPr>
      <w:r>
        <w:rPr>
          <w:rFonts w:ascii="Times New Roman" w:hAnsi="Times New Roman"/>
          <w:b/>
          <w:bCs/>
          <w:kern w:val="0"/>
          <w:sz w:val="24"/>
          <w:szCs w:val="24"/>
          <w:lang w:eastAsia="ru-RU"/>
        </w:rPr>
        <w:t>11</w:t>
      </w:r>
      <w:r w:rsidRPr="00DD4A77">
        <w:rPr>
          <w:rFonts w:ascii="Times New Roman" w:hAnsi="Times New Roman"/>
          <w:b/>
          <w:bCs/>
          <w:kern w:val="0"/>
          <w:sz w:val="24"/>
          <w:szCs w:val="24"/>
          <w:lang w:eastAsia="ru-RU"/>
        </w:rPr>
        <w:t>.</w:t>
      </w:r>
      <w:r w:rsidRPr="00DD4A77">
        <w:rPr>
          <w:rFonts w:ascii="Times New Roman" w:hAnsi="Times New Roman"/>
          <w:kern w:val="0"/>
          <w:sz w:val="24"/>
          <w:szCs w:val="24"/>
          <w:lang w:eastAsia="ru-RU"/>
        </w:rPr>
        <w:t xml:space="preserve"> На виконання вимоги абзацу 8 підпункту 1 пункту 44 Особливостей у</w:t>
      </w:r>
      <w:r w:rsidRPr="00DD4A77">
        <w:rPr>
          <w:rFonts w:ascii="Times New Roman" w:hAnsi="Times New Roman"/>
          <w:color w:val="000000"/>
          <w:kern w:val="0"/>
          <w:sz w:val="24"/>
          <w:szCs w:val="24"/>
          <w:lang w:eastAsia="ru-RU"/>
        </w:rPr>
        <w:t xml:space="preserve"> разі якщо:</w:t>
      </w:r>
    </w:p>
    <w:p w:rsidR="00FF31D0" w:rsidRPr="00DD4A77" w:rsidRDefault="00FF31D0" w:rsidP="00FD6DE5">
      <w:pPr>
        <w:spacing w:after="0" w:line="240" w:lineRule="auto"/>
        <w:jc w:val="both"/>
        <w:rPr>
          <w:rFonts w:ascii="Times New Roman" w:hAnsi="Times New Roman"/>
          <w:color w:val="000000"/>
          <w:kern w:val="0"/>
          <w:sz w:val="24"/>
          <w:szCs w:val="24"/>
          <w:lang w:eastAsia="ru-RU"/>
        </w:rPr>
      </w:pPr>
      <w:r>
        <w:rPr>
          <w:rFonts w:ascii="Times New Roman" w:hAnsi="Times New Roman"/>
          <w:color w:val="000000"/>
          <w:kern w:val="0"/>
          <w:sz w:val="24"/>
          <w:szCs w:val="24"/>
          <w:lang w:eastAsia="ru-RU"/>
        </w:rPr>
        <w:t>11</w:t>
      </w:r>
      <w:r w:rsidRPr="00DD4A77">
        <w:rPr>
          <w:rFonts w:ascii="Times New Roman" w:hAnsi="Times New Roman"/>
          <w:color w:val="000000"/>
          <w:kern w:val="0"/>
          <w:sz w:val="24"/>
          <w:szCs w:val="24"/>
          <w:lang w:eastAsia="ru-RU"/>
        </w:rPr>
        <w:t>.1. учасником процедури закупівлі є:</w:t>
      </w:r>
    </w:p>
    <w:p w:rsidR="00FF31D0" w:rsidRPr="00DD4A77" w:rsidRDefault="00FF31D0" w:rsidP="00FD6DE5">
      <w:pPr>
        <w:spacing w:after="0" w:line="240" w:lineRule="auto"/>
        <w:ind w:firstLine="284"/>
        <w:jc w:val="both"/>
        <w:rPr>
          <w:rFonts w:ascii="Times New Roman" w:hAnsi="Times New Roman"/>
          <w:color w:val="000000"/>
          <w:kern w:val="0"/>
          <w:sz w:val="24"/>
          <w:szCs w:val="24"/>
          <w:lang w:eastAsia="ru-RU"/>
        </w:rPr>
      </w:pPr>
      <w:r w:rsidRPr="00DD4A77">
        <w:rPr>
          <w:rFonts w:ascii="Times New Roman" w:hAnsi="Times New Roman"/>
          <w:color w:val="000000"/>
          <w:kern w:val="0"/>
          <w:sz w:val="24"/>
          <w:szCs w:val="24"/>
          <w:lang w:eastAsia="ru-RU"/>
        </w:rPr>
        <w:t>- юридична особа, утворена та зареєстрована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w:t>
      </w:r>
      <w:r w:rsidRPr="00DD4A77">
        <w:rPr>
          <w:rFonts w:ascii="Times New Roman" w:hAnsi="Times New Roman"/>
          <w:kern w:val="0"/>
          <w:sz w:val="24"/>
          <w:szCs w:val="24"/>
          <w:lang w:eastAsia="ru-RU"/>
        </w:rPr>
        <w:t xml:space="preserve"> </w:t>
      </w:r>
      <w:r w:rsidRPr="00DD4A77">
        <w:rPr>
          <w:rFonts w:ascii="Times New Roman" w:hAnsi="Times New Roman"/>
          <w:color w:val="000000"/>
          <w:kern w:val="0"/>
          <w:sz w:val="24"/>
          <w:szCs w:val="24"/>
          <w:lang w:eastAsia="ru-RU"/>
        </w:rPr>
        <w:t xml:space="preserve">Ісламська Республіка Іран, </w:t>
      </w:r>
    </w:p>
    <w:p w:rsidR="00FF31D0" w:rsidRPr="00DD4A77" w:rsidRDefault="00FF31D0" w:rsidP="00FD6DE5">
      <w:pPr>
        <w:spacing w:after="0" w:line="240" w:lineRule="auto"/>
        <w:ind w:firstLine="284"/>
        <w:jc w:val="both"/>
        <w:rPr>
          <w:rFonts w:ascii="Times New Roman" w:hAnsi="Times New Roman"/>
          <w:color w:val="000000"/>
          <w:kern w:val="0"/>
          <w:sz w:val="24"/>
          <w:szCs w:val="24"/>
          <w:lang w:eastAsia="ru-RU"/>
        </w:rPr>
      </w:pPr>
      <w:r w:rsidRPr="00DD4A77">
        <w:rPr>
          <w:rFonts w:ascii="Times New Roman" w:hAnsi="Times New Roman"/>
          <w:color w:val="000000"/>
          <w:kern w:val="0"/>
          <w:sz w:val="24"/>
          <w:szCs w:val="24"/>
          <w:lang w:eastAsia="ru-RU"/>
        </w:rPr>
        <w:t xml:space="preserve">або </w:t>
      </w:r>
    </w:p>
    <w:p w:rsidR="00FF31D0" w:rsidRPr="00DD4A77" w:rsidRDefault="00FF31D0" w:rsidP="00FD6DE5">
      <w:pPr>
        <w:numPr>
          <w:ilvl w:val="0"/>
          <w:numId w:val="4"/>
        </w:numPr>
        <w:spacing w:after="0" w:line="240" w:lineRule="auto"/>
        <w:ind w:firstLine="284"/>
        <w:jc w:val="both"/>
        <w:rPr>
          <w:rFonts w:ascii="Times New Roman" w:hAnsi="Times New Roman"/>
          <w:color w:val="000000"/>
          <w:kern w:val="0"/>
          <w:sz w:val="24"/>
          <w:szCs w:val="24"/>
          <w:lang w:eastAsia="ru-RU"/>
        </w:rPr>
      </w:pPr>
      <w:r w:rsidRPr="00DD4A77">
        <w:rPr>
          <w:rFonts w:ascii="Times New Roman" w:hAnsi="Times New Roman"/>
          <w:color w:val="000000"/>
          <w:kern w:val="0"/>
          <w:sz w:val="24"/>
          <w:szCs w:val="24"/>
          <w:lang w:eastAsia="ru-RU"/>
        </w:rPr>
        <w:t>юридична особа, яка утворена та зареєстрована відповідно до законодавства Російської Федерації / Республіки Білорусь/</w:t>
      </w:r>
      <w:r w:rsidRPr="00DD4A77">
        <w:rPr>
          <w:rFonts w:ascii="Times New Roman" w:hAnsi="Times New Roman"/>
          <w:kern w:val="0"/>
          <w:sz w:val="24"/>
          <w:szCs w:val="24"/>
          <w:lang w:eastAsia="ru-RU"/>
        </w:rPr>
        <w:t xml:space="preserve"> </w:t>
      </w:r>
      <w:r w:rsidRPr="00DD4A77">
        <w:rPr>
          <w:rFonts w:ascii="Times New Roman" w:hAnsi="Times New Roman"/>
          <w:color w:val="000000"/>
          <w:kern w:val="0"/>
          <w:sz w:val="24"/>
          <w:szCs w:val="24"/>
          <w:lang w:eastAsia="ru-RU"/>
        </w:rPr>
        <w:t xml:space="preserve">Ісламської Республіки Іран, але активи такої юридичної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w:t>
      </w:r>
    </w:p>
    <w:p w:rsidR="00FF31D0" w:rsidRPr="00DD4A77" w:rsidRDefault="00FF31D0" w:rsidP="00FD6DE5">
      <w:pPr>
        <w:spacing w:after="0" w:line="240" w:lineRule="auto"/>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то учасник у складі тендерної пропозиції має надати:</w:t>
      </w:r>
    </w:p>
    <w:p w:rsidR="00FF31D0" w:rsidRPr="00DD4A77" w:rsidRDefault="00FF31D0" w:rsidP="00FD6DE5">
      <w:pPr>
        <w:numPr>
          <w:ilvl w:val="0"/>
          <w:numId w:val="2"/>
        </w:numPr>
        <w:spacing w:after="0" w:line="240" w:lineRule="auto"/>
        <w:ind w:left="284" w:hanging="284"/>
        <w:jc w:val="both"/>
        <w:textAlignment w:val="baseline"/>
        <w:rPr>
          <w:rFonts w:ascii="Times New Roman" w:hAnsi="Times New Roman"/>
          <w:color w:val="000000"/>
          <w:kern w:val="0"/>
          <w:sz w:val="24"/>
          <w:szCs w:val="24"/>
          <w:lang w:eastAsia="ru-RU"/>
        </w:rPr>
      </w:pPr>
      <w:r w:rsidRPr="00DD4A77">
        <w:rPr>
          <w:rFonts w:ascii="Times New Roman" w:hAnsi="Times New Roman"/>
          <w:color w:val="000000"/>
          <w:kern w:val="0"/>
          <w:sz w:val="24"/>
          <w:szCs w:val="24"/>
          <w:lang w:eastAsia="ru-RU"/>
        </w:rPr>
        <w:t>ухвалу слідчого судді або ухвалу суду про передачу активів в управління Національному агентству з питань виявлення, розшуку та управління активами, одержаними від корупційних та інших злочинів*;</w:t>
      </w:r>
    </w:p>
    <w:p w:rsidR="00FF31D0" w:rsidRPr="00DD4A77" w:rsidRDefault="00FF31D0" w:rsidP="00FD6DE5">
      <w:pPr>
        <w:tabs>
          <w:tab w:val="num" w:pos="360"/>
        </w:tabs>
        <w:spacing w:after="0" w:line="240" w:lineRule="auto"/>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або </w:t>
      </w:r>
    </w:p>
    <w:p w:rsidR="00FF31D0" w:rsidRPr="00DD4A77" w:rsidRDefault="00FF31D0" w:rsidP="00FD6DE5">
      <w:pPr>
        <w:numPr>
          <w:ilvl w:val="0"/>
          <w:numId w:val="3"/>
        </w:numPr>
        <w:spacing w:after="0" w:line="240" w:lineRule="auto"/>
        <w:ind w:left="284" w:hanging="284"/>
        <w:jc w:val="both"/>
        <w:textAlignment w:val="baseline"/>
        <w:rPr>
          <w:rFonts w:ascii="Times New Roman" w:hAnsi="Times New Roman"/>
          <w:color w:val="000000"/>
          <w:kern w:val="0"/>
          <w:sz w:val="24"/>
          <w:szCs w:val="24"/>
          <w:lang w:eastAsia="ru-RU"/>
        </w:rPr>
      </w:pPr>
      <w:r w:rsidRPr="00DD4A77">
        <w:rPr>
          <w:rFonts w:ascii="Times New Roman" w:hAnsi="Times New Roman"/>
          <w:color w:val="000000"/>
          <w:kern w:val="0"/>
          <w:sz w:val="24"/>
          <w:szCs w:val="24"/>
          <w:lang w:eastAsia="ru-RU"/>
        </w:rPr>
        <w:t>згоду самого власника активів про передачу активів, підпис якої нотаріально завірений в установленому законодавством порядку.</w:t>
      </w:r>
    </w:p>
    <w:p w:rsidR="00FF31D0" w:rsidRPr="00DD4A77" w:rsidRDefault="00FF31D0" w:rsidP="00FD6DE5">
      <w:pPr>
        <w:spacing w:after="0" w:line="240" w:lineRule="auto"/>
        <w:ind w:firstLine="284"/>
        <w:jc w:val="both"/>
        <w:rPr>
          <w:rFonts w:ascii="Times New Roman" w:hAnsi="Times New Roman"/>
          <w:color w:val="000000"/>
          <w:kern w:val="0"/>
          <w:sz w:val="20"/>
          <w:szCs w:val="20"/>
          <w:lang w:eastAsia="ru-RU"/>
        </w:rPr>
      </w:pPr>
      <w:r w:rsidRPr="00DD4A77">
        <w:rPr>
          <w:rFonts w:ascii="Times New Roman" w:hAnsi="Times New Roman"/>
          <w:color w:val="000000"/>
          <w:kern w:val="0"/>
          <w:sz w:val="20"/>
          <w:szCs w:val="20"/>
          <w:lang w:eastAsia="ru-RU"/>
        </w:rPr>
        <w:t>* У разі, якщо на дату подання тендерної пропозиції учасника ухвала слідчого судді або ухвала суду оприлюднена у Єдиному державному реєстрі судових рішень, учасник у складі тендерної пропозиції надає довідку довільної форми із зазначенням номеру справи та дати ухвалення рішення суду.</w:t>
      </w:r>
    </w:p>
    <w:p w:rsidR="00FF31D0" w:rsidRPr="00DD4A77" w:rsidRDefault="00FF31D0" w:rsidP="00FD6DE5">
      <w:pPr>
        <w:spacing w:after="0" w:line="240" w:lineRule="auto"/>
        <w:jc w:val="both"/>
        <w:rPr>
          <w:rFonts w:ascii="Times New Roman" w:hAnsi="Times New Roman"/>
          <w:color w:val="000000"/>
          <w:kern w:val="0"/>
          <w:sz w:val="24"/>
          <w:szCs w:val="24"/>
          <w:lang w:eastAsia="ru-RU"/>
        </w:rPr>
      </w:pPr>
      <w:r>
        <w:rPr>
          <w:rFonts w:ascii="Times New Roman" w:hAnsi="Times New Roman"/>
          <w:color w:val="000000"/>
          <w:kern w:val="0"/>
          <w:sz w:val="24"/>
          <w:szCs w:val="24"/>
          <w:lang w:eastAsia="ru-RU"/>
        </w:rPr>
        <w:t>11</w:t>
      </w:r>
      <w:r w:rsidRPr="00DD4A77">
        <w:rPr>
          <w:rFonts w:ascii="Times New Roman" w:hAnsi="Times New Roman"/>
          <w:color w:val="000000"/>
          <w:kern w:val="0"/>
          <w:sz w:val="24"/>
          <w:szCs w:val="24"/>
          <w:lang w:eastAsia="ru-RU"/>
        </w:rPr>
        <w:t>.2. учасник, який є громадянином Російської Федерації/ Республіки Білорусь/ Ісламської Республіки Іран або юридична особа, утворена та зареєстрована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громадянин Російської Федерації/Республіки Білорусь/</w:t>
      </w:r>
      <w:r w:rsidRPr="00DD4A77">
        <w:rPr>
          <w:rFonts w:ascii="Times New Roman" w:hAnsi="Times New Roman"/>
          <w:kern w:val="0"/>
          <w:sz w:val="24"/>
          <w:szCs w:val="24"/>
          <w:lang w:eastAsia="ru-RU"/>
        </w:rPr>
        <w:t xml:space="preserve"> </w:t>
      </w:r>
      <w:r w:rsidRPr="00DD4A77">
        <w:rPr>
          <w:rFonts w:ascii="Times New Roman" w:hAnsi="Times New Roman"/>
          <w:color w:val="000000"/>
          <w:kern w:val="0"/>
          <w:sz w:val="24"/>
          <w:szCs w:val="24"/>
          <w:lang w:eastAsia="ru-RU"/>
        </w:rPr>
        <w:t>Ісламської Республіки Іран, надає у складі тендерної пропозиції один із документів, що підтверджує проживання на території України такою особою на законних підставах, відповідно до статті 1 Закону України  «Про громадянство України», а саме:</w:t>
      </w:r>
    </w:p>
    <w:p w:rsidR="00FF31D0" w:rsidRPr="00DD4A77" w:rsidRDefault="00FF31D0" w:rsidP="00FD6DE5">
      <w:pPr>
        <w:numPr>
          <w:ilvl w:val="0"/>
          <w:numId w:val="5"/>
        </w:numPr>
        <w:spacing w:after="0" w:line="240" w:lineRule="auto"/>
        <w:ind w:left="426"/>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паспорт громадянина колишнього СРСР зразка 1974 року, де міститься відмітка про постійну чи тимчасову прописку на території України;</w:t>
      </w:r>
    </w:p>
    <w:p w:rsidR="00FF31D0" w:rsidRPr="00DD4A77" w:rsidRDefault="00FF31D0" w:rsidP="00FD6DE5">
      <w:pPr>
        <w:numPr>
          <w:ilvl w:val="0"/>
          <w:numId w:val="5"/>
        </w:numPr>
        <w:spacing w:after="0" w:line="240" w:lineRule="auto"/>
        <w:ind w:left="426"/>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реєстрація на території України такою особою свого національного паспорту;</w:t>
      </w:r>
    </w:p>
    <w:p w:rsidR="00FF31D0" w:rsidRPr="00DD4A77" w:rsidRDefault="00FF31D0" w:rsidP="00FD6DE5">
      <w:pPr>
        <w:numPr>
          <w:ilvl w:val="0"/>
          <w:numId w:val="5"/>
        </w:numPr>
        <w:spacing w:after="0" w:line="240" w:lineRule="auto"/>
        <w:ind w:left="426"/>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посвідка на постійне чи тимчасове проживання на території України;</w:t>
      </w:r>
    </w:p>
    <w:p w:rsidR="00FF31D0" w:rsidRPr="00DD4A77" w:rsidRDefault="00FF31D0" w:rsidP="00FD6DE5">
      <w:pPr>
        <w:numPr>
          <w:ilvl w:val="0"/>
          <w:numId w:val="5"/>
        </w:numPr>
        <w:spacing w:after="0" w:line="240" w:lineRule="auto"/>
        <w:ind w:left="426"/>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w:t>
      </w:r>
      <w:r w:rsidRPr="00DD4A77">
        <w:rPr>
          <w:rFonts w:ascii="Times New Roman" w:hAnsi="Times New Roman"/>
          <w:kern w:val="0"/>
          <w:sz w:val="24"/>
          <w:szCs w:val="24"/>
          <w:lang w:eastAsia="ru-RU"/>
        </w:rPr>
        <w:t>ї</w:t>
      </w:r>
      <w:r w:rsidRPr="00DD4A77">
        <w:rPr>
          <w:rFonts w:ascii="Times New Roman" w:hAnsi="Times New Roman"/>
          <w:color w:val="000000"/>
          <w:kern w:val="0"/>
          <w:sz w:val="24"/>
          <w:szCs w:val="24"/>
          <w:lang w:eastAsia="ru-RU"/>
        </w:rPr>
        <w:t xml:space="preserve"> України;</w:t>
      </w:r>
    </w:p>
    <w:p w:rsidR="00FF31D0" w:rsidRPr="00DD4A77" w:rsidRDefault="00FF31D0" w:rsidP="00FD6DE5">
      <w:pPr>
        <w:numPr>
          <w:ilvl w:val="0"/>
          <w:numId w:val="5"/>
        </w:numPr>
        <w:spacing w:after="0" w:line="240" w:lineRule="auto"/>
        <w:ind w:left="426"/>
        <w:jc w:val="both"/>
        <w:rPr>
          <w:rFonts w:ascii="Times New Roman" w:hAnsi="Times New Roman"/>
          <w:kern w:val="0"/>
          <w:sz w:val="24"/>
          <w:szCs w:val="24"/>
          <w:lang w:eastAsia="ru-RU"/>
        </w:rPr>
      </w:pPr>
      <w:r w:rsidRPr="00DD4A77">
        <w:rPr>
          <w:rFonts w:ascii="Times New Roman" w:hAnsi="Times New Roman"/>
          <w:color w:val="000000"/>
          <w:kern w:val="0"/>
          <w:sz w:val="24"/>
          <w:szCs w:val="24"/>
          <w:lang w:eastAsia="ru-RU"/>
        </w:rPr>
        <w:t>посвідчення біженця чи документ, що підтверджує надання притулку в Україні.</w:t>
      </w:r>
    </w:p>
    <w:p w:rsidR="00FF31D0" w:rsidRPr="00DD4A77" w:rsidRDefault="00FF31D0" w:rsidP="00FD6DE5">
      <w:pPr>
        <w:spacing w:after="0" w:line="240" w:lineRule="auto"/>
        <w:jc w:val="both"/>
        <w:rPr>
          <w:rFonts w:ascii="Times New Roman" w:hAnsi="Times New Roman"/>
          <w:kern w:val="0"/>
          <w:sz w:val="20"/>
          <w:szCs w:val="20"/>
          <w:lang w:eastAsia="ru-RU"/>
        </w:rPr>
      </w:pPr>
      <w:r w:rsidRPr="00DD4A77">
        <w:rPr>
          <w:rFonts w:ascii="Times New Roman" w:hAnsi="Times New Roman"/>
          <w:i/>
          <w:iCs/>
          <w:color w:val="C00000"/>
          <w:kern w:val="0"/>
          <w:sz w:val="20"/>
          <w:szCs w:val="20"/>
          <w:lang w:eastAsia="ru-RU"/>
        </w:rPr>
        <w:t>У разі виявлення замовником інформації у Єдиному державному реєстрі юридичних осіб, фізичних осіб – підприємців та громадських формувань та/або інших джерелах (документах) про наявність підстав для відхилення учасника процедури закупівлі, визначених абзацом 8 підпункту 1 пункту 44 Особливостей, та ненадання у складі тендерної пропозиції такого учасника відповідних документів/довідки згідно встановлених цим пунктом вимог тендерної документації, замовник відхиляє такого учасника процедури закупівлі на підставі абзацу 8 підпункту 1 пункту 44 Особливостей.</w:t>
      </w:r>
    </w:p>
    <w:p w:rsidR="00FF31D0" w:rsidRPr="00DD4A77" w:rsidRDefault="00FF31D0" w:rsidP="00FD6DE5">
      <w:pPr>
        <w:widowControl w:val="0"/>
        <w:shd w:val="clear" w:color="auto" w:fill="FFFFFF"/>
        <w:spacing w:after="0" w:line="240" w:lineRule="auto"/>
        <w:jc w:val="both"/>
        <w:rPr>
          <w:rFonts w:ascii="Times New Roman" w:hAnsi="Times New Roman"/>
          <w:kern w:val="0"/>
          <w:sz w:val="24"/>
          <w:szCs w:val="24"/>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b/>
          <w:iCs/>
          <w:kern w:val="0"/>
          <w:sz w:val="24"/>
          <w:szCs w:val="24"/>
          <w:lang w:eastAsia="ru-RU"/>
        </w:rPr>
      </w:pPr>
      <w:r w:rsidRPr="00DD4A77">
        <w:rPr>
          <w:rFonts w:ascii="Times New Roman" w:hAnsi="Times New Roman"/>
          <w:b/>
          <w:iCs/>
          <w:kern w:val="0"/>
          <w:sz w:val="24"/>
          <w:szCs w:val="24"/>
          <w:lang w:eastAsia="ru-RU"/>
        </w:rPr>
        <w:t>1</w:t>
      </w:r>
      <w:r>
        <w:rPr>
          <w:rFonts w:ascii="Times New Roman" w:hAnsi="Times New Roman"/>
          <w:b/>
          <w:iCs/>
          <w:kern w:val="0"/>
          <w:sz w:val="24"/>
          <w:szCs w:val="24"/>
          <w:lang w:eastAsia="ru-RU"/>
        </w:rPr>
        <w:t>2</w:t>
      </w:r>
      <w:r w:rsidRPr="00DD4A77">
        <w:rPr>
          <w:rFonts w:ascii="Times New Roman" w:hAnsi="Times New Roman"/>
          <w:b/>
          <w:iCs/>
          <w:kern w:val="0"/>
          <w:sz w:val="24"/>
          <w:szCs w:val="24"/>
          <w:lang w:eastAsia="ru-RU"/>
        </w:rPr>
        <w:t>.</w:t>
      </w:r>
      <w:r w:rsidRPr="00DD4A77">
        <w:rPr>
          <w:rFonts w:ascii="Times New Roman" w:hAnsi="Times New Roman"/>
          <w:i/>
          <w:iCs/>
          <w:kern w:val="0"/>
          <w:sz w:val="24"/>
          <w:szCs w:val="24"/>
          <w:lang w:eastAsia="ru-RU"/>
        </w:rPr>
        <w:t xml:space="preserve"> </w:t>
      </w:r>
      <w:r w:rsidRPr="00DD4A77">
        <w:rPr>
          <w:rFonts w:ascii="Times New Roman" w:hAnsi="Times New Roman"/>
          <w:iCs/>
          <w:kern w:val="0"/>
          <w:sz w:val="24"/>
          <w:szCs w:val="24"/>
          <w:lang w:eastAsia="ru-RU"/>
        </w:rPr>
        <w:t>Учасники процедури закупівлі - нерезиденти для виконання вимог, передбачених додатком 2 цієї тендерної документації, подають у складі своєї тендерної  пропозиції документи, передбачені законодавством країни реєстрації учасника-нерезидента (аналоги документів), що підтверджують відповідність їх тендерної пропозиції таким вимогам. До аналогів документів у складі тендерної пропозиції необхідно надати пояснення, на заміну яких документів вони надані Учасником-нерезидентом. У разі відсутності аналогів зазначених документів, Учасник-нерезидент повинен надати довідку в довільній формі з поясненням причин щодо їх відсутності. У випадку, якщо законодавством України передбачено необхідність легалізації документів (проставляння апостилю тощо), такі документи повинні бути надані з відповідним підтвердженням проходження легалізації.</w:t>
      </w:r>
    </w:p>
    <w:p w:rsidR="00FF31D0" w:rsidRPr="00DD4A77" w:rsidRDefault="00FF31D0"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r w:rsidRPr="00DD4A77">
        <w:rPr>
          <w:rFonts w:ascii="Times New Roman" w:hAnsi="Times New Roman"/>
          <w:b/>
          <w:iCs/>
          <w:kern w:val="0"/>
          <w:sz w:val="24"/>
          <w:szCs w:val="24"/>
          <w:lang w:eastAsia="ru-RU"/>
        </w:rPr>
        <w:t>1</w:t>
      </w:r>
      <w:r>
        <w:rPr>
          <w:rFonts w:ascii="Times New Roman" w:hAnsi="Times New Roman"/>
          <w:b/>
          <w:iCs/>
          <w:kern w:val="0"/>
          <w:sz w:val="24"/>
          <w:szCs w:val="24"/>
          <w:lang w:eastAsia="ru-RU"/>
        </w:rPr>
        <w:t>3</w:t>
      </w:r>
      <w:r w:rsidRPr="00DD4A77">
        <w:rPr>
          <w:rFonts w:ascii="Times New Roman" w:hAnsi="Times New Roman"/>
          <w:b/>
          <w:iCs/>
          <w:kern w:val="0"/>
          <w:sz w:val="24"/>
          <w:szCs w:val="24"/>
          <w:lang w:eastAsia="ru-RU"/>
        </w:rPr>
        <w:t>.</w:t>
      </w:r>
      <w:r w:rsidRPr="00DD4A77">
        <w:rPr>
          <w:rFonts w:ascii="Times New Roman" w:hAnsi="Times New Roman"/>
          <w:iCs/>
          <w:kern w:val="0"/>
          <w:sz w:val="24"/>
          <w:szCs w:val="24"/>
          <w:lang w:eastAsia="ru-RU"/>
        </w:rPr>
        <w:t xml:space="preserve"> Якщо в складі тендерної пропозиції надається документ </w:t>
      </w:r>
      <w:r w:rsidRPr="00DD4A77">
        <w:rPr>
          <w:rFonts w:ascii="Times New Roman" w:hAnsi="Times New Roman"/>
          <w:kern w:val="0"/>
          <w:sz w:val="24"/>
          <w:szCs w:val="24"/>
          <w:lang w:eastAsia="ru-RU"/>
        </w:rPr>
        <w:t>та/або інформація</w:t>
      </w:r>
      <w:r w:rsidRPr="00DD4A77">
        <w:rPr>
          <w:rFonts w:ascii="Times New Roman" w:hAnsi="Times New Roman"/>
          <w:iCs/>
          <w:kern w:val="0"/>
          <w:sz w:val="24"/>
          <w:szCs w:val="24"/>
          <w:lang w:eastAsia="ru-RU"/>
        </w:rPr>
        <w:t xml:space="preserve"> на іншій мові ніж українська, учасник надає переклад цього документа </w:t>
      </w:r>
      <w:r w:rsidRPr="00DD4A77">
        <w:rPr>
          <w:rFonts w:ascii="Times New Roman" w:hAnsi="Times New Roman"/>
          <w:kern w:val="0"/>
          <w:sz w:val="24"/>
          <w:szCs w:val="24"/>
          <w:lang w:eastAsia="ru-RU"/>
        </w:rPr>
        <w:t>та/або інформації</w:t>
      </w:r>
      <w:r w:rsidRPr="00DD4A77">
        <w:rPr>
          <w:rFonts w:ascii="Times New Roman" w:hAnsi="Times New Roman"/>
          <w:iCs/>
          <w:kern w:val="0"/>
          <w:sz w:val="24"/>
          <w:szCs w:val="24"/>
          <w:lang w:eastAsia="ru-RU"/>
        </w:rPr>
        <w:t xml:space="preserve"> на українську мову. </w:t>
      </w:r>
    </w:p>
    <w:p w:rsidR="00FF31D0" w:rsidRPr="00DD4A77" w:rsidRDefault="00FF31D0"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r w:rsidRPr="00DD4A77">
        <w:rPr>
          <w:rFonts w:ascii="Times New Roman" w:hAnsi="Times New Roman"/>
          <w:iCs/>
          <w:kern w:val="0"/>
          <w:sz w:val="24"/>
          <w:szCs w:val="24"/>
          <w:lang w:eastAsia="ru-RU"/>
        </w:rPr>
        <w:t>Дана вимога не відноситься:</w:t>
      </w:r>
    </w:p>
    <w:p w:rsidR="00FF31D0" w:rsidRPr="00DD4A77" w:rsidRDefault="00FF31D0"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r w:rsidRPr="00DD4A77">
        <w:rPr>
          <w:rFonts w:ascii="Times New Roman" w:hAnsi="Times New Roman"/>
          <w:iCs/>
          <w:kern w:val="0"/>
          <w:sz w:val="24"/>
          <w:szCs w:val="24"/>
          <w:lang w:eastAsia="ru-RU"/>
        </w:rPr>
        <w:t xml:space="preserve">– до власних назв (в тому числі назва та країна виробника), моделей, марок та/або загальноприйнятих визначень: </w:t>
      </w:r>
    </w:p>
    <w:p w:rsidR="00FF31D0" w:rsidRPr="00DD4A77" w:rsidRDefault="00FF31D0" w:rsidP="00FD6DE5">
      <w:pPr>
        <w:widowControl w:val="0"/>
        <w:shd w:val="clear" w:color="auto" w:fill="FFFFFF"/>
        <w:spacing w:after="0" w:line="240" w:lineRule="auto"/>
        <w:ind w:firstLine="567"/>
        <w:jc w:val="both"/>
        <w:rPr>
          <w:rFonts w:ascii="Times New Roman" w:hAnsi="Times New Roman"/>
          <w:iCs/>
          <w:kern w:val="0"/>
          <w:sz w:val="24"/>
          <w:szCs w:val="24"/>
          <w:lang w:eastAsia="ru-RU"/>
        </w:rPr>
      </w:pPr>
      <w:r w:rsidRPr="00DD4A77">
        <w:rPr>
          <w:rFonts w:ascii="Times New Roman" w:hAnsi="Times New Roman"/>
          <w:iCs/>
          <w:kern w:val="0"/>
          <w:sz w:val="24"/>
          <w:szCs w:val="24"/>
          <w:lang w:eastAsia="ru-RU"/>
        </w:rPr>
        <w:t xml:space="preserve">знаків/позначень/познак/індексів/категорій/символів/розмірів/норм/категорій/тощо, термінів, малюнків, маркування, написів на упаковках/етикетках/формулярах/шильдиках/тощо; </w:t>
      </w:r>
    </w:p>
    <w:p w:rsidR="00FF31D0" w:rsidRPr="00DD4A77" w:rsidRDefault="00FF31D0"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r w:rsidRPr="00DD4A77">
        <w:rPr>
          <w:rFonts w:ascii="Times New Roman" w:hAnsi="Times New Roman"/>
          <w:iCs/>
          <w:kern w:val="0"/>
          <w:sz w:val="24"/>
          <w:szCs w:val="24"/>
          <w:lang w:eastAsia="ru-RU"/>
        </w:rPr>
        <w:t xml:space="preserve">– окремих елементів креслень, бланків, зокрема бланку трудової книжки, бланку підприємства/установи/ організації, штампів тощо; </w:t>
      </w:r>
    </w:p>
    <w:p w:rsidR="00FF31D0" w:rsidRPr="00DD4A77" w:rsidRDefault="00FF31D0"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r w:rsidRPr="00DD4A77">
        <w:rPr>
          <w:rFonts w:ascii="Times New Roman" w:hAnsi="Times New Roman"/>
          <w:iCs/>
          <w:kern w:val="0"/>
          <w:sz w:val="24"/>
          <w:szCs w:val="24"/>
          <w:lang w:eastAsia="ru-RU"/>
        </w:rPr>
        <w:t>– до назв географічних об’єктів (топонімів) та/або власних імен та прізвищ, що вказані латиницею;</w:t>
      </w:r>
    </w:p>
    <w:p w:rsidR="00FF31D0" w:rsidRPr="00DD4A77" w:rsidRDefault="00FF31D0"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r w:rsidRPr="00DD4A77">
        <w:rPr>
          <w:rFonts w:ascii="Times New Roman" w:hAnsi="Times New Roman"/>
          <w:iCs/>
          <w:kern w:val="0"/>
          <w:sz w:val="24"/>
          <w:szCs w:val="24"/>
          <w:lang w:eastAsia="ru-RU"/>
        </w:rPr>
        <w:t>– 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rsidR="00FF31D0" w:rsidRPr="00DD4A77" w:rsidRDefault="00FF31D0" w:rsidP="00FD6DE5">
      <w:pPr>
        <w:widowControl w:val="0"/>
        <w:shd w:val="clear" w:color="auto" w:fill="FFFFFF"/>
        <w:spacing w:after="0" w:line="240" w:lineRule="auto"/>
        <w:ind w:firstLine="426"/>
        <w:jc w:val="both"/>
        <w:rPr>
          <w:rFonts w:ascii="Times New Roman" w:hAnsi="Times New Roman"/>
          <w:iCs/>
          <w:kern w:val="0"/>
          <w:sz w:val="24"/>
          <w:szCs w:val="24"/>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b/>
          <w:iCs/>
          <w:kern w:val="0"/>
          <w:sz w:val="24"/>
          <w:szCs w:val="24"/>
          <w:lang w:eastAsia="ru-RU"/>
        </w:rPr>
      </w:pPr>
      <w:r>
        <w:rPr>
          <w:rFonts w:ascii="Times New Roman" w:hAnsi="Times New Roman"/>
          <w:b/>
          <w:iCs/>
          <w:kern w:val="0"/>
          <w:sz w:val="24"/>
          <w:szCs w:val="24"/>
          <w:lang w:eastAsia="ru-RU"/>
        </w:rPr>
        <w:t>14</w:t>
      </w:r>
      <w:r w:rsidRPr="00DD4A77">
        <w:rPr>
          <w:rFonts w:ascii="Times New Roman" w:hAnsi="Times New Roman"/>
          <w:b/>
          <w:iCs/>
          <w:kern w:val="0"/>
          <w:sz w:val="24"/>
          <w:szCs w:val="24"/>
          <w:lang w:eastAsia="ru-RU"/>
        </w:rPr>
        <w:t xml:space="preserve">. </w:t>
      </w:r>
      <w:r w:rsidRPr="00DD4A77">
        <w:rPr>
          <w:rFonts w:ascii="Times New Roman" w:hAnsi="Times New Roman"/>
          <w:kern w:val="0"/>
          <w:sz w:val="24"/>
          <w:szCs w:val="24"/>
          <w:lang w:eastAsia="ru-RU"/>
        </w:rPr>
        <w:t xml:space="preserve">Кваліфікований електронний підпис (КЕП) / удосконалений електронний підпис (УЕП), накладений на тендерну пропозицію відповідно до </w:t>
      </w:r>
      <w:r w:rsidRPr="00DD4A77">
        <w:rPr>
          <w:rFonts w:ascii="Times New Roman" w:hAnsi="Times New Roman"/>
          <w:b/>
          <w:kern w:val="0"/>
          <w:sz w:val="24"/>
          <w:szCs w:val="24"/>
          <w:lang w:eastAsia="ru-RU"/>
        </w:rPr>
        <w:t>пункту 1 розділу ІІІ</w:t>
      </w:r>
      <w:r w:rsidRPr="00DD4A77">
        <w:rPr>
          <w:rFonts w:ascii="Times New Roman" w:hAnsi="Times New Roman"/>
          <w:kern w:val="0"/>
          <w:sz w:val="24"/>
          <w:szCs w:val="24"/>
          <w:lang w:eastAsia="ru-RU"/>
        </w:rPr>
        <w:t xml:space="preserve"> цієї тендерної документації.</w:t>
      </w:r>
    </w:p>
    <w:p w:rsidR="00FF31D0" w:rsidRPr="00DD4A77" w:rsidRDefault="00FF31D0" w:rsidP="00FD6DE5">
      <w:pPr>
        <w:widowControl w:val="0"/>
        <w:shd w:val="clear" w:color="auto" w:fill="FFFFFF"/>
        <w:spacing w:after="0" w:line="240" w:lineRule="auto"/>
        <w:jc w:val="both"/>
        <w:rPr>
          <w:rFonts w:ascii="Times New Roman" w:hAnsi="Times New Roman"/>
          <w:b/>
          <w:kern w:val="0"/>
          <w:sz w:val="24"/>
          <w:szCs w:val="24"/>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bCs/>
          <w:kern w:val="0"/>
          <w:sz w:val="24"/>
          <w:szCs w:val="24"/>
          <w:lang w:eastAsia="ru-RU"/>
        </w:rPr>
      </w:pPr>
      <w:r w:rsidRPr="00DD4A77">
        <w:rPr>
          <w:rFonts w:ascii="Times New Roman" w:hAnsi="Times New Roman"/>
          <w:b/>
          <w:kern w:val="0"/>
          <w:sz w:val="24"/>
          <w:szCs w:val="24"/>
          <w:lang w:eastAsia="ru-RU"/>
        </w:rPr>
        <w:t>1</w:t>
      </w:r>
      <w:r>
        <w:rPr>
          <w:rFonts w:ascii="Times New Roman" w:hAnsi="Times New Roman"/>
          <w:b/>
          <w:kern w:val="0"/>
          <w:sz w:val="24"/>
          <w:szCs w:val="24"/>
          <w:lang w:eastAsia="ru-RU"/>
        </w:rPr>
        <w:t>5</w:t>
      </w:r>
      <w:r w:rsidRPr="00DD4A77">
        <w:rPr>
          <w:rFonts w:ascii="Times New Roman" w:hAnsi="Times New Roman"/>
          <w:b/>
          <w:kern w:val="0"/>
          <w:sz w:val="24"/>
          <w:szCs w:val="24"/>
          <w:lang w:eastAsia="ru-RU"/>
        </w:rPr>
        <w:t xml:space="preserve">. </w:t>
      </w:r>
      <w:r w:rsidRPr="00DD4A77">
        <w:rPr>
          <w:rFonts w:ascii="Times New Roman" w:hAnsi="Times New Roman"/>
          <w:bCs/>
          <w:kern w:val="0"/>
          <w:sz w:val="24"/>
          <w:szCs w:val="24"/>
          <w:lang w:eastAsia="ru-RU"/>
        </w:rPr>
        <w:t xml:space="preserve">У разі визначення інформації конфіденційною, у тому числі інформації, що містить персональні дані - учасник надає обґрунтування такого визначення. </w:t>
      </w:r>
      <w:r w:rsidRPr="00DD4A77">
        <w:rPr>
          <w:rFonts w:ascii="Times New Roman" w:hAnsi="Times New Roman"/>
          <w:kern w:val="0"/>
          <w:sz w:val="24"/>
          <w:szCs w:val="24"/>
          <w:lang w:eastAsia="ru-RU"/>
        </w:rPr>
        <w:t>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Зміст і спосіб подання тендерної пропозиції визначено Замовником в п.1 розділу ІІІ цієї тендерної документації.</w:t>
      </w: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p>
    <w:p w:rsidR="00FF31D0" w:rsidRPr="00DD4A77" w:rsidRDefault="00FF31D0" w:rsidP="00FD6DE5">
      <w:pPr>
        <w:widowControl w:val="0"/>
        <w:shd w:val="clear" w:color="auto" w:fill="FFFFFF"/>
        <w:spacing w:after="0" w:line="240" w:lineRule="auto"/>
        <w:ind w:firstLine="426"/>
        <w:jc w:val="both"/>
        <w:rPr>
          <w:rFonts w:ascii="Times New Roman" w:hAnsi="Times New Roman"/>
          <w:kern w:val="0"/>
          <w:sz w:val="24"/>
          <w:szCs w:val="24"/>
          <w:lang w:eastAsia="ru-RU"/>
        </w:rPr>
      </w:pPr>
      <w:r w:rsidRPr="00DD4A77">
        <w:rPr>
          <w:rFonts w:ascii="Times New Roman" w:hAnsi="Times New Roman"/>
          <w:kern w:val="0"/>
          <w:sz w:val="24"/>
          <w:szCs w:val="24"/>
          <w:lang w:eastAsia="ru-RU"/>
        </w:rPr>
        <w:t>Інформацію про обґрунтування аномально низької ціни визначено Замовником в п.2 розділу V цієї тендерної документації.</w:t>
      </w:r>
    </w:p>
    <w:p w:rsidR="00FF31D0" w:rsidRPr="00DD4A77" w:rsidRDefault="00FF31D0" w:rsidP="00FD6DE5">
      <w:pPr>
        <w:widowControl w:val="0"/>
        <w:shd w:val="clear" w:color="auto" w:fill="FFFFFF"/>
        <w:spacing w:after="0" w:line="240" w:lineRule="auto"/>
        <w:ind w:firstLine="709"/>
        <w:jc w:val="both"/>
        <w:rPr>
          <w:rFonts w:ascii="Times New Roman" w:hAnsi="Times New Roman"/>
          <w:kern w:val="0"/>
          <w:sz w:val="24"/>
          <w:szCs w:val="24"/>
          <w:lang w:eastAsia="ru-RU"/>
        </w:rPr>
      </w:pPr>
    </w:p>
    <w:p w:rsidR="00FF31D0" w:rsidRPr="00DD4A77" w:rsidRDefault="00FF31D0" w:rsidP="00FD6DE5">
      <w:pPr>
        <w:widowControl w:val="0"/>
        <w:shd w:val="clear" w:color="auto" w:fill="FFFFFF"/>
        <w:spacing w:after="0" w:line="240" w:lineRule="auto"/>
        <w:jc w:val="both"/>
        <w:rPr>
          <w:rFonts w:ascii="Times New Roman" w:hAnsi="Times New Roman"/>
          <w:b/>
          <w:iCs/>
          <w:color w:val="C00000"/>
          <w:kern w:val="0"/>
          <w:sz w:val="24"/>
          <w:szCs w:val="24"/>
          <w:lang w:eastAsia="ru-RU"/>
        </w:rPr>
      </w:pPr>
    </w:p>
    <w:p w:rsidR="00FF31D0" w:rsidRPr="00DD4A77" w:rsidRDefault="00FF31D0" w:rsidP="00FD6DE5">
      <w:pPr>
        <w:shd w:val="clear" w:color="auto" w:fill="FFFFFF"/>
        <w:spacing w:after="0" w:line="240" w:lineRule="auto"/>
        <w:jc w:val="right"/>
        <w:rPr>
          <w:rFonts w:ascii="Times New Roman" w:hAnsi="Times New Roman"/>
          <w:b/>
          <w:kern w:val="0"/>
          <w:sz w:val="24"/>
          <w:szCs w:val="24"/>
          <w:lang w:eastAsia="ru-RU"/>
        </w:rPr>
      </w:pPr>
    </w:p>
    <w:p w:rsidR="00FF31D0" w:rsidRPr="00DD4A77" w:rsidRDefault="00FF31D0" w:rsidP="00FD6DE5">
      <w:pPr>
        <w:shd w:val="clear" w:color="auto" w:fill="FFFFFF"/>
        <w:spacing w:after="0" w:line="240" w:lineRule="auto"/>
        <w:jc w:val="right"/>
        <w:rPr>
          <w:rFonts w:ascii="Times New Roman" w:hAnsi="Times New Roman"/>
          <w:b/>
          <w:kern w:val="0"/>
          <w:sz w:val="24"/>
          <w:szCs w:val="24"/>
          <w:lang w:eastAsia="ru-RU"/>
        </w:rPr>
      </w:pPr>
    </w:p>
    <w:p w:rsidR="00FF31D0" w:rsidRPr="00DD4A77" w:rsidRDefault="00FF31D0" w:rsidP="00FD6DE5">
      <w:pPr>
        <w:shd w:val="clear" w:color="auto" w:fill="FFFFFF"/>
        <w:spacing w:after="0" w:line="240" w:lineRule="auto"/>
        <w:jc w:val="right"/>
        <w:rPr>
          <w:rFonts w:ascii="Times New Roman" w:hAnsi="Times New Roman"/>
          <w:b/>
          <w:kern w:val="0"/>
          <w:sz w:val="24"/>
          <w:szCs w:val="24"/>
          <w:lang w:eastAsia="ru-RU"/>
        </w:rPr>
      </w:pPr>
    </w:p>
    <w:p w:rsidR="00FF31D0" w:rsidRPr="00DD4A77" w:rsidRDefault="00FF31D0" w:rsidP="00FD6DE5">
      <w:pPr>
        <w:shd w:val="clear" w:color="auto" w:fill="FFFFFF"/>
        <w:spacing w:after="0" w:line="240" w:lineRule="auto"/>
        <w:jc w:val="right"/>
        <w:rPr>
          <w:rFonts w:ascii="Times New Roman" w:hAnsi="Times New Roman"/>
          <w:b/>
          <w:kern w:val="0"/>
          <w:sz w:val="24"/>
          <w:szCs w:val="24"/>
          <w:lang w:eastAsia="ru-RU"/>
        </w:rPr>
      </w:pPr>
    </w:p>
    <w:p w:rsidR="00FF31D0" w:rsidRDefault="00FF31D0"/>
    <w:sectPr w:rsidR="00FF31D0" w:rsidSect="00B62FD1">
      <w:pgSz w:w="11906" w:h="16838"/>
      <w:pgMar w:top="899"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panose1 w:val="00000000000000000000"/>
    <w:charset w:val="CC"/>
    <w:family w:val="roman"/>
    <w:notTrueType/>
    <w:pitch w:val="variable"/>
    <w:sig w:usb0="00000203" w:usb1="00000000" w:usb2="00000000" w:usb3="00000000" w:csb0="00000005" w:csb1="00000000"/>
  </w:font>
  <w:font w:name="Droid Sans Fallback">
    <w:altName w:val="MS Gothic"/>
    <w:panose1 w:val="00000000000000000000"/>
    <w:charset w:val="80"/>
    <w:family w:val="auto"/>
    <w:notTrueType/>
    <w:pitch w:val="variable"/>
    <w:sig w:usb0="00000001" w:usb1="08070000" w:usb2="00000010" w:usb3="00000000" w:csb0="00020000" w:csb1="00000000"/>
  </w:font>
  <w:font w:name="FreeSans">
    <w:panose1 w:val="00000000000000000000"/>
    <w:charset w:val="00"/>
    <w:family w:val="roman"/>
    <w:notTrueType/>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36F72"/>
    <w:multiLevelType w:val="hybridMultilevel"/>
    <w:tmpl w:val="70B40FA0"/>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nsid w:val="171249A6"/>
    <w:multiLevelType w:val="hybridMultilevel"/>
    <w:tmpl w:val="48E636B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nsid w:val="1CCA398C"/>
    <w:multiLevelType w:val="multilevel"/>
    <w:tmpl w:val="BCD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D05789"/>
    <w:multiLevelType w:val="hybridMultilevel"/>
    <w:tmpl w:val="E834D086"/>
    <w:lvl w:ilvl="0" w:tplc="BAE2F170">
      <w:numFmt w:val="bullet"/>
      <w:lvlText w:val="-"/>
      <w:lvlJc w:val="left"/>
      <w:pPr>
        <w:ind w:left="720" w:hanging="360"/>
      </w:pPr>
      <w:rPr>
        <w:rFonts w:ascii="Times New Roman" w:eastAsia="Times New Roman" w:hAnsi="Times New Roman" w:hint="default"/>
      </w:rPr>
    </w:lvl>
    <w:lvl w:ilvl="1" w:tplc="04220003" w:tentative="1">
      <w:start w:val="1"/>
      <w:numFmt w:val="bullet"/>
      <w:lvlText w:val="o"/>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nsid w:val="46172330"/>
    <w:multiLevelType w:val="multilevel"/>
    <w:tmpl w:val="4FA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D6DE5"/>
    <w:rsid w:val="000171CE"/>
    <w:rsid w:val="0006286D"/>
    <w:rsid w:val="00076936"/>
    <w:rsid w:val="000B022C"/>
    <w:rsid w:val="000B5CFD"/>
    <w:rsid w:val="000D5976"/>
    <w:rsid w:val="0032388E"/>
    <w:rsid w:val="0034222F"/>
    <w:rsid w:val="004076D6"/>
    <w:rsid w:val="00413EDF"/>
    <w:rsid w:val="00502F0A"/>
    <w:rsid w:val="005837CA"/>
    <w:rsid w:val="005A246D"/>
    <w:rsid w:val="005B4C06"/>
    <w:rsid w:val="005E56AA"/>
    <w:rsid w:val="005F0D48"/>
    <w:rsid w:val="00630C7E"/>
    <w:rsid w:val="00664634"/>
    <w:rsid w:val="006A527C"/>
    <w:rsid w:val="007545F7"/>
    <w:rsid w:val="007F7E10"/>
    <w:rsid w:val="00845F52"/>
    <w:rsid w:val="008C4A81"/>
    <w:rsid w:val="009224E8"/>
    <w:rsid w:val="00A01594"/>
    <w:rsid w:val="00A32720"/>
    <w:rsid w:val="00A60852"/>
    <w:rsid w:val="00A62B0C"/>
    <w:rsid w:val="00AF2492"/>
    <w:rsid w:val="00B62FD1"/>
    <w:rsid w:val="00B911C0"/>
    <w:rsid w:val="00BF3E7D"/>
    <w:rsid w:val="00C6196E"/>
    <w:rsid w:val="00CE21D7"/>
    <w:rsid w:val="00CF403D"/>
    <w:rsid w:val="00DB0628"/>
    <w:rsid w:val="00DD4A77"/>
    <w:rsid w:val="00E0337D"/>
    <w:rsid w:val="00E038B8"/>
    <w:rsid w:val="00E17319"/>
    <w:rsid w:val="00E256E9"/>
    <w:rsid w:val="00E86085"/>
    <w:rsid w:val="00EA2E9B"/>
    <w:rsid w:val="00EF5355"/>
    <w:rsid w:val="00F1069F"/>
    <w:rsid w:val="00F8653D"/>
    <w:rsid w:val="00FD6DE5"/>
    <w:rsid w:val="00FE3976"/>
    <w:rsid w:val="00FF31D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FD6DE5"/>
    <w:pPr>
      <w:spacing w:after="160" w:line="259" w:lineRule="auto"/>
    </w:pPr>
    <w:rPr>
      <w:kern w:val="2"/>
      <w:lang w:val="uk-UA"/>
    </w:rPr>
  </w:style>
  <w:style w:type="paragraph" w:styleId="Heading1">
    <w:name w:val="heading 1"/>
    <w:basedOn w:val="Normal"/>
    <w:next w:val="Normal"/>
    <w:link w:val="Heading1Char"/>
    <w:uiPriority w:val="99"/>
    <w:qFormat/>
    <w:rsid w:val="00FD6DE5"/>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9"/>
    <w:qFormat/>
    <w:rsid w:val="00FD6DE5"/>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9"/>
    <w:qFormat/>
    <w:rsid w:val="00FD6DE5"/>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9"/>
    <w:qFormat/>
    <w:rsid w:val="00FD6DE5"/>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9"/>
    <w:qFormat/>
    <w:rsid w:val="00FD6DE5"/>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9"/>
    <w:qFormat/>
    <w:rsid w:val="00FD6DE5"/>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9"/>
    <w:qFormat/>
    <w:rsid w:val="00FD6DE5"/>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9"/>
    <w:qFormat/>
    <w:rsid w:val="00FD6DE5"/>
    <w:pPr>
      <w:keepNext/>
      <w:keepLines/>
      <w:spacing w:after="0"/>
      <w:outlineLvl w:val="7"/>
    </w:pPr>
    <w:rPr>
      <w:rFonts w:eastAsia="Times New Roman"/>
      <w:i/>
      <w:iCs/>
      <w:color w:val="272727"/>
    </w:rPr>
  </w:style>
  <w:style w:type="paragraph" w:styleId="Heading9">
    <w:name w:val="heading 9"/>
    <w:basedOn w:val="Normal"/>
    <w:next w:val="Normal"/>
    <w:link w:val="Heading9Char"/>
    <w:uiPriority w:val="99"/>
    <w:qFormat/>
    <w:rsid w:val="00FD6DE5"/>
    <w:pPr>
      <w:keepNext/>
      <w:keepLines/>
      <w:spacing w:after="0"/>
      <w:outlineLvl w:val="8"/>
    </w:pPr>
    <w:rPr>
      <w:rFonts w:eastAsia="Times New Roman"/>
      <w:color w:val="272727"/>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D6DE5"/>
    <w:rPr>
      <w:rFonts w:ascii="Calibri Light" w:hAnsi="Calibri Light" w:cs="Times New Roman"/>
      <w:color w:val="2F5496"/>
      <w:sz w:val="40"/>
      <w:szCs w:val="40"/>
    </w:rPr>
  </w:style>
  <w:style w:type="character" w:customStyle="1" w:styleId="Heading2Char">
    <w:name w:val="Heading 2 Char"/>
    <w:basedOn w:val="DefaultParagraphFont"/>
    <w:link w:val="Heading2"/>
    <w:uiPriority w:val="99"/>
    <w:semiHidden/>
    <w:locked/>
    <w:rsid w:val="00FD6DE5"/>
    <w:rPr>
      <w:rFonts w:ascii="Calibri Light" w:hAnsi="Calibri Light" w:cs="Times New Roman"/>
      <w:color w:val="2F5496"/>
      <w:sz w:val="32"/>
      <w:szCs w:val="32"/>
    </w:rPr>
  </w:style>
  <w:style w:type="character" w:customStyle="1" w:styleId="Heading3Char">
    <w:name w:val="Heading 3 Char"/>
    <w:basedOn w:val="DefaultParagraphFont"/>
    <w:link w:val="Heading3"/>
    <w:uiPriority w:val="99"/>
    <w:semiHidden/>
    <w:locked/>
    <w:rsid w:val="00FD6DE5"/>
    <w:rPr>
      <w:rFonts w:eastAsia="Times New Roman" w:cs="Times New Roman"/>
      <w:color w:val="2F5496"/>
      <w:sz w:val="28"/>
      <w:szCs w:val="28"/>
    </w:rPr>
  </w:style>
  <w:style w:type="character" w:customStyle="1" w:styleId="Heading4Char">
    <w:name w:val="Heading 4 Char"/>
    <w:basedOn w:val="DefaultParagraphFont"/>
    <w:link w:val="Heading4"/>
    <w:uiPriority w:val="99"/>
    <w:semiHidden/>
    <w:locked/>
    <w:rsid w:val="00FD6DE5"/>
    <w:rPr>
      <w:rFonts w:eastAsia="Times New Roman" w:cs="Times New Roman"/>
      <w:i/>
      <w:iCs/>
      <w:color w:val="2F5496"/>
    </w:rPr>
  </w:style>
  <w:style w:type="character" w:customStyle="1" w:styleId="Heading5Char">
    <w:name w:val="Heading 5 Char"/>
    <w:basedOn w:val="DefaultParagraphFont"/>
    <w:link w:val="Heading5"/>
    <w:uiPriority w:val="99"/>
    <w:semiHidden/>
    <w:locked/>
    <w:rsid w:val="00FD6DE5"/>
    <w:rPr>
      <w:rFonts w:eastAsia="Times New Roman" w:cs="Times New Roman"/>
      <w:color w:val="2F5496"/>
    </w:rPr>
  </w:style>
  <w:style w:type="character" w:customStyle="1" w:styleId="Heading6Char">
    <w:name w:val="Heading 6 Char"/>
    <w:basedOn w:val="DefaultParagraphFont"/>
    <w:link w:val="Heading6"/>
    <w:uiPriority w:val="99"/>
    <w:semiHidden/>
    <w:locked/>
    <w:rsid w:val="00FD6DE5"/>
    <w:rPr>
      <w:rFonts w:eastAsia="Times New Roman" w:cs="Times New Roman"/>
      <w:i/>
      <w:iCs/>
      <w:color w:val="595959"/>
    </w:rPr>
  </w:style>
  <w:style w:type="character" w:customStyle="1" w:styleId="Heading7Char">
    <w:name w:val="Heading 7 Char"/>
    <w:basedOn w:val="DefaultParagraphFont"/>
    <w:link w:val="Heading7"/>
    <w:uiPriority w:val="99"/>
    <w:semiHidden/>
    <w:locked/>
    <w:rsid w:val="00FD6DE5"/>
    <w:rPr>
      <w:rFonts w:eastAsia="Times New Roman" w:cs="Times New Roman"/>
      <w:color w:val="595959"/>
    </w:rPr>
  </w:style>
  <w:style w:type="character" w:customStyle="1" w:styleId="Heading8Char">
    <w:name w:val="Heading 8 Char"/>
    <w:basedOn w:val="DefaultParagraphFont"/>
    <w:link w:val="Heading8"/>
    <w:uiPriority w:val="99"/>
    <w:semiHidden/>
    <w:locked/>
    <w:rsid w:val="00FD6DE5"/>
    <w:rPr>
      <w:rFonts w:eastAsia="Times New Roman" w:cs="Times New Roman"/>
      <w:i/>
      <w:iCs/>
      <w:color w:val="272727"/>
    </w:rPr>
  </w:style>
  <w:style w:type="character" w:customStyle="1" w:styleId="Heading9Char">
    <w:name w:val="Heading 9 Char"/>
    <w:basedOn w:val="DefaultParagraphFont"/>
    <w:link w:val="Heading9"/>
    <w:uiPriority w:val="99"/>
    <w:semiHidden/>
    <w:locked/>
    <w:rsid w:val="00FD6DE5"/>
    <w:rPr>
      <w:rFonts w:eastAsia="Times New Roman" w:cs="Times New Roman"/>
      <w:color w:val="272727"/>
    </w:rPr>
  </w:style>
  <w:style w:type="paragraph" w:styleId="Title">
    <w:name w:val="Title"/>
    <w:basedOn w:val="Normal"/>
    <w:next w:val="Normal"/>
    <w:link w:val="TitleChar"/>
    <w:uiPriority w:val="99"/>
    <w:qFormat/>
    <w:rsid w:val="00FD6DE5"/>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basedOn w:val="DefaultParagraphFont"/>
    <w:link w:val="Title"/>
    <w:uiPriority w:val="99"/>
    <w:locked/>
    <w:rsid w:val="00FD6DE5"/>
    <w:rPr>
      <w:rFonts w:ascii="Calibri Light" w:hAnsi="Calibri Light" w:cs="Times New Roman"/>
      <w:spacing w:val="-10"/>
      <w:kern w:val="28"/>
      <w:sz w:val="56"/>
      <w:szCs w:val="56"/>
    </w:rPr>
  </w:style>
  <w:style w:type="paragraph" w:styleId="Subtitle">
    <w:name w:val="Subtitle"/>
    <w:basedOn w:val="Normal"/>
    <w:next w:val="Normal"/>
    <w:link w:val="SubtitleChar"/>
    <w:uiPriority w:val="99"/>
    <w:qFormat/>
    <w:rsid w:val="00FD6DE5"/>
    <w:pPr>
      <w:numPr>
        <w:ilvl w:val="1"/>
      </w:numPr>
    </w:pPr>
    <w:rPr>
      <w:rFonts w:eastAsia="Times New Roman"/>
      <w:color w:val="595959"/>
      <w:spacing w:val="15"/>
      <w:sz w:val="28"/>
      <w:szCs w:val="28"/>
    </w:rPr>
  </w:style>
  <w:style w:type="character" w:customStyle="1" w:styleId="SubtitleChar">
    <w:name w:val="Subtitle Char"/>
    <w:basedOn w:val="DefaultParagraphFont"/>
    <w:link w:val="Subtitle"/>
    <w:uiPriority w:val="99"/>
    <w:locked/>
    <w:rsid w:val="00FD6DE5"/>
    <w:rPr>
      <w:rFonts w:eastAsia="Times New Roman" w:cs="Times New Roman"/>
      <w:color w:val="595959"/>
      <w:spacing w:val="15"/>
      <w:sz w:val="28"/>
      <w:szCs w:val="28"/>
    </w:rPr>
  </w:style>
  <w:style w:type="paragraph" w:styleId="Quote">
    <w:name w:val="Quote"/>
    <w:basedOn w:val="Normal"/>
    <w:next w:val="Normal"/>
    <w:link w:val="QuoteChar"/>
    <w:uiPriority w:val="99"/>
    <w:qFormat/>
    <w:rsid w:val="00FD6DE5"/>
    <w:pPr>
      <w:spacing w:before="160"/>
      <w:jc w:val="center"/>
    </w:pPr>
    <w:rPr>
      <w:i/>
      <w:iCs/>
      <w:color w:val="404040"/>
    </w:rPr>
  </w:style>
  <w:style w:type="character" w:customStyle="1" w:styleId="QuoteChar">
    <w:name w:val="Quote Char"/>
    <w:basedOn w:val="DefaultParagraphFont"/>
    <w:link w:val="Quote"/>
    <w:uiPriority w:val="99"/>
    <w:locked/>
    <w:rsid w:val="00FD6DE5"/>
    <w:rPr>
      <w:rFonts w:cs="Times New Roman"/>
      <w:i/>
      <w:iCs/>
      <w:color w:val="404040"/>
    </w:rPr>
  </w:style>
  <w:style w:type="paragraph" w:styleId="ListParagraph">
    <w:name w:val="List Paragraph"/>
    <w:basedOn w:val="Normal"/>
    <w:uiPriority w:val="99"/>
    <w:qFormat/>
    <w:rsid w:val="00FD6DE5"/>
    <w:pPr>
      <w:ind w:left="720"/>
      <w:contextualSpacing/>
    </w:pPr>
  </w:style>
  <w:style w:type="character" w:styleId="IntenseEmphasis">
    <w:name w:val="Intense Emphasis"/>
    <w:basedOn w:val="DefaultParagraphFont"/>
    <w:uiPriority w:val="99"/>
    <w:qFormat/>
    <w:rsid w:val="00FD6DE5"/>
    <w:rPr>
      <w:rFonts w:cs="Times New Roman"/>
      <w:i/>
      <w:iCs/>
      <w:color w:val="2F5496"/>
    </w:rPr>
  </w:style>
  <w:style w:type="paragraph" w:styleId="IntenseQuote">
    <w:name w:val="Intense Quote"/>
    <w:basedOn w:val="Normal"/>
    <w:next w:val="Normal"/>
    <w:link w:val="IntenseQuoteChar"/>
    <w:uiPriority w:val="99"/>
    <w:qFormat/>
    <w:rsid w:val="00FD6DE5"/>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99"/>
    <w:locked/>
    <w:rsid w:val="00FD6DE5"/>
    <w:rPr>
      <w:rFonts w:cs="Times New Roman"/>
      <w:i/>
      <w:iCs/>
      <w:color w:val="2F5496"/>
    </w:rPr>
  </w:style>
  <w:style w:type="character" w:styleId="IntenseReference">
    <w:name w:val="Intense Reference"/>
    <w:basedOn w:val="DefaultParagraphFont"/>
    <w:uiPriority w:val="99"/>
    <w:qFormat/>
    <w:rsid w:val="00FD6DE5"/>
    <w:rPr>
      <w:rFonts w:cs="Times New Roman"/>
      <w:b/>
      <w:bCs/>
      <w:smallCaps/>
      <w:color w:val="2F5496"/>
      <w:spacing w:val="5"/>
    </w:rPr>
  </w:style>
  <w:style w:type="table" w:styleId="TableGrid">
    <w:name w:val="Table Grid"/>
    <w:basedOn w:val="TableNormal"/>
    <w:uiPriority w:val="99"/>
    <w:rsid w:val="00FD6DE5"/>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
    <w:name w:val="Сетка таблицы12"/>
    <w:uiPriority w:val="99"/>
    <w:rsid w:val="00FD6DE5"/>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56</TotalTime>
  <Pages>6</Pages>
  <Words>2943</Words>
  <Characters>16777</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Подільський лісовий офіс</dc:creator>
  <cp:keywords/>
  <dc:description/>
  <cp:lastModifiedBy>Пользователь Windows</cp:lastModifiedBy>
  <cp:revision>16</cp:revision>
  <dcterms:created xsi:type="dcterms:W3CDTF">2026-02-11T07:04:00Z</dcterms:created>
  <dcterms:modified xsi:type="dcterms:W3CDTF">2026-05-15T10:53:00Z</dcterms:modified>
</cp:coreProperties>
</file>