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1946F" w14:textId="77777777" w:rsidR="004D74F0" w:rsidRPr="0018357D" w:rsidRDefault="004D74F0" w:rsidP="004D74F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Hlk41033883"/>
      <w:r w:rsidRPr="001835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Додаток №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</w:t>
      </w:r>
    </w:p>
    <w:p w14:paraId="4C08421C" w14:textId="77777777" w:rsidR="004D74F0" w:rsidRDefault="004D74F0" w:rsidP="004D74F0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7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8357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 тендерної документації</w:t>
      </w:r>
    </w:p>
    <w:p w14:paraId="73DD1990" w14:textId="77777777" w:rsidR="004D74F0" w:rsidRDefault="004D74F0" w:rsidP="004D74F0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</w:p>
    <w:p w14:paraId="042AB103" w14:textId="77777777" w:rsidR="004D74F0" w:rsidRPr="00AB6ECD" w:rsidRDefault="004D74F0" w:rsidP="004D74F0">
      <w:pPr>
        <w:widowControl w:val="0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AB6ECD">
        <w:rPr>
          <w:rFonts w:ascii="Times New Roman" w:hAnsi="Times New Roman"/>
          <w:b/>
          <w:sz w:val="24"/>
          <w:szCs w:val="24"/>
          <w:lang w:eastAsia="ru-RU"/>
        </w:rPr>
        <w:t xml:space="preserve">ФОРМА “ЦІНОВА ПРОПОЗИЦІЯ” </w:t>
      </w:r>
    </w:p>
    <w:p w14:paraId="74D571C4" w14:textId="77777777" w:rsidR="004D74F0" w:rsidRPr="00AB6ECD" w:rsidRDefault="004D74F0" w:rsidP="004D74F0">
      <w:pPr>
        <w:widowControl w:val="0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lang w:eastAsia="ru-RU"/>
        </w:rPr>
      </w:pPr>
      <w:r w:rsidRPr="00AB6ECD">
        <w:rPr>
          <w:rFonts w:ascii="Times New Roman" w:hAnsi="Times New Roman"/>
          <w:i/>
          <w:lang w:eastAsia="ru-RU"/>
        </w:rPr>
        <w:t xml:space="preserve"> (форма, яка подається учасником на фірмовому бланку) </w:t>
      </w:r>
    </w:p>
    <w:p w14:paraId="3B7A5674" w14:textId="77777777" w:rsidR="004D74F0" w:rsidRPr="00AB6ECD" w:rsidRDefault="004D74F0" w:rsidP="004D74F0">
      <w:pPr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5F53697E" w14:textId="1ED178DD" w:rsidR="004D74F0" w:rsidRPr="00AB6ECD" w:rsidRDefault="004D74F0" w:rsidP="004D74F0">
      <w:pPr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AB6ECD">
        <w:rPr>
          <w:rFonts w:ascii="Times New Roman" w:hAnsi="Times New Roman"/>
          <w:sz w:val="24"/>
          <w:szCs w:val="24"/>
          <w:lang w:eastAsia="ru-RU"/>
        </w:rPr>
        <w:t xml:space="preserve">             Уважно вивчивши комплект тендерної документації </w:t>
      </w:r>
      <w:r w:rsidRPr="00AB6ECD">
        <w:rPr>
          <w:rFonts w:ascii="Times New Roman" w:hAnsi="Times New Roman"/>
          <w:i/>
          <w:sz w:val="24"/>
          <w:szCs w:val="24"/>
          <w:lang w:eastAsia="ru-RU"/>
        </w:rPr>
        <w:t>______________(найменування учасника)________________</w:t>
      </w:r>
      <w:r w:rsidRPr="00AB6ECD">
        <w:rPr>
          <w:rFonts w:ascii="Times New Roman" w:hAnsi="Times New Roman"/>
          <w:sz w:val="24"/>
          <w:szCs w:val="24"/>
          <w:lang w:eastAsia="ru-RU"/>
        </w:rPr>
        <w:t xml:space="preserve"> цим документом подаємо на участь у торгах щодо закупівлі </w:t>
      </w:r>
      <w:r w:rsidRPr="009C30EF">
        <w:rPr>
          <w:rFonts w:ascii="Times New Roman" w:hAnsi="Times New Roman"/>
          <w:b/>
          <w:sz w:val="24"/>
          <w:szCs w:val="24"/>
          <w:lang w:eastAsia="ru-RU"/>
        </w:rPr>
        <w:t xml:space="preserve">до тендерної документації на закупівлю </w:t>
      </w:r>
      <w:r>
        <w:rPr>
          <w:rFonts w:ascii="Times New Roman" w:hAnsi="Times New Roman"/>
          <w:b/>
          <w:sz w:val="24"/>
          <w:szCs w:val="24"/>
          <w:lang w:eastAsia="ru-RU"/>
        </w:rPr>
        <w:t>_______________________________</w:t>
      </w:r>
      <w:r w:rsidRPr="00AB6ECD"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Pr="00AB6ECD">
        <w:rPr>
          <w:rFonts w:ascii="Times New Roman" w:hAnsi="Times New Roman"/>
          <w:sz w:val="24"/>
          <w:szCs w:val="24"/>
          <w:lang w:eastAsia="ru-RU"/>
        </w:rPr>
        <w:t>згідно з технічним, якісним та кількісними характеристикам предмета закупівлі та іншими вимогами тендерної документації замовника свою тендерну пропозицію.</w:t>
      </w:r>
      <w:r w:rsidR="0047411A">
        <w:rPr>
          <w:rFonts w:ascii="Times New Roman" w:hAnsi="Times New Roman"/>
          <w:sz w:val="24"/>
          <w:szCs w:val="24"/>
          <w:lang w:eastAsia="ru-RU"/>
        </w:rPr>
        <w:t xml:space="preserve"> </w:t>
      </w:r>
    </w:p>
    <w:p w14:paraId="1E03004F" w14:textId="77777777" w:rsidR="004D74F0" w:rsidRPr="00AB6ECD" w:rsidRDefault="004D74F0" w:rsidP="004D74F0">
      <w:pPr>
        <w:tabs>
          <w:tab w:val="left" w:pos="0"/>
          <w:tab w:val="center" w:pos="4153"/>
          <w:tab w:val="right" w:pos="8306"/>
        </w:tabs>
        <w:jc w:val="both"/>
        <w:rPr>
          <w:rFonts w:ascii="Times New Roman" w:hAnsi="Times New Roman"/>
          <w:sz w:val="24"/>
          <w:szCs w:val="24"/>
          <w:lang w:eastAsia="ru-RU"/>
        </w:rPr>
      </w:pPr>
      <w:r w:rsidRPr="00AB6ECD">
        <w:rPr>
          <w:rFonts w:ascii="Times New Roman" w:hAnsi="Times New Roman"/>
          <w:sz w:val="24"/>
          <w:szCs w:val="24"/>
          <w:lang w:eastAsia="ru-RU"/>
        </w:rPr>
        <w:t xml:space="preserve">         </w:t>
      </w:r>
    </w:p>
    <w:p w14:paraId="742FA200" w14:textId="77777777" w:rsidR="004D74F0" w:rsidRPr="00AB6ECD" w:rsidRDefault="004D74F0" w:rsidP="004D74F0">
      <w:pPr>
        <w:tabs>
          <w:tab w:val="left" w:pos="0"/>
          <w:tab w:val="center" w:pos="4153"/>
          <w:tab w:val="right" w:pos="8306"/>
        </w:tabs>
        <w:jc w:val="both"/>
        <w:rPr>
          <w:rFonts w:ascii="Times New Roman" w:hAnsi="Times New Roman"/>
          <w:sz w:val="24"/>
          <w:szCs w:val="24"/>
          <w:highlight w:val="red"/>
          <w:lang w:eastAsia="ru-RU"/>
        </w:rPr>
      </w:pPr>
    </w:p>
    <w:tbl>
      <w:tblPr>
        <w:tblW w:w="995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"/>
        <w:gridCol w:w="5114"/>
        <w:gridCol w:w="1110"/>
        <w:gridCol w:w="1117"/>
        <w:gridCol w:w="1031"/>
        <w:gridCol w:w="1112"/>
      </w:tblGrid>
      <w:tr w:rsidR="004D74F0" w:rsidRPr="00AB6ECD" w14:paraId="167333A6" w14:textId="77777777" w:rsidTr="00CD1F5B">
        <w:tc>
          <w:tcPr>
            <w:tcW w:w="468" w:type="dxa"/>
            <w:vAlign w:val="center"/>
          </w:tcPr>
          <w:p w14:paraId="6266C8E4" w14:textId="77777777" w:rsidR="004D74F0" w:rsidRPr="00AB6ECD" w:rsidRDefault="004D74F0" w:rsidP="00CD1F5B">
            <w:pPr>
              <w:jc w:val="center"/>
              <w:rPr>
                <w:rFonts w:ascii="Times New Roman" w:hAnsi="Times New Roman"/>
                <w:b/>
                <w:color w:val="000000"/>
                <w:lang w:eastAsia="ar-SA"/>
              </w:rPr>
            </w:pPr>
            <w:r>
              <w:rPr>
                <w:rFonts w:ascii="Times New Roman" w:hAnsi="Times New Roman"/>
                <w:b/>
                <w:color w:val="000000"/>
                <w:lang w:eastAsia="ar-SA"/>
              </w:rPr>
              <w:t>№ з/п</w:t>
            </w:r>
          </w:p>
        </w:tc>
        <w:tc>
          <w:tcPr>
            <w:tcW w:w="5114" w:type="dxa"/>
            <w:vAlign w:val="center"/>
          </w:tcPr>
          <w:p w14:paraId="1C35CC70" w14:textId="33F5032C" w:rsidR="004D74F0" w:rsidRPr="00AB6ECD" w:rsidRDefault="004D74F0" w:rsidP="00CD1F5B">
            <w:pPr>
              <w:ind w:left="358" w:hanging="358"/>
              <w:jc w:val="center"/>
              <w:rPr>
                <w:rFonts w:ascii="Times New Roman" w:hAnsi="Times New Roman"/>
              </w:rPr>
            </w:pPr>
            <w:r w:rsidRPr="00AB6ECD">
              <w:rPr>
                <w:rFonts w:ascii="Times New Roman" w:hAnsi="Times New Roman"/>
              </w:rPr>
              <w:t>Найменування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110" w:type="dxa"/>
            <w:vAlign w:val="center"/>
          </w:tcPr>
          <w:p w14:paraId="56F0B6F5" w14:textId="77777777" w:rsidR="004D74F0" w:rsidRPr="00AB6ECD" w:rsidRDefault="004D74F0" w:rsidP="00CD1F5B">
            <w:pPr>
              <w:jc w:val="center"/>
              <w:rPr>
                <w:rFonts w:ascii="Times New Roman" w:hAnsi="Times New Roman"/>
                <w:b/>
                <w:color w:val="000000"/>
                <w:lang w:eastAsia="ar-SA"/>
              </w:rPr>
            </w:pPr>
            <w:r w:rsidRPr="00AB6ECD">
              <w:rPr>
                <w:rFonts w:ascii="Times New Roman" w:hAnsi="Times New Roman"/>
                <w:b/>
                <w:color w:val="000000"/>
                <w:lang w:eastAsia="ar-SA"/>
              </w:rPr>
              <w:t xml:space="preserve">Кількість </w:t>
            </w:r>
          </w:p>
        </w:tc>
        <w:tc>
          <w:tcPr>
            <w:tcW w:w="1117" w:type="dxa"/>
          </w:tcPr>
          <w:p w14:paraId="6BA7BFC6" w14:textId="77777777" w:rsidR="004D74F0" w:rsidRPr="00AB6ECD" w:rsidRDefault="004D74F0" w:rsidP="00CD1F5B">
            <w:pPr>
              <w:jc w:val="center"/>
              <w:rPr>
                <w:rFonts w:ascii="Times New Roman" w:hAnsi="Times New Roman"/>
                <w:b/>
                <w:color w:val="000000"/>
                <w:lang w:eastAsia="ar-SA"/>
              </w:rPr>
            </w:pPr>
            <w:r>
              <w:rPr>
                <w:rFonts w:ascii="Times New Roman" w:hAnsi="Times New Roman"/>
                <w:b/>
                <w:color w:val="000000"/>
                <w:lang w:eastAsia="ar-SA"/>
              </w:rPr>
              <w:t>Одиниця виміру</w:t>
            </w:r>
          </w:p>
        </w:tc>
        <w:tc>
          <w:tcPr>
            <w:tcW w:w="1031" w:type="dxa"/>
            <w:vAlign w:val="center"/>
          </w:tcPr>
          <w:p w14:paraId="1D7508EA" w14:textId="58932B2B" w:rsidR="004D74F0" w:rsidRPr="00AB6ECD" w:rsidRDefault="004D74F0" w:rsidP="00CD1F5B">
            <w:pPr>
              <w:jc w:val="center"/>
              <w:rPr>
                <w:rFonts w:ascii="Times New Roman" w:hAnsi="Times New Roman"/>
                <w:b/>
                <w:color w:val="000000"/>
                <w:lang w:eastAsia="ar-SA"/>
              </w:rPr>
            </w:pPr>
            <w:r w:rsidRPr="00AB6ECD">
              <w:rPr>
                <w:rFonts w:ascii="Times New Roman" w:hAnsi="Times New Roman"/>
                <w:b/>
                <w:color w:val="000000"/>
                <w:lang w:eastAsia="ar-SA"/>
              </w:rPr>
              <w:t xml:space="preserve">Ціна </w:t>
            </w:r>
            <w:r>
              <w:rPr>
                <w:rFonts w:ascii="Times New Roman" w:hAnsi="Times New Roman"/>
                <w:b/>
                <w:color w:val="000000"/>
                <w:lang w:eastAsia="ar-SA"/>
              </w:rPr>
              <w:t xml:space="preserve">за одиницю </w:t>
            </w:r>
            <w:r w:rsidRPr="00CF607A">
              <w:rPr>
                <w:rFonts w:ascii="Times New Roman" w:hAnsi="Times New Roman"/>
                <w:b/>
                <w:color w:val="000000"/>
                <w:lang w:eastAsia="ar-SA"/>
              </w:rPr>
              <w:t xml:space="preserve">з </w:t>
            </w:r>
            <w:r w:rsidR="00F11274">
              <w:rPr>
                <w:rFonts w:ascii="Times New Roman" w:hAnsi="Times New Roman"/>
                <w:b/>
                <w:color w:val="000000"/>
                <w:lang w:eastAsia="ar-SA"/>
              </w:rPr>
              <w:t xml:space="preserve">/ без </w:t>
            </w:r>
            <w:r w:rsidRPr="00CF607A">
              <w:rPr>
                <w:rFonts w:ascii="Times New Roman" w:hAnsi="Times New Roman"/>
                <w:b/>
                <w:color w:val="000000"/>
                <w:lang w:eastAsia="ar-SA"/>
              </w:rPr>
              <w:t>ПДВ, грн.</w:t>
            </w:r>
          </w:p>
        </w:tc>
        <w:tc>
          <w:tcPr>
            <w:tcW w:w="1112" w:type="dxa"/>
          </w:tcPr>
          <w:p w14:paraId="2DE3C7C2" w14:textId="7FD42710" w:rsidR="004D74F0" w:rsidRPr="00AB6ECD" w:rsidRDefault="004D74F0" w:rsidP="00CD1F5B">
            <w:pPr>
              <w:jc w:val="center"/>
              <w:rPr>
                <w:rFonts w:ascii="Times New Roman" w:hAnsi="Times New Roman"/>
                <w:b/>
                <w:color w:val="000000"/>
                <w:lang w:eastAsia="ar-SA"/>
              </w:rPr>
            </w:pPr>
            <w:r w:rsidRPr="00CF607A">
              <w:rPr>
                <w:rFonts w:ascii="Times New Roman" w:hAnsi="Times New Roman"/>
                <w:b/>
                <w:color w:val="000000"/>
                <w:lang w:eastAsia="ar-SA"/>
              </w:rPr>
              <w:t xml:space="preserve">Загальна сума </w:t>
            </w:r>
            <w:r w:rsidR="00F11274" w:rsidRPr="00CF607A">
              <w:rPr>
                <w:rFonts w:ascii="Times New Roman" w:hAnsi="Times New Roman"/>
                <w:b/>
                <w:color w:val="000000"/>
                <w:lang w:eastAsia="ar-SA"/>
              </w:rPr>
              <w:t xml:space="preserve">з </w:t>
            </w:r>
            <w:r w:rsidR="00F11274">
              <w:rPr>
                <w:rFonts w:ascii="Times New Roman" w:hAnsi="Times New Roman"/>
                <w:b/>
                <w:color w:val="000000"/>
                <w:lang w:eastAsia="ar-SA"/>
              </w:rPr>
              <w:t xml:space="preserve">/ без </w:t>
            </w:r>
            <w:r w:rsidRPr="00CF607A">
              <w:rPr>
                <w:rFonts w:ascii="Times New Roman" w:hAnsi="Times New Roman"/>
                <w:b/>
                <w:color w:val="000000"/>
                <w:lang w:eastAsia="ar-SA"/>
              </w:rPr>
              <w:t>ПДВ, грн.</w:t>
            </w:r>
          </w:p>
        </w:tc>
      </w:tr>
      <w:tr w:rsidR="004D74F0" w:rsidRPr="00AB6ECD" w14:paraId="02F59CD3" w14:textId="77777777" w:rsidTr="00CD1F5B">
        <w:trPr>
          <w:trHeight w:val="1314"/>
        </w:trPr>
        <w:tc>
          <w:tcPr>
            <w:tcW w:w="468" w:type="dxa"/>
            <w:tcBorders>
              <w:bottom w:val="single" w:sz="4" w:space="0" w:color="000000"/>
            </w:tcBorders>
            <w:vAlign w:val="center"/>
          </w:tcPr>
          <w:p w14:paraId="5C91166F" w14:textId="77777777" w:rsidR="004D74F0" w:rsidRPr="00AB6ECD" w:rsidRDefault="004D74F0" w:rsidP="00CD1F5B">
            <w:pPr>
              <w:jc w:val="center"/>
              <w:rPr>
                <w:rFonts w:ascii="Times New Roman" w:hAnsi="Times New Roman"/>
                <w:b/>
                <w:color w:val="000000"/>
                <w:lang w:eastAsia="ar-SA"/>
              </w:rPr>
            </w:pPr>
            <w:r w:rsidRPr="00AB6ECD">
              <w:rPr>
                <w:rFonts w:ascii="Times New Roman" w:hAnsi="Times New Roman"/>
                <w:b/>
                <w:color w:val="000000"/>
                <w:lang w:eastAsia="ar-SA"/>
              </w:rPr>
              <w:t>1</w:t>
            </w:r>
          </w:p>
        </w:tc>
        <w:tc>
          <w:tcPr>
            <w:tcW w:w="5114" w:type="dxa"/>
            <w:tcBorders>
              <w:bottom w:val="single" w:sz="4" w:space="0" w:color="000000"/>
            </w:tcBorders>
            <w:vAlign w:val="center"/>
          </w:tcPr>
          <w:p w14:paraId="451683D4" w14:textId="77777777" w:rsidR="004D74F0" w:rsidRPr="00AB6ECD" w:rsidRDefault="004D74F0" w:rsidP="00CD1F5B">
            <w:pPr>
              <w:ind w:left="358" w:hanging="35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0" w:type="dxa"/>
            <w:vAlign w:val="center"/>
          </w:tcPr>
          <w:p w14:paraId="0BCC3E40" w14:textId="76AF00AD" w:rsidR="004D74F0" w:rsidRPr="002802F4" w:rsidRDefault="00F11274" w:rsidP="00CD1F5B">
            <w:pPr>
              <w:jc w:val="center"/>
              <w:rPr>
                <w:rFonts w:ascii="Times New Roman" w:hAnsi="Times New Roman"/>
                <w:b/>
                <w:color w:val="000000"/>
                <w:lang w:eastAsia="ar-SA"/>
              </w:rPr>
            </w:pPr>
            <w:r>
              <w:rPr>
                <w:rFonts w:ascii="Times New Roman" w:hAnsi="Times New Roman"/>
                <w:b/>
                <w:color w:val="000000"/>
                <w:lang w:eastAsia="ar-SA"/>
              </w:rPr>
              <w:t>1</w:t>
            </w:r>
          </w:p>
        </w:tc>
        <w:tc>
          <w:tcPr>
            <w:tcW w:w="1117" w:type="dxa"/>
          </w:tcPr>
          <w:p w14:paraId="18F989BD" w14:textId="77777777" w:rsidR="00F11274" w:rsidRDefault="00F11274" w:rsidP="00CD1F5B">
            <w:pPr>
              <w:jc w:val="center"/>
              <w:rPr>
                <w:rFonts w:ascii="Times New Roman" w:hAnsi="Times New Roman"/>
                <w:b/>
                <w:color w:val="000000"/>
                <w:lang w:eastAsia="ar-SA"/>
              </w:rPr>
            </w:pPr>
          </w:p>
          <w:p w14:paraId="1C53965F" w14:textId="77777777" w:rsidR="00F11274" w:rsidRDefault="00F11274" w:rsidP="00CD1F5B">
            <w:pPr>
              <w:jc w:val="center"/>
              <w:rPr>
                <w:rFonts w:ascii="Times New Roman" w:hAnsi="Times New Roman"/>
                <w:b/>
                <w:color w:val="000000"/>
                <w:lang w:eastAsia="ar-SA"/>
              </w:rPr>
            </w:pPr>
          </w:p>
          <w:p w14:paraId="357CD5BF" w14:textId="555DA055" w:rsidR="004D74F0" w:rsidRPr="00AB6ECD" w:rsidRDefault="00F11274" w:rsidP="00CD1F5B">
            <w:pPr>
              <w:jc w:val="center"/>
              <w:rPr>
                <w:rFonts w:ascii="Times New Roman" w:hAnsi="Times New Roman"/>
                <w:b/>
                <w:color w:val="000000"/>
                <w:lang w:eastAsia="ar-SA"/>
              </w:rPr>
            </w:pPr>
            <w:r>
              <w:rPr>
                <w:rFonts w:ascii="Times New Roman" w:hAnsi="Times New Roman"/>
                <w:b/>
                <w:color w:val="000000"/>
                <w:lang w:eastAsia="ar-SA"/>
              </w:rPr>
              <w:t>шт.</w:t>
            </w:r>
          </w:p>
        </w:tc>
        <w:tc>
          <w:tcPr>
            <w:tcW w:w="1031" w:type="dxa"/>
            <w:vAlign w:val="center"/>
          </w:tcPr>
          <w:p w14:paraId="1120D895" w14:textId="77777777" w:rsidR="004D74F0" w:rsidRPr="00AB6ECD" w:rsidRDefault="004D74F0" w:rsidP="00CD1F5B">
            <w:pPr>
              <w:jc w:val="center"/>
              <w:rPr>
                <w:rFonts w:ascii="Times New Roman" w:hAnsi="Times New Roman"/>
                <w:b/>
                <w:color w:val="000000"/>
                <w:lang w:eastAsia="ar-SA"/>
              </w:rPr>
            </w:pPr>
          </w:p>
        </w:tc>
        <w:tc>
          <w:tcPr>
            <w:tcW w:w="1112" w:type="dxa"/>
          </w:tcPr>
          <w:p w14:paraId="34217797" w14:textId="77777777" w:rsidR="004D74F0" w:rsidRPr="00AB6ECD" w:rsidRDefault="004D74F0" w:rsidP="00CD1F5B">
            <w:pPr>
              <w:jc w:val="center"/>
              <w:rPr>
                <w:rFonts w:ascii="Times New Roman" w:hAnsi="Times New Roman"/>
                <w:b/>
                <w:color w:val="000000"/>
                <w:lang w:eastAsia="ar-SA"/>
              </w:rPr>
            </w:pPr>
          </w:p>
        </w:tc>
      </w:tr>
      <w:tr w:rsidR="004D74F0" w:rsidRPr="00AB6ECD" w14:paraId="52F4FE2C" w14:textId="77777777" w:rsidTr="00CD1F5B">
        <w:trPr>
          <w:trHeight w:val="721"/>
        </w:trPr>
        <w:tc>
          <w:tcPr>
            <w:tcW w:w="9952" w:type="dxa"/>
            <w:gridSpan w:val="6"/>
          </w:tcPr>
          <w:p w14:paraId="0EEA70C5" w14:textId="504996A6" w:rsidR="004D74F0" w:rsidRDefault="004D74F0" w:rsidP="00CD1F5B">
            <w:pPr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 xml:space="preserve">РАЗОМ </w:t>
            </w:r>
            <w:r w:rsidRPr="00AB6ECD">
              <w:rPr>
                <w:rFonts w:ascii="Times New Roman" w:hAnsi="Times New Roman"/>
                <w:b/>
                <w:color w:val="000000"/>
              </w:rPr>
              <w:t xml:space="preserve">Ціна пропозиції </w:t>
            </w:r>
            <w:r w:rsidR="00F11274">
              <w:rPr>
                <w:rFonts w:ascii="Times New Roman" w:hAnsi="Times New Roman"/>
                <w:b/>
                <w:color w:val="000000"/>
              </w:rPr>
              <w:t>:</w:t>
            </w:r>
          </w:p>
        </w:tc>
      </w:tr>
    </w:tbl>
    <w:p w14:paraId="1BC7B833" w14:textId="77777777" w:rsidR="004D74F0" w:rsidRPr="00AB6ECD" w:rsidRDefault="004D74F0" w:rsidP="004D74F0">
      <w:pPr>
        <w:tabs>
          <w:tab w:val="left" w:pos="0"/>
          <w:tab w:val="center" w:pos="4153"/>
          <w:tab w:val="right" w:pos="8306"/>
        </w:tabs>
        <w:jc w:val="both"/>
        <w:rPr>
          <w:rFonts w:ascii="Times New Roman" w:hAnsi="Times New Roman"/>
          <w:sz w:val="24"/>
          <w:szCs w:val="24"/>
          <w:highlight w:val="red"/>
          <w:lang w:eastAsia="ru-RU"/>
        </w:rPr>
      </w:pPr>
    </w:p>
    <w:p w14:paraId="57F24AAD" w14:textId="77777777" w:rsidR="004D74F0" w:rsidRPr="00AB6ECD" w:rsidRDefault="004D74F0" w:rsidP="004D7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AB6ECD">
        <w:rPr>
          <w:rFonts w:ascii="Times New Roman" w:hAnsi="Times New Roman"/>
          <w:sz w:val="24"/>
          <w:szCs w:val="24"/>
          <w:lang w:eastAsia="ru-RU"/>
        </w:rPr>
        <w:t>1. Вивчивши тендерну документацію та обсяги постачання, ми, уповноважені на підписання Договору (відповідно до умов зазначених у тендерній документації), а також маємо можливість та погоджуємося виконати вимоги замовника та Договору.</w:t>
      </w:r>
    </w:p>
    <w:p w14:paraId="60173BBC" w14:textId="034B24D5" w:rsidR="004D74F0" w:rsidRPr="00AB6ECD" w:rsidRDefault="00401095" w:rsidP="004D74F0">
      <w:pPr>
        <w:widowControl w:val="0"/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2</w:t>
      </w:r>
      <w:r w:rsidR="004D74F0" w:rsidRPr="00AB6ECD">
        <w:rPr>
          <w:rFonts w:ascii="Times New Roman" w:hAnsi="Times New Roman"/>
          <w:sz w:val="24"/>
          <w:szCs w:val="24"/>
          <w:lang w:eastAsia="ru-RU"/>
        </w:rPr>
        <w:t>. Ми погоджуємося з умовами, що Ви можете відхилити нашу чи всі пропозиції згідно з вимогами Закону, та розуміємо, що Ви не обмежені у прийнятті будь-якої іншої тендерної пропозиції з більш вигідними для Вас умовами.</w:t>
      </w:r>
    </w:p>
    <w:p w14:paraId="765B7BCD" w14:textId="18903D83" w:rsidR="004D74F0" w:rsidRPr="00AB6ECD" w:rsidRDefault="00401095" w:rsidP="004D74F0">
      <w:pPr>
        <w:widowControl w:val="0"/>
        <w:autoSpaceDE w:val="0"/>
        <w:autoSpaceDN w:val="0"/>
        <w:adjustRightInd w:val="0"/>
        <w:ind w:firstLine="709"/>
        <w:jc w:val="both"/>
        <w:rPr>
          <w:rFonts w:ascii="Times New Roman" w:hAnsi="Times New Roman"/>
          <w:bCs/>
          <w:color w:val="000000"/>
          <w:sz w:val="24"/>
          <w:szCs w:val="24"/>
          <w:bdr w:val="none" w:sz="0" w:space="0" w:color="auto" w:frame="1"/>
          <w:shd w:val="clear" w:color="auto" w:fill="FFFFFF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3</w:t>
      </w:r>
      <w:r w:rsidR="004D74F0" w:rsidRPr="00AB6ECD">
        <w:rPr>
          <w:rFonts w:ascii="Times New Roman" w:hAnsi="Times New Roman"/>
          <w:sz w:val="24"/>
          <w:szCs w:val="24"/>
          <w:lang w:eastAsia="ru-RU"/>
        </w:rPr>
        <w:t xml:space="preserve">. Ми зобов'язуємося укласти Договір про закупівлю у терміни, що встановлені </w:t>
      </w:r>
      <w:r w:rsidR="004D74F0" w:rsidRPr="00AB6ECD">
        <w:rPr>
          <w:rFonts w:ascii="Times New Roman" w:hAnsi="Times New Roman"/>
          <w:color w:val="000000"/>
          <w:sz w:val="24"/>
          <w:szCs w:val="24"/>
          <w:lang w:eastAsia="ru-RU"/>
        </w:rPr>
        <w:t>Законом України «</w:t>
      </w:r>
      <w:r w:rsidR="004D74F0" w:rsidRPr="00AB6ECD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  <w:lang w:eastAsia="ru-RU"/>
        </w:rPr>
        <w:t>Про публічні закупівлі»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  <w:lang w:eastAsia="ru-RU"/>
        </w:rPr>
        <w:t>.</w:t>
      </w:r>
    </w:p>
    <w:p w14:paraId="2EA965E1" w14:textId="77777777" w:rsidR="004D74F0" w:rsidRPr="004335F6" w:rsidRDefault="004D74F0" w:rsidP="004D74F0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335F6">
        <w:rPr>
          <w:rFonts w:ascii="Times New Roman" w:hAnsi="Times New Roman"/>
          <w:sz w:val="24"/>
          <w:szCs w:val="24"/>
          <w:lang w:eastAsia="ru-RU"/>
        </w:rPr>
        <w:t>___________________________________________________________________________</w:t>
      </w:r>
    </w:p>
    <w:p w14:paraId="33B62CB3" w14:textId="77777777" w:rsidR="004D74F0" w:rsidRPr="004335F6" w:rsidRDefault="004D74F0" w:rsidP="004D74F0">
      <w:pPr>
        <w:autoSpaceDE w:val="0"/>
        <w:autoSpaceDN w:val="0"/>
        <w:adjustRightInd w:val="0"/>
        <w:jc w:val="center"/>
        <w:rPr>
          <w:rFonts w:ascii="Times New Roman" w:hAnsi="Times New Roman"/>
          <w:i/>
          <w:szCs w:val="24"/>
          <w:lang w:eastAsia="ru-RU"/>
        </w:rPr>
      </w:pPr>
      <w:r w:rsidRPr="004335F6">
        <w:rPr>
          <w:rFonts w:ascii="Times New Roman" w:hAnsi="Times New Roman"/>
          <w:i/>
          <w:szCs w:val="24"/>
          <w:lang w:eastAsia="ru-RU"/>
        </w:rPr>
        <w:t>Посада, прізвище, ініціали, підпис уповноваженої особи учасника, завірені печаткою (прізвище, ініціали, підпис – для фізичної особи).</w:t>
      </w:r>
    </w:p>
    <w:bookmarkEnd w:id="0"/>
    <w:p w14:paraId="6EDD9F33" w14:textId="77777777" w:rsidR="004D74F0" w:rsidRPr="00053784" w:rsidRDefault="004D74F0" w:rsidP="004D74F0">
      <w:pPr>
        <w:ind w:firstLine="709"/>
        <w:jc w:val="both"/>
        <w:rPr>
          <w:rFonts w:ascii="Times New Roman" w:hAnsi="Times New Roman"/>
          <w:b/>
          <w:i/>
          <w:highlight w:val="red"/>
          <w:lang w:eastAsia="ru-RU"/>
        </w:rPr>
      </w:pPr>
    </w:p>
    <w:sectPr w:rsidR="004D74F0" w:rsidRPr="000537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CB"/>
    <w:rsid w:val="00401095"/>
    <w:rsid w:val="0047411A"/>
    <w:rsid w:val="004D74F0"/>
    <w:rsid w:val="007361AB"/>
    <w:rsid w:val="00782366"/>
    <w:rsid w:val="00B46F13"/>
    <w:rsid w:val="00DA6D91"/>
    <w:rsid w:val="00F03DCC"/>
    <w:rsid w:val="00F11274"/>
    <w:rsid w:val="00F9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EC54B"/>
  <w15:chartTrackingRefBased/>
  <w15:docId w15:val="{A06AD25D-9561-405F-A42C-1DC3B4D1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74F0"/>
    <w:pPr>
      <w:spacing w:after="0" w:line="240" w:lineRule="auto"/>
    </w:pPr>
    <w:rPr>
      <w:rFonts w:ascii="Calibri" w:eastAsia="Calibri" w:hAnsi="Calibri" w:cs="Calibri"/>
      <w:sz w:val="20"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934</Words>
  <Characters>533</Characters>
  <Application>Microsoft Office Word</Application>
  <DocSecurity>0</DocSecurity>
  <Lines>4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IDservice</dc:creator>
  <cp:keywords/>
  <dc:description/>
  <cp:lastModifiedBy>Богдан</cp:lastModifiedBy>
  <cp:revision>11</cp:revision>
  <dcterms:created xsi:type="dcterms:W3CDTF">2020-06-17T17:15:00Z</dcterms:created>
  <dcterms:modified xsi:type="dcterms:W3CDTF">2026-05-18T08:19:00Z</dcterms:modified>
</cp:coreProperties>
</file>