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DF01F" w14:textId="77777777" w:rsidR="009E2E93" w:rsidRDefault="009E2E93" w:rsidP="009E2E93">
      <w:pPr>
        <w:widowControl w:val="0"/>
        <w:ind w:firstLine="567"/>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Додаток №6 </w:t>
      </w:r>
    </w:p>
    <w:p w14:paraId="4FF1A86E" w14:textId="77777777" w:rsidR="009E2E93" w:rsidRDefault="009E2E93" w:rsidP="009E2E93">
      <w:pPr>
        <w:widowControl w:val="0"/>
        <w:ind w:firstLine="567"/>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До тендерної документації</w:t>
      </w:r>
    </w:p>
    <w:p w14:paraId="04D775A2" w14:textId="77777777" w:rsidR="009E2E93" w:rsidRDefault="009E2E93" w:rsidP="009E2E93">
      <w:pPr>
        <w:shd w:val="clear" w:color="auto" w:fill="FFFFFF"/>
        <w:ind w:firstLine="720"/>
        <w:jc w:val="both"/>
        <w:rPr>
          <w:rFonts w:ascii="Times New Roman" w:eastAsia="Times New Roman" w:hAnsi="Times New Roman" w:cs="Times New Roman"/>
          <w:i/>
          <w:iCs/>
          <w:color w:val="000000"/>
          <w:sz w:val="24"/>
          <w:szCs w:val="24"/>
        </w:rPr>
      </w:pPr>
    </w:p>
    <w:p w14:paraId="58C86A05" w14:textId="77777777" w:rsidR="009E2E93" w:rsidRDefault="009E2E93" w:rsidP="009E2E93">
      <w:pPr>
        <w:shd w:val="clear" w:color="auto" w:fill="FFFFFF"/>
        <w:ind w:firstLine="720"/>
        <w:jc w:val="both"/>
        <w:rPr>
          <w:rFonts w:ascii="Times New Roman" w:eastAsia="Times New Roman" w:hAnsi="Times New Roman" w:cs="Times New Roman"/>
          <w:color w:val="000000"/>
          <w:sz w:val="24"/>
          <w:szCs w:val="24"/>
        </w:rPr>
      </w:pPr>
    </w:p>
    <w:p w14:paraId="1B981510" w14:textId="77777777" w:rsidR="009E2E93" w:rsidRDefault="009E2E93" w:rsidP="009E2E93">
      <w:pPr>
        <w:shd w:val="clear" w:color="auto" w:fill="FFFFFF"/>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Інші вимоги які замовник вважає за необхідне включити до тендерної документації</w:t>
      </w:r>
    </w:p>
    <w:p w14:paraId="346CD916" w14:textId="77777777" w:rsidR="009E2E93" w:rsidRDefault="009E2E93" w:rsidP="009E2E93">
      <w:pPr>
        <w:shd w:val="clear" w:color="auto" w:fill="FFFFFF"/>
        <w:ind w:firstLine="720"/>
        <w:jc w:val="both"/>
        <w:rPr>
          <w:rFonts w:ascii="Times New Roman" w:eastAsia="Times New Roman" w:hAnsi="Times New Roman" w:cs="Times New Roman"/>
          <w:color w:val="000000"/>
          <w:sz w:val="24"/>
          <w:szCs w:val="24"/>
        </w:rPr>
      </w:pPr>
    </w:p>
    <w:p w14:paraId="4ED0E567" w14:textId="77777777" w:rsidR="009E2E93" w:rsidRDefault="009E2E93" w:rsidP="009E2E93">
      <w:pPr>
        <w:shd w:val="clear" w:color="auto" w:fill="FFFFFF"/>
        <w:ind w:firstLine="720"/>
        <w:jc w:val="both"/>
        <w:rPr>
          <w:rFonts w:ascii="Times New Roman" w:eastAsia="Times New Roman" w:hAnsi="Times New Roman" w:cs="Times New Roman"/>
          <w:color w:val="000000"/>
          <w:sz w:val="24"/>
          <w:szCs w:val="24"/>
        </w:rPr>
      </w:pPr>
    </w:p>
    <w:p w14:paraId="3EFD740A" w14:textId="231D21DF" w:rsidR="009E2E93" w:rsidRDefault="009E2E93" w:rsidP="009E2E93">
      <w:pPr>
        <w:shd w:val="clear" w:color="auto" w:fill="FFFFFF"/>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Учасники мають надати в складі тендерної пропозиції:</w:t>
      </w:r>
      <w:r w:rsidR="00246144">
        <w:rPr>
          <w:rFonts w:ascii="Times New Roman" w:eastAsia="Times New Roman" w:hAnsi="Times New Roman" w:cs="Times New Roman"/>
          <w:color w:val="000000"/>
          <w:sz w:val="24"/>
          <w:szCs w:val="24"/>
        </w:rPr>
        <w:t xml:space="preserve"> </w:t>
      </w:r>
    </w:p>
    <w:p w14:paraId="1C597263" w14:textId="77777777" w:rsidR="009E2E93" w:rsidRDefault="009E2E93" w:rsidP="009E2E93">
      <w:pPr>
        <w:shd w:val="clear" w:color="auto" w:fill="FFFFFF"/>
        <w:jc w:val="both"/>
        <w:rPr>
          <w:rFonts w:ascii="Times New Roman" w:eastAsia="Times New Roman" w:hAnsi="Times New Roman" w:cs="Times New Roman"/>
          <w:color w:val="000000"/>
          <w:sz w:val="24"/>
          <w:szCs w:val="24"/>
        </w:rPr>
      </w:pPr>
    </w:p>
    <w:p w14:paraId="2E85EFC5" w14:textId="77777777" w:rsidR="009E2E93" w:rsidRDefault="009E2E93" w:rsidP="009E2E93">
      <w:pPr>
        <w:shd w:val="clear" w:color="auto" w:fill="FFFFFF"/>
        <w:jc w:val="both"/>
        <w:rPr>
          <w:rFonts w:ascii="Times New Roman" w:eastAsia="Times New Roman" w:hAnsi="Times New Roman" w:cs="Times New Roman"/>
          <w:color w:val="000000"/>
          <w:sz w:val="24"/>
          <w:szCs w:val="24"/>
        </w:rPr>
      </w:pPr>
    </w:p>
    <w:p w14:paraId="634C2E0F" w14:textId="77777777" w:rsidR="009E2E93" w:rsidRDefault="009E2E93" w:rsidP="009E2E93">
      <w:pPr>
        <w:pStyle w:val="a3"/>
        <w:numPr>
          <w:ilvl w:val="0"/>
          <w:numId w:val="1"/>
        </w:numPr>
        <w:jc w:val="both"/>
        <w:rPr>
          <w:rFonts w:ascii="Times New Roman" w:hAnsi="Times New Roman"/>
          <w:sz w:val="24"/>
          <w:szCs w:val="24"/>
        </w:rPr>
      </w:pPr>
      <w:r>
        <w:rPr>
          <w:rFonts w:ascii="Times New Roman" w:hAnsi="Times New Roman"/>
          <w:sz w:val="24"/>
          <w:szCs w:val="24"/>
        </w:rPr>
        <w:t>Відомості про учасника за встановленою формою:</w:t>
      </w:r>
    </w:p>
    <w:p w14:paraId="7C8FD8F3" w14:textId="77777777" w:rsidR="009E2E93" w:rsidRDefault="009E2E93" w:rsidP="009E2E93">
      <w:pPr>
        <w:jc w:val="both"/>
        <w:rPr>
          <w:rFonts w:ascii="Times New Roman" w:hAnsi="Times New Roman"/>
          <w:sz w:val="24"/>
          <w:szCs w:val="24"/>
        </w:rPr>
      </w:pPr>
    </w:p>
    <w:tbl>
      <w:tblPr>
        <w:tblW w:w="0" w:type="auto"/>
        <w:tblInd w:w="5" w:type="dxa"/>
        <w:tblLayout w:type="fixed"/>
        <w:tblCellMar>
          <w:left w:w="0" w:type="dxa"/>
          <w:right w:w="0" w:type="dxa"/>
        </w:tblCellMar>
        <w:tblLook w:val="04A0" w:firstRow="1" w:lastRow="0" w:firstColumn="1" w:lastColumn="0" w:noHBand="0" w:noVBand="1"/>
      </w:tblPr>
      <w:tblGrid>
        <w:gridCol w:w="3643"/>
        <w:gridCol w:w="4987"/>
      </w:tblGrid>
      <w:tr w:rsidR="009E2E93" w14:paraId="1A636213" w14:textId="77777777" w:rsidTr="009E2E93">
        <w:trPr>
          <w:trHeight w:val="422"/>
        </w:trPr>
        <w:tc>
          <w:tcPr>
            <w:tcW w:w="3643" w:type="dxa"/>
            <w:tcBorders>
              <w:top w:val="single" w:sz="4" w:space="0" w:color="auto"/>
              <w:left w:val="single" w:sz="4" w:space="0" w:color="auto"/>
              <w:bottom w:val="nil"/>
              <w:right w:val="nil"/>
            </w:tcBorders>
            <w:shd w:val="clear" w:color="auto" w:fill="FFFFFF"/>
            <w:hideMark/>
          </w:tcPr>
          <w:p w14:paraId="3582EADF" w14:textId="77777777" w:rsidR="009E2E93" w:rsidRDefault="009E2E93">
            <w:pPr>
              <w:spacing w:line="240" w:lineRule="exact"/>
              <w:rPr>
                <w:rFonts w:ascii="Times New Roman" w:eastAsia="Times New Roman" w:hAnsi="Times New Roman"/>
                <w:sz w:val="24"/>
                <w:szCs w:val="24"/>
                <w:lang w:eastAsia="ru-RU"/>
              </w:rPr>
            </w:pPr>
            <w:r>
              <w:rPr>
                <w:rFonts w:ascii="Times New Roman" w:eastAsia="Times New Roman" w:hAnsi="Times New Roman"/>
                <w:color w:val="000000"/>
                <w:sz w:val="24"/>
                <w:szCs w:val="24"/>
              </w:rPr>
              <w:t>Повне найменування учасника</w:t>
            </w:r>
          </w:p>
        </w:tc>
        <w:tc>
          <w:tcPr>
            <w:tcW w:w="4987" w:type="dxa"/>
            <w:tcBorders>
              <w:top w:val="single" w:sz="4" w:space="0" w:color="auto"/>
              <w:left w:val="single" w:sz="4" w:space="0" w:color="auto"/>
              <w:bottom w:val="nil"/>
              <w:right w:val="single" w:sz="4" w:space="0" w:color="auto"/>
            </w:tcBorders>
            <w:shd w:val="clear" w:color="auto" w:fill="FFFFFF"/>
          </w:tcPr>
          <w:p w14:paraId="7A794BF1" w14:textId="77777777" w:rsidR="009E2E93" w:rsidRDefault="009E2E93">
            <w:pPr>
              <w:rPr>
                <w:rFonts w:ascii="Times New Roman" w:eastAsia="Times New Roman" w:hAnsi="Times New Roman"/>
                <w:sz w:val="24"/>
                <w:szCs w:val="24"/>
                <w:lang w:eastAsia="ru-RU"/>
              </w:rPr>
            </w:pPr>
          </w:p>
        </w:tc>
      </w:tr>
      <w:tr w:rsidR="009E2E93" w14:paraId="405EE5B3" w14:textId="77777777" w:rsidTr="009E2E93">
        <w:trPr>
          <w:trHeight w:val="422"/>
        </w:trPr>
        <w:tc>
          <w:tcPr>
            <w:tcW w:w="3643" w:type="dxa"/>
            <w:tcBorders>
              <w:top w:val="single" w:sz="4" w:space="0" w:color="auto"/>
              <w:left w:val="single" w:sz="4" w:space="0" w:color="auto"/>
              <w:bottom w:val="nil"/>
              <w:right w:val="nil"/>
            </w:tcBorders>
            <w:shd w:val="clear" w:color="auto" w:fill="FFFFFF"/>
            <w:hideMark/>
          </w:tcPr>
          <w:p w14:paraId="71B640C0" w14:textId="77777777" w:rsidR="009E2E93" w:rsidRDefault="009E2E93">
            <w:pPr>
              <w:spacing w:line="240" w:lineRule="exact"/>
              <w:rPr>
                <w:rFonts w:ascii="Times New Roman" w:eastAsia="Times New Roman" w:hAnsi="Times New Roman"/>
                <w:color w:val="000000"/>
                <w:sz w:val="24"/>
                <w:szCs w:val="24"/>
              </w:rPr>
            </w:pPr>
            <w:r>
              <w:rPr>
                <w:rFonts w:ascii="Times New Roman" w:eastAsia="Times New Roman" w:hAnsi="Times New Roman"/>
                <w:color w:val="000000"/>
                <w:sz w:val="24"/>
                <w:szCs w:val="24"/>
              </w:rPr>
              <w:t>Код ЄДРПОУ (для юридичних осіб) або ІПН (для ФОП)</w:t>
            </w:r>
          </w:p>
        </w:tc>
        <w:tc>
          <w:tcPr>
            <w:tcW w:w="4987" w:type="dxa"/>
            <w:tcBorders>
              <w:top w:val="single" w:sz="4" w:space="0" w:color="auto"/>
              <w:left w:val="single" w:sz="4" w:space="0" w:color="auto"/>
              <w:bottom w:val="nil"/>
              <w:right w:val="single" w:sz="4" w:space="0" w:color="auto"/>
            </w:tcBorders>
            <w:shd w:val="clear" w:color="auto" w:fill="FFFFFF"/>
          </w:tcPr>
          <w:p w14:paraId="77DEFB62" w14:textId="77777777" w:rsidR="009E2E93" w:rsidRDefault="009E2E93">
            <w:pPr>
              <w:rPr>
                <w:rFonts w:ascii="Times New Roman" w:eastAsia="Times New Roman" w:hAnsi="Times New Roman"/>
                <w:sz w:val="24"/>
                <w:szCs w:val="24"/>
                <w:lang w:eastAsia="ru-RU"/>
              </w:rPr>
            </w:pPr>
          </w:p>
        </w:tc>
      </w:tr>
      <w:tr w:rsidR="009E2E93" w14:paraId="1F95C22C" w14:textId="77777777" w:rsidTr="009E2E93">
        <w:trPr>
          <w:trHeight w:val="878"/>
        </w:trPr>
        <w:tc>
          <w:tcPr>
            <w:tcW w:w="3643" w:type="dxa"/>
            <w:tcBorders>
              <w:top w:val="single" w:sz="4" w:space="0" w:color="auto"/>
              <w:left w:val="single" w:sz="4" w:space="0" w:color="auto"/>
              <w:bottom w:val="nil"/>
              <w:right w:val="nil"/>
            </w:tcBorders>
            <w:shd w:val="clear" w:color="auto" w:fill="FFFFFF"/>
            <w:vAlign w:val="bottom"/>
            <w:hideMark/>
          </w:tcPr>
          <w:p w14:paraId="139ECAB0" w14:textId="77777777" w:rsidR="009E2E93" w:rsidRDefault="009E2E93">
            <w:pPr>
              <w:rPr>
                <w:rFonts w:ascii="Times New Roman" w:eastAsia="Times New Roman" w:hAnsi="Times New Roman"/>
                <w:sz w:val="24"/>
                <w:szCs w:val="24"/>
                <w:lang w:eastAsia="ru-RU"/>
              </w:rPr>
            </w:pPr>
            <w:r>
              <w:rPr>
                <w:rFonts w:ascii="Times New Roman" w:eastAsia="Times New Roman" w:hAnsi="Times New Roman"/>
                <w:color w:val="000000"/>
                <w:sz w:val="24"/>
                <w:szCs w:val="24"/>
              </w:rPr>
              <w:t>Місце знаходження (для юри</w:t>
            </w:r>
            <w:r>
              <w:rPr>
                <w:rFonts w:ascii="Times New Roman" w:eastAsia="Times New Roman" w:hAnsi="Times New Roman"/>
                <w:color w:val="000000"/>
                <w:sz w:val="24"/>
                <w:szCs w:val="24"/>
              </w:rPr>
              <w:softHyphen/>
              <w:t>дичної особи) або місце про</w:t>
            </w:r>
            <w:r>
              <w:rPr>
                <w:rFonts w:ascii="Times New Roman" w:eastAsia="Times New Roman" w:hAnsi="Times New Roman"/>
                <w:color w:val="000000"/>
                <w:sz w:val="24"/>
                <w:szCs w:val="24"/>
              </w:rPr>
              <w:softHyphen/>
              <w:t>живання (для фізичної особи)</w:t>
            </w:r>
          </w:p>
        </w:tc>
        <w:tc>
          <w:tcPr>
            <w:tcW w:w="4987" w:type="dxa"/>
            <w:tcBorders>
              <w:top w:val="single" w:sz="4" w:space="0" w:color="auto"/>
              <w:left w:val="single" w:sz="4" w:space="0" w:color="auto"/>
              <w:bottom w:val="nil"/>
              <w:right w:val="single" w:sz="4" w:space="0" w:color="auto"/>
            </w:tcBorders>
            <w:shd w:val="clear" w:color="auto" w:fill="FFFFFF"/>
          </w:tcPr>
          <w:p w14:paraId="4DD2806D" w14:textId="77777777" w:rsidR="009E2E93" w:rsidRDefault="009E2E93">
            <w:pPr>
              <w:rPr>
                <w:rFonts w:ascii="Times New Roman" w:eastAsia="Times New Roman" w:hAnsi="Times New Roman"/>
                <w:sz w:val="24"/>
                <w:szCs w:val="24"/>
                <w:lang w:eastAsia="ru-RU"/>
              </w:rPr>
            </w:pPr>
          </w:p>
        </w:tc>
      </w:tr>
      <w:tr w:rsidR="009E2E93" w14:paraId="76FF7B7A" w14:textId="77777777" w:rsidTr="009E2E93">
        <w:trPr>
          <w:trHeight w:val="888"/>
        </w:trPr>
        <w:tc>
          <w:tcPr>
            <w:tcW w:w="3643" w:type="dxa"/>
            <w:tcBorders>
              <w:top w:val="single" w:sz="4" w:space="0" w:color="auto"/>
              <w:left w:val="single" w:sz="4" w:space="0" w:color="auto"/>
              <w:bottom w:val="nil"/>
              <w:right w:val="nil"/>
            </w:tcBorders>
            <w:shd w:val="clear" w:color="auto" w:fill="FFFFFF"/>
            <w:vAlign w:val="bottom"/>
            <w:hideMark/>
          </w:tcPr>
          <w:p w14:paraId="4F46CD07" w14:textId="2FA91DE3" w:rsidR="009E2E93" w:rsidRDefault="009E2E93">
            <w:pPr>
              <w:rPr>
                <w:rFonts w:ascii="Times New Roman" w:eastAsia="Times New Roman" w:hAnsi="Times New Roman"/>
                <w:sz w:val="24"/>
                <w:szCs w:val="24"/>
                <w:lang w:eastAsia="ru-RU"/>
              </w:rPr>
            </w:pPr>
            <w:r>
              <w:rPr>
                <w:rFonts w:ascii="Times New Roman" w:eastAsia="Times New Roman" w:hAnsi="Times New Roman"/>
                <w:color w:val="000000"/>
                <w:sz w:val="24"/>
                <w:szCs w:val="24"/>
              </w:rPr>
              <w:t>Телефон з зазначенням міжміського коду телефонного зв’язку</w:t>
            </w:r>
          </w:p>
        </w:tc>
        <w:tc>
          <w:tcPr>
            <w:tcW w:w="4987" w:type="dxa"/>
            <w:tcBorders>
              <w:top w:val="single" w:sz="4" w:space="0" w:color="auto"/>
              <w:left w:val="single" w:sz="4" w:space="0" w:color="auto"/>
              <w:bottom w:val="nil"/>
              <w:right w:val="single" w:sz="4" w:space="0" w:color="auto"/>
            </w:tcBorders>
            <w:shd w:val="clear" w:color="auto" w:fill="FFFFFF"/>
          </w:tcPr>
          <w:p w14:paraId="6A34647A" w14:textId="77777777" w:rsidR="009E2E93" w:rsidRDefault="009E2E93">
            <w:pPr>
              <w:rPr>
                <w:rFonts w:ascii="Times New Roman" w:eastAsia="Times New Roman" w:hAnsi="Times New Roman"/>
                <w:sz w:val="24"/>
                <w:szCs w:val="24"/>
                <w:lang w:eastAsia="ru-RU"/>
              </w:rPr>
            </w:pPr>
          </w:p>
        </w:tc>
      </w:tr>
      <w:tr w:rsidR="009E2E93" w14:paraId="7772B0AA" w14:textId="77777777" w:rsidTr="009E2E93">
        <w:trPr>
          <w:trHeight w:val="403"/>
        </w:trPr>
        <w:tc>
          <w:tcPr>
            <w:tcW w:w="3643" w:type="dxa"/>
            <w:tcBorders>
              <w:top w:val="single" w:sz="4" w:space="0" w:color="auto"/>
              <w:left w:val="single" w:sz="4" w:space="0" w:color="auto"/>
              <w:bottom w:val="nil"/>
              <w:right w:val="nil"/>
            </w:tcBorders>
            <w:shd w:val="clear" w:color="auto" w:fill="FFFFFF"/>
            <w:hideMark/>
          </w:tcPr>
          <w:p w14:paraId="4230EB62" w14:textId="77777777" w:rsidR="009E2E93" w:rsidRDefault="009E2E93">
            <w:pPr>
              <w:spacing w:line="240" w:lineRule="exact"/>
              <w:rPr>
                <w:rFonts w:ascii="Times New Roman" w:eastAsia="Times New Roman" w:hAnsi="Times New Roman"/>
                <w:sz w:val="24"/>
                <w:szCs w:val="24"/>
                <w:lang w:eastAsia="ru-RU"/>
              </w:rPr>
            </w:pPr>
            <w:r>
              <w:rPr>
                <w:rFonts w:ascii="Times New Roman" w:eastAsia="Times New Roman" w:hAnsi="Times New Roman"/>
                <w:color w:val="000000"/>
                <w:sz w:val="24"/>
                <w:szCs w:val="24"/>
              </w:rPr>
              <w:t>Електронна адреса</w:t>
            </w:r>
          </w:p>
        </w:tc>
        <w:tc>
          <w:tcPr>
            <w:tcW w:w="4987" w:type="dxa"/>
            <w:tcBorders>
              <w:top w:val="single" w:sz="4" w:space="0" w:color="auto"/>
              <w:left w:val="single" w:sz="4" w:space="0" w:color="auto"/>
              <w:bottom w:val="nil"/>
              <w:right w:val="single" w:sz="4" w:space="0" w:color="auto"/>
            </w:tcBorders>
            <w:shd w:val="clear" w:color="auto" w:fill="FFFFFF"/>
          </w:tcPr>
          <w:p w14:paraId="69C2F660" w14:textId="77777777" w:rsidR="009E2E93" w:rsidRDefault="009E2E93">
            <w:pPr>
              <w:rPr>
                <w:rFonts w:ascii="Times New Roman" w:eastAsia="Times New Roman" w:hAnsi="Times New Roman"/>
                <w:sz w:val="24"/>
                <w:szCs w:val="24"/>
                <w:lang w:eastAsia="ru-RU"/>
              </w:rPr>
            </w:pPr>
          </w:p>
        </w:tc>
      </w:tr>
      <w:tr w:rsidR="009E2E93" w14:paraId="1378E475" w14:textId="77777777" w:rsidTr="009E2E93">
        <w:trPr>
          <w:trHeight w:val="1171"/>
        </w:trPr>
        <w:tc>
          <w:tcPr>
            <w:tcW w:w="3643" w:type="dxa"/>
            <w:tcBorders>
              <w:top w:val="single" w:sz="4" w:space="0" w:color="auto"/>
              <w:left w:val="single" w:sz="4" w:space="0" w:color="auto"/>
              <w:bottom w:val="nil"/>
              <w:right w:val="nil"/>
            </w:tcBorders>
            <w:shd w:val="clear" w:color="auto" w:fill="FFFFFF"/>
            <w:vAlign w:val="bottom"/>
            <w:hideMark/>
          </w:tcPr>
          <w:p w14:paraId="05F06A44" w14:textId="77777777" w:rsidR="009E2E93" w:rsidRDefault="009E2E93">
            <w:pPr>
              <w:rPr>
                <w:rFonts w:ascii="Times New Roman" w:eastAsia="Times New Roman" w:hAnsi="Times New Roman"/>
                <w:sz w:val="24"/>
                <w:szCs w:val="24"/>
                <w:lang w:eastAsia="ru-RU"/>
              </w:rPr>
            </w:pPr>
            <w:r>
              <w:rPr>
                <w:rFonts w:ascii="Times New Roman" w:eastAsia="Times New Roman" w:hAnsi="Times New Roman"/>
                <w:color w:val="000000"/>
                <w:sz w:val="24"/>
                <w:szCs w:val="24"/>
              </w:rPr>
              <w:t>Особа уповноважена на підпи</w:t>
            </w:r>
            <w:r>
              <w:rPr>
                <w:rFonts w:ascii="Times New Roman" w:eastAsia="Times New Roman" w:hAnsi="Times New Roman"/>
                <w:color w:val="000000"/>
                <w:sz w:val="24"/>
                <w:szCs w:val="24"/>
              </w:rPr>
              <w:softHyphen/>
              <w:t>сання договору про закупівлю (прізвище, ім’я, по батькові, посада, телефон)</w:t>
            </w:r>
          </w:p>
        </w:tc>
        <w:tc>
          <w:tcPr>
            <w:tcW w:w="4987" w:type="dxa"/>
            <w:tcBorders>
              <w:top w:val="single" w:sz="4" w:space="0" w:color="auto"/>
              <w:left w:val="single" w:sz="4" w:space="0" w:color="auto"/>
              <w:bottom w:val="nil"/>
              <w:right w:val="single" w:sz="4" w:space="0" w:color="auto"/>
            </w:tcBorders>
            <w:shd w:val="clear" w:color="auto" w:fill="FFFFFF"/>
          </w:tcPr>
          <w:p w14:paraId="73295398" w14:textId="77777777" w:rsidR="009E2E93" w:rsidRDefault="009E2E93">
            <w:pPr>
              <w:rPr>
                <w:rFonts w:ascii="Times New Roman" w:eastAsia="Times New Roman" w:hAnsi="Times New Roman"/>
                <w:sz w:val="24"/>
                <w:szCs w:val="24"/>
                <w:lang w:eastAsia="ru-RU"/>
              </w:rPr>
            </w:pPr>
          </w:p>
        </w:tc>
      </w:tr>
      <w:tr w:rsidR="009E2E93" w14:paraId="6AB96C85" w14:textId="77777777" w:rsidTr="009E2E93">
        <w:trPr>
          <w:trHeight w:val="1166"/>
        </w:trPr>
        <w:tc>
          <w:tcPr>
            <w:tcW w:w="3643" w:type="dxa"/>
            <w:tcBorders>
              <w:top w:val="single" w:sz="4" w:space="0" w:color="auto"/>
              <w:left w:val="single" w:sz="4" w:space="0" w:color="auto"/>
              <w:bottom w:val="nil"/>
              <w:right w:val="nil"/>
            </w:tcBorders>
            <w:shd w:val="clear" w:color="auto" w:fill="FFFFFF"/>
            <w:vAlign w:val="bottom"/>
            <w:hideMark/>
          </w:tcPr>
          <w:p w14:paraId="1FE12842" w14:textId="77777777" w:rsidR="009E2E93" w:rsidRDefault="009E2E93">
            <w:pPr>
              <w:rPr>
                <w:rFonts w:ascii="Times New Roman" w:eastAsia="Times New Roman" w:hAnsi="Times New Roman"/>
                <w:sz w:val="24"/>
                <w:szCs w:val="24"/>
                <w:lang w:eastAsia="ru-RU"/>
              </w:rPr>
            </w:pPr>
            <w:r>
              <w:rPr>
                <w:rFonts w:ascii="Times New Roman" w:eastAsia="Times New Roman" w:hAnsi="Times New Roman"/>
                <w:color w:val="000000"/>
                <w:sz w:val="24"/>
                <w:szCs w:val="24"/>
              </w:rPr>
              <w:t>Посадові особи учасника, упо</w:t>
            </w:r>
            <w:r>
              <w:rPr>
                <w:rFonts w:ascii="Times New Roman" w:eastAsia="Times New Roman" w:hAnsi="Times New Roman"/>
                <w:color w:val="000000"/>
                <w:sz w:val="24"/>
                <w:szCs w:val="24"/>
              </w:rPr>
              <w:softHyphen/>
              <w:t>вноважені здійснювати зв’язок з Замовником (прізвище, ім’я, по батькові, посада, телефон)</w:t>
            </w:r>
          </w:p>
        </w:tc>
        <w:tc>
          <w:tcPr>
            <w:tcW w:w="4987" w:type="dxa"/>
            <w:tcBorders>
              <w:top w:val="single" w:sz="4" w:space="0" w:color="auto"/>
              <w:left w:val="single" w:sz="4" w:space="0" w:color="auto"/>
              <w:bottom w:val="nil"/>
              <w:right w:val="single" w:sz="4" w:space="0" w:color="auto"/>
            </w:tcBorders>
            <w:shd w:val="clear" w:color="auto" w:fill="FFFFFF"/>
          </w:tcPr>
          <w:p w14:paraId="1BD237F5" w14:textId="77777777" w:rsidR="009E2E93" w:rsidRDefault="009E2E93">
            <w:pPr>
              <w:rPr>
                <w:rFonts w:ascii="Times New Roman" w:eastAsia="Times New Roman" w:hAnsi="Times New Roman"/>
                <w:sz w:val="24"/>
                <w:szCs w:val="24"/>
                <w:lang w:eastAsia="ru-RU"/>
              </w:rPr>
            </w:pPr>
          </w:p>
        </w:tc>
      </w:tr>
      <w:tr w:rsidR="009E2E93" w14:paraId="617AC210" w14:textId="77777777" w:rsidTr="009E2E93">
        <w:trPr>
          <w:trHeight w:val="413"/>
        </w:trPr>
        <w:tc>
          <w:tcPr>
            <w:tcW w:w="3643" w:type="dxa"/>
            <w:tcBorders>
              <w:top w:val="single" w:sz="4" w:space="0" w:color="auto"/>
              <w:left w:val="single" w:sz="4" w:space="0" w:color="auto"/>
              <w:bottom w:val="nil"/>
              <w:right w:val="nil"/>
            </w:tcBorders>
            <w:shd w:val="clear" w:color="auto" w:fill="FFFFFF"/>
            <w:hideMark/>
          </w:tcPr>
          <w:p w14:paraId="66852532" w14:textId="77777777" w:rsidR="009E2E93" w:rsidRDefault="009E2E93">
            <w:pPr>
              <w:spacing w:line="240" w:lineRule="exact"/>
              <w:rPr>
                <w:rFonts w:ascii="Times New Roman" w:eastAsia="Times New Roman" w:hAnsi="Times New Roman"/>
                <w:sz w:val="24"/>
                <w:szCs w:val="24"/>
                <w:lang w:eastAsia="ru-RU"/>
              </w:rPr>
            </w:pPr>
            <w:r>
              <w:rPr>
                <w:rFonts w:ascii="Times New Roman" w:eastAsia="Times New Roman" w:hAnsi="Times New Roman"/>
                <w:color w:val="000000"/>
                <w:sz w:val="24"/>
                <w:szCs w:val="24"/>
              </w:rPr>
              <w:t>№ рахунку та назва банку</w:t>
            </w:r>
          </w:p>
        </w:tc>
        <w:tc>
          <w:tcPr>
            <w:tcW w:w="4987" w:type="dxa"/>
            <w:tcBorders>
              <w:top w:val="single" w:sz="4" w:space="0" w:color="auto"/>
              <w:left w:val="single" w:sz="4" w:space="0" w:color="auto"/>
              <w:bottom w:val="nil"/>
              <w:right w:val="single" w:sz="4" w:space="0" w:color="auto"/>
            </w:tcBorders>
            <w:shd w:val="clear" w:color="auto" w:fill="FFFFFF"/>
          </w:tcPr>
          <w:p w14:paraId="1CF0EB2C" w14:textId="77777777" w:rsidR="009E2E93" w:rsidRDefault="009E2E93">
            <w:pPr>
              <w:rPr>
                <w:rFonts w:ascii="Times New Roman" w:eastAsia="Times New Roman" w:hAnsi="Times New Roman"/>
                <w:sz w:val="24"/>
                <w:szCs w:val="24"/>
                <w:lang w:eastAsia="ru-RU"/>
              </w:rPr>
            </w:pPr>
          </w:p>
        </w:tc>
      </w:tr>
      <w:tr w:rsidR="009E2E93" w14:paraId="28E76FC7" w14:textId="77777777" w:rsidTr="009E2E93">
        <w:trPr>
          <w:trHeight w:val="431"/>
        </w:trPr>
        <w:tc>
          <w:tcPr>
            <w:tcW w:w="3643" w:type="dxa"/>
            <w:tcBorders>
              <w:top w:val="single" w:sz="4" w:space="0" w:color="auto"/>
              <w:left w:val="single" w:sz="4" w:space="0" w:color="auto"/>
              <w:bottom w:val="nil"/>
              <w:right w:val="nil"/>
            </w:tcBorders>
            <w:shd w:val="clear" w:color="auto" w:fill="FFFFFF"/>
            <w:vAlign w:val="bottom"/>
            <w:hideMark/>
          </w:tcPr>
          <w:p w14:paraId="3D73B9CD" w14:textId="77777777" w:rsidR="009E2E93" w:rsidRDefault="009E2E93">
            <w:pPr>
              <w:rPr>
                <w:rFonts w:ascii="Times New Roman" w:eastAsia="Times New Roman" w:hAnsi="Times New Roman"/>
                <w:sz w:val="24"/>
                <w:szCs w:val="24"/>
                <w:lang w:eastAsia="ru-RU"/>
              </w:rPr>
            </w:pPr>
            <w:r>
              <w:rPr>
                <w:rFonts w:ascii="Times New Roman" w:eastAsia="Times New Roman" w:hAnsi="Times New Roman"/>
                <w:color w:val="000000"/>
                <w:sz w:val="24"/>
                <w:szCs w:val="24"/>
              </w:rPr>
              <w:t>Система оподаткування Учас</w:t>
            </w:r>
            <w:r>
              <w:rPr>
                <w:rFonts w:ascii="Times New Roman" w:eastAsia="Times New Roman" w:hAnsi="Times New Roman"/>
                <w:color w:val="000000"/>
                <w:sz w:val="24"/>
                <w:szCs w:val="24"/>
              </w:rPr>
              <w:softHyphen/>
              <w:t>ника</w:t>
            </w:r>
          </w:p>
        </w:tc>
        <w:tc>
          <w:tcPr>
            <w:tcW w:w="4987" w:type="dxa"/>
            <w:tcBorders>
              <w:top w:val="single" w:sz="4" w:space="0" w:color="auto"/>
              <w:left w:val="single" w:sz="4" w:space="0" w:color="auto"/>
              <w:bottom w:val="nil"/>
              <w:right w:val="single" w:sz="4" w:space="0" w:color="auto"/>
            </w:tcBorders>
            <w:shd w:val="clear" w:color="auto" w:fill="FFFFFF"/>
          </w:tcPr>
          <w:p w14:paraId="1BABCD15" w14:textId="77777777" w:rsidR="009E2E93" w:rsidRDefault="009E2E93">
            <w:pPr>
              <w:rPr>
                <w:rFonts w:ascii="Times New Roman" w:eastAsia="Times New Roman" w:hAnsi="Times New Roman"/>
                <w:sz w:val="24"/>
                <w:szCs w:val="24"/>
                <w:lang w:eastAsia="ru-RU"/>
              </w:rPr>
            </w:pPr>
          </w:p>
        </w:tc>
      </w:tr>
      <w:tr w:rsidR="009E2E93" w14:paraId="6523FE6C" w14:textId="77777777" w:rsidTr="009E2E93">
        <w:trPr>
          <w:trHeight w:val="432"/>
        </w:trPr>
        <w:tc>
          <w:tcPr>
            <w:tcW w:w="3643" w:type="dxa"/>
            <w:tcBorders>
              <w:top w:val="single" w:sz="4" w:space="0" w:color="auto"/>
              <w:left w:val="single" w:sz="4" w:space="0" w:color="auto"/>
              <w:bottom w:val="single" w:sz="4" w:space="0" w:color="auto"/>
              <w:right w:val="nil"/>
            </w:tcBorders>
            <w:shd w:val="clear" w:color="auto" w:fill="FFFFFF"/>
            <w:hideMark/>
          </w:tcPr>
          <w:p w14:paraId="51B7F444" w14:textId="77777777" w:rsidR="009E2E93" w:rsidRDefault="009E2E93">
            <w:pPr>
              <w:spacing w:line="240" w:lineRule="exact"/>
              <w:rPr>
                <w:rFonts w:ascii="Times New Roman" w:eastAsia="Times New Roman" w:hAnsi="Times New Roman"/>
                <w:sz w:val="24"/>
                <w:szCs w:val="24"/>
                <w:lang w:eastAsia="ru-RU"/>
              </w:rPr>
            </w:pPr>
            <w:r>
              <w:rPr>
                <w:rFonts w:ascii="Times New Roman" w:eastAsia="Times New Roman" w:hAnsi="Times New Roman"/>
                <w:color w:val="000000"/>
                <w:sz w:val="24"/>
                <w:szCs w:val="24"/>
              </w:rPr>
              <w:t>Спеціалізація (види діяльності)</w:t>
            </w:r>
          </w:p>
        </w:tc>
        <w:tc>
          <w:tcPr>
            <w:tcW w:w="4987" w:type="dxa"/>
            <w:tcBorders>
              <w:top w:val="single" w:sz="4" w:space="0" w:color="auto"/>
              <w:left w:val="single" w:sz="4" w:space="0" w:color="auto"/>
              <w:bottom w:val="single" w:sz="4" w:space="0" w:color="auto"/>
              <w:right w:val="single" w:sz="4" w:space="0" w:color="auto"/>
            </w:tcBorders>
            <w:shd w:val="clear" w:color="auto" w:fill="FFFFFF"/>
          </w:tcPr>
          <w:p w14:paraId="1922BFC7" w14:textId="77777777" w:rsidR="009E2E93" w:rsidRDefault="009E2E93">
            <w:pPr>
              <w:rPr>
                <w:rFonts w:ascii="Times New Roman" w:eastAsia="Times New Roman" w:hAnsi="Times New Roman"/>
                <w:sz w:val="24"/>
                <w:szCs w:val="24"/>
                <w:lang w:eastAsia="ru-RU"/>
              </w:rPr>
            </w:pPr>
          </w:p>
        </w:tc>
      </w:tr>
    </w:tbl>
    <w:p w14:paraId="30E459DD" w14:textId="77777777" w:rsidR="009E2E93" w:rsidRDefault="009E2E93" w:rsidP="009E2E93">
      <w:pPr>
        <w:shd w:val="clear" w:color="auto" w:fill="FFFFFF"/>
        <w:jc w:val="both"/>
        <w:rPr>
          <w:rFonts w:ascii="Times New Roman" w:eastAsia="Times New Roman" w:hAnsi="Times New Roman" w:cs="Times New Roman"/>
          <w:color w:val="000000"/>
          <w:sz w:val="24"/>
          <w:szCs w:val="24"/>
        </w:rPr>
      </w:pPr>
    </w:p>
    <w:p w14:paraId="43584AF4" w14:textId="77777777" w:rsidR="009E2E93" w:rsidRDefault="009E2E93" w:rsidP="0082080A">
      <w:pPr>
        <w:pStyle w:val="a3"/>
        <w:numPr>
          <w:ilvl w:val="0"/>
          <w:numId w:val="1"/>
        </w:numPr>
        <w:shd w:val="clear" w:color="auto" w:fill="FFFFFF"/>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Копію Статуту або іншого установчого документу Учасника (для юридичних осіб). </w:t>
      </w:r>
    </w:p>
    <w:p w14:paraId="2D403A0C" w14:textId="77777777" w:rsidR="009E2E93" w:rsidRDefault="009E2E93" w:rsidP="0082080A">
      <w:pPr>
        <w:pStyle w:val="a3"/>
        <w:numPr>
          <w:ilvl w:val="0"/>
          <w:numId w:val="1"/>
        </w:numPr>
        <w:shd w:val="clear" w:color="auto" w:fill="FFFFFF"/>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Копія свідоцтва платника ПДВ/копія витягу з реєстру платників ПДВ (для платників ПДВ).</w:t>
      </w:r>
    </w:p>
    <w:p w14:paraId="139B0ABC" w14:textId="77777777" w:rsidR="0082080A" w:rsidRDefault="009E2E93" w:rsidP="008734E2">
      <w:pPr>
        <w:pStyle w:val="a3"/>
        <w:numPr>
          <w:ilvl w:val="0"/>
          <w:numId w:val="1"/>
        </w:numPr>
        <w:shd w:val="clear" w:color="auto" w:fill="FFFFFF"/>
        <w:ind w:left="284"/>
        <w:jc w:val="both"/>
        <w:rPr>
          <w:rFonts w:ascii="Times New Roman" w:eastAsia="Times New Roman" w:hAnsi="Times New Roman" w:cs="Times New Roman"/>
          <w:color w:val="000000"/>
          <w:sz w:val="24"/>
          <w:szCs w:val="24"/>
        </w:rPr>
      </w:pPr>
      <w:r w:rsidRPr="0082080A">
        <w:rPr>
          <w:rFonts w:ascii="Times New Roman" w:eastAsia="Times New Roman" w:hAnsi="Times New Roman" w:cs="Times New Roman"/>
          <w:color w:val="000000"/>
          <w:sz w:val="24"/>
          <w:szCs w:val="24"/>
        </w:rPr>
        <w:t>Копія свідоцтва платника єдиного податку/копія витягу з реєстру платників єдиного податку (для платників єдиного податку).</w:t>
      </w:r>
      <w:r w:rsidR="005E2D58" w:rsidRPr="0082080A">
        <w:rPr>
          <w:rFonts w:ascii="Times New Roman" w:eastAsia="Times New Roman" w:hAnsi="Times New Roman" w:cs="Times New Roman"/>
          <w:color w:val="000000"/>
          <w:sz w:val="24"/>
          <w:szCs w:val="24"/>
        </w:rPr>
        <w:t xml:space="preserve"> </w:t>
      </w:r>
      <w:r w:rsidR="00C25839" w:rsidRPr="0082080A">
        <w:rPr>
          <w:rFonts w:ascii="Times New Roman" w:eastAsia="Times New Roman" w:hAnsi="Times New Roman" w:cs="Times New Roman"/>
          <w:color w:val="000000"/>
          <w:sz w:val="24"/>
          <w:szCs w:val="24"/>
        </w:rPr>
        <w:t xml:space="preserve"> </w:t>
      </w:r>
    </w:p>
    <w:p w14:paraId="39D01328" w14:textId="471FE49E" w:rsidR="0082080A" w:rsidRPr="0082080A" w:rsidRDefault="0082080A" w:rsidP="008734E2">
      <w:pPr>
        <w:pStyle w:val="a3"/>
        <w:numPr>
          <w:ilvl w:val="0"/>
          <w:numId w:val="1"/>
        </w:numPr>
        <w:shd w:val="clear" w:color="auto" w:fill="FFFFFF"/>
        <w:ind w:left="284"/>
        <w:jc w:val="both"/>
        <w:rPr>
          <w:rFonts w:ascii="Times New Roman" w:eastAsia="Times New Roman" w:hAnsi="Times New Roman" w:cs="Times New Roman"/>
          <w:color w:val="000000"/>
          <w:sz w:val="24"/>
          <w:szCs w:val="24"/>
        </w:rPr>
      </w:pPr>
      <w:r w:rsidRPr="0082080A">
        <w:rPr>
          <w:rFonts w:ascii="Times New Roman" w:eastAsia="Times New Roman" w:hAnsi="Times New Roman" w:cs="Times New Roman"/>
          <w:color w:val="000000"/>
          <w:sz w:val="24"/>
          <w:szCs w:val="24"/>
        </w:rPr>
        <w:t>Інформація, що підтверджує повноваження особи на підписання документів, що надаються у складі пропозиції учасника та/або на представництво учасника під час проведення процедури закупівлі, та підтверджує правомірність для укладення договору про закупівлю:</w:t>
      </w:r>
    </w:p>
    <w:p w14:paraId="7E7BB6FA" w14:textId="59180CB2" w:rsidR="0082080A" w:rsidRPr="0082080A" w:rsidRDefault="0082080A" w:rsidP="0082080A">
      <w:pPr>
        <w:shd w:val="clear" w:color="auto" w:fill="FFFFFF"/>
        <w:ind w:left="284"/>
        <w:jc w:val="both"/>
        <w:rPr>
          <w:rFonts w:ascii="Times New Roman" w:eastAsia="Times New Roman" w:hAnsi="Times New Roman" w:cs="Times New Roman"/>
          <w:color w:val="000000"/>
          <w:sz w:val="24"/>
          <w:szCs w:val="24"/>
        </w:rPr>
      </w:pPr>
      <w:r w:rsidRPr="0082080A">
        <w:rPr>
          <w:rFonts w:ascii="Times New Roman" w:eastAsia="Times New Roman" w:hAnsi="Times New Roman" w:cs="Times New Roman"/>
          <w:color w:val="000000"/>
          <w:sz w:val="24"/>
          <w:szCs w:val="24"/>
        </w:rPr>
        <w:t xml:space="preserve">5.1. Повноваження щодо підпису документів тендерної пропозиції уповноваженої особи учасника процедури закупівлі підтверджується: випискою з протоколу засновників/наказом про призначення/довіреністю (у разі підписання тендерної пропозиції довіреною особою). </w:t>
      </w:r>
    </w:p>
    <w:p w14:paraId="40F1E592" w14:textId="57599391" w:rsidR="00D52879" w:rsidRDefault="0082080A" w:rsidP="0082080A">
      <w:pPr>
        <w:shd w:val="clear" w:color="auto" w:fill="FFFFFF"/>
        <w:ind w:left="284"/>
        <w:jc w:val="both"/>
        <w:rPr>
          <w:rFonts w:ascii="Times New Roman" w:eastAsia="Times New Roman" w:hAnsi="Times New Roman" w:cs="Times New Roman"/>
          <w:color w:val="000000"/>
          <w:sz w:val="24"/>
          <w:szCs w:val="24"/>
        </w:rPr>
      </w:pPr>
      <w:r w:rsidRPr="0082080A">
        <w:rPr>
          <w:rFonts w:ascii="Times New Roman" w:eastAsia="Times New Roman" w:hAnsi="Times New Roman" w:cs="Times New Roman"/>
          <w:color w:val="000000"/>
          <w:sz w:val="24"/>
          <w:szCs w:val="24"/>
        </w:rPr>
        <w:t xml:space="preserve">5.2. </w:t>
      </w:r>
      <w:r w:rsidR="00D52879">
        <w:rPr>
          <w:rFonts w:ascii="Times New Roman" w:eastAsia="Times New Roman" w:hAnsi="Times New Roman" w:cs="Times New Roman"/>
          <w:color w:val="000000"/>
          <w:sz w:val="24"/>
          <w:szCs w:val="24"/>
        </w:rPr>
        <w:t>Якщо Учасник є фізичною особою-підприємцем – Випискою або Витягом є ЄДРПОУ.</w:t>
      </w:r>
    </w:p>
    <w:p w14:paraId="699C8E34" w14:textId="140946C1" w:rsidR="00D52879" w:rsidRDefault="00D52879" w:rsidP="0082080A">
      <w:pPr>
        <w:shd w:val="clear" w:color="auto" w:fill="FFFFFF"/>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5.3. Якщо Учасник є фізичною особою </w:t>
      </w:r>
      <w:r w:rsidR="0082080A" w:rsidRPr="0082080A">
        <w:rPr>
          <w:rFonts w:ascii="Times New Roman" w:eastAsia="Times New Roman" w:hAnsi="Times New Roman" w:cs="Times New Roman"/>
          <w:color w:val="000000"/>
          <w:sz w:val="24"/>
          <w:szCs w:val="24"/>
        </w:rPr>
        <w:t xml:space="preserve">Повноваження щодо підпису документів тендерної пропозиції учасника та договору про закупівлю підтверджується копією паспорта фізичної особи (або фізичної особи – підприємця) (а саме сторінки 1 – 6 та місце проживання) або копія іншого документу, передбаченого статтею 13 Закону України «Про Єдиний державний  демографічний реєстр та документи, що підтверджують громадянство України, посвідчують особу чи її спеціальний статус» від 20.11.2012 р. № 5492¬VI, зі змінами), копія довідки про присвоєння ідентифікаційного номера. </w:t>
      </w:r>
    </w:p>
    <w:p w14:paraId="48DADC91" w14:textId="261DE3E2" w:rsidR="006C4565" w:rsidRDefault="0082080A" w:rsidP="006C4565">
      <w:pPr>
        <w:shd w:val="clear" w:color="auto" w:fill="FFFFFF"/>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r w:rsidRPr="0082080A">
        <w:rPr>
          <w:rFonts w:ascii="Times New Roman" w:eastAsia="Times New Roman" w:hAnsi="Times New Roman" w:cs="Times New Roman"/>
          <w:color w:val="000000"/>
          <w:sz w:val="24"/>
          <w:szCs w:val="24"/>
        </w:rPr>
        <w:t>Якщо вартість закупівлі товару (товарів), послуги (послуг) або робіт дорівнює чи перевищує 20 мільйонів гривень (у тому числі за лотом) тоді надається антикорупційна програма, оформлена відповідно до типової антикорупційної програми юридичної особи за Наказом № 794/21  та відповідний наказ про затвердження антикорупційної програми та призначення уповноваженого з її реалізації</w:t>
      </w:r>
      <w:r w:rsidR="008F7BA9">
        <w:rPr>
          <w:rFonts w:ascii="Times New Roman" w:eastAsia="Times New Roman" w:hAnsi="Times New Roman" w:cs="Times New Roman"/>
          <w:color w:val="000000"/>
          <w:sz w:val="24"/>
          <w:szCs w:val="24"/>
        </w:rPr>
        <w:t>.</w:t>
      </w:r>
    </w:p>
    <w:p w14:paraId="6F1AD7BD" w14:textId="33E89CEA" w:rsidR="0082080A" w:rsidRPr="008F7BA9" w:rsidRDefault="008F7BA9" w:rsidP="008F7BA9">
      <w:pPr>
        <w:pStyle w:val="a3"/>
        <w:numPr>
          <w:ilvl w:val="0"/>
          <w:numId w:val="4"/>
        </w:numPr>
        <w:shd w:val="clear" w:color="auto" w:fill="FFFFFF"/>
        <w:ind w:left="0" w:firstLine="0"/>
        <w:jc w:val="both"/>
        <w:rPr>
          <w:rFonts w:ascii="Times New Roman" w:eastAsia="Times New Roman" w:hAnsi="Times New Roman" w:cs="Times New Roman"/>
          <w:color w:val="000000"/>
          <w:sz w:val="24"/>
          <w:szCs w:val="24"/>
        </w:rPr>
      </w:pPr>
      <w:bookmarkStart w:id="0" w:name="_Hlk225175233"/>
      <w:r w:rsidRPr="008F7BA9">
        <w:rPr>
          <w:rFonts w:ascii="Times New Roman" w:eastAsia="Times New Roman" w:hAnsi="Times New Roman" w:cs="Times New Roman"/>
          <w:color w:val="000000"/>
          <w:sz w:val="24"/>
          <w:szCs w:val="24"/>
        </w:rPr>
        <w:t xml:space="preserve">Спосіб підтвердження такої інформації про кінцевих </w:t>
      </w:r>
      <w:proofErr w:type="spellStart"/>
      <w:r w:rsidRPr="008F7BA9">
        <w:rPr>
          <w:rFonts w:ascii="Times New Roman" w:eastAsia="Times New Roman" w:hAnsi="Times New Roman" w:cs="Times New Roman"/>
          <w:color w:val="000000"/>
          <w:sz w:val="24"/>
          <w:szCs w:val="24"/>
        </w:rPr>
        <w:t>бенефіціарних</w:t>
      </w:r>
      <w:proofErr w:type="spellEnd"/>
      <w:r w:rsidRPr="008F7BA9">
        <w:rPr>
          <w:rFonts w:ascii="Times New Roman" w:eastAsia="Times New Roman" w:hAnsi="Times New Roman" w:cs="Times New Roman"/>
          <w:color w:val="000000"/>
          <w:sz w:val="24"/>
          <w:szCs w:val="24"/>
        </w:rPr>
        <w:t xml:space="preserve"> власників учасника процедури закупівлі, що є нерезидентом: прізвище, ім’я, по батькові (за наявності), країна громадянства (підданства), а в разі, коли кінцевий </w:t>
      </w:r>
      <w:proofErr w:type="spellStart"/>
      <w:r w:rsidRPr="008F7BA9">
        <w:rPr>
          <w:rFonts w:ascii="Times New Roman" w:eastAsia="Times New Roman" w:hAnsi="Times New Roman" w:cs="Times New Roman"/>
          <w:color w:val="000000"/>
          <w:sz w:val="24"/>
          <w:szCs w:val="24"/>
        </w:rPr>
        <w:t>бенефіціарний</w:t>
      </w:r>
      <w:proofErr w:type="spellEnd"/>
      <w:r w:rsidRPr="008F7BA9">
        <w:rPr>
          <w:rFonts w:ascii="Times New Roman" w:eastAsia="Times New Roman" w:hAnsi="Times New Roman" w:cs="Times New Roman"/>
          <w:color w:val="000000"/>
          <w:sz w:val="24"/>
          <w:szCs w:val="24"/>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8F7BA9">
        <w:rPr>
          <w:rFonts w:ascii="Times New Roman" w:eastAsia="Times New Roman" w:hAnsi="Times New Roman" w:cs="Times New Roman"/>
          <w:color w:val="000000"/>
          <w:sz w:val="24"/>
          <w:szCs w:val="24"/>
        </w:rPr>
        <w:t>бенефіціарним</w:t>
      </w:r>
      <w:proofErr w:type="spellEnd"/>
      <w:r w:rsidRPr="008F7BA9">
        <w:rPr>
          <w:rFonts w:ascii="Times New Roman" w:eastAsia="Times New Roman" w:hAnsi="Times New Roman" w:cs="Times New Roman"/>
          <w:color w:val="000000"/>
          <w:sz w:val="24"/>
          <w:szCs w:val="24"/>
        </w:rPr>
        <w:t xml:space="preserve"> власником, характер та міра (рівень, ступінь, частка) </w:t>
      </w:r>
      <w:proofErr w:type="spellStart"/>
      <w:r w:rsidRPr="008F7BA9">
        <w:rPr>
          <w:rFonts w:ascii="Times New Roman" w:eastAsia="Times New Roman" w:hAnsi="Times New Roman" w:cs="Times New Roman"/>
          <w:color w:val="000000"/>
          <w:sz w:val="24"/>
          <w:szCs w:val="24"/>
        </w:rPr>
        <w:t>бенефіціарного</w:t>
      </w:r>
      <w:proofErr w:type="spellEnd"/>
      <w:r w:rsidRPr="008F7BA9">
        <w:rPr>
          <w:rFonts w:ascii="Times New Roman" w:eastAsia="Times New Roman" w:hAnsi="Times New Roman" w:cs="Times New Roman"/>
          <w:color w:val="000000"/>
          <w:sz w:val="24"/>
          <w:szCs w:val="24"/>
        </w:rPr>
        <w:t xml:space="preserve"> володіння (вигоди, інтересу, впливу).</w:t>
      </w:r>
      <w:bookmarkEnd w:id="0"/>
      <w:r w:rsidR="00F53DAE">
        <w:rPr>
          <w:rFonts w:ascii="Times New Roman" w:eastAsia="Times New Roman" w:hAnsi="Times New Roman" w:cs="Times New Roman"/>
          <w:color w:val="000000"/>
          <w:sz w:val="24"/>
          <w:szCs w:val="24"/>
        </w:rPr>
        <w:t xml:space="preserve"> </w:t>
      </w:r>
    </w:p>
    <w:sectPr w:rsidR="0082080A" w:rsidRPr="008F7BA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32006"/>
    <w:multiLevelType w:val="hybridMultilevel"/>
    <w:tmpl w:val="013E04D8"/>
    <w:lvl w:ilvl="0" w:tplc="9E383726">
      <w:start w:val="1"/>
      <w:numFmt w:val="decimal"/>
      <w:lvlText w:val="%1."/>
      <w:lvlJc w:val="left"/>
      <w:pPr>
        <w:ind w:left="644" w:hanging="360"/>
      </w:pPr>
    </w:lvl>
    <w:lvl w:ilvl="1" w:tplc="04220019">
      <w:start w:val="1"/>
      <w:numFmt w:val="lowerLetter"/>
      <w:lvlText w:val="%2."/>
      <w:lvlJc w:val="left"/>
      <w:pPr>
        <w:ind w:left="1364" w:hanging="360"/>
      </w:pPr>
    </w:lvl>
    <w:lvl w:ilvl="2" w:tplc="0422001B">
      <w:start w:val="1"/>
      <w:numFmt w:val="lowerRoman"/>
      <w:lvlText w:val="%3."/>
      <w:lvlJc w:val="right"/>
      <w:pPr>
        <w:ind w:left="2084" w:hanging="180"/>
      </w:pPr>
    </w:lvl>
    <w:lvl w:ilvl="3" w:tplc="0422000F">
      <w:start w:val="1"/>
      <w:numFmt w:val="decimal"/>
      <w:lvlText w:val="%4."/>
      <w:lvlJc w:val="left"/>
      <w:pPr>
        <w:ind w:left="2804" w:hanging="360"/>
      </w:pPr>
    </w:lvl>
    <w:lvl w:ilvl="4" w:tplc="04220019">
      <w:start w:val="1"/>
      <w:numFmt w:val="lowerLetter"/>
      <w:lvlText w:val="%5."/>
      <w:lvlJc w:val="left"/>
      <w:pPr>
        <w:ind w:left="3524" w:hanging="360"/>
      </w:pPr>
    </w:lvl>
    <w:lvl w:ilvl="5" w:tplc="0422001B">
      <w:start w:val="1"/>
      <w:numFmt w:val="lowerRoman"/>
      <w:lvlText w:val="%6."/>
      <w:lvlJc w:val="right"/>
      <w:pPr>
        <w:ind w:left="4244" w:hanging="180"/>
      </w:pPr>
    </w:lvl>
    <w:lvl w:ilvl="6" w:tplc="0422000F">
      <w:start w:val="1"/>
      <w:numFmt w:val="decimal"/>
      <w:lvlText w:val="%7."/>
      <w:lvlJc w:val="left"/>
      <w:pPr>
        <w:ind w:left="4964" w:hanging="360"/>
      </w:pPr>
    </w:lvl>
    <w:lvl w:ilvl="7" w:tplc="04220019">
      <w:start w:val="1"/>
      <w:numFmt w:val="lowerLetter"/>
      <w:lvlText w:val="%8."/>
      <w:lvlJc w:val="left"/>
      <w:pPr>
        <w:ind w:left="5684" w:hanging="360"/>
      </w:pPr>
    </w:lvl>
    <w:lvl w:ilvl="8" w:tplc="0422001B">
      <w:start w:val="1"/>
      <w:numFmt w:val="lowerRoman"/>
      <w:lvlText w:val="%9."/>
      <w:lvlJc w:val="right"/>
      <w:pPr>
        <w:ind w:left="6404" w:hanging="180"/>
      </w:pPr>
    </w:lvl>
  </w:abstractNum>
  <w:abstractNum w:abstractNumId="1" w15:restartNumberingAfterBreak="0">
    <w:nsid w:val="28BF6715"/>
    <w:multiLevelType w:val="hybridMultilevel"/>
    <w:tmpl w:val="013E04D8"/>
    <w:lvl w:ilvl="0" w:tplc="FFFFFFFF">
      <w:start w:val="1"/>
      <w:numFmt w:val="decimal"/>
      <w:lvlText w:val="%1."/>
      <w:lvlJc w:val="left"/>
      <w:pPr>
        <w:ind w:left="644" w:hanging="360"/>
      </w:p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start w:val="1"/>
      <w:numFmt w:val="lowerLetter"/>
      <w:lvlText w:val="%5."/>
      <w:lvlJc w:val="left"/>
      <w:pPr>
        <w:ind w:left="3524" w:hanging="360"/>
      </w:pPr>
    </w:lvl>
    <w:lvl w:ilvl="5" w:tplc="FFFFFFFF">
      <w:start w:val="1"/>
      <w:numFmt w:val="lowerRoman"/>
      <w:lvlText w:val="%6."/>
      <w:lvlJc w:val="right"/>
      <w:pPr>
        <w:ind w:left="4244" w:hanging="180"/>
      </w:pPr>
    </w:lvl>
    <w:lvl w:ilvl="6" w:tplc="FFFFFFFF">
      <w:start w:val="1"/>
      <w:numFmt w:val="decimal"/>
      <w:lvlText w:val="%7."/>
      <w:lvlJc w:val="left"/>
      <w:pPr>
        <w:ind w:left="4964" w:hanging="360"/>
      </w:pPr>
    </w:lvl>
    <w:lvl w:ilvl="7" w:tplc="FFFFFFFF">
      <w:start w:val="1"/>
      <w:numFmt w:val="lowerLetter"/>
      <w:lvlText w:val="%8."/>
      <w:lvlJc w:val="left"/>
      <w:pPr>
        <w:ind w:left="5684" w:hanging="360"/>
      </w:pPr>
    </w:lvl>
    <w:lvl w:ilvl="8" w:tplc="FFFFFFFF">
      <w:start w:val="1"/>
      <w:numFmt w:val="lowerRoman"/>
      <w:lvlText w:val="%9."/>
      <w:lvlJc w:val="right"/>
      <w:pPr>
        <w:ind w:left="6404" w:hanging="180"/>
      </w:pPr>
    </w:lvl>
  </w:abstractNum>
  <w:abstractNum w:abstractNumId="2" w15:restartNumberingAfterBreak="0">
    <w:nsid w:val="5A693B25"/>
    <w:multiLevelType w:val="hybridMultilevel"/>
    <w:tmpl w:val="05AE32B2"/>
    <w:lvl w:ilvl="0" w:tplc="8398CA6C">
      <w:start w:val="7"/>
      <w:numFmt w:val="decimal"/>
      <w:lvlText w:val="%1."/>
      <w:lvlJc w:val="left"/>
      <w:pPr>
        <w:ind w:left="644" w:hanging="360"/>
      </w:pPr>
      <w:rPr>
        <w:rFonts w:hint="default"/>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BA1"/>
    <w:rsid w:val="001D4A4B"/>
    <w:rsid w:val="00246144"/>
    <w:rsid w:val="00306C96"/>
    <w:rsid w:val="004A1BA1"/>
    <w:rsid w:val="005E2D58"/>
    <w:rsid w:val="006544F9"/>
    <w:rsid w:val="0065535C"/>
    <w:rsid w:val="006C4565"/>
    <w:rsid w:val="007361AB"/>
    <w:rsid w:val="0082080A"/>
    <w:rsid w:val="008F7BA9"/>
    <w:rsid w:val="009E2E93"/>
    <w:rsid w:val="00C25839"/>
    <w:rsid w:val="00C60731"/>
    <w:rsid w:val="00CC446B"/>
    <w:rsid w:val="00D52879"/>
    <w:rsid w:val="00D64B66"/>
    <w:rsid w:val="00D67B80"/>
    <w:rsid w:val="00F53DAE"/>
    <w:rsid w:val="00F80CD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8DAD9"/>
  <w15:chartTrackingRefBased/>
  <w15:docId w15:val="{9E72B580-3025-4B44-8C28-71F4DB833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2E93"/>
    <w:pPr>
      <w:spacing w:after="0" w:line="240" w:lineRule="auto"/>
    </w:pPr>
    <w:rPr>
      <w:rFonts w:ascii="Calibri" w:eastAsia="Calibri" w:hAnsi="Calibri" w:cs="Calibri"/>
      <w:sz w:val="20"/>
      <w:szCs w:val="20"/>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E2E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014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2062</Words>
  <Characters>1176</Characters>
  <Application>Microsoft Office Word</Application>
  <DocSecurity>0</DocSecurity>
  <Lines>9</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Богдан</cp:lastModifiedBy>
  <cp:revision>5</cp:revision>
  <dcterms:created xsi:type="dcterms:W3CDTF">2020-06-17T09:55:00Z</dcterms:created>
  <dcterms:modified xsi:type="dcterms:W3CDTF">2026-05-18T08:42:00Z</dcterms:modified>
</cp:coreProperties>
</file>