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CF3E" w14:textId="7D1CB3B9" w:rsidR="00AE6794" w:rsidRDefault="00D85DB4" w:rsidP="00AE6794">
      <w:pPr>
        <w:tabs>
          <w:tab w:val="left" w:pos="993"/>
          <w:tab w:val="left" w:pos="1134"/>
          <w:tab w:val="left" w:pos="1482"/>
          <w:tab w:val="left" w:pos="9832"/>
        </w:tabs>
        <w:spacing w:after="0" w:line="240" w:lineRule="auto"/>
        <w:ind w:right="-1"/>
        <w:contextualSpacing/>
        <w:jc w:val="right"/>
        <w:rPr>
          <w:rFonts w:ascii="Times New Roman" w:hAnsi="Times New Roman"/>
          <w:b/>
          <w:color w:val="000000"/>
          <w:lang w:val="uk-UA"/>
        </w:rPr>
      </w:pPr>
      <w:r>
        <w:rPr>
          <w:rFonts w:ascii="Times New Roman" w:hAnsi="Times New Roman"/>
          <w:b/>
          <w:color w:val="000000"/>
          <w:lang w:val="uk-UA"/>
        </w:rPr>
        <w:t xml:space="preserve">ДОДАТОК </w:t>
      </w:r>
      <w:r w:rsidR="00A27678">
        <w:rPr>
          <w:rFonts w:ascii="Times New Roman" w:hAnsi="Times New Roman"/>
          <w:b/>
          <w:color w:val="000000"/>
          <w:lang w:val="uk-UA"/>
        </w:rPr>
        <w:t>7</w:t>
      </w:r>
    </w:p>
    <w:p w14:paraId="1CD4E5E4" w14:textId="77777777" w:rsidR="00912193" w:rsidRDefault="00D85DB4">
      <w:pPr>
        <w:spacing w:after="0" w:line="240" w:lineRule="auto"/>
        <w:ind w:left="4248" w:firstLine="708"/>
        <w:contextualSpacing/>
        <w:jc w:val="right"/>
        <w:rPr>
          <w:rFonts w:ascii="Times New Roman" w:hAnsi="Times New Roman"/>
          <w:b/>
          <w:lang w:val="uk-UA"/>
        </w:rPr>
      </w:pPr>
      <w:r>
        <w:rPr>
          <w:rFonts w:ascii="Times New Roman" w:hAnsi="Times New Roman"/>
          <w:b/>
          <w:lang w:val="uk-UA"/>
        </w:rPr>
        <w:t>до тендерної документації</w:t>
      </w:r>
    </w:p>
    <w:p w14:paraId="2E842E2D" w14:textId="77777777" w:rsidR="00912193" w:rsidRDefault="00912193">
      <w:pPr>
        <w:spacing w:after="0" w:line="240" w:lineRule="auto"/>
        <w:contextualSpacing/>
        <w:jc w:val="right"/>
        <w:rPr>
          <w:rFonts w:ascii="Times New Roman" w:hAnsi="Times New Roman"/>
          <w:b/>
          <w:color w:val="000000"/>
          <w:lang w:val="uk-UA"/>
        </w:rPr>
      </w:pPr>
    </w:p>
    <w:p w14:paraId="1FEC3FBA" w14:textId="43927EDB" w:rsidR="00912193" w:rsidRDefault="00D85DB4">
      <w:pPr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lang w:val="uk-UA"/>
        </w:rPr>
      </w:pPr>
      <w:r>
        <w:rPr>
          <w:rFonts w:ascii="Times New Roman" w:hAnsi="Times New Roman"/>
          <w:b/>
          <w:color w:val="000000"/>
          <w:lang w:val="uk-UA"/>
        </w:rPr>
        <w:t>ПЕРЕЛІК ДОКУМЕНТІВ ТА/АБО ІНФОРМАЦІЇ, ЯКІ ПОДАЮТЬСЯ ПЕРЕМОЖЦЕМ ПРОЦЕДУРИ ЗАКУПІВЛІ</w:t>
      </w:r>
    </w:p>
    <w:p w14:paraId="45559212" w14:textId="77777777" w:rsidR="00912193" w:rsidRDefault="00D85DB4">
      <w:pPr>
        <w:tabs>
          <w:tab w:val="left" w:pos="567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Cs/>
          <w:color w:val="000000"/>
          <w:lang w:val="uk-UA"/>
        </w:rPr>
      </w:pPr>
      <w:r>
        <w:rPr>
          <w:rFonts w:ascii="Times New Roman" w:hAnsi="Times New Roman"/>
          <w:bCs/>
          <w:color w:val="000000"/>
          <w:lang w:val="uk-UA"/>
        </w:rPr>
        <w:t xml:space="preserve">З метою дотримання вимог Закону та Особливостей переможець в строк чотирьох днів з дати оприлюднення на </w:t>
      </w:r>
      <w:proofErr w:type="spellStart"/>
      <w:r>
        <w:rPr>
          <w:rFonts w:ascii="Times New Roman" w:hAnsi="Times New Roman"/>
          <w:bCs/>
          <w:color w:val="000000"/>
          <w:lang w:val="uk-UA"/>
        </w:rPr>
        <w:t>вебпорталі</w:t>
      </w:r>
      <w:proofErr w:type="spellEnd"/>
      <w:r>
        <w:rPr>
          <w:rFonts w:ascii="Times New Roman" w:hAnsi="Times New Roman"/>
          <w:bCs/>
          <w:color w:val="000000"/>
          <w:lang w:val="uk-UA"/>
        </w:rPr>
        <w:t xml:space="preserve"> Уповноваженого органу повідомлення про намір укласти договір надає замовнику документи та інформацію, необхідні для укладення договору про закупівлю, а саме: </w:t>
      </w:r>
    </w:p>
    <w:p w14:paraId="227315BF" w14:textId="643DAAA9" w:rsidR="00912193" w:rsidRDefault="00FE687C">
      <w:pPr>
        <w:tabs>
          <w:tab w:val="left" w:pos="567"/>
        </w:tabs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highlight w:val="white"/>
          <w:lang w:val="uk-UA"/>
        </w:rPr>
      </w:pPr>
      <w:r>
        <w:rPr>
          <w:rFonts w:ascii="Times New Roman" w:hAnsi="Times New Roman"/>
          <w:b/>
          <w:color w:val="000000"/>
          <w:highlight w:val="white"/>
          <w:lang w:val="uk-UA"/>
        </w:rPr>
        <w:t>1</w:t>
      </w:r>
      <w:r w:rsidR="00D85DB4">
        <w:rPr>
          <w:rFonts w:ascii="Times New Roman" w:hAnsi="Times New Roman"/>
          <w:b/>
          <w:color w:val="000000"/>
          <w:highlight w:val="white"/>
          <w:lang w:val="uk-UA"/>
        </w:rPr>
        <w:t>.1.Документи, які надаються ПЕРЕМОЖЦЕМ (юридичною особою):</w:t>
      </w:r>
    </w:p>
    <w:tbl>
      <w:tblPr>
        <w:tblW w:w="5000" w:type="pct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551"/>
        <w:gridCol w:w="3266"/>
        <w:gridCol w:w="5093"/>
      </w:tblGrid>
      <w:tr w:rsidR="00912193" w14:paraId="02AE1D45" w14:textId="77777777">
        <w:trPr>
          <w:trHeight w:val="590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6065F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highlight w:val="white"/>
                <w:lang w:val="uk-UA"/>
              </w:rPr>
              <w:t>№</w:t>
            </w:r>
          </w:p>
          <w:p w14:paraId="4BFF3703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з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  <w:highlight w:val="white"/>
                <w:lang w:val="uk-UA"/>
              </w:rPr>
              <w:t>/п</w:t>
            </w:r>
          </w:p>
        </w:tc>
        <w:tc>
          <w:tcPr>
            <w:tcW w:w="3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E5964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Вимоги згідно п. 47 Особливостей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80901" w14:textId="77777777" w:rsidR="00912193" w:rsidRDefault="00D85DB4" w:rsidP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Переможець торгів на виконання вимоги згідно п. 47 Особливостей (підтвердження відсутності підстав) повинен надати таку інформацію:</w:t>
            </w:r>
          </w:p>
        </w:tc>
      </w:tr>
      <w:tr w:rsidR="00912193" w14:paraId="7976FC4E" w14:textId="77777777">
        <w:trPr>
          <w:trHeight w:val="1723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5927E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highlight w:val="white"/>
                <w:lang w:val="uk-UA"/>
              </w:rPr>
              <w:t>1.</w:t>
            </w:r>
          </w:p>
        </w:tc>
        <w:tc>
          <w:tcPr>
            <w:tcW w:w="3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1CEFC" w14:textId="77777777" w:rsidR="00912193" w:rsidRDefault="00D85DB4">
            <w:pPr>
              <w:widowControl w:val="0"/>
              <w:tabs>
                <w:tab w:val="left" w:pos="567"/>
              </w:tabs>
              <w:spacing w:before="120"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14:paraId="259E509F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(підпункт 3 пункт 47 Особливостей)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7AAA5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Перевіряється безпосередньо замовником самостійно, крім випадків, коли доступ до такої інформації є обмеженим*.</w:t>
            </w:r>
          </w:p>
          <w:p w14:paraId="00AA4F57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i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highlight w:val="white"/>
                <w:lang w:val="uk-UA"/>
              </w:rPr>
              <w:t>*З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безпекових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      </w:r>
            <w:r>
              <w:rPr>
                <w:rFonts w:ascii="Times New Roman" w:hAnsi="Times New Roman"/>
                <w:b/>
                <w:i/>
                <w:sz w:val="20"/>
                <w:szCs w:val="20"/>
                <w:highlight w:val="white"/>
                <w:lang w:val="uk-UA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  <w:szCs w:val="20"/>
                <w:highlight w:val="white"/>
                <w:lang w:val="uk-UA"/>
              </w:rPr>
              <w:t>свою роботу, так і відкриватись, поновлюватись у період воєнного стану.</w:t>
            </w:r>
          </w:p>
          <w:p w14:paraId="20B27674" w14:textId="42C427CB" w:rsidR="00D85DB4" w:rsidRPr="00D85DB4" w:rsidRDefault="00D85DB4" w:rsidP="00E64A4A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b/>
                <w:bCs/>
                <w:i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highlight w:val="white"/>
                <w:lang w:val="uk-UA"/>
              </w:rPr>
      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>
              <w:rPr>
                <w:rFonts w:ascii="Times New Roman" w:hAnsi="Times New Roman"/>
                <w:b/>
                <w:i/>
                <w:sz w:val="20"/>
                <w:szCs w:val="20"/>
                <w:highlight w:val="white"/>
                <w:lang w:val="uk-UA"/>
              </w:rPr>
              <w:t>керівника учасника</w:t>
            </w:r>
            <w:r>
              <w:rPr>
                <w:rFonts w:ascii="Times New Roman" w:hAnsi="Times New Roman"/>
                <w:i/>
                <w:sz w:val="20"/>
                <w:szCs w:val="20"/>
                <w:highlight w:val="white"/>
                <w:lang w:val="uk-UA"/>
              </w:rPr>
              <w:t xml:space="preserve"> процедури закупівлі, на виконання пункту 47 Особливостей надається переможцем торгів.</w:t>
            </w:r>
            <w:r w:rsidR="00E64A4A"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 xml:space="preserve"> </w:t>
            </w:r>
            <w:r w:rsidRPr="00D85DB4">
              <w:rPr>
                <w:rFonts w:ascii="Times New Roman" w:hAnsi="Times New Roman"/>
                <w:bCs/>
                <w:i/>
                <w:iCs/>
                <w:sz w:val="20"/>
                <w:szCs w:val="20"/>
                <w:lang w:val="uk-UA"/>
              </w:rPr>
              <w:t>Документ повинен містити інформацію не більше місячної давнини відносно дати подання тендерної пропозиції.</w:t>
            </w:r>
          </w:p>
        </w:tc>
      </w:tr>
      <w:tr w:rsidR="00912193" w14:paraId="05650981" w14:textId="77777777">
        <w:trPr>
          <w:trHeight w:val="1723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A4291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2.</w:t>
            </w:r>
          </w:p>
        </w:tc>
        <w:tc>
          <w:tcPr>
            <w:tcW w:w="3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8B16E" w14:textId="77777777" w:rsidR="00912193" w:rsidRDefault="00D85DB4">
            <w:pPr>
              <w:widowControl w:val="0"/>
              <w:tabs>
                <w:tab w:val="left" w:pos="567"/>
              </w:tabs>
              <w:spacing w:before="120"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порядку.</w:t>
            </w:r>
          </w:p>
          <w:p w14:paraId="74DBB35B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(підпункт 6 пункт 47 Особливостей)</w:t>
            </w:r>
          </w:p>
        </w:tc>
        <w:tc>
          <w:tcPr>
            <w:tcW w:w="51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CA791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керівника учасника процедури закупівлі.</w:t>
            </w:r>
          </w:p>
          <w:p w14:paraId="683522BD" w14:textId="77777777" w:rsidR="00912193" w:rsidRDefault="00912193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</w:p>
          <w:p w14:paraId="5982AE49" w14:textId="5F8312C8" w:rsidR="00912193" w:rsidRPr="00D85DB4" w:rsidRDefault="00EB694D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i/>
                <w:iCs/>
                <w:sz w:val="20"/>
                <w:szCs w:val="20"/>
                <w:highlight w:val="white"/>
                <w:lang w:val="uk-UA"/>
              </w:rPr>
            </w:pPr>
            <w:r w:rsidRPr="00D85DB4">
              <w:rPr>
                <w:rFonts w:ascii="Times New Roman" w:hAnsi="Times New Roman"/>
                <w:bCs/>
                <w:i/>
                <w:iCs/>
                <w:sz w:val="20"/>
                <w:szCs w:val="20"/>
                <w:lang w:val="uk-UA"/>
              </w:rPr>
              <w:t>Документ повинен містити інформацію не більше місячної давнини відносно дати подання тендерної пропозиції.</w:t>
            </w:r>
          </w:p>
        </w:tc>
      </w:tr>
      <w:tr w:rsidR="00912193" w14:paraId="2364BCC4" w14:textId="77777777">
        <w:trPr>
          <w:trHeight w:val="177"/>
        </w:trPr>
        <w:tc>
          <w:tcPr>
            <w:tcW w:w="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2A4B52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3.</w:t>
            </w:r>
          </w:p>
        </w:tc>
        <w:tc>
          <w:tcPr>
            <w:tcW w:w="3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837C5" w14:textId="77777777" w:rsidR="00912193" w:rsidRDefault="00D85DB4">
            <w:pPr>
              <w:widowControl w:val="0"/>
              <w:tabs>
                <w:tab w:val="left" w:pos="567"/>
              </w:tabs>
              <w:spacing w:before="120"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07A05623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lastRenderedPageBreak/>
              <w:t>(підпункт 12 пункт 47 Особливостей)</w:t>
            </w:r>
          </w:p>
        </w:tc>
        <w:tc>
          <w:tcPr>
            <w:tcW w:w="51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40D3" w14:textId="77777777" w:rsidR="00912193" w:rsidRDefault="00912193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</w:p>
        </w:tc>
      </w:tr>
    </w:tbl>
    <w:p w14:paraId="6AAA6412" w14:textId="38AA87A0" w:rsidR="00912193" w:rsidRDefault="00FE687C">
      <w:pPr>
        <w:tabs>
          <w:tab w:val="left" w:pos="567"/>
        </w:tabs>
        <w:spacing w:before="240" w:after="0" w:line="240" w:lineRule="auto"/>
        <w:contextualSpacing/>
        <w:jc w:val="center"/>
        <w:rPr>
          <w:rFonts w:ascii="Times New Roman" w:hAnsi="Times New Roman"/>
          <w:b/>
          <w:color w:val="000000"/>
          <w:lang w:val="uk-UA"/>
        </w:rPr>
      </w:pPr>
      <w:r>
        <w:rPr>
          <w:rFonts w:ascii="Times New Roman" w:hAnsi="Times New Roman"/>
          <w:b/>
          <w:color w:val="000000"/>
          <w:lang w:val="uk-UA"/>
        </w:rPr>
        <w:t>1</w:t>
      </w:r>
      <w:r w:rsidR="00D85DB4">
        <w:rPr>
          <w:rFonts w:ascii="Times New Roman" w:hAnsi="Times New Roman"/>
          <w:b/>
          <w:color w:val="000000"/>
          <w:lang w:val="uk-UA"/>
        </w:rPr>
        <w:t>.2.Документи, які надаються ПЕРЕМОЖЦЕМ (фізичною особою чи фізичною особою</w:t>
      </w:r>
      <w:r w:rsidR="00D85DB4">
        <w:rPr>
          <w:rFonts w:ascii="Times New Roman" w:hAnsi="Times New Roman"/>
          <w:b/>
          <w:lang w:val="uk-UA"/>
        </w:rPr>
        <w:t xml:space="preserve"> — </w:t>
      </w:r>
      <w:r w:rsidR="00D85DB4">
        <w:rPr>
          <w:rFonts w:ascii="Times New Roman" w:hAnsi="Times New Roman"/>
          <w:b/>
          <w:color w:val="000000"/>
          <w:lang w:val="uk-UA"/>
        </w:rPr>
        <w:t>підприємцем):</w:t>
      </w:r>
    </w:p>
    <w:tbl>
      <w:tblPr>
        <w:tblW w:w="5000" w:type="pct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541"/>
        <w:gridCol w:w="2824"/>
        <w:gridCol w:w="5545"/>
      </w:tblGrid>
      <w:tr w:rsidR="00912193" w14:paraId="1FA4355B" w14:textId="77777777">
        <w:trPr>
          <w:trHeight w:val="616"/>
        </w:trPr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E0193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№</w:t>
            </w:r>
          </w:p>
          <w:p w14:paraId="6B1F219E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з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/п</w:t>
            </w:r>
          </w:p>
        </w:tc>
        <w:tc>
          <w:tcPr>
            <w:tcW w:w="2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9939A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Вимоги згідно пункту 47 Особливостей</w:t>
            </w:r>
          </w:p>
        </w:tc>
        <w:tc>
          <w:tcPr>
            <w:tcW w:w="5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02F53" w14:textId="77777777" w:rsidR="00912193" w:rsidRDefault="00D85DB4" w:rsidP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Переможець </w:t>
            </w: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торгів на виконання вимоги згідно пункту 47 Особ</w:t>
            </w: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ливостей (підтвердження відсутності підстав) повинен надати таку інформацію:</w:t>
            </w:r>
          </w:p>
        </w:tc>
      </w:tr>
      <w:tr w:rsidR="00912193" w14:paraId="40062C33" w14:textId="77777777">
        <w:trPr>
          <w:trHeight w:val="1723"/>
        </w:trPr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FB25B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1</w:t>
            </w:r>
          </w:p>
        </w:tc>
        <w:tc>
          <w:tcPr>
            <w:tcW w:w="2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8A4624" w14:textId="77777777" w:rsidR="00912193" w:rsidRDefault="00D85DB4">
            <w:pPr>
              <w:widowControl w:val="0"/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14:paraId="19B1C14D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(підпункт 3 пункт 47 Особливостей)</w:t>
            </w:r>
          </w:p>
        </w:tc>
        <w:tc>
          <w:tcPr>
            <w:tcW w:w="5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161F1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Перевіряється безпосередньо замовником самостійно, крім випадків, коли доступ до такої інформації є обмеженим*.</w:t>
            </w:r>
          </w:p>
          <w:p w14:paraId="74273284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i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>*З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безпекових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      </w:r>
            <w:r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>свою роботу, так і відкриватись, поновлюватись у період воєнного стану.</w:t>
            </w:r>
          </w:p>
          <w:p w14:paraId="1EC9D53C" w14:textId="3AEA078C" w:rsidR="00D85DB4" w:rsidRDefault="00D85DB4" w:rsidP="00E64A4A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i/>
                <w:color w:val="FF0000"/>
                <w:sz w:val="20"/>
                <w:szCs w:val="20"/>
                <w:highlight w:val="yellow"/>
                <w:lang w:val="uk-UA"/>
              </w:rPr>
            </w:pPr>
            <w:r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</w:t>
            </w:r>
            <w:r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 xml:space="preserve">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>фізичної особи</w:t>
            </w:r>
            <w:r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>, яка є учасником процедури закупівлі, на виконання пункту 47 Особливостей надається переможцем торгів.</w:t>
            </w:r>
            <w:r w:rsidR="00E64A4A"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 xml:space="preserve"> </w:t>
            </w:r>
            <w:r w:rsidRPr="00D85DB4">
              <w:rPr>
                <w:rFonts w:ascii="Times New Roman" w:hAnsi="Times New Roman"/>
                <w:i/>
                <w:sz w:val="20"/>
                <w:szCs w:val="20"/>
                <w:lang w:val="uk-UA"/>
              </w:rPr>
              <w:t>Документ повинен містити інформацію не більше місячної давнини відносно дати подання тендерної пропозиції</w:t>
            </w:r>
            <w:r w:rsidRPr="00D85DB4">
              <w:rPr>
                <w:rFonts w:ascii="Times New Roman" w:hAnsi="Times New Roman"/>
                <w:i/>
                <w:color w:val="FF0000"/>
                <w:sz w:val="20"/>
                <w:szCs w:val="20"/>
                <w:lang w:val="uk-UA"/>
              </w:rPr>
              <w:t>.</w:t>
            </w:r>
          </w:p>
        </w:tc>
      </w:tr>
      <w:tr w:rsidR="00912193" w14:paraId="4642FE8B" w14:textId="77777777">
        <w:trPr>
          <w:trHeight w:val="319"/>
        </w:trPr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A6C5B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2</w:t>
            </w:r>
          </w:p>
        </w:tc>
        <w:tc>
          <w:tcPr>
            <w:tcW w:w="2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BB202" w14:textId="77777777" w:rsidR="00912193" w:rsidRDefault="00D85DB4">
            <w:pPr>
              <w:widowControl w:val="0"/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порядку.</w:t>
            </w:r>
          </w:p>
          <w:p w14:paraId="2168AD20" w14:textId="77777777" w:rsidR="00912193" w:rsidRDefault="00D85DB4">
            <w:pPr>
              <w:widowControl w:val="0"/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(підпункт 5 пункт 47 Особливостей)</w:t>
            </w:r>
          </w:p>
        </w:tc>
        <w:tc>
          <w:tcPr>
            <w:tcW w:w="5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67985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</w:t>
            </w:r>
          </w:p>
          <w:p w14:paraId="2430B571" w14:textId="77777777" w:rsidR="00912193" w:rsidRDefault="00912193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  <w:p w14:paraId="7BAD6685" w14:textId="2E4E1F2F" w:rsidR="00912193" w:rsidRPr="00D85DB4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i/>
                <w:iCs/>
                <w:sz w:val="20"/>
                <w:szCs w:val="20"/>
                <w:lang w:val="uk-UA"/>
              </w:rPr>
            </w:pPr>
            <w:r w:rsidRPr="00D85DB4">
              <w:rPr>
                <w:rFonts w:ascii="Times New Roman" w:hAnsi="Times New Roman"/>
                <w:bCs/>
                <w:i/>
                <w:iCs/>
                <w:sz w:val="20"/>
                <w:szCs w:val="20"/>
                <w:lang w:val="uk-UA"/>
              </w:rPr>
              <w:t>Документ повинен містити інформацію не більше місячної давнини відносно дати подання тендерної пропозиції.</w:t>
            </w:r>
          </w:p>
        </w:tc>
      </w:tr>
      <w:tr w:rsidR="00912193" w14:paraId="32422559" w14:textId="77777777">
        <w:trPr>
          <w:trHeight w:val="1723"/>
        </w:trPr>
        <w:tc>
          <w:tcPr>
            <w:tcW w:w="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BE8A6" w14:textId="77777777" w:rsidR="00912193" w:rsidRDefault="00D85DB4">
            <w:pPr>
              <w:tabs>
                <w:tab w:val="left" w:pos="567"/>
              </w:tabs>
              <w:spacing w:after="0" w:line="240" w:lineRule="auto"/>
              <w:ind w:left="100"/>
              <w:contextualSpacing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3</w:t>
            </w:r>
          </w:p>
        </w:tc>
        <w:tc>
          <w:tcPr>
            <w:tcW w:w="2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8ED17" w14:textId="77777777" w:rsidR="00912193" w:rsidRDefault="00D85DB4">
            <w:pPr>
              <w:widowControl w:val="0"/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1DFC5B75" w14:textId="77777777" w:rsidR="00912193" w:rsidRDefault="00D85DB4">
            <w:pPr>
              <w:tabs>
                <w:tab w:val="left" w:pos="56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  <w:highlight w:val="white"/>
                <w:lang w:val="uk-U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highlight w:val="white"/>
                <w:lang w:val="uk-UA"/>
              </w:rPr>
              <w:t>(підпункт 12 пункт 47 Особливостей)</w:t>
            </w:r>
          </w:p>
        </w:tc>
        <w:tc>
          <w:tcPr>
            <w:tcW w:w="55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D51A5" w14:textId="77777777" w:rsidR="00912193" w:rsidRDefault="00912193">
            <w:pPr>
              <w:tabs>
                <w:tab w:val="left" w:pos="567"/>
              </w:tabs>
              <w:spacing w:after="0" w:line="240" w:lineRule="auto"/>
              <w:ind w:right="140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</w:tr>
    </w:tbl>
    <w:p w14:paraId="2E9F8B4B" w14:textId="77777777" w:rsidR="00912193" w:rsidRDefault="00912193">
      <w:pPr>
        <w:rPr>
          <w:lang w:val="uk-UA"/>
        </w:rPr>
      </w:pPr>
    </w:p>
    <w:sectPr w:rsidR="00912193" w:rsidSect="00645086">
      <w:headerReference w:type="first" r:id="rId6"/>
      <w:pgSz w:w="11906" w:h="16838"/>
      <w:pgMar w:top="851" w:right="1558" w:bottom="568" w:left="1418" w:header="709" w:footer="0" w:gutter="0"/>
      <w:pgNumType w:start="35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2451" w14:textId="77777777" w:rsidR="00D23530" w:rsidRDefault="00D23530">
      <w:pPr>
        <w:spacing w:after="0" w:line="240" w:lineRule="auto"/>
      </w:pPr>
      <w:r>
        <w:separator/>
      </w:r>
    </w:p>
  </w:endnote>
  <w:endnote w:type="continuationSeparator" w:id="0">
    <w:p w14:paraId="16516865" w14:textId="77777777" w:rsidR="00D23530" w:rsidRDefault="00D23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EDA5" w14:textId="77777777" w:rsidR="00D23530" w:rsidRDefault="00D23530">
      <w:pPr>
        <w:spacing w:after="0" w:line="240" w:lineRule="auto"/>
      </w:pPr>
      <w:r>
        <w:separator/>
      </w:r>
    </w:p>
  </w:footnote>
  <w:footnote w:type="continuationSeparator" w:id="0">
    <w:p w14:paraId="41B43DF0" w14:textId="77777777" w:rsidR="00D23530" w:rsidRDefault="00D23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704791165"/>
      <w:docPartObj>
        <w:docPartGallery w:val="Page Numbers (Top of Page)"/>
        <w:docPartUnique/>
      </w:docPartObj>
    </w:sdtPr>
    <w:sdtContent>
      <w:p w14:paraId="71AA83F6" w14:textId="5B7AE8F3" w:rsidR="00912193" w:rsidRPr="001B3345" w:rsidRDefault="001B3345" w:rsidP="001B3345">
        <w:pPr>
          <w:pStyle w:val="a6"/>
          <w:jc w:val="center"/>
          <w:rPr>
            <w:rFonts w:ascii="Times New Roman" w:hAnsi="Times New Roman"/>
          </w:rPr>
        </w:pPr>
        <w:r w:rsidRPr="001B3345">
          <w:rPr>
            <w:rFonts w:ascii="Times New Roman" w:hAnsi="Times New Roman"/>
          </w:rPr>
          <w:fldChar w:fldCharType="begin"/>
        </w:r>
        <w:r w:rsidRPr="001B3345">
          <w:rPr>
            <w:rFonts w:ascii="Times New Roman" w:hAnsi="Times New Roman"/>
          </w:rPr>
          <w:instrText>PAGE   \* MERGEFORMAT</w:instrText>
        </w:r>
        <w:r w:rsidRPr="001B3345">
          <w:rPr>
            <w:rFonts w:ascii="Times New Roman" w:hAnsi="Times New Roman"/>
          </w:rPr>
          <w:fldChar w:fldCharType="separate"/>
        </w:r>
        <w:r w:rsidRPr="001B3345">
          <w:rPr>
            <w:rFonts w:ascii="Times New Roman" w:hAnsi="Times New Roman"/>
            <w:lang w:val="uk-UA"/>
          </w:rPr>
          <w:t>2</w:t>
        </w:r>
        <w:r w:rsidRPr="001B3345">
          <w:rPr>
            <w:rFonts w:ascii="Times New Roman" w:hAnsi="Times New Roman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93"/>
    <w:rsid w:val="00006316"/>
    <w:rsid w:val="00070D3A"/>
    <w:rsid w:val="000D24FB"/>
    <w:rsid w:val="000F0CAE"/>
    <w:rsid w:val="001B3345"/>
    <w:rsid w:val="00227AD1"/>
    <w:rsid w:val="002F2598"/>
    <w:rsid w:val="00387F0A"/>
    <w:rsid w:val="003A7F9C"/>
    <w:rsid w:val="004E55E3"/>
    <w:rsid w:val="00501045"/>
    <w:rsid w:val="005F0A53"/>
    <w:rsid w:val="00645086"/>
    <w:rsid w:val="006653D5"/>
    <w:rsid w:val="008125EC"/>
    <w:rsid w:val="00866C31"/>
    <w:rsid w:val="00872D81"/>
    <w:rsid w:val="008755EB"/>
    <w:rsid w:val="008B51BC"/>
    <w:rsid w:val="00912193"/>
    <w:rsid w:val="0095338F"/>
    <w:rsid w:val="00A27678"/>
    <w:rsid w:val="00A344B2"/>
    <w:rsid w:val="00A4391A"/>
    <w:rsid w:val="00A451B7"/>
    <w:rsid w:val="00A73197"/>
    <w:rsid w:val="00AA5BDF"/>
    <w:rsid w:val="00AB3AE1"/>
    <w:rsid w:val="00AE51C2"/>
    <w:rsid w:val="00AE659D"/>
    <w:rsid w:val="00AE6794"/>
    <w:rsid w:val="00B26C35"/>
    <w:rsid w:val="00B53F82"/>
    <w:rsid w:val="00B721CC"/>
    <w:rsid w:val="00C25FE9"/>
    <w:rsid w:val="00CD7433"/>
    <w:rsid w:val="00D23530"/>
    <w:rsid w:val="00D76378"/>
    <w:rsid w:val="00D85DB4"/>
    <w:rsid w:val="00E44159"/>
    <w:rsid w:val="00E64A4A"/>
    <w:rsid w:val="00EB694D"/>
    <w:rsid w:val="00EC6220"/>
    <w:rsid w:val="00EF0E83"/>
    <w:rsid w:val="00F47347"/>
    <w:rsid w:val="00FE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5ACE4"/>
  <w15:docId w15:val="{403C35A0-2375-499B-9714-C5B2977B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AB7"/>
    <w:pPr>
      <w:spacing w:after="200" w:line="276" w:lineRule="auto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інтервалів Знак"/>
    <w:link w:val="a4"/>
    <w:uiPriority w:val="1"/>
    <w:qFormat/>
    <w:locked/>
    <w:rsid w:val="00A77AB7"/>
    <w:rPr>
      <w:rFonts w:ascii="Calibri" w:eastAsia="Calibri" w:hAnsi="Calibri" w:cs="Times New Roman"/>
      <w:kern w:val="0"/>
      <w14:ligatures w14:val="none"/>
    </w:rPr>
  </w:style>
  <w:style w:type="character" w:customStyle="1" w:styleId="a5">
    <w:name w:val="Верхній колонтитул Знак"/>
    <w:basedOn w:val="a0"/>
    <w:link w:val="a6"/>
    <w:uiPriority w:val="99"/>
    <w:qFormat/>
    <w:rsid w:val="00326273"/>
    <w:rPr>
      <w:rFonts w:ascii="Calibri" w:eastAsia="Times New Roman" w:hAnsi="Calibri" w:cs="Times New Roman"/>
      <w:kern w:val="0"/>
      <w:lang w:val="ru-RU" w:eastAsia="ru-RU"/>
      <w14:ligatures w14:val="none"/>
    </w:rPr>
  </w:style>
  <w:style w:type="character" w:customStyle="1" w:styleId="a7">
    <w:name w:val="Нижній колонтитул Знак"/>
    <w:basedOn w:val="a0"/>
    <w:link w:val="a8"/>
    <w:uiPriority w:val="99"/>
    <w:qFormat/>
    <w:rsid w:val="00326273"/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customStyle="1" w:styleId="a9">
    <w:name w:val="Заголовок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d">
    <w:name w:val="Покажчик"/>
    <w:basedOn w:val="a"/>
    <w:qFormat/>
    <w:pPr>
      <w:suppressLineNumbers/>
    </w:pPr>
    <w:rPr>
      <w:rFonts w:cs="Lucida Sans"/>
    </w:rPr>
  </w:style>
  <w:style w:type="paragraph" w:styleId="a4">
    <w:name w:val="No Spacing"/>
    <w:link w:val="a3"/>
    <w:uiPriority w:val="1"/>
    <w:qFormat/>
    <w:rsid w:val="00A77AB7"/>
    <w:rPr>
      <w:rFonts w:ascii="Calibri" w:eastAsia="Calibri" w:hAnsi="Calibri" w:cs="Times New Roman"/>
      <w:kern w:val="0"/>
      <w14:ligatures w14:val="none"/>
    </w:rPr>
  </w:style>
  <w:style w:type="paragraph" w:customStyle="1" w:styleId="ae">
    <w:name w:val="Верхній і нижній колонтитули"/>
    <w:basedOn w:val="a"/>
    <w:qFormat/>
  </w:style>
  <w:style w:type="paragraph" w:styleId="a6">
    <w:name w:val="header"/>
    <w:basedOn w:val="a"/>
    <w:link w:val="a5"/>
    <w:uiPriority w:val="99"/>
    <w:unhideWhenUsed/>
    <w:rsid w:val="00326273"/>
    <w:pPr>
      <w:tabs>
        <w:tab w:val="center" w:pos="4819"/>
        <w:tab w:val="right" w:pos="9639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326273"/>
    <w:pPr>
      <w:tabs>
        <w:tab w:val="center" w:pos="4819"/>
        <w:tab w:val="right" w:pos="9639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3887</Words>
  <Characters>2217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1006-2</dc:creator>
  <dc:description/>
  <cp:lastModifiedBy>Admin</cp:lastModifiedBy>
  <cp:revision>2</cp:revision>
  <cp:lastPrinted>2025-02-10T15:02:00Z</cp:lastPrinted>
  <dcterms:created xsi:type="dcterms:W3CDTF">2026-06-01T13:05:00Z</dcterms:created>
  <dcterms:modified xsi:type="dcterms:W3CDTF">2026-06-01T13:05:00Z</dcterms:modified>
  <dc:language>uk-UA</dc:language>
</cp:coreProperties>
</file>