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28E773BA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0A2DC6">
        <w:rPr>
          <w:b/>
          <w:color w:val="000000"/>
          <w:sz w:val="22"/>
          <w:szCs w:val="22"/>
          <w:lang w:val="uk-UA"/>
        </w:rPr>
        <w:t>6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надлісництво, в тому числі: </w:t>
      </w:r>
    </w:p>
    <w:p w14:paraId="1459E2EB" w14:textId="4E40565A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0A2DC6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РФіОЛ).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деревостанів,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(РФіОЛ)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деревостанів,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>– вид рубки догляду за лісом, що проводиться в середньовікових деревостанах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лісопродукції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>, як кінцевий результат лісовирощування,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>деревний хлист, довгоття, довгомірний сортимент, комбіноване довгоття.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засіювання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>– чагарники, рідше дерева, що ростуть під наметом лісу і нездатні утворити деревостан у конкретних лісорослинних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підтоплених, мокрих, топких, горбкуватих грунтах;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3CD1F1FC" w14:textId="77777777" w:rsidR="000A2DC6" w:rsidRPr="00B8135F" w:rsidRDefault="000A2DC6" w:rsidP="000A2DC6">
      <w:pPr>
        <w:numPr>
          <w:ilvl w:val="0"/>
          <w:numId w:val="64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0A2DC6">
        <w:rPr>
          <w:b/>
          <w:bCs/>
          <w:lang w:val="uk-UA"/>
        </w:rPr>
        <w:t xml:space="preserve">Радомишльське </w:t>
      </w:r>
      <w:r w:rsidRPr="000F1776">
        <w:rPr>
          <w:b/>
          <w:bCs/>
          <w:lang w:val="uk-UA"/>
        </w:rPr>
        <w:t>надлісництво</w:t>
      </w:r>
      <w:r>
        <w:rPr>
          <w:b/>
          <w:bCs/>
          <w:lang w:val="uk-UA"/>
        </w:rPr>
        <w:t xml:space="preserve"> (Чоповицьке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5D3D3014" w14:textId="77777777" w:rsidR="000A2DC6" w:rsidRPr="004828CB" w:rsidRDefault="000A2DC6" w:rsidP="000A2DC6">
      <w:pPr>
        <w:numPr>
          <w:ilvl w:val="0"/>
          <w:numId w:val="64"/>
        </w:numPr>
        <w:spacing w:after="200" w:line="276" w:lineRule="auto"/>
        <w:contextualSpacing/>
        <w:jc w:val="both"/>
      </w:pPr>
      <w:r w:rsidRPr="004828CB">
        <w:t>Строк надання послуг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0F6A5FD0" w14:textId="12C17F61" w:rsidR="000A2DC6" w:rsidRPr="004828CB" w:rsidRDefault="000A2DC6" w:rsidP="000A2DC6">
      <w:pPr>
        <w:numPr>
          <w:ilvl w:val="0"/>
          <w:numId w:val="64"/>
        </w:numPr>
        <w:spacing w:after="200" w:line="276" w:lineRule="auto"/>
        <w:contextualSpacing/>
        <w:jc w:val="both"/>
        <w:rPr>
          <w:rFonts w:ascii="Calibri" w:hAnsi="Calibri" w:cs="Calibri"/>
        </w:rPr>
      </w:pPr>
      <w:r w:rsidRPr="004828CB">
        <w:t>Відстань трелювання: РГК, ССР – до 150 м.; РФіОЛ – до 200 м.</w:t>
      </w:r>
    </w:p>
    <w:p w14:paraId="7EEA5B4B" w14:textId="77777777" w:rsidR="000A2DC6" w:rsidRPr="002048AD" w:rsidRDefault="000A2DC6" w:rsidP="000A2DC6">
      <w:pPr>
        <w:numPr>
          <w:ilvl w:val="0"/>
          <w:numId w:val="64"/>
        </w:numPr>
        <w:spacing w:after="240" w:line="276" w:lineRule="auto"/>
        <w:contextualSpacing/>
        <w:jc w:val="both"/>
        <w:rPr>
          <w:sz w:val="28"/>
          <w:szCs w:val="28"/>
        </w:rPr>
      </w:pPr>
      <w:r w:rsidRPr="004828CB">
        <w:t>Обсяг надання послуги</w:t>
      </w:r>
      <w:r>
        <w:t xml:space="preserve"> – 6343,0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РГК та ССР та інших суцільнолісосічних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заготівлі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>Надання послуг з трелювання ліквідної деревини на РФіОЛ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Надання послуг з заготівлі хмизу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(спилювання або вирубування дерев, збирання гілок та сучків зі складанням у купи або рівномірне розкидання по площі)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0A2DC6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7E43B975" w:rsidR="000A2DC6" w:rsidRPr="00346C78" w:rsidRDefault="000A2DC6" w:rsidP="000A2DC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4115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278C965D" w:rsidR="000A2DC6" w:rsidRPr="00346C78" w:rsidRDefault="000A2DC6" w:rsidP="000A2DC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4115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2E4BC884" w:rsidR="000A2DC6" w:rsidRPr="00346C78" w:rsidRDefault="000A2DC6" w:rsidP="000A2DC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2064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5061B5F2" w:rsidR="000A2DC6" w:rsidRPr="00346C78" w:rsidRDefault="000A2DC6" w:rsidP="000A2DC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2064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11DAF5F3" w:rsidR="000A2DC6" w:rsidRPr="00346C78" w:rsidRDefault="000A2DC6" w:rsidP="000A2DC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164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r w:rsidRPr="00346C78">
        <w:rPr>
          <w:b/>
          <w:bCs/>
          <w:color w:val="00000A"/>
          <w:sz w:val="22"/>
          <w:szCs w:val="22"/>
        </w:rPr>
        <w:t xml:space="preserve">Примітка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раціонального використання деревини до запропонованих </w:t>
      </w:r>
      <w:proofErr w:type="gramStart"/>
      <w:r w:rsidRPr="00346C78">
        <w:rPr>
          <w:i/>
          <w:iCs/>
          <w:color w:val="00000A"/>
          <w:sz w:val="22"/>
          <w:szCs w:val="22"/>
        </w:rPr>
        <w:t>розцінок  застосовувати</w:t>
      </w:r>
      <w:proofErr w:type="gramEnd"/>
      <w:r w:rsidRPr="00346C78">
        <w:rPr>
          <w:i/>
          <w:iCs/>
          <w:color w:val="00000A"/>
          <w:sz w:val="22"/>
          <w:szCs w:val="22"/>
        </w:rPr>
        <w:t xml:space="preserve"> коефіцієнти: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Ділова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Твердолистяні та м’яколистяні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Хвойні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волоків);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розкряжування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трелювання сортиментів (в т.ч.: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лісоутворюючих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>ДСТУ EN 1309-2:2022 Крулий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>Лісозаготівля проводиться в сортиментах та довгомірних лісоматеріалах відповідно до розмірів, доведених замовником, та щодня здає заготовлену лісопродукцію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>Прийомку, маркування та відпуск лісопродукції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(вальники лісу курткою та штанами для захисту від проколів та порізів, у т.ч. ланцюговою пилкою), спеціальним взуттям із захисними підносками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При проведенні лісозаготівельних робіт, прибирання порубкових решток повинно здійснюватись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0309C"/>
    <w:multiLevelType w:val="multilevel"/>
    <w:tmpl w:val="57AA98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7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10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4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8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9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2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4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5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8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9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2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9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4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5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6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9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2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3"/>
  </w:num>
  <w:num w:numId="4" w16cid:durableId="482820457">
    <w:abstractNumId w:val="32"/>
  </w:num>
  <w:num w:numId="5" w16cid:durableId="1542865678">
    <w:abstractNumId w:val="53"/>
  </w:num>
  <w:num w:numId="6" w16cid:durableId="1054809973">
    <w:abstractNumId w:val="34"/>
  </w:num>
  <w:num w:numId="7" w16cid:durableId="1730499674">
    <w:abstractNumId w:val="56"/>
  </w:num>
  <w:num w:numId="8" w16cid:durableId="1715426231">
    <w:abstractNumId w:val="1"/>
  </w:num>
  <w:num w:numId="9" w16cid:durableId="174347104">
    <w:abstractNumId w:val="10"/>
  </w:num>
  <w:num w:numId="10" w16cid:durableId="926963105">
    <w:abstractNumId w:val="47"/>
  </w:num>
  <w:num w:numId="11" w16cid:durableId="716780894">
    <w:abstractNumId w:val="40"/>
  </w:num>
  <w:num w:numId="12" w16cid:durableId="1035807513">
    <w:abstractNumId w:val="12"/>
  </w:num>
  <w:num w:numId="13" w16cid:durableId="467362842">
    <w:abstractNumId w:val="8"/>
  </w:num>
  <w:num w:numId="14" w16cid:durableId="60181584">
    <w:abstractNumId w:val="26"/>
  </w:num>
  <w:num w:numId="15" w16cid:durableId="8671826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6"/>
  </w:num>
  <w:num w:numId="17" w16cid:durableId="765535649">
    <w:abstractNumId w:val="62"/>
  </w:num>
  <w:num w:numId="18" w16cid:durableId="311258956">
    <w:abstractNumId w:val="36"/>
  </w:num>
  <w:num w:numId="19" w16cid:durableId="38941698">
    <w:abstractNumId w:val="25"/>
  </w:num>
  <w:num w:numId="20" w16cid:durableId="998121377">
    <w:abstractNumId w:val="7"/>
  </w:num>
  <w:num w:numId="21" w16cid:durableId="1199779921">
    <w:abstractNumId w:val="42"/>
  </w:num>
  <w:num w:numId="22" w16cid:durableId="1795246341">
    <w:abstractNumId w:val="0"/>
  </w:num>
  <w:num w:numId="23" w16cid:durableId="1294171582">
    <w:abstractNumId w:val="16"/>
  </w:num>
  <w:num w:numId="24" w16cid:durableId="1159884746">
    <w:abstractNumId w:val="39"/>
  </w:num>
  <w:num w:numId="25" w16cid:durableId="1750729158">
    <w:abstractNumId w:val="19"/>
  </w:num>
  <w:num w:numId="26" w16cid:durableId="750932250">
    <w:abstractNumId w:val="14"/>
  </w:num>
  <w:num w:numId="27" w16cid:durableId="786848015">
    <w:abstractNumId w:val="45"/>
  </w:num>
  <w:num w:numId="28" w16cid:durableId="1322007743">
    <w:abstractNumId w:val="11"/>
  </w:num>
  <w:num w:numId="29" w16cid:durableId="471555435">
    <w:abstractNumId w:val="20"/>
  </w:num>
  <w:num w:numId="30" w16cid:durableId="1651865763">
    <w:abstractNumId w:val="44"/>
  </w:num>
  <w:num w:numId="31" w16cid:durableId="298535792">
    <w:abstractNumId w:val="5"/>
  </w:num>
  <w:num w:numId="32" w16cid:durableId="1893613969">
    <w:abstractNumId w:val="35"/>
  </w:num>
  <w:num w:numId="33" w16cid:durableId="635376038">
    <w:abstractNumId w:val="38"/>
  </w:num>
  <w:num w:numId="34" w16cid:durableId="1269776309">
    <w:abstractNumId w:val="28"/>
  </w:num>
  <w:num w:numId="35" w16cid:durableId="888030450">
    <w:abstractNumId w:val="24"/>
  </w:num>
  <w:num w:numId="36" w16cid:durableId="1033306835">
    <w:abstractNumId w:val="27"/>
  </w:num>
  <w:num w:numId="37" w16cid:durableId="167526122">
    <w:abstractNumId w:val="9"/>
  </w:num>
  <w:num w:numId="38" w16cid:durableId="1761027083">
    <w:abstractNumId w:val="55"/>
  </w:num>
  <w:num w:numId="39" w16cid:durableId="1276867578">
    <w:abstractNumId w:val="22"/>
  </w:num>
  <w:num w:numId="40" w16cid:durableId="917325882">
    <w:abstractNumId w:val="17"/>
  </w:num>
  <w:num w:numId="41" w16cid:durableId="196434742">
    <w:abstractNumId w:val="59"/>
  </w:num>
  <w:num w:numId="42" w16cid:durableId="223218685">
    <w:abstractNumId w:val="60"/>
  </w:num>
  <w:num w:numId="43" w16cid:durableId="1131242925">
    <w:abstractNumId w:val="50"/>
  </w:num>
  <w:num w:numId="44" w16cid:durableId="143742332">
    <w:abstractNumId w:val="31"/>
  </w:num>
  <w:num w:numId="45" w16cid:durableId="1093352980">
    <w:abstractNumId w:val="41"/>
  </w:num>
  <w:num w:numId="46" w16cid:durableId="902106648">
    <w:abstractNumId w:val="52"/>
  </w:num>
  <w:num w:numId="47" w16cid:durableId="1136874033">
    <w:abstractNumId w:val="51"/>
  </w:num>
  <w:num w:numId="48" w16cid:durableId="1927575459">
    <w:abstractNumId w:val="58"/>
  </w:num>
  <w:num w:numId="49" w16cid:durableId="561908787">
    <w:abstractNumId w:val="23"/>
  </w:num>
  <w:num w:numId="50" w16cid:durableId="826285121">
    <w:abstractNumId w:val="18"/>
  </w:num>
  <w:num w:numId="51" w16cid:durableId="1289243659">
    <w:abstractNumId w:val="57"/>
  </w:num>
  <w:num w:numId="52" w16cid:durableId="655111129">
    <w:abstractNumId w:val="29"/>
  </w:num>
  <w:num w:numId="53" w16cid:durableId="1101754429">
    <w:abstractNumId w:val="21"/>
  </w:num>
  <w:num w:numId="54" w16cid:durableId="618997295">
    <w:abstractNumId w:val="3"/>
  </w:num>
  <w:num w:numId="55" w16cid:durableId="339892473">
    <w:abstractNumId w:val="13"/>
  </w:num>
  <w:num w:numId="56" w16cid:durableId="1326737438">
    <w:abstractNumId w:val="4"/>
  </w:num>
  <w:num w:numId="57" w16cid:durableId="1597133707">
    <w:abstractNumId w:val="37"/>
  </w:num>
  <w:num w:numId="58" w16cid:durableId="1020664326">
    <w:abstractNumId w:val="61"/>
  </w:num>
  <w:num w:numId="59" w16cid:durableId="721446718">
    <w:abstractNumId w:val="54"/>
  </w:num>
  <w:num w:numId="60" w16cid:durableId="412362156">
    <w:abstractNumId w:val="49"/>
  </w:num>
  <w:num w:numId="61" w16cid:durableId="612782676">
    <w:abstractNumId w:val="30"/>
  </w:num>
  <w:num w:numId="62" w16cid:durableId="781877011">
    <w:abstractNumId w:val="48"/>
  </w:num>
  <w:num w:numId="63" w16cid:durableId="379600002">
    <w:abstractNumId w:val="43"/>
  </w:num>
  <w:num w:numId="64" w16cid:durableId="41520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A2DC6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4628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7826</Words>
  <Characters>4461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20</cp:revision>
  <cp:lastPrinted>2023-11-17T10:54:00Z</cp:lastPrinted>
  <dcterms:created xsi:type="dcterms:W3CDTF">2026-05-26T10:15:00Z</dcterms:created>
  <dcterms:modified xsi:type="dcterms:W3CDTF">2026-06-01T13:06:00Z</dcterms:modified>
</cp:coreProperties>
</file>