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DDF01" w14:textId="77777777" w:rsidR="000E4E7B" w:rsidRPr="00DC734C" w:rsidRDefault="000E4E7B" w:rsidP="000E4E7B">
      <w:pPr>
        <w:tabs>
          <w:tab w:val="left" w:pos="4774"/>
          <w:tab w:val="left" w:pos="5320"/>
        </w:tabs>
        <w:spacing w:after="0" w:line="240" w:lineRule="auto"/>
        <w:jc w:val="both"/>
        <w:rPr>
          <w:rFonts w:ascii="Times New Roman" w:hAnsi="Times New Roman"/>
          <w:i/>
          <w:sz w:val="24"/>
          <w:szCs w:val="24"/>
          <w:lang w:val="uk-UA"/>
        </w:rPr>
      </w:pPr>
      <w:r w:rsidRPr="00DC734C">
        <w:rPr>
          <w:rFonts w:ascii="Times New Roman" w:hAnsi="Times New Roman"/>
          <w:i/>
          <w:sz w:val="24"/>
          <w:szCs w:val="24"/>
          <w:lang w:val="uk-UA"/>
        </w:rPr>
        <w:t>Проєкт договору про закупівлю представлений учаснику для ознайомлення, тому заповнювати та включати його до складу тендерної пропозиції учаснику не потрібно.</w:t>
      </w:r>
    </w:p>
    <w:p w14:paraId="1470ED8D" w14:textId="77777777" w:rsidR="000E4E7B" w:rsidRPr="005847A3" w:rsidRDefault="000E4E7B" w:rsidP="000E4E7B">
      <w:pPr>
        <w:pStyle w:val="a7"/>
        <w:widowControl w:val="0"/>
        <w:autoSpaceDE w:val="0"/>
        <w:autoSpaceDN w:val="0"/>
        <w:spacing w:after="0" w:line="240" w:lineRule="auto"/>
        <w:ind w:left="0" w:firstLine="709"/>
        <w:contextualSpacing w:val="0"/>
        <w:jc w:val="both"/>
        <w:rPr>
          <w:rFonts w:ascii="Times New Roman" w:hAnsi="Times New Roman"/>
          <w:i/>
          <w:sz w:val="24"/>
          <w:szCs w:val="24"/>
          <w:lang w:val="uk-UA"/>
        </w:rPr>
      </w:pPr>
      <w:r w:rsidRPr="00DC734C">
        <w:rPr>
          <w:rFonts w:ascii="Times New Roman" w:hAnsi="Times New Roman"/>
          <w:i/>
          <w:sz w:val="24"/>
          <w:szCs w:val="24"/>
          <w:lang w:val="uk-UA"/>
        </w:rPr>
        <w:t>Якщо фізична або юридична особа, яка має намір подати тендерну пропозицію, не погоджується з вимогами тендерної документації чи має пропозиції стосовно внесення змін до тендерної документації, у т.ч. до проекту договору про закупівлю, така особа може звернутися до замовника щодо внесення змін в тендерну документацію відповідно до розділу ІІ ТД. Своєю чергою, оскільки тендерна пропозиція подається відповідно до вимог тендерної</w:t>
      </w:r>
      <w:r w:rsidRPr="005847A3">
        <w:rPr>
          <w:rFonts w:ascii="Times New Roman" w:hAnsi="Times New Roman"/>
          <w:i/>
          <w:sz w:val="24"/>
          <w:szCs w:val="24"/>
          <w:lang w:val="uk-UA"/>
        </w:rPr>
        <w:t xml:space="preserve"> документації, то обов'язок замовника — відхилити тендерну пропозицію, у разі якщо тендерна пропозиція не відповідає умовам тендерної документації. Між переможцем закупівлі та замовником укладається договір про закупівлю саме відповідно до вимог тендерної документації та пропозиції учасника-переможця.</w:t>
      </w:r>
    </w:p>
    <w:p w14:paraId="4B55F8F0" w14:textId="77777777" w:rsidR="000E4E7B" w:rsidRPr="005847A3" w:rsidRDefault="000E4E7B" w:rsidP="000E4E7B">
      <w:pPr>
        <w:suppressAutoHyphens/>
        <w:spacing w:after="0" w:line="240" w:lineRule="auto"/>
        <w:ind w:firstLine="709"/>
        <w:jc w:val="both"/>
        <w:rPr>
          <w:rFonts w:ascii="Times New Roman" w:hAnsi="Times New Roman"/>
          <w:i/>
          <w:sz w:val="24"/>
          <w:szCs w:val="24"/>
          <w:lang w:val="uk-UA"/>
        </w:rPr>
      </w:pPr>
      <w:r w:rsidRPr="005847A3">
        <w:rPr>
          <w:rFonts w:ascii="Times New Roman" w:hAnsi="Times New Roman"/>
          <w:i/>
          <w:sz w:val="24"/>
          <w:szCs w:val="24"/>
          <w:lang w:val="uk-UA"/>
        </w:rPr>
        <w:t xml:space="preserve">Переможець процедури закупівлі надає замовнику у строк передбачений Законом підписаний з його сторони договір,або лист – відмову від підписання/укладення договору про закупівлю з обгрунтуванням причини такої відмови. У разі неотримання Замовником договору про закупівлю у строк перебдачений Законом,  пропозиція переможця процедури закупівлі відхиляється. </w:t>
      </w:r>
    </w:p>
    <w:p w14:paraId="3C3BEA4D" w14:textId="77777777" w:rsidR="000E4E7B" w:rsidRPr="00E0512C" w:rsidRDefault="000E4E7B" w:rsidP="000E4E7B">
      <w:pPr>
        <w:spacing w:after="0" w:line="240" w:lineRule="auto"/>
        <w:jc w:val="center"/>
        <w:rPr>
          <w:rFonts w:ascii="Times New Roman" w:eastAsia="Times New Roman" w:hAnsi="Times New Roman"/>
          <w:b/>
          <w:sz w:val="24"/>
          <w:szCs w:val="24"/>
          <w:lang w:val="uk-UA"/>
        </w:rPr>
      </w:pPr>
      <w:r w:rsidRPr="00E0512C">
        <w:rPr>
          <w:rFonts w:ascii="Times New Roman" w:eastAsia="Times New Roman" w:hAnsi="Times New Roman"/>
          <w:b/>
          <w:sz w:val="24"/>
          <w:szCs w:val="24"/>
        </w:rPr>
        <w:t>Договір про закупівлю</w:t>
      </w:r>
      <w:r w:rsidRPr="00E0512C">
        <w:rPr>
          <w:rFonts w:ascii="Times New Roman" w:eastAsia="Times New Roman" w:hAnsi="Times New Roman"/>
          <w:b/>
          <w:sz w:val="24"/>
          <w:szCs w:val="24"/>
          <w:lang w:val="uk-UA"/>
        </w:rPr>
        <w:t xml:space="preserve"> № _______</w:t>
      </w:r>
    </w:p>
    <w:p w14:paraId="61986104" w14:textId="77777777" w:rsidR="000E4E7B" w:rsidRPr="00E0512C" w:rsidRDefault="000E4E7B" w:rsidP="000E4E7B">
      <w:pPr>
        <w:spacing w:after="0" w:line="240" w:lineRule="auto"/>
        <w:rPr>
          <w:rFonts w:ascii="Times New Roman" w:eastAsia="Times New Roman" w:hAnsi="Times New Roman"/>
          <w:b/>
          <w:sz w:val="24"/>
          <w:szCs w:val="24"/>
        </w:rPr>
      </w:pPr>
    </w:p>
    <w:p w14:paraId="2DCEB683" w14:textId="72213E94" w:rsidR="000E4E7B" w:rsidRPr="00E0512C" w:rsidRDefault="000E4E7B" w:rsidP="000E4E7B">
      <w:pPr>
        <w:spacing w:after="0" w:line="240" w:lineRule="auto"/>
        <w:rPr>
          <w:rFonts w:ascii="Times New Roman" w:hAnsi="Times New Roman"/>
          <w:sz w:val="24"/>
          <w:szCs w:val="24"/>
        </w:rPr>
      </w:pPr>
      <w:r w:rsidRPr="00E0512C">
        <w:rPr>
          <w:rFonts w:ascii="Times New Roman" w:hAnsi="Times New Roman"/>
          <w:b/>
          <w:bCs/>
          <w:sz w:val="24"/>
          <w:szCs w:val="24"/>
          <w:lang w:val="uk-UA"/>
        </w:rPr>
        <w:t>м. Черкаси</w:t>
      </w:r>
      <w:r w:rsidRPr="00E0512C">
        <w:rPr>
          <w:rFonts w:ascii="Times New Roman" w:hAnsi="Times New Roman"/>
          <w:sz w:val="24"/>
          <w:szCs w:val="24"/>
        </w:rPr>
        <w:tab/>
      </w:r>
      <w:r w:rsidRPr="00E0512C">
        <w:rPr>
          <w:rFonts w:ascii="Times New Roman" w:hAnsi="Times New Roman"/>
          <w:sz w:val="24"/>
          <w:szCs w:val="24"/>
        </w:rPr>
        <w:tab/>
      </w:r>
      <w:r w:rsidRPr="00E0512C">
        <w:rPr>
          <w:rFonts w:ascii="Times New Roman" w:hAnsi="Times New Roman"/>
          <w:sz w:val="24"/>
          <w:szCs w:val="24"/>
        </w:rPr>
        <w:tab/>
      </w:r>
      <w:r w:rsidRPr="00E0512C">
        <w:rPr>
          <w:rFonts w:ascii="Times New Roman" w:hAnsi="Times New Roman"/>
          <w:sz w:val="24"/>
          <w:szCs w:val="24"/>
        </w:rPr>
        <w:tab/>
      </w:r>
      <w:r w:rsidRPr="00E0512C">
        <w:rPr>
          <w:rFonts w:ascii="Times New Roman" w:hAnsi="Times New Roman"/>
          <w:sz w:val="24"/>
          <w:szCs w:val="24"/>
        </w:rPr>
        <w:tab/>
      </w:r>
      <w:r w:rsidRPr="00E0512C">
        <w:rPr>
          <w:rFonts w:ascii="Times New Roman" w:hAnsi="Times New Roman"/>
          <w:sz w:val="24"/>
          <w:szCs w:val="24"/>
        </w:rPr>
        <w:tab/>
      </w:r>
      <w:r w:rsidRPr="00E0512C">
        <w:rPr>
          <w:rFonts w:ascii="Times New Roman" w:hAnsi="Times New Roman"/>
          <w:sz w:val="24"/>
          <w:szCs w:val="24"/>
        </w:rPr>
        <w:tab/>
        <w:t xml:space="preserve">«_____» </w:t>
      </w:r>
      <w:r w:rsidRPr="00E0512C">
        <w:rPr>
          <w:rFonts w:ascii="Times New Roman" w:hAnsi="Times New Roman"/>
          <w:sz w:val="24"/>
          <w:szCs w:val="24"/>
          <w:lang w:val="uk-UA"/>
        </w:rPr>
        <w:t>_______</w:t>
      </w:r>
      <w:r>
        <w:rPr>
          <w:rFonts w:ascii="Times New Roman" w:hAnsi="Times New Roman"/>
          <w:sz w:val="24"/>
          <w:szCs w:val="24"/>
          <w:lang w:val="uk-UA"/>
        </w:rPr>
        <w:t>___</w:t>
      </w:r>
      <w:r w:rsidRPr="00E0512C">
        <w:rPr>
          <w:rFonts w:ascii="Times New Roman" w:hAnsi="Times New Roman"/>
          <w:sz w:val="24"/>
          <w:szCs w:val="24"/>
        </w:rPr>
        <w:t>20</w:t>
      </w:r>
      <w:r w:rsidRPr="00E0512C">
        <w:rPr>
          <w:rFonts w:ascii="Times New Roman" w:hAnsi="Times New Roman"/>
          <w:sz w:val="24"/>
          <w:szCs w:val="24"/>
          <w:lang w:val="uk-UA"/>
        </w:rPr>
        <w:t>2</w:t>
      </w:r>
      <w:r>
        <w:rPr>
          <w:rFonts w:ascii="Times New Roman" w:hAnsi="Times New Roman"/>
          <w:sz w:val="24"/>
          <w:szCs w:val="24"/>
          <w:lang w:val="uk-UA"/>
        </w:rPr>
        <w:t>6</w:t>
      </w:r>
      <w:r w:rsidRPr="00E0512C">
        <w:rPr>
          <w:rFonts w:ascii="Times New Roman" w:hAnsi="Times New Roman"/>
          <w:sz w:val="24"/>
          <w:szCs w:val="24"/>
        </w:rPr>
        <w:t xml:space="preserve"> року</w:t>
      </w:r>
    </w:p>
    <w:p w14:paraId="6E3C942E" w14:textId="77777777" w:rsidR="000E4E7B" w:rsidRPr="00E0512C" w:rsidRDefault="000E4E7B" w:rsidP="000E4E7B">
      <w:pPr>
        <w:spacing w:after="0" w:line="240" w:lineRule="auto"/>
        <w:ind w:right="-36"/>
        <w:jc w:val="both"/>
        <w:rPr>
          <w:rFonts w:ascii="Times New Roman" w:hAnsi="Times New Roman"/>
          <w:sz w:val="24"/>
          <w:szCs w:val="24"/>
        </w:rPr>
      </w:pPr>
    </w:p>
    <w:p w14:paraId="250DABB0" w14:textId="77777777" w:rsidR="000E4E7B" w:rsidRPr="00E0512C" w:rsidRDefault="000E4E7B" w:rsidP="000E4E7B">
      <w:pPr>
        <w:spacing w:after="0" w:line="240" w:lineRule="auto"/>
        <w:ind w:firstLine="708"/>
        <w:jc w:val="both"/>
        <w:rPr>
          <w:rFonts w:ascii="Times New Roman" w:hAnsi="Times New Roman"/>
          <w:sz w:val="24"/>
          <w:szCs w:val="24"/>
        </w:rPr>
      </w:pPr>
      <w:bookmarkStart w:id="0" w:name="_heading=h.30j0zll"/>
      <w:bookmarkEnd w:id="0"/>
      <w:r w:rsidRPr="00E0512C">
        <w:rPr>
          <w:rFonts w:ascii="Times New Roman" w:hAnsi="Times New Roman"/>
          <w:b/>
          <w:sz w:val="24"/>
          <w:szCs w:val="24"/>
        </w:rPr>
        <w:t>КОМУНАЛЬНЕ НЕКОМЕРЦІЙНЕ ПІДПРИЄМСТВО «ЧЕРКАСЬКА ОБЛАСНА ДИТЯЧА ЛІКАРНЯ ЧЕРКАСЬКОЇ ОБЛАСНОЇ РАДИ»</w:t>
      </w:r>
      <w:r w:rsidRPr="00E0512C">
        <w:rPr>
          <w:rFonts w:ascii="Times New Roman" w:hAnsi="Times New Roman"/>
          <w:b/>
          <w:sz w:val="24"/>
          <w:szCs w:val="24"/>
          <w:lang w:val="uk-UA"/>
        </w:rPr>
        <w:t>,</w:t>
      </w:r>
      <w:r w:rsidRPr="00E0512C">
        <w:rPr>
          <w:rFonts w:ascii="Times New Roman" w:hAnsi="Times New Roman"/>
          <w:sz w:val="24"/>
          <w:szCs w:val="24"/>
        </w:rPr>
        <w:t xml:space="preserve"> в особі директора Кондрацького Миколи Івановича, який діє на підставі Статуту (далі — Замовник), з однієї сторони, і </w:t>
      </w:r>
      <w:r>
        <w:rPr>
          <w:rFonts w:ascii="Times New Roman" w:hAnsi="Times New Roman"/>
          <w:sz w:val="24"/>
          <w:szCs w:val="24"/>
          <w:lang w:val="uk-UA"/>
        </w:rPr>
        <w:t>_________________</w:t>
      </w:r>
      <w:r w:rsidRPr="00E0512C">
        <w:rPr>
          <w:rFonts w:ascii="Times New Roman" w:hAnsi="Times New Roman"/>
          <w:b/>
          <w:sz w:val="24"/>
          <w:szCs w:val="24"/>
          <w:lang w:val="uk-UA"/>
        </w:rPr>
        <w:t>______________,</w:t>
      </w:r>
      <w:r w:rsidRPr="00E0512C">
        <w:rPr>
          <w:rFonts w:ascii="Times New Roman" w:hAnsi="Times New Roman"/>
          <w:sz w:val="24"/>
          <w:szCs w:val="24"/>
        </w:rPr>
        <w:t xml:space="preserve"> в особі </w:t>
      </w:r>
      <w:r w:rsidRPr="00E0512C">
        <w:rPr>
          <w:rFonts w:ascii="Times New Roman" w:hAnsi="Times New Roman"/>
          <w:sz w:val="24"/>
          <w:szCs w:val="24"/>
          <w:lang w:val="uk-UA"/>
        </w:rPr>
        <w:t>_____</w:t>
      </w:r>
      <w:r w:rsidRPr="00E0512C">
        <w:rPr>
          <w:rFonts w:ascii="Times New Roman" w:hAnsi="Times New Roman"/>
          <w:sz w:val="24"/>
          <w:szCs w:val="24"/>
        </w:rPr>
        <w:t>, як</w:t>
      </w:r>
      <w:r w:rsidRPr="00E0512C">
        <w:rPr>
          <w:rFonts w:ascii="Times New Roman" w:hAnsi="Times New Roman"/>
          <w:sz w:val="24"/>
          <w:szCs w:val="24"/>
          <w:lang w:val="uk-UA"/>
        </w:rPr>
        <w:t>а</w:t>
      </w:r>
      <w:r w:rsidRPr="00E0512C">
        <w:rPr>
          <w:rFonts w:ascii="Times New Roman" w:hAnsi="Times New Roman"/>
          <w:sz w:val="24"/>
          <w:szCs w:val="24"/>
        </w:rPr>
        <w:t xml:space="preserve"> діє на підставі </w:t>
      </w:r>
      <w:r w:rsidRPr="00E0512C">
        <w:rPr>
          <w:rFonts w:ascii="Times New Roman" w:hAnsi="Times New Roman"/>
          <w:sz w:val="24"/>
          <w:szCs w:val="24"/>
          <w:lang w:val="uk-UA"/>
        </w:rPr>
        <w:t xml:space="preserve">__________ </w:t>
      </w:r>
      <w:r w:rsidRPr="00E0512C">
        <w:rPr>
          <w:rFonts w:ascii="Times New Roman" w:hAnsi="Times New Roman"/>
          <w:sz w:val="24"/>
          <w:szCs w:val="24"/>
        </w:rPr>
        <w:t>(далі — Постачальник), з другої сторони, далі разом — Сторони, керуючись Указом Президента України від 24.02.2022 № 64 «Про введення воєнного стану в Україні»</w:t>
      </w:r>
      <w:r>
        <w:rPr>
          <w:rFonts w:ascii="Times New Roman" w:hAnsi="Times New Roman"/>
          <w:sz w:val="24"/>
          <w:szCs w:val="24"/>
          <w:lang w:val="uk-UA"/>
        </w:rPr>
        <w:t>,</w:t>
      </w:r>
      <w:r w:rsidRPr="00E0512C">
        <w:rPr>
          <w:rFonts w:ascii="Times New Roman" w:hAnsi="Times New Roman"/>
          <w:sz w:val="24"/>
          <w:szCs w:val="24"/>
        </w:rPr>
        <w:t xml:space="preserve"> </w:t>
      </w:r>
      <w:r>
        <w:rPr>
          <w:rFonts w:ascii="Times New Roman" w:eastAsia="Times New Roman" w:hAnsi="Times New Roman"/>
          <w:color w:val="000000"/>
          <w:sz w:val="24"/>
          <w:szCs w:val="24"/>
        </w:rPr>
        <w:t>положеннями Цивільного кодексу України, Закону України «Про публічні закупівлі» та з урахуванням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w:t>
      </w:r>
      <w:r w:rsidRPr="007008AD">
        <w:rPr>
          <w:rFonts w:ascii="Times New Roman" w:eastAsia="Times New Roman" w:hAnsi="Times New Roman"/>
          <w:i/>
          <w:iCs/>
          <w:color w:val="000000"/>
          <w:sz w:val="24"/>
          <w:szCs w:val="24"/>
        </w:rPr>
        <w:t>далі - Особливості</w:t>
      </w:r>
      <w:r>
        <w:rPr>
          <w:rFonts w:ascii="Times New Roman" w:eastAsia="Times New Roman" w:hAnsi="Times New Roman"/>
          <w:color w:val="000000"/>
          <w:sz w:val="24"/>
          <w:szCs w:val="24"/>
        </w:rPr>
        <w:t>)</w:t>
      </w:r>
      <w:r>
        <w:rPr>
          <w:rFonts w:ascii="Times New Roman" w:eastAsia="Times New Roman" w:hAnsi="Times New Roman"/>
          <w:color w:val="000000"/>
          <w:sz w:val="24"/>
          <w:szCs w:val="24"/>
          <w:lang w:val="uk-UA"/>
        </w:rPr>
        <w:t>,</w:t>
      </w:r>
      <w:r w:rsidRPr="00E0512C">
        <w:rPr>
          <w:rFonts w:ascii="Times New Roman" w:hAnsi="Times New Roman"/>
          <w:sz w:val="24"/>
          <w:szCs w:val="24"/>
        </w:rPr>
        <w:t xml:space="preserve"> уклали цей Договір про наступне:</w:t>
      </w:r>
    </w:p>
    <w:p w14:paraId="188045E6" w14:textId="77777777" w:rsidR="000E4E7B" w:rsidRPr="00E0512C" w:rsidRDefault="000E4E7B" w:rsidP="000E4E7B">
      <w:pPr>
        <w:spacing w:after="0" w:line="240" w:lineRule="auto"/>
        <w:ind w:firstLine="708"/>
        <w:jc w:val="both"/>
        <w:rPr>
          <w:rFonts w:ascii="Times New Roman" w:eastAsia="Times New Roman" w:hAnsi="Times New Roman"/>
          <w:sz w:val="24"/>
          <w:szCs w:val="24"/>
        </w:rPr>
      </w:pPr>
    </w:p>
    <w:p w14:paraId="0C063C8F" w14:textId="77777777" w:rsidR="000E4E7B" w:rsidRPr="00E0512C" w:rsidRDefault="000E4E7B" w:rsidP="000E4E7B">
      <w:pPr>
        <w:numPr>
          <w:ilvl w:val="0"/>
          <w:numId w:val="1"/>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Предмет договору</w:t>
      </w:r>
    </w:p>
    <w:p w14:paraId="664DEFAC" w14:textId="77777777" w:rsidR="000E4E7B" w:rsidRPr="00E0512C" w:rsidRDefault="000E4E7B" w:rsidP="000E4E7B">
      <w:pPr>
        <w:spacing w:after="0" w:line="240" w:lineRule="auto"/>
        <w:jc w:val="both"/>
        <w:rPr>
          <w:rFonts w:ascii="Times New Roman" w:eastAsia="Times New Roman" w:hAnsi="Times New Roman"/>
          <w:sz w:val="24"/>
          <w:szCs w:val="24"/>
        </w:rPr>
      </w:pPr>
      <w:r w:rsidRPr="00E0512C">
        <w:rPr>
          <w:rFonts w:ascii="Times New Roman" w:eastAsia="Times New Roman" w:hAnsi="Times New Roman"/>
          <w:sz w:val="24"/>
          <w:szCs w:val="24"/>
        </w:rPr>
        <w:t xml:space="preserve">1.1. </w:t>
      </w:r>
      <w:r>
        <w:rPr>
          <w:rFonts w:ascii="Times New Roman" w:eastAsia="Times New Roman" w:hAnsi="Times New Roman"/>
          <w:sz w:val="24"/>
          <w:szCs w:val="24"/>
          <w:lang w:val="uk-UA"/>
        </w:rPr>
        <w:t xml:space="preserve">В порядку та на умовах, визначених цим Договором, </w:t>
      </w:r>
      <w:r w:rsidRPr="00E0512C">
        <w:rPr>
          <w:rFonts w:ascii="Times New Roman" w:eastAsia="Times New Roman" w:hAnsi="Times New Roman"/>
          <w:sz w:val="24"/>
          <w:szCs w:val="24"/>
        </w:rPr>
        <w:t>Постачальник зобов’язується поставити та передати у власність Замовника</w:t>
      </w:r>
      <w:r>
        <w:rPr>
          <w:rFonts w:ascii="Times New Roman" w:eastAsia="Times New Roman" w:hAnsi="Times New Roman"/>
          <w:sz w:val="24"/>
          <w:szCs w:val="24"/>
          <w:lang w:val="uk-UA"/>
        </w:rPr>
        <w:t xml:space="preserve"> наступне </w:t>
      </w:r>
      <w:r w:rsidRPr="00EB469B">
        <w:rPr>
          <w:rFonts w:ascii="Times New Roman" w:hAnsi="Times New Roman"/>
          <w:sz w:val="24"/>
          <w:szCs w:val="24"/>
          <w:lang w:val="uk-UA"/>
        </w:rPr>
        <w:t>обладнання/устаткування</w:t>
      </w:r>
      <w:r w:rsidRPr="00E0512C">
        <w:rPr>
          <w:rFonts w:ascii="Times New Roman" w:eastAsia="Times New Roman" w:hAnsi="Times New Roman"/>
          <w:sz w:val="24"/>
          <w:szCs w:val="24"/>
        </w:rPr>
        <w:t xml:space="preserve"> </w:t>
      </w:r>
      <w:r w:rsidRPr="00E0512C">
        <w:rPr>
          <w:rFonts w:ascii="Times New Roman" w:eastAsia="Times New Roman" w:hAnsi="Times New Roman"/>
          <w:b/>
          <w:bCs/>
          <w:sz w:val="24"/>
          <w:szCs w:val="24"/>
          <w:lang w:val="uk-UA"/>
        </w:rPr>
        <w:t>_____________________</w:t>
      </w:r>
      <w:r>
        <w:rPr>
          <w:rFonts w:ascii="Times New Roman" w:eastAsia="Times New Roman" w:hAnsi="Times New Roman"/>
          <w:b/>
          <w:bCs/>
          <w:sz w:val="24"/>
          <w:szCs w:val="24"/>
          <w:lang w:val="uk-UA"/>
        </w:rPr>
        <w:t>______________________________________</w:t>
      </w:r>
      <w:r w:rsidRPr="00E0512C">
        <w:rPr>
          <w:rFonts w:ascii="Times New Roman" w:eastAsia="Times New Roman" w:hAnsi="Times New Roman"/>
          <w:sz w:val="24"/>
          <w:szCs w:val="24"/>
        </w:rPr>
        <w:t xml:space="preserve"> (далі — Товар), визначений в асортименті, кількості та за цінами, які зазначені у Специфікації</w:t>
      </w:r>
      <w:r>
        <w:rPr>
          <w:rFonts w:ascii="Times New Roman" w:eastAsia="Times New Roman" w:hAnsi="Times New Roman"/>
          <w:sz w:val="24"/>
          <w:szCs w:val="24"/>
          <w:lang w:val="uk-UA"/>
        </w:rPr>
        <w:t xml:space="preserve"> </w:t>
      </w:r>
      <w:r w:rsidRPr="00547B6D">
        <w:rPr>
          <w:rFonts w:ascii="Times New Roman" w:eastAsia="Times New Roman" w:hAnsi="Times New Roman"/>
          <w:sz w:val="24"/>
          <w:szCs w:val="24"/>
          <w:lang w:val="uk-UA"/>
        </w:rPr>
        <w:t>товару</w:t>
      </w:r>
      <w:r>
        <w:rPr>
          <w:rFonts w:ascii="Times New Roman" w:eastAsia="Times New Roman" w:hAnsi="Times New Roman"/>
          <w:sz w:val="24"/>
          <w:szCs w:val="24"/>
        </w:rPr>
        <w:t xml:space="preserve"> (Додаток </w:t>
      </w:r>
      <w:r>
        <w:rPr>
          <w:rFonts w:ascii="Times New Roman" w:eastAsia="Times New Roman" w:hAnsi="Times New Roman"/>
          <w:sz w:val="24"/>
          <w:szCs w:val="24"/>
          <w:lang w:val="uk-UA"/>
        </w:rPr>
        <w:t>№</w:t>
      </w:r>
      <w:r>
        <w:rPr>
          <w:rFonts w:ascii="Times New Roman" w:eastAsia="Times New Roman" w:hAnsi="Times New Roman"/>
          <w:sz w:val="24"/>
          <w:szCs w:val="24"/>
        </w:rPr>
        <w:t>1</w:t>
      </w:r>
      <w:r>
        <w:rPr>
          <w:rFonts w:ascii="Times New Roman" w:eastAsia="Times New Roman" w:hAnsi="Times New Roman"/>
          <w:sz w:val="24"/>
          <w:szCs w:val="24"/>
          <w:lang w:val="uk-UA"/>
        </w:rPr>
        <w:t xml:space="preserve"> до Договору</w:t>
      </w:r>
      <w:r w:rsidRPr="00E0512C">
        <w:rPr>
          <w:rFonts w:ascii="Times New Roman" w:eastAsia="Times New Roman" w:hAnsi="Times New Roman"/>
          <w:sz w:val="24"/>
          <w:szCs w:val="24"/>
        </w:rPr>
        <w:t>), а Замовник зобов’язується прийняти Товар та сплатити його вартість.</w:t>
      </w:r>
    </w:p>
    <w:p w14:paraId="56F07C63" w14:textId="77777777" w:rsidR="000E4E7B" w:rsidRPr="00811D72" w:rsidRDefault="000E4E7B" w:rsidP="000E4E7B">
      <w:pPr>
        <w:tabs>
          <w:tab w:val="left" w:pos="284"/>
        </w:tabs>
        <w:spacing w:after="0" w:line="240" w:lineRule="auto"/>
        <w:jc w:val="both"/>
        <w:rPr>
          <w:rFonts w:ascii="Times New Roman" w:hAnsi="Times New Roman"/>
          <w:sz w:val="24"/>
          <w:szCs w:val="24"/>
          <w:lang w:val="uk-UA"/>
        </w:rPr>
      </w:pPr>
      <w:r w:rsidRPr="008D15E3">
        <w:rPr>
          <w:rFonts w:ascii="Times New Roman" w:hAnsi="Times New Roman"/>
          <w:sz w:val="24"/>
          <w:szCs w:val="24"/>
        </w:rPr>
        <w:t>1.2. Найменування предмету закупівлі</w:t>
      </w:r>
      <w:r w:rsidRPr="006229D2">
        <w:rPr>
          <w:rFonts w:ascii="Times New Roman" w:hAnsi="Times New Roman"/>
          <w:sz w:val="24"/>
          <w:szCs w:val="24"/>
        </w:rPr>
        <w:t xml:space="preserve">: </w:t>
      </w:r>
      <w:r w:rsidRPr="00175D4A">
        <w:rPr>
          <w:rFonts w:ascii="Times New Roman" w:hAnsi="Times New Roman"/>
          <w:bCs/>
          <w:sz w:val="24"/>
          <w:szCs w:val="24"/>
          <w:lang w:val="uk-UA"/>
        </w:rPr>
        <w:t>код ДК 021:2015 – 33190000-8 - Медичне обладнання та</w:t>
      </w:r>
      <w:r>
        <w:rPr>
          <w:rFonts w:ascii="Times New Roman" w:hAnsi="Times New Roman"/>
          <w:bCs/>
          <w:sz w:val="24"/>
          <w:szCs w:val="24"/>
          <w:lang w:val="uk-UA"/>
        </w:rPr>
        <w:t xml:space="preserve"> </w:t>
      </w:r>
      <w:r w:rsidRPr="00175D4A">
        <w:rPr>
          <w:rFonts w:ascii="Times New Roman" w:hAnsi="Times New Roman"/>
          <w:bCs/>
          <w:sz w:val="24"/>
          <w:szCs w:val="24"/>
          <w:lang w:val="uk-UA"/>
        </w:rPr>
        <w:t>вироби медичного призначення різні</w:t>
      </w:r>
      <w:r>
        <w:rPr>
          <w:rFonts w:ascii="Times New Roman" w:hAnsi="Times New Roman"/>
          <w:bCs/>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
          <w:sz w:val="24"/>
          <w:szCs w:val="24"/>
          <w:lang w:val="uk-UA"/>
        </w:rPr>
        <w:t>Автоматичний ендоскопічний репроцесор</w:t>
      </w:r>
      <w:r>
        <w:rPr>
          <w:rFonts w:ascii="Times New Roman" w:hAnsi="Times New Roman"/>
          <w:b/>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w:t>
      </w:r>
      <w:r w:rsidRPr="00175D4A">
        <w:rPr>
          <w:rFonts w:ascii="Times New Roman" w:hAnsi="Times New Roman"/>
          <w:bCs/>
          <w:sz w:val="24"/>
          <w:szCs w:val="24"/>
          <w:lang w:val="uk-UA"/>
        </w:rPr>
        <w:t>НК 024:2023: 35012 - Дезінфікатор ендоскопа</w:t>
      </w:r>
      <w:r w:rsidRPr="00DF2149">
        <w:rPr>
          <w:rFonts w:ascii="Times New Roman" w:hAnsi="Times New Roman"/>
          <w:bCs/>
          <w:sz w:val="24"/>
          <w:szCs w:val="24"/>
          <w:lang w:val="uk-UA"/>
        </w:rPr>
        <w:t>,</w:t>
      </w:r>
      <w:r>
        <w:rPr>
          <w:rFonts w:ascii="Times New Roman" w:hAnsi="Times New Roman"/>
          <w:bCs/>
          <w:sz w:val="24"/>
          <w:szCs w:val="24"/>
          <w:lang w:val="uk-UA"/>
        </w:rPr>
        <w:t xml:space="preserve"> </w:t>
      </w:r>
      <w:r w:rsidRPr="00175D4A">
        <w:rPr>
          <w:rFonts w:ascii="Times New Roman" w:hAnsi="Times New Roman"/>
          <w:bCs/>
          <w:sz w:val="24"/>
          <w:szCs w:val="24"/>
          <w:lang w:val="uk-UA"/>
        </w:rPr>
        <w:t xml:space="preserve">НК 031:2024: </w:t>
      </w:r>
      <w:r w:rsidRPr="00DF2149">
        <w:rPr>
          <w:rFonts w:ascii="Times New Roman" w:hAnsi="Times New Roman"/>
          <w:bCs/>
          <w:color w:val="000000" w:themeColor="text1"/>
          <w:sz w:val="24"/>
          <w:szCs w:val="24"/>
        </w:rPr>
        <w:t>Z</w:t>
      </w:r>
      <w:r w:rsidRPr="00175D4A">
        <w:rPr>
          <w:rFonts w:ascii="Times New Roman" w:hAnsi="Times New Roman"/>
          <w:bCs/>
          <w:color w:val="000000" w:themeColor="text1"/>
          <w:sz w:val="24"/>
          <w:szCs w:val="24"/>
          <w:lang w:val="uk-UA"/>
        </w:rPr>
        <w:t>12011301 - ОБЛАДНАННЯ ДЛЯ ОЧИСТКИ І ДЕЗІНФЕКЦІЇ</w:t>
      </w:r>
      <w:r>
        <w:rPr>
          <w:rFonts w:ascii="Times New Roman" w:hAnsi="Times New Roman"/>
          <w:bCs/>
          <w:color w:val="000000" w:themeColor="text1"/>
          <w:sz w:val="24"/>
          <w:szCs w:val="24"/>
          <w:lang w:val="uk-UA"/>
        </w:rPr>
        <w:t>)</w:t>
      </w:r>
      <w:r w:rsidRPr="00DF2149">
        <w:rPr>
          <w:rFonts w:ascii="Times New Roman" w:hAnsi="Times New Roman"/>
          <w:b/>
          <w:color w:val="000000" w:themeColor="text1"/>
          <w:sz w:val="24"/>
          <w:szCs w:val="24"/>
          <w:lang w:val="uk-UA"/>
        </w:rPr>
        <w:t>;</w:t>
      </w:r>
      <w:r>
        <w:rPr>
          <w:rFonts w:ascii="Times New Roman" w:hAnsi="Times New Roman"/>
          <w:b/>
          <w:color w:val="000000" w:themeColor="text1"/>
          <w:sz w:val="24"/>
          <w:szCs w:val="24"/>
          <w:lang w:val="uk-UA"/>
        </w:rPr>
        <w:t xml:space="preserve"> </w:t>
      </w:r>
      <w:r>
        <w:rPr>
          <w:rFonts w:ascii="Times New Roman" w:hAnsi="Times New Roman"/>
          <w:b/>
          <w:sz w:val="24"/>
          <w:szCs w:val="24"/>
          <w:lang w:val="uk-UA"/>
        </w:rPr>
        <w:t xml:space="preserve">Шафа для сушіння та зберігання ендоскопів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НК 024:2023: 45635 - Шафа для сушіння і зберігання ендоскопів, НК 031:2024: </w:t>
      </w:r>
      <w:r w:rsidRPr="00DF2149">
        <w:rPr>
          <w:rFonts w:ascii="Times New Roman" w:hAnsi="Times New Roman"/>
          <w:bCs/>
          <w:sz w:val="24"/>
          <w:szCs w:val="24"/>
        </w:rPr>
        <w:t>Z</w:t>
      </w:r>
      <w:r w:rsidRPr="00DF2149">
        <w:rPr>
          <w:rFonts w:ascii="Times New Roman" w:hAnsi="Times New Roman"/>
          <w:bCs/>
          <w:sz w:val="24"/>
          <w:szCs w:val="24"/>
          <w:lang w:val="uk-UA"/>
        </w:rPr>
        <w:t>12011314 - ВИТЯЖНІ ШАФИ І ЗБЕРІГАННЯ ЕНДОСКОПА</w:t>
      </w:r>
      <w:r w:rsidRPr="00175D4A">
        <w:rPr>
          <w:rFonts w:ascii="Times New Roman" w:hAnsi="Times New Roman"/>
          <w:bCs/>
          <w:sz w:val="24"/>
          <w:szCs w:val="24"/>
          <w:lang w:val="uk-UA"/>
        </w:rPr>
        <w:t>))</w:t>
      </w:r>
      <w:r w:rsidRPr="004F50BB">
        <w:rPr>
          <w:rFonts w:ascii="Times New Roman" w:hAnsi="Times New Roman"/>
          <w:bCs/>
          <w:sz w:val="24"/>
          <w:szCs w:val="24"/>
          <w:lang w:val="uk-UA"/>
        </w:rPr>
        <w:t>.</w:t>
      </w:r>
    </w:p>
    <w:p w14:paraId="62E0D92D" w14:textId="77777777" w:rsidR="000E4E7B" w:rsidRDefault="000E4E7B" w:rsidP="000E4E7B">
      <w:pPr>
        <w:pBdr>
          <w:top w:val="nil"/>
          <w:left w:val="nil"/>
          <w:bottom w:val="nil"/>
          <w:right w:val="nil"/>
          <w:between w:val="nil"/>
        </w:pBdr>
        <w:spacing w:after="0" w:line="240" w:lineRule="auto"/>
        <w:jc w:val="both"/>
        <w:rPr>
          <w:rFonts w:ascii="Times New Roman" w:eastAsia="Times New Roman" w:hAnsi="Times New Roman"/>
          <w:color w:val="000000"/>
          <w:sz w:val="24"/>
          <w:szCs w:val="24"/>
          <w:lang w:val="uk-UA"/>
        </w:rPr>
      </w:pPr>
      <w:r w:rsidRPr="004F5FBF">
        <w:rPr>
          <w:rFonts w:ascii="Times New Roman" w:hAnsi="Times New Roman"/>
          <w:sz w:val="24"/>
          <w:szCs w:val="24"/>
          <w:lang w:val="uk-UA"/>
        </w:rPr>
        <w:t xml:space="preserve">1.3. </w:t>
      </w:r>
      <w:r w:rsidRPr="004F5FBF">
        <w:rPr>
          <w:rFonts w:ascii="Times New Roman" w:eastAsia="Times New Roman" w:hAnsi="Times New Roman"/>
          <w:color w:val="000000"/>
          <w:sz w:val="24"/>
          <w:szCs w:val="24"/>
        </w:rPr>
        <w:t xml:space="preserve">Обсяги закупівлі товару можуть бути зменшені залежно від реального фінансування видатків </w:t>
      </w:r>
      <w:r w:rsidRPr="004F5FBF">
        <w:rPr>
          <w:rFonts w:ascii="Times New Roman" w:eastAsia="Times New Roman" w:hAnsi="Times New Roman"/>
          <w:sz w:val="24"/>
          <w:szCs w:val="24"/>
        </w:rPr>
        <w:t>Замовника</w:t>
      </w:r>
      <w:r w:rsidRPr="004F5FBF">
        <w:rPr>
          <w:rFonts w:ascii="Times New Roman" w:eastAsia="Times New Roman" w:hAnsi="Times New Roman"/>
          <w:color w:val="000000"/>
          <w:sz w:val="24"/>
          <w:szCs w:val="24"/>
        </w:rPr>
        <w:t>.</w:t>
      </w:r>
    </w:p>
    <w:p w14:paraId="66F86CCF" w14:textId="77777777" w:rsidR="000E4E7B" w:rsidRPr="004F5FBF" w:rsidRDefault="000E4E7B" w:rsidP="000E4E7B">
      <w:pPr>
        <w:pBdr>
          <w:top w:val="nil"/>
          <w:left w:val="nil"/>
          <w:bottom w:val="nil"/>
          <w:right w:val="nil"/>
          <w:between w:val="nil"/>
        </w:pBdr>
        <w:spacing w:after="0" w:line="240" w:lineRule="auto"/>
        <w:jc w:val="both"/>
        <w:rPr>
          <w:rFonts w:ascii="Times New Roman" w:eastAsia="Times New Roman" w:hAnsi="Times New Roman"/>
          <w:color w:val="000000"/>
          <w:sz w:val="24"/>
          <w:szCs w:val="24"/>
          <w:lang w:val="uk-UA"/>
        </w:rPr>
      </w:pPr>
      <w:r>
        <w:rPr>
          <w:rFonts w:ascii="Times New Roman" w:eastAsia="Times New Roman" w:hAnsi="Times New Roman"/>
          <w:color w:val="000000"/>
          <w:sz w:val="24"/>
          <w:szCs w:val="24"/>
          <w:lang w:val="uk-UA"/>
        </w:rPr>
        <w:t xml:space="preserve">1.4. </w:t>
      </w:r>
      <w:r w:rsidRPr="00E0512C">
        <w:rPr>
          <w:rFonts w:ascii="Times New Roman" w:hAnsi="Times New Roman"/>
          <w:sz w:val="24"/>
          <w:szCs w:val="24"/>
        </w:rPr>
        <w:t>Постачальник</w:t>
      </w:r>
      <w:r w:rsidRPr="004F5FBF">
        <w:rPr>
          <w:rFonts w:ascii="Times New Roman" w:hAnsi="Times New Roman"/>
          <w:sz w:val="24"/>
          <w:szCs w:val="24"/>
          <w:lang w:val="uk-UA"/>
        </w:rPr>
        <w:t xml:space="preserve"> </w:t>
      </w:r>
      <w:r w:rsidRPr="00EB469B">
        <w:rPr>
          <w:rFonts w:ascii="Times New Roman" w:hAnsi="Times New Roman"/>
          <w:sz w:val="24"/>
          <w:szCs w:val="24"/>
          <w:lang w:val="uk-UA"/>
        </w:rPr>
        <w:t>гарантує, що Товар не перебуває під забороною відчуження та не є об’єктом обтяження перед третіми особами.</w:t>
      </w:r>
    </w:p>
    <w:p w14:paraId="63733CC1" w14:textId="77777777" w:rsidR="000E4E7B" w:rsidRPr="00E0512C" w:rsidRDefault="000E4E7B" w:rsidP="000E4E7B">
      <w:pPr>
        <w:spacing w:after="0" w:line="240" w:lineRule="auto"/>
        <w:jc w:val="both"/>
        <w:rPr>
          <w:rFonts w:ascii="Times New Roman" w:hAnsi="Times New Roman"/>
          <w:sz w:val="24"/>
          <w:szCs w:val="24"/>
          <w:lang w:val="uk-UA"/>
        </w:rPr>
      </w:pPr>
    </w:p>
    <w:p w14:paraId="56EEA61B" w14:textId="77777777" w:rsidR="000E4E7B" w:rsidRPr="00E0512C" w:rsidRDefault="000E4E7B" w:rsidP="000E4E7B">
      <w:pPr>
        <w:numPr>
          <w:ilvl w:val="0"/>
          <w:numId w:val="1"/>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Якість товару</w:t>
      </w:r>
    </w:p>
    <w:p w14:paraId="1C674C87"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lastRenderedPageBreak/>
        <w:t xml:space="preserve">2.1. Постачальник повинен передати (поставити) Замовнику Товар, якість якого відповідає умовам, зазначеним у </w:t>
      </w:r>
      <w:r>
        <w:rPr>
          <w:rFonts w:ascii="Times New Roman" w:hAnsi="Times New Roman"/>
          <w:sz w:val="24"/>
          <w:szCs w:val="24"/>
          <w:lang w:val="uk-UA"/>
        </w:rPr>
        <w:t>С</w:t>
      </w:r>
      <w:r w:rsidRPr="00E0512C">
        <w:rPr>
          <w:rFonts w:ascii="Times New Roman" w:hAnsi="Times New Roman"/>
          <w:sz w:val="24"/>
          <w:szCs w:val="24"/>
        </w:rPr>
        <w:t>пецифікації (Додаток № 1).</w:t>
      </w:r>
    </w:p>
    <w:p w14:paraId="41EF8E0A"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2.2. Постачальник разом з Товаром надає Замовнику копію Декларації про відповідність обладнання вимогам технічного регламенту щодо медичних виробів та іншу документацію згідно вимог діючого законодавства.</w:t>
      </w:r>
    </w:p>
    <w:p w14:paraId="1E28FBEA"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2.3. Якість Товару повинна відповідати вимогам відповідних діючих нормативних документів, вимогам охорони праці, екології, пожежної та ядерної безпеки.</w:t>
      </w:r>
    </w:p>
    <w:p w14:paraId="2554F12A" w14:textId="77777777" w:rsidR="000E4E7B" w:rsidRPr="00E0512C" w:rsidRDefault="000E4E7B" w:rsidP="000E4E7B">
      <w:pPr>
        <w:pStyle w:val="a7"/>
        <w:widowControl w:val="0"/>
        <w:tabs>
          <w:tab w:val="left" w:pos="720"/>
        </w:tabs>
        <w:suppressAutoHyphens/>
        <w:spacing w:after="0" w:line="240" w:lineRule="auto"/>
        <w:ind w:left="0"/>
        <w:jc w:val="both"/>
        <w:rPr>
          <w:rFonts w:ascii="Times New Roman" w:eastAsia="Times New Roman" w:hAnsi="Times New Roman"/>
          <w:iCs/>
          <w:sz w:val="24"/>
          <w:szCs w:val="24"/>
          <w:shd w:val="clear" w:color="auto" w:fill="FFFFFF"/>
        </w:rPr>
      </w:pPr>
      <w:r w:rsidRPr="00E0512C">
        <w:rPr>
          <w:rFonts w:ascii="Times New Roman" w:hAnsi="Times New Roman"/>
          <w:sz w:val="24"/>
          <w:szCs w:val="24"/>
        </w:rPr>
        <w:t xml:space="preserve">2.4. </w:t>
      </w:r>
      <w:r w:rsidRPr="00A35FF8">
        <w:rPr>
          <w:rFonts w:ascii="Times New Roman" w:eastAsia="Times New Roman" w:hAnsi="Times New Roman"/>
          <w:color w:val="000000"/>
          <w:sz w:val="24"/>
          <w:szCs w:val="24"/>
          <w:lang w:eastAsia="ru-RU"/>
        </w:rPr>
        <w:t xml:space="preserve">Гарантійний термін (строк) експлуатації товару повинен становити не менше 12 місяців з дня підписання акту введення в експлуатацію, а також </w:t>
      </w:r>
      <w:r w:rsidRPr="00A35FF8">
        <w:rPr>
          <w:rFonts w:ascii="Times New Roman" w:eastAsia="Times New Roman" w:hAnsi="Times New Roman"/>
          <w:color w:val="000000"/>
          <w:sz w:val="24"/>
          <w:szCs w:val="24"/>
          <w:lang w:val="uk-UA" w:eastAsia="ru-RU"/>
        </w:rPr>
        <w:t>товар</w:t>
      </w:r>
      <w:r w:rsidRPr="00A35FF8">
        <w:rPr>
          <w:rFonts w:ascii="Times New Roman" w:eastAsia="Times New Roman" w:hAnsi="Times New Roman"/>
          <w:color w:val="000000"/>
          <w:sz w:val="24"/>
          <w:szCs w:val="24"/>
          <w:lang w:eastAsia="ru-RU"/>
        </w:rPr>
        <w:t xml:space="preserve"> повинен бути новим, таким, що раніше не експлуатувався та не використовувався.</w:t>
      </w:r>
    </w:p>
    <w:p w14:paraId="46B491BA" w14:textId="77777777" w:rsidR="000E4E7B" w:rsidRPr="00E0512C" w:rsidRDefault="000E4E7B" w:rsidP="000E4E7B">
      <w:pPr>
        <w:pStyle w:val="a7"/>
        <w:widowControl w:val="0"/>
        <w:tabs>
          <w:tab w:val="left" w:pos="794"/>
        </w:tabs>
        <w:suppressAutoHyphens/>
        <w:spacing w:after="0" w:line="240" w:lineRule="auto"/>
        <w:ind w:left="0"/>
        <w:jc w:val="both"/>
        <w:rPr>
          <w:rFonts w:ascii="Times New Roman" w:eastAsia="Times New Roman" w:hAnsi="Times New Roman"/>
          <w:iCs/>
          <w:sz w:val="24"/>
          <w:szCs w:val="24"/>
          <w:shd w:val="clear" w:color="auto" w:fill="FFFFFF"/>
        </w:rPr>
      </w:pPr>
      <w:r w:rsidRPr="00E0512C">
        <w:rPr>
          <w:rFonts w:ascii="Times New Roman" w:hAnsi="Times New Roman"/>
          <w:sz w:val="24"/>
          <w:szCs w:val="24"/>
        </w:rPr>
        <w:t>2.5. Якщо протягом гарантійного строку Товар виявляється дефектним або таким, що не відповідає умовам цього Договору, Постачальник зобов’язаний замінити дефектний Товар, за винятком випадків, коли дефекти виникли внаслідок порушення Замовником правил експлуатації або зберігання Товару. Всі витрати, пов’язані із заміною Товару неналежної якості, несе Постачальник.</w:t>
      </w:r>
    </w:p>
    <w:p w14:paraId="184772A0"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2.6. Постачальник проводить за свій рахунок кваліфіковане навчання персоналу Замовника.</w:t>
      </w:r>
    </w:p>
    <w:p w14:paraId="080526BD" w14:textId="77777777" w:rsidR="000E4E7B" w:rsidRPr="00ED4473" w:rsidRDefault="000E4E7B" w:rsidP="000E4E7B">
      <w:pPr>
        <w:tabs>
          <w:tab w:val="left" w:pos="0"/>
        </w:tabs>
        <w:spacing w:after="0" w:line="240" w:lineRule="auto"/>
        <w:rPr>
          <w:rFonts w:ascii="Times New Roman" w:hAnsi="Times New Roman"/>
          <w:b/>
          <w:sz w:val="24"/>
          <w:szCs w:val="24"/>
        </w:rPr>
      </w:pPr>
    </w:p>
    <w:p w14:paraId="48ABE67E" w14:textId="77777777" w:rsidR="000E4E7B" w:rsidRPr="00E0512C" w:rsidRDefault="000E4E7B" w:rsidP="000E4E7B">
      <w:pPr>
        <w:numPr>
          <w:ilvl w:val="0"/>
          <w:numId w:val="1"/>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Ціна договору</w:t>
      </w:r>
    </w:p>
    <w:p w14:paraId="05B654B5" w14:textId="77777777" w:rsidR="000E4E7B" w:rsidRPr="00ED4473" w:rsidRDefault="000E4E7B" w:rsidP="000E4E7B">
      <w:pPr>
        <w:spacing w:after="0" w:line="240" w:lineRule="auto"/>
        <w:jc w:val="both"/>
        <w:rPr>
          <w:rFonts w:ascii="Times New Roman" w:hAnsi="Times New Roman"/>
          <w:sz w:val="24"/>
          <w:szCs w:val="24"/>
        </w:rPr>
      </w:pPr>
      <w:r>
        <w:rPr>
          <w:rFonts w:ascii="Times New Roman" w:hAnsi="Times New Roman"/>
          <w:sz w:val="24"/>
          <w:szCs w:val="24"/>
        </w:rPr>
        <w:t xml:space="preserve">3.1. Ціна </w:t>
      </w:r>
      <w:r>
        <w:rPr>
          <w:rFonts w:ascii="Times New Roman" w:hAnsi="Times New Roman"/>
          <w:sz w:val="24"/>
          <w:szCs w:val="24"/>
          <w:lang w:val="uk-UA"/>
        </w:rPr>
        <w:t>До</w:t>
      </w:r>
      <w:r w:rsidRPr="00E0512C">
        <w:rPr>
          <w:rFonts w:ascii="Times New Roman" w:hAnsi="Times New Roman"/>
          <w:sz w:val="24"/>
          <w:szCs w:val="24"/>
        </w:rPr>
        <w:t xml:space="preserve">говору складає </w:t>
      </w:r>
      <w:r w:rsidRPr="00ED4473">
        <w:rPr>
          <w:rFonts w:ascii="Times New Roman" w:hAnsi="Times New Roman"/>
          <w:sz w:val="24"/>
          <w:szCs w:val="24"/>
          <w:lang w:val="uk-UA"/>
        </w:rPr>
        <w:t>_______________(прописом) грн. ____ коп.</w:t>
      </w:r>
    </w:p>
    <w:p w14:paraId="3EDC4A91" w14:textId="77777777" w:rsidR="000E4E7B" w:rsidRDefault="000E4E7B" w:rsidP="000E4E7B">
      <w:pPr>
        <w:spacing w:after="0" w:line="240" w:lineRule="auto"/>
        <w:jc w:val="both"/>
        <w:rPr>
          <w:rFonts w:ascii="Times New Roman" w:hAnsi="Times New Roman"/>
          <w:sz w:val="24"/>
          <w:szCs w:val="24"/>
          <w:lang w:val="uk-UA"/>
        </w:rPr>
      </w:pPr>
      <w:r w:rsidRPr="00E0512C">
        <w:rPr>
          <w:rFonts w:ascii="Times New Roman" w:hAnsi="Times New Roman"/>
          <w:sz w:val="24"/>
          <w:szCs w:val="24"/>
        </w:rPr>
        <w:t>Ціна включає в себе всі витрати на транспортування, навантаження, розвантаження, сплату податків та інших обов’язкових платежів тощо.</w:t>
      </w:r>
    </w:p>
    <w:p w14:paraId="242579F7" w14:textId="77777777" w:rsidR="000E4E7B" w:rsidRPr="00E0512C" w:rsidRDefault="000E4E7B" w:rsidP="000E4E7B">
      <w:pPr>
        <w:spacing w:after="0" w:line="240" w:lineRule="auto"/>
        <w:jc w:val="both"/>
        <w:rPr>
          <w:rFonts w:ascii="Times New Roman" w:hAnsi="Times New Roman"/>
          <w:sz w:val="24"/>
          <w:szCs w:val="24"/>
          <w:lang w:val="uk-UA"/>
        </w:rPr>
      </w:pPr>
      <w:r w:rsidRPr="00E0512C">
        <w:rPr>
          <w:rFonts w:ascii="Times New Roman" w:hAnsi="Times New Roman"/>
          <w:sz w:val="24"/>
          <w:szCs w:val="24"/>
        </w:rPr>
        <w:t xml:space="preserve">Джерело фінансування: </w:t>
      </w:r>
      <w:r w:rsidRPr="00E0512C">
        <w:rPr>
          <w:rFonts w:ascii="Times New Roman" w:hAnsi="Times New Roman"/>
          <w:sz w:val="24"/>
          <w:szCs w:val="24"/>
          <w:lang w:val="uk-UA"/>
        </w:rPr>
        <w:t>______________________________</w:t>
      </w:r>
    </w:p>
    <w:p w14:paraId="4CC4B1AD"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3.2. Ціна на товар встановлюється в національній валюті України.</w:t>
      </w:r>
    </w:p>
    <w:p w14:paraId="30E1157C" w14:textId="77777777" w:rsidR="000E4E7B" w:rsidRPr="00E0512C" w:rsidRDefault="000E4E7B" w:rsidP="000E4E7B">
      <w:pPr>
        <w:spacing w:after="0" w:line="240" w:lineRule="auto"/>
        <w:jc w:val="both"/>
        <w:rPr>
          <w:rFonts w:ascii="Times New Roman" w:hAnsi="Times New Roman"/>
          <w:sz w:val="24"/>
          <w:szCs w:val="24"/>
        </w:rPr>
      </w:pPr>
      <w:r>
        <w:rPr>
          <w:rFonts w:ascii="Times New Roman" w:hAnsi="Times New Roman"/>
          <w:sz w:val="24"/>
          <w:szCs w:val="24"/>
        </w:rPr>
        <w:t>3.3. Ціна</w:t>
      </w:r>
      <w:r w:rsidRPr="00E0512C">
        <w:rPr>
          <w:rFonts w:ascii="Times New Roman" w:hAnsi="Times New Roman"/>
          <w:sz w:val="24"/>
          <w:szCs w:val="24"/>
        </w:rPr>
        <w:t xml:space="preserve"> на товар визначається згідно зі </w:t>
      </w:r>
      <w:r>
        <w:rPr>
          <w:rFonts w:ascii="Times New Roman" w:hAnsi="Times New Roman"/>
          <w:sz w:val="24"/>
          <w:szCs w:val="24"/>
          <w:lang w:val="uk-UA"/>
        </w:rPr>
        <w:t>С</w:t>
      </w:r>
      <w:r>
        <w:rPr>
          <w:rFonts w:ascii="Times New Roman" w:hAnsi="Times New Roman"/>
          <w:sz w:val="24"/>
          <w:szCs w:val="24"/>
        </w:rPr>
        <w:t>пецифікацією (</w:t>
      </w:r>
      <w:r>
        <w:rPr>
          <w:rFonts w:ascii="Times New Roman" w:hAnsi="Times New Roman"/>
          <w:sz w:val="24"/>
          <w:szCs w:val="24"/>
          <w:lang w:val="uk-UA"/>
        </w:rPr>
        <w:t>Д</w:t>
      </w:r>
      <w:r w:rsidRPr="00E0512C">
        <w:rPr>
          <w:rFonts w:ascii="Times New Roman" w:hAnsi="Times New Roman"/>
          <w:sz w:val="24"/>
          <w:szCs w:val="24"/>
        </w:rPr>
        <w:t>одаток №1), яка є невід’ємною частиною договору.</w:t>
      </w:r>
    </w:p>
    <w:p w14:paraId="46021581"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3.4. Умови договору про закупівлю не повинні відрізнятися від змісту тендерної пропозиції за результатами електронного аукціону (у тому числі ціни за одиницю товару) переможця процедури закупівлі, крім випадків визначення грошового еквівалента зобов’язання в іноземній валюті та/або випадків перерахунку ціни за результатами електронного аукціону в бік зменшення ціни тендерної пропозиції учасника без зменшення обсягів закупівлі.</w:t>
      </w:r>
    </w:p>
    <w:p w14:paraId="58FFDF70"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3.5. Істотні умови договору про закупівлю не можуть змінюватися після його підписання до виконання зобов’язань Сторонами у повному обсязі, крім випадків: </w:t>
      </w:r>
    </w:p>
    <w:p w14:paraId="6B2BA2E7" w14:textId="77777777" w:rsidR="000E4E7B" w:rsidRPr="007805E9" w:rsidRDefault="000E4E7B" w:rsidP="000E4E7B">
      <w:pPr>
        <w:shd w:val="clear" w:color="auto" w:fill="FFFFFF"/>
        <w:spacing w:after="0" w:line="240" w:lineRule="auto"/>
        <w:jc w:val="both"/>
        <w:rPr>
          <w:rFonts w:ascii="Times New Roman" w:eastAsia="Times New Roman" w:hAnsi="Times New Roman"/>
          <w:color w:val="333333"/>
          <w:sz w:val="24"/>
          <w:szCs w:val="24"/>
        </w:rPr>
      </w:pPr>
      <w:r w:rsidRPr="008B6EC3">
        <w:rPr>
          <w:rFonts w:ascii="Times New Roman" w:eastAsia="Times New Roman" w:hAnsi="Times New Roman"/>
          <w:color w:val="333333"/>
          <w:sz w:val="24"/>
          <w:szCs w:val="24"/>
        </w:rPr>
        <w:t>1</w:t>
      </w:r>
      <w:r w:rsidRPr="007805E9">
        <w:rPr>
          <w:rFonts w:ascii="Times New Roman" w:eastAsia="Times New Roman" w:hAnsi="Times New Roman"/>
          <w:color w:val="333333"/>
          <w:sz w:val="24"/>
          <w:szCs w:val="24"/>
        </w:rPr>
        <w:t>) зменшення обсягів закупівлі, зокрема з урахуванням фактичного обсягу видатків замовника.</w:t>
      </w:r>
    </w:p>
    <w:p w14:paraId="0415623F" w14:textId="77777777" w:rsidR="000E4E7B" w:rsidRPr="007805E9" w:rsidRDefault="000E4E7B" w:rsidP="000E4E7B">
      <w:pPr>
        <w:shd w:val="clear" w:color="auto" w:fill="FFFFFF"/>
        <w:spacing w:after="0" w:line="240" w:lineRule="auto"/>
        <w:jc w:val="both"/>
        <w:rPr>
          <w:rFonts w:ascii="Times New Roman" w:eastAsia="Times New Roman" w:hAnsi="Times New Roman"/>
          <w:color w:val="333333"/>
          <w:sz w:val="24"/>
          <w:szCs w:val="24"/>
        </w:rPr>
      </w:pPr>
      <w:r w:rsidRPr="007805E9">
        <w:rPr>
          <w:rFonts w:ascii="Times New Roman" w:hAnsi="Times New Roman"/>
          <w:i/>
          <w:iCs/>
          <w:sz w:val="24"/>
          <w:szCs w:val="24"/>
        </w:rPr>
        <w:t>Сторони можуть внести зміни до договору про закупівлю у разі зменшення обсягів закупівлі, зокрема з урахуванням фактичного обсягу видатків Замовника, а також у випадку зменшення обсягу споживчої потреби товару. У такому випадку ціна договору про закупівлю зменшується залежно від зміни таких обсягів.</w:t>
      </w:r>
    </w:p>
    <w:p w14:paraId="4366B4C6" w14:textId="77777777" w:rsidR="000E4E7B" w:rsidRPr="007805E9" w:rsidRDefault="000E4E7B" w:rsidP="000E4E7B">
      <w:pPr>
        <w:spacing w:after="0" w:line="240" w:lineRule="auto"/>
        <w:jc w:val="both"/>
        <w:rPr>
          <w:rFonts w:ascii="Times New Roman" w:hAnsi="Times New Roman"/>
          <w:sz w:val="24"/>
          <w:szCs w:val="24"/>
        </w:rPr>
      </w:pPr>
      <w:bookmarkStart w:id="1" w:name="n75"/>
      <w:bookmarkEnd w:id="1"/>
      <w:r w:rsidRPr="007805E9">
        <w:rPr>
          <w:rFonts w:ascii="Times New Roman" w:eastAsia="Times New Roman" w:hAnsi="Times New Roman"/>
          <w:color w:val="333333"/>
          <w:sz w:val="24"/>
          <w:szCs w:val="24"/>
        </w:rPr>
        <w:t xml:space="preserve">2) </w:t>
      </w:r>
      <w:r w:rsidRPr="0096451F">
        <w:rPr>
          <w:rFonts w:ascii="Times New Roman" w:hAnsi="Times New Roman"/>
          <w:sz w:val="24"/>
          <w:szCs w:val="24"/>
          <w:lang w:val="ru-UA"/>
        </w:rPr>
        <w:t xml:space="preserve">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w:t>
      </w:r>
      <w:r w:rsidRPr="0096451F">
        <w:rPr>
          <w:rFonts w:ascii="Times New Roman" w:hAnsi="Times New Roman"/>
          <w:sz w:val="24"/>
          <w:szCs w:val="24"/>
          <w:lang w:val="ru-UA"/>
        </w:rPr>
        <w:lastRenderedPageBreak/>
        <w:t>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71360B">
        <w:rPr>
          <w:rFonts w:ascii="Times New Roman" w:hAnsi="Times New Roman"/>
          <w:sz w:val="24"/>
          <w:szCs w:val="24"/>
        </w:rPr>
        <w:t>.</w:t>
      </w:r>
    </w:p>
    <w:p w14:paraId="5631D802" w14:textId="77777777" w:rsidR="000E4E7B" w:rsidRPr="007805E9" w:rsidRDefault="000E4E7B" w:rsidP="000E4E7B">
      <w:pPr>
        <w:spacing w:after="0" w:line="240" w:lineRule="auto"/>
        <w:jc w:val="both"/>
        <w:rPr>
          <w:rFonts w:ascii="Times New Roman" w:hAnsi="Times New Roman"/>
          <w:i/>
          <w:iCs/>
          <w:sz w:val="24"/>
          <w:szCs w:val="24"/>
        </w:rPr>
      </w:pPr>
      <w:r w:rsidRPr="007805E9">
        <w:rPr>
          <w:rFonts w:ascii="Times New Roman" w:hAnsi="Times New Roman"/>
          <w:i/>
          <w:iCs/>
          <w:sz w:val="24"/>
          <w:szCs w:val="24"/>
        </w:rPr>
        <w:t>Зміна ціни за товар у разі коливання ціни такого товару на ринку відбувається виключно за згодою сторін у вигляді додаткової угоди до цього договору про закупівлю на підставі письмового звернення постачальника.</w:t>
      </w:r>
    </w:p>
    <w:p w14:paraId="5138BAE3" w14:textId="77777777" w:rsidR="000E4E7B" w:rsidRPr="007805E9" w:rsidRDefault="000E4E7B" w:rsidP="000E4E7B">
      <w:pPr>
        <w:spacing w:after="0" w:line="240" w:lineRule="auto"/>
        <w:jc w:val="both"/>
        <w:rPr>
          <w:rFonts w:ascii="Times New Roman" w:hAnsi="Times New Roman"/>
          <w:i/>
          <w:iCs/>
          <w:sz w:val="24"/>
          <w:szCs w:val="24"/>
        </w:rPr>
      </w:pPr>
      <w:r w:rsidRPr="007805E9">
        <w:rPr>
          <w:rFonts w:ascii="Times New Roman" w:hAnsi="Times New Roman"/>
          <w:i/>
          <w:iCs/>
          <w:sz w:val="24"/>
          <w:szCs w:val="24"/>
        </w:rPr>
        <w:t>Сторони погоджуються, що збільшення ціни за одиницю товару не більше ніж на  10 відсотків щодо кожного окремого випадку збільшення ціни за одиницю товару (без обмеження кількості змін) відбувається пропорційно коливанню ціни такого товару на ринку та не може перевищувати відсоток коливання (збільшення) ціни такого товару на ринку;</w:t>
      </w:r>
    </w:p>
    <w:p w14:paraId="08668177" w14:textId="77777777" w:rsidR="000E4E7B" w:rsidRPr="007805E9" w:rsidRDefault="000E4E7B" w:rsidP="000E4E7B">
      <w:pPr>
        <w:spacing w:after="0" w:line="240" w:lineRule="auto"/>
        <w:jc w:val="both"/>
        <w:rPr>
          <w:rFonts w:ascii="Times New Roman" w:hAnsi="Times New Roman"/>
          <w:i/>
          <w:iCs/>
          <w:sz w:val="24"/>
          <w:szCs w:val="24"/>
        </w:rPr>
      </w:pPr>
      <w:r w:rsidRPr="007805E9">
        <w:rPr>
          <w:rFonts w:ascii="Times New Roman" w:hAnsi="Times New Roman"/>
          <w:i/>
          <w:iCs/>
          <w:sz w:val="24"/>
          <w:szCs w:val="24"/>
        </w:rPr>
        <w:t>Сторони погоджуються, що документальне підтвердження коливання ціни на ринку має містити інформацію про період порівняння ціни, а саме: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та до моменту виникнення необхідності у внесенні відповідних змін;</w:t>
      </w:r>
    </w:p>
    <w:p w14:paraId="5F817464" w14:textId="77777777" w:rsidR="000E4E7B" w:rsidRPr="007805E9" w:rsidRDefault="000E4E7B" w:rsidP="000E4E7B">
      <w:pPr>
        <w:spacing w:after="0" w:line="240" w:lineRule="auto"/>
        <w:jc w:val="both"/>
        <w:rPr>
          <w:rFonts w:ascii="Times New Roman" w:hAnsi="Times New Roman"/>
          <w:i/>
          <w:iCs/>
          <w:sz w:val="24"/>
          <w:szCs w:val="24"/>
        </w:rPr>
      </w:pPr>
      <w:r w:rsidRPr="007805E9">
        <w:rPr>
          <w:rFonts w:ascii="Times New Roman" w:hAnsi="Times New Roman"/>
          <w:i/>
          <w:iCs/>
          <w:sz w:val="24"/>
          <w:szCs w:val="24"/>
        </w:rPr>
        <w:t>Сторони погоджуються та допускають, що документальним підтвердженням коливання ціни на ринку можуть бути надані документи, які видані уповноваженими на це органами (ДП «Держзовнішінформ» або ДП «Укрпромзовнішекспертиза», або Торгово-промисловою палатою, або іншим органом,  який компетентний надавати відповідну інформацію) та які підтверджують коливання ціни на ринку такого товару, або інші факти, на які посилається Сторона або інші документи органу, установи чи організації, які мають повноваження здійснювати моніторинг цін на товари, визначати зміни ціни такого товару на ринку. Документальне підтвердження коливання ціни на ринку має містити:</w:t>
      </w:r>
    </w:p>
    <w:p w14:paraId="045B0915" w14:textId="77777777" w:rsidR="000E4E7B" w:rsidRPr="007805E9" w:rsidRDefault="000E4E7B" w:rsidP="000E4E7B">
      <w:pPr>
        <w:spacing w:after="0" w:line="240" w:lineRule="auto"/>
        <w:jc w:val="both"/>
        <w:rPr>
          <w:rFonts w:ascii="Times New Roman" w:hAnsi="Times New Roman"/>
          <w:i/>
          <w:iCs/>
          <w:sz w:val="24"/>
          <w:szCs w:val="24"/>
        </w:rPr>
      </w:pPr>
      <w:r w:rsidRPr="007805E9">
        <w:rPr>
          <w:rFonts w:ascii="Times New Roman" w:hAnsi="Times New Roman"/>
          <w:i/>
          <w:iCs/>
          <w:sz w:val="24"/>
          <w:szCs w:val="24"/>
        </w:rPr>
        <w:t>- інформацію про стан цін щонайменше на дві дати, що визначають початок (день укладення договору про закупівлю (у разі збільшення ціни за одиницю товару за цим підпунктом вперше) або день останнього внесення змін до договору про закупівлю в частині зміни ціни (у разі збільшення ціни за одиницю товару за цим підпунктом вдруге і далі) та кінець часового інтервалу, у якому здійснювалося дослідження цін;</w:t>
      </w:r>
    </w:p>
    <w:p w14:paraId="33781B8F" w14:textId="77777777" w:rsidR="000E4E7B" w:rsidRPr="007805E9" w:rsidRDefault="000E4E7B" w:rsidP="000E4E7B">
      <w:pPr>
        <w:spacing w:after="0" w:line="240" w:lineRule="auto"/>
        <w:jc w:val="both"/>
        <w:rPr>
          <w:rFonts w:ascii="Times New Roman" w:hAnsi="Times New Roman"/>
          <w:i/>
          <w:iCs/>
          <w:sz w:val="24"/>
          <w:szCs w:val="24"/>
        </w:rPr>
      </w:pPr>
      <w:r w:rsidRPr="007805E9">
        <w:rPr>
          <w:rFonts w:ascii="Times New Roman" w:hAnsi="Times New Roman"/>
          <w:i/>
          <w:iCs/>
          <w:sz w:val="24"/>
          <w:szCs w:val="24"/>
        </w:rPr>
        <w:t>-  результат порівняння цін у відсотковому вираженні;</w:t>
      </w:r>
    </w:p>
    <w:p w14:paraId="21C607E1" w14:textId="77777777" w:rsidR="000E4E7B" w:rsidRPr="007805E9" w:rsidRDefault="000E4E7B" w:rsidP="000E4E7B">
      <w:pPr>
        <w:spacing w:after="0" w:line="240" w:lineRule="auto"/>
        <w:jc w:val="both"/>
        <w:rPr>
          <w:rFonts w:ascii="Times New Roman" w:hAnsi="Times New Roman"/>
          <w:i/>
          <w:iCs/>
          <w:sz w:val="24"/>
          <w:szCs w:val="24"/>
        </w:rPr>
      </w:pPr>
      <w:r w:rsidRPr="007805E9">
        <w:rPr>
          <w:rFonts w:ascii="Times New Roman" w:hAnsi="Times New Roman"/>
          <w:i/>
          <w:iCs/>
          <w:sz w:val="24"/>
          <w:szCs w:val="24"/>
        </w:rPr>
        <w:t>- інша інформація.</w:t>
      </w:r>
    </w:p>
    <w:p w14:paraId="45290ECA" w14:textId="77777777" w:rsidR="000E4E7B" w:rsidRPr="007805E9" w:rsidRDefault="000E4E7B" w:rsidP="000E4E7B">
      <w:pPr>
        <w:spacing w:after="0" w:line="240" w:lineRule="auto"/>
        <w:jc w:val="both"/>
        <w:rPr>
          <w:rFonts w:ascii="Times New Roman" w:hAnsi="Times New Roman"/>
          <w:i/>
          <w:iCs/>
          <w:sz w:val="24"/>
          <w:szCs w:val="24"/>
        </w:rPr>
      </w:pPr>
      <w:r w:rsidRPr="007805E9">
        <w:rPr>
          <w:rFonts w:ascii="Times New Roman" w:hAnsi="Times New Roman"/>
          <w:i/>
          <w:iCs/>
          <w:sz w:val="24"/>
          <w:szCs w:val="24"/>
        </w:rPr>
        <w:t xml:space="preserve">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w:t>
      </w:r>
      <w:r w:rsidRPr="0096451F">
        <w:rPr>
          <w:rFonts w:ascii="Times New Roman" w:hAnsi="Times New Roman"/>
          <w:i/>
          <w:iCs/>
          <w:sz w:val="24"/>
          <w:szCs w:val="24"/>
          <w:lang w:val="ru-UA"/>
        </w:rPr>
        <w:t>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71360B">
        <w:rPr>
          <w:rFonts w:ascii="Times New Roman" w:hAnsi="Times New Roman"/>
          <w:i/>
          <w:iCs/>
          <w:sz w:val="24"/>
          <w:szCs w:val="24"/>
        </w:rPr>
        <w:t>.</w:t>
      </w:r>
    </w:p>
    <w:p w14:paraId="5329433C" w14:textId="77777777" w:rsidR="000E4E7B" w:rsidRPr="007805E9" w:rsidRDefault="000E4E7B" w:rsidP="000E4E7B">
      <w:pPr>
        <w:spacing w:after="0" w:line="240" w:lineRule="auto"/>
        <w:jc w:val="both"/>
        <w:rPr>
          <w:rFonts w:ascii="Times New Roman" w:hAnsi="Times New Roman"/>
          <w:i/>
          <w:iCs/>
          <w:sz w:val="24"/>
          <w:szCs w:val="24"/>
        </w:rPr>
      </w:pPr>
      <w:r w:rsidRPr="007805E9">
        <w:rPr>
          <w:rFonts w:ascii="Times New Roman" w:hAnsi="Times New Roman"/>
          <w:i/>
          <w:iCs/>
          <w:sz w:val="24"/>
          <w:szCs w:val="24"/>
        </w:rPr>
        <w:t>Збільшення ціни за одиницю товару також не допускається у кожному з таких випадків:</w:t>
      </w:r>
    </w:p>
    <w:p w14:paraId="71052531" w14:textId="77777777" w:rsidR="000E4E7B" w:rsidRPr="007805E9" w:rsidRDefault="000E4E7B" w:rsidP="000E4E7B">
      <w:pPr>
        <w:spacing w:after="0" w:line="240" w:lineRule="auto"/>
        <w:jc w:val="both"/>
        <w:rPr>
          <w:rFonts w:ascii="Times New Roman" w:hAnsi="Times New Roman"/>
          <w:i/>
          <w:iCs/>
          <w:sz w:val="24"/>
          <w:szCs w:val="24"/>
        </w:rPr>
      </w:pPr>
      <w:r w:rsidRPr="007805E9">
        <w:rPr>
          <w:rFonts w:ascii="Times New Roman" w:hAnsi="Times New Roman"/>
          <w:i/>
          <w:iCs/>
          <w:sz w:val="24"/>
          <w:szCs w:val="24"/>
        </w:rPr>
        <w:t>- за поставлений та/або оплачений товар;</w:t>
      </w:r>
    </w:p>
    <w:p w14:paraId="6D70C52E" w14:textId="77777777" w:rsidR="000E4E7B" w:rsidRPr="007805E9" w:rsidRDefault="000E4E7B" w:rsidP="000E4E7B">
      <w:pPr>
        <w:spacing w:after="0" w:line="240" w:lineRule="auto"/>
        <w:jc w:val="both"/>
        <w:rPr>
          <w:rFonts w:ascii="Times New Roman" w:hAnsi="Times New Roman"/>
          <w:i/>
          <w:iCs/>
          <w:sz w:val="24"/>
          <w:szCs w:val="24"/>
        </w:rPr>
      </w:pPr>
      <w:r w:rsidRPr="007805E9">
        <w:rPr>
          <w:rFonts w:ascii="Times New Roman" w:hAnsi="Times New Roman"/>
          <w:i/>
          <w:iCs/>
          <w:sz w:val="24"/>
          <w:szCs w:val="24"/>
        </w:rPr>
        <w:t>- до моменту здійснення першої поставки товару.</w:t>
      </w:r>
    </w:p>
    <w:p w14:paraId="1A4963A2" w14:textId="77777777" w:rsidR="000E4E7B" w:rsidRPr="007805E9" w:rsidRDefault="000E4E7B" w:rsidP="000E4E7B">
      <w:pPr>
        <w:spacing w:after="0" w:line="240" w:lineRule="auto"/>
        <w:jc w:val="both"/>
        <w:rPr>
          <w:rFonts w:ascii="Times New Roman" w:eastAsia="Times New Roman" w:hAnsi="Times New Roman"/>
          <w:color w:val="333333"/>
          <w:sz w:val="24"/>
          <w:szCs w:val="24"/>
        </w:rPr>
      </w:pPr>
      <w:r w:rsidRPr="007805E9">
        <w:rPr>
          <w:rFonts w:ascii="Times New Roman" w:hAnsi="Times New Roman"/>
          <w:i/>
          <w:iCs/>
          <w:sz w:val="24"/>
          <w:szCs w:val="24"/>
        </w:rPr>
        <w:t>Замовник відмовляє постачальнику в підвищенні ціни товару у разі, якщо звернення постачальника про збільшення ціни товару не відповідає умовам цього договору про закупівлю (наприклад, не містить документального підтвердження наявності коливання ціни товару на ринку України відповідно до умов цього договору та/ або не містить належним чином оформленого проєкту додаткової угоди ).</w:t>
      </w:r>
    </w:p>
    <w:p w14:paraId="0C800350" w14:textId="77777777" w:rsidR="000E4E7B" w:rsidRPr="00A316D7" w:rsidRDefault="000E4E7B" w:rsidP="000E4E7B">
      <w:pPr>
        <w:shd w:val="clear" w:color="auto" w:fill="FFFFFF"/>
        <w:spacing w:after="0" w:line="240" w:lineRule="auto"/>
        <w:jc w:val="both"/>
        <w:rPr>
          <w:rFonts w:ascii="Times New Roman" w:eastAsia="Times New Roman" w:hAnsi="Times New Roman"/>
          <w:sz w:val="24"/>
          <w:szCs w:val="24"/>
        </w:rPr>
      </w:pPr>
      <w:bookmarkStart w:id="2" w:name="n76"/>
      <w:bookmarkEnd w:id="2"/>
      <w:r w:rsidRPr="007805E9">
        <w:rPr>
          <w:rFonts w:ascii="Times New Roman" w:eastAsia="Times New Roman" w:hAnsi="Times New Roman"/>
          <w:color w:val="333333"/>
          <w:sz w:val="24"/>
          <w:szCs w:val="24"/>
        </w:rPr>
        <w:t xml:space="preserve">3) </w:t>
      </w:r>
      <w:r w:rsidRPr="00A316D7">
        <w:rPr>
          <w:rFonts w:ascii="Times New Roman" w:eastAsia="Times New Roman" w:hAnsi="Times New Roman"/>
          <w:sz w:val="24"/>
          <w:szCs w:val="24"/>
        </w:rPr>
        <w:t>покращення якості предмета закупівлі за умови, що таке покращення не призведе до збільшення суми, визначеної в договорі про закупівлю.</w:t>
      </w:r>
    </w:p>
    <w:p w14:paraId="260BD627" w14:textId="77777777" w:rsidR="000E4E7B" w:rsidRPr="007805E9" w:rsidRDefault="000E4E7B" w:rsidP="000E4E7B">
      <w:pPr>
        <w:shd w:val="clear" w:color="auto" w:fill="FFFFFF"/>
        <w:spacing w:after="0" w:line="240" w:lineRule="auto"/>
        <w:jc w:val="both"/>
        <w:rPr>
          <w:rFonts w:ascii="Times New Roman" w:eastAsia="Times New Roman" w:hAnsi="Times New Roman"/>
          <w:color w:val="333333"/>
          <w:sz w:val="24"/>
          <w:szCs w:val="24"/>
        </w:rPr>
      </w:pPr>
      <w:r w:rsidRPr="007805E9">
        <w:rPr>
          <w:rFonts w:ascii="Times New Roman" w:hAnsi="Times New Roman"/>
          <w:i/>
          <w:iCs/>
          <w:sz w:val="24"/>
          <w:szCs w:val="24"/>
        </w:rPr>
        <w:t xml:space="preserve">Сторони можуть внести зміни до договору у разі покращення якості предмета закупівлі за умови, що така зміна не призведе до зміни предмета закупівлі та відповідає тендерній документації в частині встановлення вимог та функціональних характеристик до предмета закупівлі і є покращенням його якості. Підтвердженням можуть бути документи технічного характеру з відповідними висновками, наданими уповноваженими </w:t>
      </w:r>
      <w:r w:rsidRPr="007805E9">
        <w:rPr>
          <w:rFonts w:ascii="Times New Roman" w:hAnsi="Times New Roman"/>
          <w:i/>
          <w:iCs/>
          <w:sz w:val="24"/>
          <w:szCs w:val="24"/>
        </w:rPr>
        <w:lastRenderedPageBreak/>
        <w:t>органами, що свідчать про покращення якості, яке не впливає на функціональні характеристики предмета закупівлі та надається Постачальником.</w:t>
      </w:r>
    </w:p>
    <w:p w14:paraId="2F235196" w14:textId="77777777" w:rsidR="000E4E7B" w:rsidRPr="007805E9" w:rsidRDefault="000E4E7B" w:rsidP="000E4E7B">
      <w:pPr>
        <w:shd w:val="clear" w:color="auto" w:fill="FFFFFF"/>
        <w:spacing w:after="0" w:line="240" w:lineRule="auto"/>
        <w:jc w:val="both"/>
        <w:rPr>
          <w:rFonts w:ascii="Times New Roman" w:eastAsia="Times New Roman" w:hAnsi="Times New Roman"/>
          <w:color w:val="333333"/>
          <w:sz w:val="24"/>
          <w:szCs w:val="24"/>
        </w:rPr>
      </w:pPr>
      <w:bookmarkStart w:id="3" w:name="n77"/>
      <w:bookmarkEnd w:id="3"/>
      <w:r w:rsidRPr="007805E9">
        <w:rPr>
          <w:rFonts w:ascii="Times New Roman" w:eastAsia="Times New Roman" w:hAnsi="Times New Roman"/>
          <w:color w:val="333333"/>
          <w:sz w:val="24"/>
          <w:szCs w:val="24"/>
        </w:rPr>
        <w:t>4) продовження строку дії договору про закупівлю та</w:t>
      </w:r>
      <w:r>
        <w:rPr>
          <w:rFonts w:ascii="Times New Roman" w:eastAsia="Times New Roman" w:hAnsi="Times New Roman"/>
          <w:color w:val="333333"/>
          <w:sz w:val="24"/>
          <w:szCs w:val="24"/>
          <w:lang w:val="uk-UA"/>
        </w:rPr>
        <w:t>/або</w:t>
      </w:r>
      <w:r w:rsidRPr="007805E9">
        <w:rPr>
          <w:rFonts w:ascii="Times New Roman" w:eastAsia="Times New Roman" w:hAnsi="Times New Roman"/>
          <w:color w:val="333333"/>
          <w:sz w:val="24"/>
          <w:szCs w:val="24"/>
        </w:rPr>
        <w:t xml:space="preserve">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78FDC2E7" w14:textId="77777777" w:rsidR="000E4E7B" w:rsidRPr="005032AC" w:rsidRDefault="000E4E7B" w:rsidP="000E4E7B">
      <w:pPr>
        <w:shd w:val="clear" w:color="auto" w:fill="FFFFFF"/>
        <w:spacing w:after="0" w:line="240" w:lineRule="auto"/>
        <w:jc w:val="both"/>
        <w:rPr>
          <w:rFonts w:ascii="Times New Roman" w:eastAsia="Times New Roman" w:hAnsi="Times New Roman"/>
          <w:sz w:val="24"/>
          <w:szCs w:val="24"/>
        </w:rPr>
      </w:pPr>
      <w:bookmarkStart w:id="4" w:name="n78"/>
      <w:bookmarkEnd w:id="4"/>
      <w:r w:rsidRPr="007805E9">
        <w:rPr>
          <w:rFonts w:ascii="Times New Roman" w:eastAsia="Times New Roman" w:hAnsi="Times New Roman"/>
          <w:color w:val="333333"/>
          <w:sz w:val="24"/>
          <w:szCs w:val="24"/>
        </w:rPr>
        <w:t>5) погодження зміни ціни в договорі про закупівлю в бік зменшення (без зміни кількості (обсягу) та якості товарів, робіт і послуг)</w:t>
      </w:r>
      <w:r w:rsidRPr="005032AC">
        <w:rPr>
          <w:rFonts w:ascii="Times New Roman" w:eastAsia="Times New Roman" w:hAnsi="Times New Roman"/>
          <w:color w:val="333333"/>
          <w:sz w:val="24"/>
          <w:szCs w:val="24"/>
        </w:rPr>
        <w:t xml:space="preserve">, </w:t>
      </w:r>
      <w:r w:rsidRPr="005032AC">
        <w:rPr>
          <w:rFonts w:ascii="Times New Roman" w:eastAsia="Times New Roman" w:hAnsi="Times New Roman"/>
          <w:sz w:val="24"/>
          <w:szCs w:val="24"/>
        </w:rPr>
        <w:t>у тому числі у разі коливання ціни товару на ринку;</w:t>
      </w:r>
    </w:p>
    <w:p w14:paraId="3A2B08D6" w14:textId="77777777" w:rsidR="000E4E7B" w:rsidRPr="00B022E1" w:rsidRDefault="000E4E7B" w:rsidP="000E4E7B">
      <w:pPr>
        <w:widowControl w:val="0"/>
        <w:pBdr>
          <w:top w:val="nil"/>
          <w:left w:val="nil"/>
          <w:bottom w:val="nil"/>
          <w:right w:val="nil"/>
          <w:between w:val="nil"/>
        </w:pBdr>
        <w:shd w:val="clear" w:color="auto" w:fill="FFFFFF" w:themeFill="background1"/>
        <w:tabs>
          <w:tab w:val="left" w:pos="0"/>
        </w:tabs>
        <w:spacing w:after="0" w:line="240" w:lineRule="auto"/>
        <w:jc w:val="both"/>
        <w:rPr>
          <w:rFonts w:ascii="Times New Roman" w:eastAsia="Times New Roman" w:hAnsi="Times New Roman"/>
          <w:i/>
          <w:iCs/>
          <w:color w:val="000000"/>
          <w:sz w:val="24"/>
          <w:szCs w:val="24"/>
        </w:rPr>
      </w:pPr>
      <w:r w:rsidRPr="00B022E1">
        <w:rPr>
          <w:rFonts w:ascii="Times New Roman" w:eastAsia="Times New Roman" w:hAnsi="Times New Roman"/>
          <w:i/>
          <w:iCs/>
          <w:color w:val="000000"/>
          <w:sz w:val="24"/>
          <w:szCs w:val="24"/>
        </w:rPr>
        <w:t>Керуючись принципом максимальної економії та ефективності здійснення закупівлі, Сторони у порядку, передбаченому умовами даного Договору, здійснюють узгоджену зміну ціни в бік зменшення (без зміни кількості (обсягу) та якості товарів), та у випадку зменшення середньоринкової ціни на Товар, якщо така зміна впливає на зміну ціни на Товар, що передбачена цим Договором.</w:t>
      </w:r>
    </w:p>
    <w:p w14:paraId="1FFEC965" w14:textId="77777777" w:rsidR="000E4E7B" w:rsidRPr="007805E9" w:rsidRDefault="000E4E7B" w:rsidP="000E4E7B">
      <w:pPr>
        <w:shd w:val="clear" w:color="auto" w:fill="FFFFFF"/>
        <w:spacing w:after="0" w:line="240" w:lineRule="auto"/>
        <w:jc w:val="both"/>
        <w:rPr>
          <w:rFonts w:ascii="Times New Roman" w:eastAsia="Times New Roman" w:hAnsi="Times New Roman"/>
          <w:color w:val="333333"/>
          <w:sz w:val="24"/>
          <w:szCs w:val="24"/>
        </w:rPr>
      </w:pPr>
      <w:bookmarkStart w:id="5" w:name="n79"/>
      <w:bookmarkEnd w:id="5"/>
      <w:r w:rsidRPr="007805E9">
        <w:rPr>
          <w:rFonts w:ascii="Times New Roman" w:eastAsia="Times New Roman" w:hAnsi="Times New Roman"/>
          <w:color w:val="333333"/>
          <w:sz w:val="24"/>
          <w:szCs w:val="24"/>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14:paraId="0C80DE64" w14:textId="77777777" w:rsidR="000E4E7B" w:rsidRPr="00C72770" w:rsidRDefault="000E4E7B" w:rsidP="000E4E7B">
      <w:pPr>
        <w:spacing w:after="0" w:line="240" w:lineRule="auto"/>
        <w:jc w:val="both"/>
        <w:rPr>
          <w:rFonts w:ascii="Times New Roman" w:hAnsi="Times New Roman"/>
          <w:i/>
          <w:iCs/>
          <w:sz w:val="24"/>
          <w:szCs w:val="24"/>
        </w:rPr>
      </w:pPr>
      <w:r w:rsidRPr="00C72770">
        <w:rPr>
          <w:rFonts w:ascii="Times New Roman" w:hAnsi="Times New Roman"/>
          <w:i/>
          <w:iCs/>
          <w:sz w:val="24"/>
          <w:szCs w:val="24"/>
        </w:rPr>
        <w:t>У цьому випадку Сторони погоджуються, що зміну ціни здійснюють у такому порядку:</w:t>
      </w:r>
    </w:p>
    <w:p w14:paraId="46E06CBB" w14:textId="77777777" w:rsidR="000E4E7B" w:rsidRPr="00F328EA" w:rsidRDefault="000E4E7B" w:rsidP="000E4E7B">
      <w:pPr>
        <w:pStyle w:val="a7"/>
        <w:numPr>
          <w:ilvl w:val="0"/>
          <w:numId w:val="3"/>
        </w:numPr>
        <w:spacing w:after="0" w:line="240" w:lineRule="auto"/>
        <w:ind w:left="0" w:firstLine="0"/>
        <w:jc w:val="both"/>
        <w:rPr>
          <w:rFonts w:ascii="Times New Roman" w:hAnsi="Times New Roman"/>
          <w:i/>
          <w:iCs/>
          <w:sz w:val="24"/>
          <w:szCs w:val="24"/>
          <w:lang w:val="uk-UA"/>
        </w:rPr>
      </w:pPr>
      <w:r w:rsidRPr="00F328EA">
        <w:rPr>
          <w:rFonts w:ascii="Times New Roman" w:hAnsi="Times New Roman"/>
          <w:i/>
          <w:iCs/>
          <w:sz w:val="24"/>
          <w:szCs w:val="24"/>
          <w:lang w:val="uk-UA"/>
        </w:rPr>
        <w:t>підставою для зміни ціни є письмове звернення Сторони Договору та набрання чинності документом / чинний (введений в дію) нормативно-правовий акт Держави, яким затверджені чи встановлені такі ставки податків і збори та/або зміни умов щодо надання пільг з оподаткування,</w:t>
      </w:r>
      <w:r w:rsidRPr="00C72770">
        <w:rPr>
          <w:rFonts w:ascii="Times New Roman" w:hAnsi="Times New Roman"/>
          <w:i/>
          <w:iCs/>
          <w:sz w:val="24"/>
          <w:szCs w:val="24"/>
        </w:rPr>
        <w:t> </w:t>
      </w:r>
      <w:r w:rsidRPr="00F328EA">
        <w:rPr>
          <w:rFonts w:ascii="Times New Roman" w:hAnsi="Times New Roman"/>
          <w:i/>
          <w:iCs/>
          <w:sz w:val="24"/>
          <w:szCs w:val="24"/>
          <w:lang w:val="uk-UA"/>
        </w:rPr>
        <w:t xml:space="preserve"> та/або зміна системи оподаткування;</w:t>
      </w:r>
    </w:p>
    <w:p w14:paraId="2AB829F0" w14:textId="77777777" w:rsidR="000E4E7B" w:rsidRPr="00F328EA" w:rsidRDefault="000E4E7B" w:rsidP="000E4E7B">
      <w:pPr>
        <w:pStyle w:val="a7"/>
        <w:numPr>
          <w:ilvl w:val="0"/>
          <w:numId w:val="3"/>
        </w:numPr>
        <w:spacing w:after="0" w:line="240" w:lineRule="auto"/>
        <w:ind w:left="0" w:firstLine="0"/>
        <w:jc w:val="both"/>
        <w:rPr>
          <w:rFonts w:ascii="Times New Roman" w:hAnsi="Times New Roman"/>
          <w:i/>
          <w:iCs/>
          <w:sz w:val="24"/>
          <w:szCs w:val="24"/>
          <w:lang w:val="uk-UA"/>
        </w:rPr>
      </w:pPr>
      <w:r w:rsidRPr="00F328EA">
        <w:rPr>
          <w:rFonts w:ascii="Times New Roman" w:hAnsi="Times New Roman"/>
          <w:i/>
          <w:iCs/>
          <w:sz w:val="24"/>
          <w:szCs w:val="24"/>
          <w:lang w:val="uk-UA"/>
        </w:rPr>
        <w:t>сторони погоджуються, що Сторона, яка звертається з пропозицією про внесення змін з підстав, визначених даним пунктом, обов’язково до письмового звернення надає документ / чинний (введений в дію) нормативно-правовий акт Держави, який</w:t>
      </w:r>
      <w:r w:rsidRPr="00C72770">
        <w:rPr>
          <w:rFonts w:ascii="Times New Roman" w:hAnsi="Times New Roman"/>
          <w:i/>
          <w:iCs/>
          <w:sz w:val="24"/>
          <w:szCs w:val="24"/>
        </w:rPr>
        <w:t> </w:t>
      </w:r>
      <w:r w:rsidRPr="00F328EA">
        <w:rPr>
          <w:rFonts w:ascii="Times New Roman" w:hAnsi="Times New Roman"/>
          <w:i/>
          <w:iCs/>
          <w:sz w:val="24"/>
          <w:szCs w:val="24"/>
          <w:lang w:val="uk-UA"/>
        </w:rPr>
        <w:t>встановлює / змінює такі ставки податків і збори та/або змінює умови щодо надання пільг з оподаткування; та/або змінює систему оподаткування;</w:t>
      </w:r>
    </w:p>
    <w:p w14:paraId="762D9428" w14:textId="77777777" w:rsidR="000E4E7B" w:rsidRPr="00F328EA" w:rsidRDefault="000E4E7B" w:rsidP="000E4E7B">
      <w:pPr>
        <w:pStyle w:val="a7"/>
        <w:numPr>
          <w:ilvl w:val="0"/>
          <w:numId w:val="3"/>
        </w:numPr>
        <w:spacing w:after="0" w:line="240" w:lineRule="auto"/>
        <w:ind w:left="0" w:firstLine="0"/>
        <w:jc w:val="both"/>
        <w:rPr>
          <w:rFonts w:ascii="Times New Roman" w:hAnsi="Times New Roman"/>
          <w:i/>
          <w:iCs/>
          <w:sz w:val="24"/>
          <w:szCs w:val="24"/>
          <w:lang w:val="uk-UA"/>
        </w:rPr>
      </w:pPr>
      <w:r w:rsidRPr="00F328EA">
        <w:rPr>
          <w:rFonts w:ascii="Times New Roman" w:hAnsi="Times New Roman"/>
          <w:i/>
          <w:iCs/>
          <w:sz w:val="24"/>
          <w:szCs w:val="24"/>
          <w:lang w:val="uk-UA"/>
        </w:rPr>
        <w:t>нову (змінену) ціну Сторони застосовують з дня набрання чинності відповідним документом / нормативно-правовим актом Держави, яким затверджені чи встановлені такі ставки податків і зборів та/або зміни щодо надання умов пільг з оподаткування, та/або зміни системи оподаткування;</w:t>
      </w:r>
    </w:p>
    <w:p w14:paraId="4D99B6AB" w14:textId="77777777" w:rsidR="000E4E7B" w:rsidRPr="00C52933" w:rsidRDefault="000E4E7B" w:rsidP="000E4E7B">
      <w:pPr>
        <w:spacing w:after="0" w:line="240" w:lineRule="auto"/>
        <w:jc w:val="both"/>
        <w:rPr>
          <w:rFonts w:ascii="Times New Roman" w:hAnsi="Times New Roman"/>
          <w:i/>
          <w:iCs/>
          <w:sz w:val="24"/>
          <w:szCs w:val="24"/>
          <w:lang w:val="uk-UA"/>
        </w:rPr>
      </w:pPr>
      <w:r w:rsidRPr="00C52933">
        <w:rPr>
          <w:rFonts w:ascii="Times New Roman" w:hAnsi="Times New Roman"/>
          <w:i/>
          <w:iCs/>
          <w:sz w:val="24"/>
          <w:szCs w:val="24"/>
          <w:lang w:val="uk-UA"/>
        </w:rPr>
        <w:t>-  зміна ціни відбувається пропорційно зміненій (зміненим) частині (частинам) складової такої ціни, як в бік збільшення, так і в бік зменшення, сума Договору може змінюватися залежно від таких змін без зміни обсягу закупівлі.</w:t>
      </w:r>
      <w:r w:rsidRPr="00C72770">
        <w:rPr>
          <w:rFonts w:ascii="Times New Roman" w:hAnsi="Times New Roman"/>
          <w:i/>
          <w:iCs/>
          <w:sz w:val="24"/>
          <w:szCs w:val="24"/>
        </w:rPr>
        <w:t> </w:t>
      </w:r>
    </w:p>
    <w:p w14:paraId="1D01ACF1" w14:textId="77777777" w:rsidR="000E4E7B" w:rsidRPr="00C52933" w:rsidRDefault="000E4E7B" w:rsidP="000E4E7B">
      <w:pPr>
        <w:spacing w:after="0" w:line="240" w:lineRule="auto"/>
        <w:jc w:val="both"/>
        <w:rPr>
          <w:rFonts w:ascii="Times New Roman" w:eastAsia="Times New Roman" w:hAnsi="Times New Roman"/>
          <w:color w:val="000000" w:themeColor="text1"/>
          <w:sz w:val="24"/>
          <w:szCs w:val="24"/>
          <w:lang w:val="uk-UA"/>
        </w:rPr>
      </w:pPr>
      <w:r w:rsidRPr="00C52933">
        <w:rPr>
          <w:rFonts w:ascii="Times New Roman" w:eastAsia="Times New Roman" w:hAnsi="Times New Roman"/>
          <w:color w:val="333333"/>
          <w:sz w:val="24"/>
          <w:szCs w:val="24"/>
          <w:lang w:val="uk-UA"/>
        </w:rPr>
        <w:t xml:space="preserve">7) </w:t>
      </w:r>
      <w:r w:rsidRPr="00C52933">
        <w:rPr>
          <w:rFonts w:ascii="Times New Roman" w:eastAsia="Times New Roman" w:hAnsi="Times New Roman"/>
          <w:color w:val="000000" w:themeColor="text1"/>
          <w:sz w:val="24"/>
          <w:szCs w:val="24"/>
          <w:lang w:val="uk-UA"/>
        </w:rPr>
        <w:t xml:space="preserve">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r w:rsidRPr="00F328EA">
        <w:rPr>
          <w:rFonts w:ascii="Times New Roman" w:eastAsia="Times New Roman" w:hAnsi="Times New Roman"/>
          <w:color w:val="000000" w:themeColor="text1"/>
          <w:sz w:val="24"/>
          <w:szCs w:val="24"/>
        </w:rPr>
        <w:t>Platts</w:t>
      </w:r>
      <w:r w:rsidRPr="00C52933">
        <w:rPr>
          <w:rFonts w:ascii="Times New Roman" w:eastAsia="Times New Roman" w:hAnsi="Times New Roman"/>
          <w:color w:val="000000" w:themeColor="text1"/>
          <w:sz w:val="24"/>
          <w:szCs w:val="24"/>
          <w:lang w:val="uk-UA"/>
        </w:rPr>
        <w:t xml:space="preserve">, </w:t>
      </w:r>
      <w:r w:rsidRPr="00F328EA">
        <w:rPr>
          <w:rFonts w:ascii="Times New Roman" w:eastAsia="Times New Roman" w:hAnsi="Times New Roman"/>
          <w:color w:val="000000" w:themeColor="text1"/>
          <w:sz w:val="24"/>
          <w:szCs w:val="24"/>
        </w:rPr>
        <w:t>ARGUS</w:t>
      </w:r>
      <w:r w:rsidRPr="00C52933">
        <w:rPr>
          <w:rFonts w:ascii="Times New Roman" w:eastAsia="Times New Roman" w:hAnsi="Times New Roman"/>
          <w:color w:val="000000" w:themeColor="text1"/>
          <w:sz w:val="24"/>
          <w:szCs w:val="24"/>
          <w:lang w:val="uk-UA"/>
        </w:rPr>
        <w:t>,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645465D3" w14:textId="77777777" w:rsidR="000E4E7B" w:rsidRPr="00BE25A1" w:rsidRDefault="000E4E7B" w:rsidP="000E4E7B">
      <w:pPr>
        <w:shd w:val="clear" w:color="auto" w:fill="FFFFFF"/>
        <w:spacing w:after="0" w:line="240" w:lineRule="auto"/>
        <w:jc w:val="both"/>
        <w:rPr>
          <w:rFonts w:ascii="Times New Roman" w:eastAsia="Times New Roman" w:hAnsi="Times New Roman"/>
          <w:color w:val="333333"/>
          <w:sz w:val="24"/>
          <w:szCs w:val="24"/>
          <w:lang w:val="uk-UA"/>
        </w:rPr>
      </w:pPr>
      <w:bookmarkStart w:id="6" w:name="n81"/>
      <w:bookmarkEnd w:id="6"/>
      <w:r w:rsidRPr="007805E9">
        <w:rPr>
          <w:rFonts w:ascii="Times New Roman" w:eastAsia="Times New Roman" w:hAnsi="Times New Roman"/>
          <w:color w:val="333333"/>
          <w:sz w:val="24"/>
          <w:szCs w:val="24"/>
        </w:rPr>
        <w:t>8</w:t>
      </w:r>
      <w:r w:rsidRPr="00F328EA">
        <w:rPr>
          <w:rFonts w:ascii="Times New Roman" w:eastAsia="Times New Roman" w:hAnsi="Times New Roman"/>
          <w:color w:val="000000" w:themeColor="text1"/>
          <w:sz w:val="24"/>
          <w:szCs w:val="24"/>
        </w:rPr>
        <w:t>) зміни умов у зв’язку із застосуванням положень </w:t>
      </w:r>
      <w:hyperlink r:id="rId5" w:anchor="n1778" w:tgtFrame="_blank" w:history="1">
        <w:r w:rsidRPr="007805E9">
          <w:rPr>
            <w:rFonts w:ascii="Times New Roman" w:eastAsia="Times New Roman" w:hAnsi="Times New Roman"/>
            <w:color w:val="000099"/>
            <w:sz w:val="24"/>
            <w:szCs w:val="24"/>
            <w:u w:val="single"/>
          </w:rPr>
          <w:t>частини шостої</w:t>
        </w:r>
      </w:hyperlink>
      <w:r w:rsidRPr="007805E9">
        <w:rPr>
          <w:rFonts w:ascii="Times New Roman" w:eastAsia="Times New Roman" w:hAnsi="Times New Roman"/>
          <w:color w:val="333333"/>
          <w:sz w:val="24"/>
          <w:szCs w:val="24"/>
        </w:rPr>
        <w:t xml:space="preserve"> статті 41 Закону: </w:t>
      </w:r>
      <w:r w:rsidRPr="007805E9">
        <w:rPr>
          <w:rFonts w:ascii="Times New Roman" w:hAnsi="Times New Roman"/>
          <w:sz w:val="24"/>
          <w:szCs w:val="24"/>
        </w:rPr>
        <w:t>«Дія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14D34C69" w14:textId="77777777" w:rsidR="000E4E7B" w:rsidRPr="00DB306B" w:rsidRDefault="000E4E7B" w:rsidP="000E4E7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eastAsia="uk-UA"/>
        </w:rPr>
      </w:pPr>
      <w:r>
        <w:rPr>
          <w:rFonts w:ascii="Times New Roman" w:eastAsia="Times New Roman" w:hAnsi="Times New Roman"/>
          <w:sz w:val="24"/>
          <w:szCs w:val="24"/>
          <w:lang w:val="uk-UA" w:eastAsia="uk-UA"/>
        </w:rPr>
        <w:t>3.6.</w:t>
      </w:r>
      <w:r w:rsidRPr="00DB306B">
        <w:rPr>
          <w:rFonts w:ascii="Times New Roman" w:eastAsia="Times New Roman" w:hAnsi="Times New Roman"/>
          <w:sz w:val="24"/>
          <w:szCs w:val="24"/>
          <w:lang w:eastAsia="uk-UA"/>
        </w:rPr>
        <w:t xml:space="preserve">У разі внесення змін до істотних умов договору про закупівлю у випадках, передбачених цим пунктом, </w:t>
      </w:r>
      <w:r>
        <w:rPr>
          <w:rFonts w:ascii="Times New Roman" w:eastAsia="Times New Roman" w:hAnsi="Times New Roman"/>
          <w:sz w:val="24"/>
          <w:szCs w:val="24"/>
          <w:lang w:eastAsia="uk-UA"/>
        </w:rPr>
        <w:t>Замовник</w:t>
      </w:r>
      <w:r w:rsidRPr="00DB306B">
        <w:rPr>
          <w:rFonts w:ascii="Times New Roman" w:eastAsia="Times New Roman" w:hAnsi="Times New Roman"/>
          <w:sz w:val="24"/>
          <w:szCs w:val="24"/>
          <w:lang w:eastAsia="uk-UA"/>
        </w:rPr>
        <w:t xml:space="preserve"> обов’язково оприлюднює повідомлення про внесення змін до даного Договору відповідно до вимог Закону України «Про публічні закупівлі», з урахуванням цих Особливостей.</w:t>
      </w:r>
    </w:p>
    <w:p w14:paraId="09271C2F" w14:textId="77777777" w:rsidR="000E4E7B" w:rsidRPr="00E0512C" w:rsidRDefault="000E4E7B" w:rsidP="000E4E7B">
      <w:pPr>
        <w:shd w:val="clear" w:color="auto" w:fill="FFFFFF"/>
        <w:spacing w:after="0" w:line="240" w:lineRule="auto"/>
        <w:ind w:firstLine="284"/>
        <w:jc w:val="both"/>
        <w:textAlignment w:val="baseline"/>
        <w:rPr>
          <w:rFonts w:ascii="Times New Roman" w:hAnsi="Times New Roman"/>
          <w:i/>
          <w:sz w:val="24"/>
          <w:szCs w:val="24"/>
        </w:rPr>
      </w:pPr>
    </w:p>
    <w:p w14:paraId="3C70E7DA" w14:textId="77777777" w:rsidR="000E4E7B" w:rsidRPr="00E0512C" w:rsidRDefault="000E4E7B" w:rsidP="000E4E7B">
      <w:pPr>
        <w:numPr>
          <w:ilvl w:val="0"/>
          <w:numId w:val="1"/>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 xml:space="preserve"> Порядок здійснення оплати</w:t>
      </w:r>
    </w:p>
    <w:p w14:paraId="527B798D" w14:textId="77777777" w:rsidR="000E4E7B" w:rsidRPr="00E0512C" w:rsidRDefault="000E4E7B" w:rsidP="000E4E7B">
      <w:pPr>
        <w:pStyle w:val="a7"/>
        <w:spacing w:after="0" w:line="240" w:lineRule="auto"/>
        <w:ind w:left="0"/>
        <w:jc w:val="both"/>
        <w:rPr>
          <w:rFonts w:ascii="Times New Roman" w:eastAsia="Times New Roman" w:hAnsi="Times New Roman"/>
          <w:sz w:val="24"/>
          <w:szCs w:val="24"/>
        </w:rPr>
      </w:pPr>
      <w:r w:rsidRPr="00E0512C">
        <w:rPr>
          <w:rFonts w:ascii="Times New Roman" w:eastAsia="Times New Roman" w:hAnsi="Times New Roman"/>
          <w:sz w:val="24"/>
          <w:szCs w:val="24"/>
        </w:rPr>
        <w:lastRenderedPageBreak/>
        <w:t>4.1. Розрахунок здійснюється у безготівковій формі шляхом перерахування Замовником грошових коштів на поточний рахунок Постачальника.</w:t>
      </w:r>
    </w:p>
    <w:p w14:paraId="65F2EA84" w14:textId="77777777" w:rsidR="000E4E7B" w:rsidRPr="00E0512C" w:rsidRDefault="000E4E7B" w:rsidP="000E4E7B">
      <w:pPr>
        <w:pStyle w:val="a7"/>
        <w:spacing w:after="0" w:line="240" w:lineRule="auto"/>
        <w:ind w:left="0"/>
        <w:jc w:val="both"/>
        <w:rPr>
          <w:rFonts w:ascii="Times New Roman" w:eastAsia="Times New Roman" w:hAnsi="Times New Roman"/>
          <w:b/>
          <w:i/>
          <w:sz w:val="24"/>
          <w:szCs w:val="24"/>
        </w:rPr>
      </w:pPr>
      <w:r w:rsidRPr="00E0512C">
        <w:rPr>
          <w:rFonts w:ascii="Times New Roman" w:eastAsia="Times New Roman" w:hAnsi="Times New Roman"/>
          <w:sz w:val="24"/>
          <w:szCs w:val="24"/>
        </w:rPr>
        <w:t xml:space="preserve">4.2. Розрахунок за </w:t>
      </w:r>
      <w:r w:rsidRPr="00BE25A1">
        <w:rPr>
          <w:rFonts w:ascii="Times New Roman" w:hAnsi="Times New Roman"/>
          <w:sz w:val="24"/>
          <w:szCs w:val="24"/>
          <w:lang w:val="uk-UA" w:eastAsia="ar-SA"/>
        </w:rPr>
        <w:t>фактично поставлений</w:t>
      </w:r>
      <w:r w:rsidRPr="00E0512C">
        <w:rPr>
          <w:rFonts w:ascii="Times New Roman" w:eastAsia="Times New Roman" w:hAnsi="Times New Roman"/>
          <w:sz w:val="24"/>
          <w:szCs w:val="24"/>
        </w:rPr>
        <w:t xml:space="preserve"> Товар здійснюється у розмірі 100 % упродовж </w:t>
      </w:r>
      <w:r>
        <w:rPr>
          <w:rFonts w:ascii="Times New Roman" w:eastAsia="Times New Roman" w:hAnsi="Times New Roman"/>
          <w:sz w:val="24"/>
          <w:szCs w:val="24"/>
          <w:lang w:val="uk-UA"/>
        </w:rPr>
        <w:t>2</w:t>
      </w:r>
      <w:r w:rsidRPr="00E0512C">
        <w:rPr>
          <w:rFonts w:ascii="Times New Roman" w:eastAsia="Times New Roman" w:hAnsi="Times New Roman"/>
          <w:sz w:val="24"/>
          <w:szCs w:val="24"/>
        </w:rPr>
        <w:t>0 (</w:t>
      </w:r>
      <w:r>
        <w:rPr>
          <w:rFonts w:ascii="Times New Roman" w:eastAsia="Times New Roman" w:hAnsi="Times New Roman"/>
          <w:sz w:val="24"/>
          <w:szCs w:val="24"/>
          <w:lang w:val="uk-UA"/>
        </w:rPr>
        <w:t>двадцяти</w:t>
      </w:r>
      <w:r w:rsidRPr="00E0512C">
        <w:rPr>
          <w:rFonts w:ascii="Times New Roman" w:eastAsia="Times New Roman" w:hAnsi="Times New Roman"/>
          <w:sz w:val="24"/>
          <w:szCs w:val="24"/>
        </w:rPr>
        <w:t>) календарних днів з дати поставки Товару на адресу Замовника на підставі наданого оригіналу</w:t>
      </w:r>
      <w:r>
        <w:rPr>
          <w:rFonts w:ascii="Times New Roman" w:eastAsia="Times New Roman" w:hAnsi="Times New Roman"/>
          <w:sz w:val="24"/>
          <w:szCs w:val="24"/>
          <w:lang w:val="uk-UA"/>
        </w:rPr>
        <w:t>:</w:t>
      </w:r>
      <w:r w:rsidRPr="00E0512C">
        <w:rPr>
          <w:rFonts w:ascii="Times New Roman" w:eastAsia="Times New Roman" w:hAnsi="Times New Roman"/>
          <w:sz w:val="24"/>
          <w:szCs w:val="24"/>
        </w:rPr>
        <w:t xml:space="preserve"> </w:t>
      </w:r>
      <w:r>
        <w:rPr>
          <w:rFonts w:ascii="Times New Roman" w:eastAsia="Times New Roman" w:hAnsi="Times New Roman"/>
          <w:b/>
          <w:i/>
          <w:sz w:val="24"/>
          <w:szCs w:val="24"/>
        </w:rPr>
        <w:t>видаткової накладної</w:t>
      </w:r>
      <w:r w:rsidRPr="00E0512C">
        <w:rPr>
          <w:rFonts w:ascii="Times New Roman" w:eastAsia="Times New Roman" w:hAnsi="Times New Roman"/>
          <w:b/>
          <w:i/>
          <w:sz w:val="24"/>
          <w:szCs w:val="24"/>
        </w:rPr>
        <w:t xml:space="preserve"> та рахунку.</w:t>
      </w:r>
    </w:p>
    <w:p w14:paraId="331BB10E" w14:textId="77777777" w:rsidR="000E4E7B" w:rsidRPr="00E0512C" w:rsidRDefault="000E4E7B" w:rsidP="000E4E7B">
      <w:pPr>
        <w:pStyle w:val="a7"/>
        <w:spacing w:after="0" w:line="240" w:lineRule="auto"/>
        <w:ind w:left="0"/>
        <w:jc w:val="both"/>
        <w:rPr>
          <w:rFonts w:ascii="Times New Roman" w:eastAsia="Times New Roman" w:hAnsi="Times New Roman"/>
          <w:sz w:val="24"/>
          <w:szCs w:val="24"/>
        </w:rPr>
      </w:pPr>
      <w:r w:rsidRPr="00E0512C">
        <w:rPr>
          <w:rFonts w:ascii="Times New Roman" w:eastAsia="Times New Roman" w:hAnsi="Times New Roman"/>
          <w:sz w:val="24"/>
          <w:szCs w:val="24"/>
        </w:rPr>
        <w:t>4.3. У разі затримки бюджетного фінансування розрахунок за поставлений Товар здійснюється упродовж 5 (п’яти) банківських днів з дати отримання Замовником бюджетного призначення на фінансування закупівлі на свій реєстраційний рахунок.</w:t>
      </w:r>
    </w:p>
    <w:p w14:paraId="48643D87" w14:textId="77777777" w:rsidR="000E4E7B" w:rsidRDefault="000E4E7B" w:rsidP="000E4E7B">
      <w:pPr>
        <w:spacing w:after="0" w:line="240" w:lineRule="auto"/>
        <w:jc w:val="both"/>
        <w:rPr>
          <w:rFonts w:ascii="Times New Roman" w:hAnsi="Times New Roman"/>
          <w:sz w:val="24"/>
          <w:szCs w:val="24"/>
          <w:lang w:val="uk-UA"/>
        </w:rPr>
      </w:pPr>
      <w:r w:rsidRPr="00E0512C">
        <w:rPr>
          <w:rFonts w:ascii="Times New Roman" w:hAnsi="Times New Roman"/>
          <w:sz w:val="24"/>
          <w:szCs w:val="24"/>
        </w:rPr>
        <w:t>4.4. Витрати коштів провадяться виключно в межах і за рахунок фактичних надходжень коштів на реєстраційний рахунок Замовника.</w:t>
      </w:r>
    </w:p>
    <w:p w14:paraId="48993CE8" w14:textId="77777777" w:rsidR="000E4E7B" w:rsidRPr="00BE25A1" w:rsidRDefault="000E4E7B" w:rsidP="000E4E7B">
      <w:pPr>
        <w:spacing w:after="0" w:line="240" w:lineRule="auto"/>
        <w:jc w:val="both"/>
        <w:rPr>
          <w:rFonts w:ascii="Times New Roman" w:hAnsi="Times New Roman"/>
          <w:sz w:val="24"/>
          <w:szCs w:val="24"/>
          <w:lang w:val="uk-UA"/>
        </w:rPr>
      </w:pPr>
      <w:r>
        <w:rPr>
          <w:rFonts w:ascii="Times New Roman" w:hAnsi="Times New Roman"/>
          <w:sz w:val="24"/>
          <w:szCs w:val="24"/>
          <w:lang w:val="uk-UA"/>
        </w:rPr>
        <w:t xml:space="preserve">4.5. </w:t>
      </w:r>
      <w:r w:rsidRPr="00BE25A1">
        <w:rPr>
          <w:rFonts w:ascii="Times New Roman" w:hAnsi="Times New Roman"/>
          <w:color w:val="000000"/>
          <w:sz w:val="24"/>
          <w:szCs w:val="24"/>
          <w:lang w:val="uk-UA"/>
        </w:rPr>
        <w:t xml:space="preserve">Замовник має право відмовитись повність або частково від оплати </w:t>
      </w:r>
      <w:r>
        <w:rPr>
          <w:rFonts w:ascii="Times New Roman" w:hAnsi="Times New Roman"/>
          <w:color w:val="000000"/>
          <w:sz w:val="24"/>
          <w:szCs w:val="24"/>
          <w:lang w:val="uk-UA"/>
        </w:rPr>
        <w:t>Т</w:t>
      </w:r>
      <w:r w:rsidRPr="00BE25A1">
        <w:rPr>
          <w:rFonts w:ascii="Times New Roman" w:hAnsi="Times New Roman"/>
          <w:color w:val="000000"/>
          <w:sz w:val="24"/>
          <w:szCs w:val="24"/>
          <w:lang w:val="uk-UA"/>
        </w:rPr>
        <w:t>овару у випадках, передбачених чинним законодавством</w:t>
      </w:r>
      <w:r>
        <w:rPr>
          <w:rFonts w:ascii="Times New Roman" w:hAnsi="Times New Roman"/>
          <w:color w:val="000000"/>
          <w:sz w:val="24"/>
          <w:szCs w:val="24"/>
          <w:lang w:val="uk-UA"/>
        </w:rPr>
        <w:t>.</w:t>
      </w:r>
    </w:p>
    <w:p w14:paraId="39C27A75" w14:textId="77777777" w:rsidR="000E4E7B" w:rsidRPr="00C52933" w:rsidRDefault="000E4E7B" w:rsidP="000E4E7B">
      <w:pPr>
        <w:spacing w:after="0" w:line="240" w:lineRule="auto"/>
        <w:jc w:val="both"/>
        <w:rPr>
          <w:rFonts w:ascii="Times New Roman" w:hAnsi="Times New Roman"/>
          <w:sz w:val="24"/>
          <w:szCs w:val="24"/>
          <w:lang w:val="uk-UA"/>
        </w:rPr>
      </w:pPr>
    </w:p>
    <w:p w14:paraId="74E09CBD" w14:textId="77777777" w:rsidR="000E4E7B" w:rsidRPr="00E0512C" w:rsidRDefault="000E4E7B" w:rsidP="000E4E7B">
      <w:pPr>
        <w:numPr>
          <w:ilvl w:val="0"/>
          <w:numId w:val="1"/>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Поставка товару</w:t>
      </w:r>
    </w:p>
    <w:p w14:paraId="67E9EE60" w14:textId="77777777" w:rsidR="000E4E7B" w:rsidRDefault="000E4E7B" w:rsidP="000E4E7B">
      <w:pPr>
        <w:spacing w:after="0" w:line="240" w:lineRule="auto"/>
        <w:jc w:val="both"/>
        <w:rPr>
          <w:rFonts w:ascii="Times New Roman" w:eastAsia="Times New Roman" w:hAnsi="Times New Roman"/>
          <w:sz w:val="24"/>
          <w:szCs w:val="24"/>
        </w:rPr>
      </w:pPr>
      <w:r w:rsidRPr="00E0512C">
        <w:rPr>
          <w:rFonts w:ascii="Times New Roman" w:hAnsi="Times New Roman"/>
          <w:sz w:val="24"/>
          <w:szCs w:val="24"/>
        </w:rPr>
        <w:t>5.1.</w:t>
      </w:r>
      <w:r w:rsidRPr="00E0512C">
        <w:rPr>
          <w:rFonts w:ascii="Times New Roman" w:hAnsi="Times New Roman"/>
          <w:sz w:val="24"/>
          <w:szCs w:val="24"/>
          <w:lang w:val="uk-UA"/>
        </w:rPr>
        <w:t xml:space="preserve"> </w:t>
      </w:r>
      <w:r w:rsidRPr="00E0512C">
        <w:rPr>
          <w:rFonts w:ascii="Times New Roman" w:hAnsi="Times New Roman"/>
          <w:sz w:val="24"/>
          <w:szCs w:val="24"/>
        </w:rPr>
        <w:t xml:space="preserve">Строк поставки товару – з дати підписання договору </w:t>
      </w:r>
      <w:r w:rsidRPr="0060605D">
        <w:rPr>
          <w:rFonts w:ascii="Times New Roman" w:eastAsia="Times New Roman" w:hAnsi="Times New Roman"/>
          <w:sz w:val="24"/>
          <w:szCs w:val="24"/>
        </w:rPr>
        <w:t xml:space="preserve">до </w:t>
      </w:r>
      <w:r w:rsidRPr="0060605D">
        <w:rPr>
          <w:rFonts w:ascii="Times New Roman" w:eastAsia="Times New Roman" w:hAnsi="Times New Roman"/>
          <w:sz w:val="24"/>
          <w:szCs w:val="24"/>
          <w:lang w:val="uk-UA"/>
        </w:rPr>
        <w:t>21</w:t>
      </w:r>
      <w:r w:rsidRPr="0060605D">
        <w:rPr>
          <w:rFonts w:ascii="Times New Roman" w:eastAsia="Times New Roman" w:hAnsi="Times New Roman"/>
          <w:sz w:val="24"/>
          <w:szCs w:val="24"/>
        </w:rPr>
        <w:t xml:space="preserve"> грудня 202</w:t>
      </w:r>
      <w:r w:rsidRPr="0060605D">
        <w:rPr>
          <w:rFonts w:ascii="Times New Roman" w:eastAsia="Times New Roman" w:hAnsi="Times New Roman"/>
          <w:sz w:val="24"/>
          <w:szCs w:val="24"/>
          <w:lang w:val="uk-UA"/>
        </w:rPr>
        <w:t>6</w:t>
      </w:r>
      <w:r w:rsidRPr="0060605D">
        <w:rPr>
          <w:rFonts w:ascii="Times New Roman" w:eastAsia="Times New Roman" w:hAnsi="Times New Roman"/>
          <w:sz w:val="24"/>
          <w:szCs w:val="24"/>
        </w:rPr>
        <w:t xml:space="preserve"> року</w:t>
      </w:r>
      <w:r w:rsidRPr="0060605D">
        <w:rPr>
          <w:rFonts w:ascii="Times New Roman" w:eastAsia="Times New Roman" w:hAnsi="Times New Roman"/>
          <w:sz w:val="24"/>
          <w:szCs w:val="24"/>
          <w:lang w:val="uk-UA"/>
        </w:rPr>
        <w:t xml:space="preserve"> </w:t>
      </w:r>
      <w:r w:rsidRPr="0060605D">
        <w:rPr>
          <w:rFonts w:ascii="Times New Roman" w:eastAsia="Times New Roman" w:hAnsi="Times New Roman"/>
          <w:sz w:val="24"/>
          <w:szCs w:val="24"/>
        </w:rPr>
        <w:t>включно</w:t>
      </w:r>
      <w:r w:rsidRPr="00E0512C">
        <w:rPr>
          <w:rFonts w:ascii="Times New Roman" w:eastAsia="Times New Roman" w:hAnsi="Times New Roman"/>
          <w:sz w:val="24"/>
          <w:szCs w:val="24"/>
        </w:rPr>
        <w:t xml:space="preserve"> та до повного виконання сторонами договірних зобов’язань.</w:t>
      </w:r>
    </w:p>
    <w:p w14:paraId="146AD27D" w14:textId="77777777" w:rsidR="000E4E7B" w:rsidRPr="00150DCF" w:rsidRDefault="000E4E7B" w:rsidP="000E4E7B">
      <w:pPr>
        <w:suppressAutoHyphens/>
        <w:spacing w:after="0" w:line="240" w:lineRule="auto"/>
        <w:jc w:val="both"/>
        <w:textAlignment w:val="baseline"/>
        <w:rPr>
          <w:rFonts w:ascii="Times New Roman" w:eastAsia="Times New Roman" w:hAnsi="Times New Roman"/>
          <w:sz w:val="24"/>
          <w:szCs w:val="24"/>
          <w:lang w:val="uk-UA" w:eastAsia="ar-SA"/>
        </w:rPr>
      </w:pPr>
      <w:r w:rsidRPr="00EE3597">
        <w:rPr>
          <w:rFonts w:ascii="Times New Roman" w:hAnsi="Times New Roman"/>
          <w:sz w:val="24"/>
          <w:szCs w:val="24"/>
          <w:lang w:val="uk-UA"/>
        </w:rPr>
        <w:t xml:space="preserve">5.2. </w:t>
      </w:r>
      <w:r w:rsidRPr="00EE3597">
        <w:rPr>
          <w:rFonts w:ascii="Times New Roman" w:eastAsia="Times New Roman" w:hAnsi="Times New Roman"/>
          <w:sz w:val="24"/>
          <w:szCs w:val="24"/>
          <w:lang w:val="uk-UA" w:eastAsia="ar-SA"/>
        </w:rPr>
        <w:t>Місце поставки товару: Україна, 18029‚ м. Черкаси‚ проспект Перемоги‚ 16, КНП «</w:t>
      </w:r>
      <w:r>
        <w:rPr>
          <w:rFonts w:ascii="Times New Roman" w:eastAsia="Times New Roman" w:hAnsi="Times New Roman"/>
          <w:sz w:val="24"/>
          <w:szCs w:val="24"/>
          <w:lang w:val="uk-UA" w:eastAsia="ar-SA"/>
        </w:rPr>
        <w:t>ЧОДЛ</w:t>
      </w:r>
      <w:r w:rsidRPr="00EE3597">
        <w:rPr>
          <w:rFonts w:ascii="Times New Roman" w:eastAsia="Times New Roman" w:hAnsi="Times New Roman"/>
          <w:sz w:val="24"/>
          <w:szCs w:val="24"/>
          <w:lang w:val="uk-UA" w:eastAsia="ar-SA"/>
        </w:rPr>
        <w:t xml:space="preserve"> ЧЕРКАСЬКОЇ ОБЛАСНОЇ РАДИ».</w:t>
      </w:r>
    </w:p>
    <w:p w14:paraId="6119B151" w14:textId="77777777" w:rsidR="000E4E7B" w:rsidRPr="00EB469B" w:rsidRDefault="000E4E7B" w:rsidP="000E4E7B">
      <w:pPr>
        <w:pStyle w:val="a7"/>
        <w:widowControl w:val="0"/>
        <w:shd w:val="clear" w:color="auto" w:fill="FFFFFF"/>
        <w:suppressAutoHyphens/>
        <w:spacing w:after="0" w:line="240" w:lineRule="auto"/>
        <w:ind w:left="0" w:right="22"/>
        <w:jc w:val="both"/>
        <w:rPr>
          <w:rFonts w:ascii="Times New Roman" w:hAnsi="Times New Roman"/>
          <w:b/>
          <w:bCs/>
          <w:sz w:val="24"/>
          <w:szCs w:val="24"/>
          <w:lang w:val="uk-UA"/>
        </w:rPr>
      </w:pPr>
      <w:r w:rsidRPr="00E0512C">
        <w:rPr>
          <w:rFonts w:ascii="Times New Roman" w:hAnsi="Times New Roman"/>
          <w:sz w:val="24"/>
          <w:szCs w:val="24"/>
        </w:rPr>
        <w:t>5.</w:t>
      </w:r>
      <w:r w:rsidRPr="00B45C05">
        <w:rPr>
          <w:rFonts w:ascii="Times New Roman" w:hAnsi="Times New Roman"/>
          <w:sz w:val="24"/>
          <w:szCs w:val="24"/>
        </w:rPr>
        <w:t>3</w:t>
      </w:r>
      <w:r w:rsidRPr="00E0512C">
        <w:rPr>
          <w:rFonts w:ascii="Times New Roman" w:hAnsi="Times New Roman"/>
          <w:sz w:val="24"/>
          <w:szCs w:val="24"/>
        </w:rPr>
        <w:t xml:space="preserve">. Моментом постачання вважається дата прибуття товару в місце постачання. </w:t>
      </w:r>
      <w:r w:rsidRPr="00EB469B">
        <w:rPr>
          <w:rFonts w:ascii="Times New Roman" w:hAnsi="Times New Roman"/>
          <w:sz w:val="24"/>
          <w:szCs w:val="24"/>
          <w:lang w:val="uk-UA"/>
        </w:rPr>
        <w:t xml:space="preserve">Товар поставляється у відповідності до супроводжуючих документів: рахунку, </w:t>
      </w:r>
      <w:r w:rsidRPr="00EB469B">
        <w:rPr>
          <w:rFonts w:ascii="Times New Roman" w:hAnsi="Times New Roman"/>
          <w:spacing w:val="-3"/>
          <w:sz w:val="24"/>
          <w:szCs w:val="24"/>
          <w:lang w:val="uk-UA"/>
        </w:rPr>
        <w:t xml:space="preserve">видаткової накладної, декларації (сертифікату) відповідності (або іншого документу), </w:t>
      </w:r>
      <w:r w:rsidRPr="00EB469B">
        <w:rPr>
          <w:rFonts w:ascii="Times New Roman" w:hAnsi="Times New Roman"/>
          <w:lang w:val="uk-UA"/>
        </w:rPr>
        <w:t xml:space="preserve"> і</w:t>
      </w:r>
      <w:r w:rsidRPr="00EB469B">
        <w:rPr>
          <w:rFonts w:ascii="Times New Roman" w:hAnsi="Times New Roman"/>
          <w:spacing w:val="-3"/>
          <w:sz w:val="24"/>
          <w:szCs w:val="24"/>
          <w:lang w:val="uk-UA"/>
        </w:rPr>
        <w:t xml:space="preserve">нструкції з експлуатації (або інструкції із застосування чи посібника користувача) </w:t>
      </w:r>
      <w:r>
        <w:rPr>
          <w:rFonts w:ascii="Times New Roman" w:hAnsi="Times New Roman"/>
          <w:spacing w:val="-3"/>
          <w:sz w:val="24"/>
          <w:szCs w:val="24"/>
          <w:lang w:val="uk-UA"/>
        </w:rPr>
        <w:t>обладнання</w:t>
      </w:r>
      <w:r w:rsidRPr="00EB469B">
        <w:rPr>
          <w:rFonts w:ascii="Times New Roman" w:hAnsi="Times New Roman"/>
          <w:spacing w:val="-3"/>
          <w:sz w:val="24"/>
          <w:szCs w:val="24"/>
          <w:lang w:val="uk-UA"/>
        </w:rPr>
        <w:t xml:space="preserve"> українською мовою.</w:t>
      </w:r>
    </w:p>
    <w:p w14:paraId="31B45B33"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5.</w:t>
      </w:r>
      <w:r w:rsidRPr="00B45C05">
        <w:rPr>
          <w:rFonts w:ascii="Times New Roman" w:hAnsi="Times New Roman"/>
          <w:sz w:val="24"/>
          <w:szCs w:val="24"/>
        </w:rPr>
        <w:t>4</w:t>
      </w:r>
      <w:r w:rsidRPr="00E0512C">
        <w:rPr>
          <w:rFonts w:ascii="Times New Roman" w:hAnsi="Times New Roman"/>
          <w:sz w:val="24"/>
          <w:szCs w:val="24"/>
        </w:rPr>
        <w:t>. </w:t>
      </w:r>
      <w:r w:rsidRPr="00D74BBE">
        <w:rPr>
          <w:rFonts w:ascii="Times New Roman" w:hAnsi="Times New Roman"/>
          <w:sz w:val="24"/>
          <w:szCs w:val="24"/>
        </w:rPr>
        <w:t>Постачальни</w:t>
      </w:r>
      <w:r w:rsidRPr="00E0512C">
        <w:rPr>
          <w:rFonts w:ascii="Times New Roman" w:hAnsi="Times New Roman"/>
          <w:sz w:val="24"/>
          <w:szCs w:val="24"/>
        </w:rPr>
        <w:t xml:space="preserve">к забезпечує таке пакування товару, яке необхідне для запобігання пошкодженню або псуванню під час транспортування до кінцевого пункту призначення, зазначеного у договорі. </w:t>
      </w:r>
    </w:p>
    <w:p w14:paraId="6F1B8725"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5.5. Приймання-здача товару проводиться</w:t>
      </w:r>
      <w:r w:rsidRPr="00E0512C">
        <w:rPr>
          <w:rFonts w:ascii="Times New Roman" w:hAnsi="Times New Roman"/>
          <w:sz w:val="24"/>
          <w:szCs w:val="24"/>
          <w:lang w:val="uk-UA"/>
        </w:rPr>
        <w:t xml:space="preserve"> з</w:t>
      </w:r>
      <w:r w:rsidRPr="00E0512C">
        <w:rPr>
          <w:rFonts w:ascii="Times New Roman" w:hAnsi="Times New Roman"/>
          <w:sz w:val="24"/>
          <w:szCs w:val="24"/>
        </w:rPr>
        <w:t xml:space="preserve">гідно з товарно-супровідними документами: видатковою накладною, товарно-транспортною накладною. </w:t>
      </w:r>
    </w:p>
    <w:p w14:paraId="0E1C8B8F"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5.6. Перехід ризиків випадкового знищення Товару здійснюється в момент передачі товару по видатковій накладній. </w:t>
      </w:r>
    </w:p>
    <w:p w14:paraId="78229CD3"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5.7. Постачальник несе відповідальність за пошкодження товару під час транспортування до моменту передачі товару Замовнику в місці постачання. </w:t>
      </w:r>
    </w:p>
    <w:p w14:paraId="62E74D7A"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5.8. У випадку виявлення пошкодження упаковки Замовник зобов’язаний повідомити про це Постачальника протягом 24 годин після приймання товару з наступним оформленням претензії. </w:t>
      </w:r>
    </w:p>
    <w:p w14:paraId="5E9420DA"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5.9. У випадку, коли товар виявиться дефектним, Постачальник зобов’язаний замінити дефектний товар при умові підтвердження Сторонами цього дефекту відповідним документом (Актом огляду). При виникненні претензій по якості чи наявності дефектів товару Замовник зобов’язаний передати Постачальнику забракований товар, внутрішню та зовнішню упаковки виробника на цей товар для можливості його огляду Постачальником та підписання Сторонами Акту огляду. Постачальник не несе відповідальності у випадку, коли дефект з’являється внаслідок неналежного зберігання товару Замовником або порушення правил користування товаром.</w:t>
      </w:r>
    </w:p>
    <w:p w14:paraId="73BD3BBC"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5.10. Відносно некомплектності, ушкодження, які можуть бути знайдені після відкриття тари, Замовник складає рекламаційний акт.</w:t>
      </w:r>
    </w:p>
    <w:p w14:paraId="3DA994C2"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5.11. Рекламаційний акт та інші документи, які підтверджують обґрунтованість претензій, повинні бути направлені Постачальнику не пізніше, чим в 10-денний термін з моменту виявлення дефекту.</w:t>
      </w:r>
    </w:p>
    <w:p w14:paraId="2DBC9AE3" w14:textId="77777777" w:rsidR="000E4E7B" w:rsidRPr="00E0512C" w:rsidRDefault="000E4E7B" w:rsidP="000E4E7B">
      <w:pPr>
        <w:numPr>
          <w:ilvl w:val="0"/>
          <w:numId w:val="1"/>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Права та обов’язки Сторін</w:t>
      </w:r>
    </w:p>
    <w:p w14:paraId="378ECA16"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6.1.</w:t>
      </w:r>
      <w:r w:rsidRPr="00E0512C">
        <w:rPr>
          <w:rFonts w:ascii="Times New Roman" w:hAnsi="Times New Roman"/>
          <w:b/>
          <w:sz w:val="24"/>
          <w:szCs w:val="24"/>
        </w:rPr>
        <w:t xml:space="preserve"> Замовник зобов’язаний:</w:t>
      </w:r>
    </w:p>
    <w:p w14:paraId="7BEB7CBD" w14:textId="77777777" w:rsidR="000E4E7B" w:rsidRPr="00E0512C" w:rsidRDefault="000E4E7B" w:rsidP="000E4E7B">
      <w:pPr>
        <w:spacing w:after="0" w:line="240" w:lineRule="auto"/>
        <w:jc w:val="both"/>
        <w:rPr>
          <w:rFonts w:ascii="Times New Roman" w:hAnsi="Times New Roman"/>
          <w:sz w:val="24"/>
          <w:szCs w:val="24"/>
        </w:rPr>
      </w:pPr>
      <w:bookmarkStart w:id="7" w:name="63"/>
      <w:bookmarkEnd w:id="7"/>
      <w:r w:rsidRPr="00E0512C">
        <w:rPr>
          <w:rFonts w:ascii="Times New Roman" w:hAnsi="Times New Roman"/>
          <w:sz w:val="24"/>
          <w:szCs w:val="24"/>
        </w:rPr>
        <w:t xml:space="preserve"> 6.1.1. Приймати поставлений товар згідно з рахунками та видатковими накладними</w:t>
      </w:r>
      <w:bookmarkStart w:id="8" w:name="66"/>
      <w:bookmarkStart w:id="9" w:name="65"/>
      <w:bookmarkEnd w:id="8"/>
      <w:bookmarkEnd w:id="9"/>
      <w:r w:rsidRPr="00E0512C">
        <w:rPr>
          <w:rFonts w:ascii="Times New Roman" w:hAnsi="Times New Roman"/>
          <w:sz w:val="24"/>
          <w:szCs w:val="24"/>
        </w:rPr>
        <w:t>.</w:t>
      </w:r>
    </w:p>
    <w:p w14:paraId="141D5B32"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 6.1.2. Своєчасно та в повному обсязі сплачувати за поставлений товар.</w:t>
      </w:r>
    </w:p>
    <w:p w14:paraId="45403C72" w14:textId="77777777" w:rsidR="000E4E7B" w:rsidRPr="00E0512C" w:rsidRDefault="000E4E7B" w:rsidP="000E4E7B">
      <w:pPr>
        <w:spacing w:after="0" w:line="240" w:lineRule="auto"/>
        <w:jc w:val="both"/>
        <w:rPr>
          <w:rFonts w:ascii="Times New Roman" w:hAnsi="Times New Roman"/>
          <w:b/>
          <w:sz w:val="24"/>
          <w:szCs w:val="24"/>
        </w:rPr>
      </w:pPr>
      <w:bookmarkStart w:id="10" w:name="64"/>
      <w:bookmarkEnd w:id="10"/>
      <w:r w:rsidRPr="00E0512C">
        <w:rPr>
          <w:rFonts w:ascii="Times New Roman" w:hAnsi="Times New Roman"/>
          <w:sz w:val="24"/>
          <w:szCs w:val="24"/>
        </w:rPr>
        <w:lastRenderedPageBreak/>
        <w:t xml:space="preserve">6.2. </w:t>
      </w:r>
      <w:r w:rsidRPr="00E0512C">
        <w:rPr>
          <w:rFonts w:ascii="Times New Roman" w:hAnsi="Times New Roman"/>
          <w:b/>
          <w:sz w:val="24"/>
          <w:szCs w:val="24"/>
        </w:rPr>
        <w:t>Замовник має право:</w:t>
      </w:r>
    </w:p>
    <w:p w14:paraId="4C5BAC7E" w14:textId="77777777" w:rsidR="000E4E7B" w:rsidRPr="00E0512C" w:rsidRDefault="000E4E7B" w:rsidP="000E4E7B">
      <w:pPr>
        <w:spacing w:after="0" w:line="240" w:lineRule="auto"/>
        <w:jc w:val="both"/>
        <w:rPr>
          <w:rFonts w:ascii="Times New Roman" w:hAnsi="Times New Roman"/>
          <w:sz w:val="24"/>
          <w:szCs w:val="24"/>
        </w:rPr>
      </w:pPr>
      <w:bookmarkStart w:id="11" w:name="67"/>
      <w:bookmarkEnd w:id="11"/>
      <w:r w:rsidRPr="00E0512C">
        <w:rPr>
          <w:rFonts w:ascii="Times New Roman" w:hAnsi="Times New Roman"/>
          <w:sz w:val="24"/>
          <w:szCs w:val="24"/>
        </w:rPr>
        <w:t xml:space="preserve"> 6.2.1. Достроково розірвати цей договір у разі невиконання зобов’язань Постачальником, повідомивши про це його у строк – не менш ніж за 10 (десять) календарних днів.</w:t>
      </w:r>
    </w:p>
    <w:p w14:paraId="73F537C2" w14:textId="77777777" w:rsidR="000E4E7B" w:rsidRPr="00E0512C" w:rsidRDefault="000E4E7B" w:rsidP="000E4E7B">
      <w:pPr>
        <w:spacing w:after="0" w:line="240" w:lineRule="auto"/>
        <w:jc w:val="both"/>
        <w:rPr>
          <w:rFonts w:ascii="Times New Roman" w:hAnsi="Times New Roman"/>
          <w:sz w:val="24"/>
          <w:szCs w:val="24"/>
        </w:rPr>
      </w:pPr>
      <w:bookmarkStart w:id="12" w:name="68"/>
      <w:bookmarkEnd w:id="12"/>
      <w:r w:rsidRPr="00E0512C">
        <w:rPr>
          <w:rFonts w:ascii="Times New Roman" w:hAnsi="Times New Roman"/>
          <w:sz w:val="24"/>
          <w:szCs w:val="24"/>
        </w:rPr>
        <w:t xml:space="preserve"> 6.2.2. Контролювати поставку товару у строки, встановлені договором.</w:t>
      </w:r>
    </w:p>
    <w:p w14:paraId="21691373" w14:textId="77777777" w:rsidR="000E4E7B" w:rsidRPr="00E0512C" w:rsidRDefault="000E4E7B" w:rsidP="000E4E7B">
      <w:pPr>
        <w:spacing w:after="0" w:line="240" w:lineRule="auto"/>
        <w:jc w:val="both"/>
        <w:rPr>
          <w:rFonts w:ascii="Times New Roman" w:hAnsi="Times New Roman"/>
          <w:sz w:val="24"/>
          <w:szCs w:val="24"/>
        </w:rPr>
      </w:pPr>
      <w:bookmarkStart w:id="13" w:name="69"/>
      <w:bookmarkEnd w:id="13"/>
      <w:r w:rsidRPr="00E0512C">
        <w:rPr>
          <w:rFonts w:ascii="Times New Roman" w:hAnsi="Times New Roman"/>
          <w:sz w:val="24"/>
          <w:szCs w:val="24"/>
        </w:rPr>
        <w:t xml:space="preserve"> 6.2.3. Зменшувати обсяг закупівлі товару залежно від реального фінансування видатків. У такому разі Сторони вносять відповідні зміни до договору</w:t>
      </w:r>
      <w:bookmarkStart w:id="14" w:name="70"/>
      <w:bookmarkEnd w:id="14"/>
      <w:r w:rsidRPr="00E0512C">
        <w:rPr>
          <w:rFonts w:ascii="Times New Roman" w:hAnsi="Times New Roman"/>
          <w:sz w:val="24"/>
          <w:szCs w:val="24"/>
        </w:rPr>
        <w:t>.</w:t>
      </w:r>
    </w:p>
    <w:p w14:paraId="571BF3EC"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 6.2.4. Повернути рахунок Постачальнику без здійснення оплати в разі неналежного оформлення документів, зазначених у пункті 4.2 розділу 4 договору (відсутність обов’язкових реквізитів, підписів, печатки (у разі її використання) тощо).</w:t>
      </w:r>
    </w:p>
    <w:p w14:paraId="66699A12"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 6.2.5. Вносити зміни до договору в установленому законодавством порядку.</w:t>
      </w:r>
    </w:p>
    <w:p w14:paraId="7C488F9C" w14:textId="77777777" w:rsidR="000E4E7B" w:rsidRPr="00E0512C" w:rsidRDefault="000E4E7B" w:rsidP="000E4E7B">
      <w:pPr>
        <w:spacing w:after="0" w:line="240" w:lineRule="auto"/>
        <w:jc w:val="both"/>
        <w:rPr>
          <w:rFonts w:ascii="Times New Roman" w:hAnsi="Times New Roman"/>
          <w:b/>
          <w:sz w:val="24"/>
          <w:szCs w:val="24"/>
        </w:rPr>
      </w:pPr>
      <w:bookmarkStart w:id="15" w:name="72"/>
      <w:bookmarkStart w:id="16" w:name="71"/>
      <w:bookmarkEnd w:id="15"/>
      <w:bookmarkEnd w:id="16"/>
      <w:r w:rsidRPr="00E0512C">
        <w:rPr>
          <w:rFonts w:ascii="Times New Roman" w:hAnsi="Times New Roman"/>
          <w:b/>
          <w:sz w:val="24"/>
          <w:szCs w:val="24"/>
        </w:rPr>
        <w:t>6.3. Постачальник зобов’язаний:</w:t>
      </w:r>
    </w:p>
    <w:p w14:paraId="06BA432B" w14:textId="77777777" w:rsidR="000E4E7B" w:rsidRPr="00E0512C" w:rsidRDefault="000E4E7B" w:rsidP="000E4E7B">
      <w:pPr>
        <w:spacing w:after="0" w:line="240" w:lineRule="auto"/>
        <w:jc w:val="both"/>
        <w:rPr>
          <w:rFonts w:ascii="Times New Roman" w:hAnsi="Times New Roman"/>
          <w:sz w:val="24"/>
          <w:szCs w:val="24"/>
        </w:rPr>
      </w:pPr>
      <w:bookmarkStart w:id="17" w:name="73"/>
      <w:bookmarkEnd w:id="17"/>
      <w:r w:rsidRPr="00E0512C">
        <w:rPr>
          <w:rFonts w:ascii="Times New Roman" w:hAnsi="Times New Roman"/>
          <w:sz w:val="24"/>
          <w:szCs w:val="24"/>
        </w:rPr>
        <w:t xml:space="preserve"> 6.3.1. Забезпечити поставку товару згідно зі </w:t>
      </w:r>
      <w:r>
        <w:rPr>
          <w:rFonts w:ascii="Times New Roman" w:hAnsi="Times New Roman"/>
          <w:sz w:val="24"/>
          <w:szCs w:val="24"/>
          <w:lang w:val="uk-UA"/>
        </w:rPr>
        <w:t>С</w:t>
      </w:r>
      <w:r w:rsidRPr="00E0512C">
        <w:rPr>
          <w:rFonts w:ascii="Times New Roman" w:hAnsi="Times New Roman"/>
          <w:sz w:val="24"/>
          <w:szCs w:val="24"/>
        </w:rPr>
        <w:t>пецифікацією (додаток № 1), за адресою та у строки, встановлені договором</w:t>
      </w:r>
      <w:r>
        <w:rPr>
          <w:rFonts w:ascii="Times New Roman" w:hAnsi="Times New Roman"/>
          <w:sz w:val="24"/>
          <w:szCs w:val="24"/>
          <w:lang w:val="uk-UA"/>
        </w:rPr>
        <w:t>, а також провести монтажні та пусконалагоджувальні роботи на місці його використання.</w:t>
      </w:r>
    </w:p>
    <w:p w14:paraId="32AF86E3" w14:textId="77777777" w:rsidR="000E4E7B" w:rsidRPr="00E0512C" w:rsidRDefault="000E4E7B" w:rsidP="000E4E7B">
      <w:pPr>
        <w:spacing w:after="0" w:line="240" w:lineRule="auto"/>
        <w:jc w:val="both"/>
        <w:rPr>
          <w:rFonts w:ascii="Times New Roman" w:hAnsi="Times New Roman"/>
          <w:sz w:val="24"/>
          <w:szCs w:val="24"/>
        </w:rPr>
      </w:pPr>
      <w:bookmarkStart w:id="18" w:name="74"/>
      <w:bookmarkEnd w:id="18"/>
      <w:r w:rsidRPr="00E0512C">
        <w:rPr>
          <w:rFonts w:ascii="Times New Roman" w:hAnsi="Times New Roman"/>
          <w:sz w:val="24"/>
          <w:szCs w:val="24"/>
        </w:rPr>
        <w:t xml:space="preserve"> 6.3.2. Забезпечити поставку товару, якість якого відповідає умовам, встановленим розділом 2 договору.</w:t>
      </w:r>
    </w:p>
    <w:p w14:paraId="12D68A22" w14:textId="77777777" w:rsidR="000E4E7B" w:rsidRPr="00E0512C" w:rsidRDefault="000E4E7B" w:rsidP="000E4E7B">
      <w:pPr>
        <w:spacing w:after="0" w:line="240" w:lineRule="auto"/>
        <w:jc w:val="both"/>
        <w:rPr>
          <w:rFonts w:ascii="Times New Roman" w:hAnsi="Times New Roman"/>
          <w:sz w:val="24"/>
          <w:szCs w:val="24"/>
        </w:rPr>
      </w:pPr>
      <w:bookmarkStart w:id="19" w:name="76"/>
      <w:bookmarkStart w:id="20" w:name="75"/>
      <w:bookmarkEnd w:id="19"/>
      <w:bookmarkEnd w:id="20"/>
      <w:r w:rsidRPr="00E0512C">
        <w:rPr>
          <w:rFonts w:ascii="Times New Roman" w:hAnsi="Times New Roman"/>
          <w:sz w:val="24"/>
          <w:szCs w:val="24"/>
        </w:rPr>
        <w:t xml:space="preserve">6.4. </w:t>
      </w:r>
      <w:r w:rsidRPr="00E0512C">
        <w:rPr>
          <w:rFonts w:ascii="Times New Roman" w:hAnsi="Times New Roman"/>
          <w:b/>
          <w:sz w:val="24"/>
          <w:szCs w:val="24"/>
        </w:rPr>
        <w:t>Постачальник має право:</w:t>
      </w:r>
    </w:p>
    <w:p w14:paraId="4B7E01C2" w14:textId="77777777" w:rsidR="000E4E7B" w:rsidRPr="00E0512C" w:rsidRDefault="000E4E7B" w:rsidP="000E4E7B">
      <w:pPr>
        <w:spacing w:after="0" w:line="240" w:lineRule="auto"/>
        <w:jc w:val="both"/>
        <w:rPr>
          <w:rFonts w:ascii="Times New Roman" w:hAnsi="Times New Roman"/>
          <w:sz w:val="24"/>
          <w:szCs w:val="24"/>
        </w:rPr>
      </w:pPr>
      <w:bookmarkStart w:id="21" w:name="77"/>
      <w:bookmarkEnd w:id="21"/>
      <w:r w:rsidRPr="00E0512C">
        <w:rPr>
          <w:rFonts w:ascii="Times New Roman" w:hAnsi="Times New Roman"/>
          <w:sz w:val="24"/>
          <w:szCs w:val="24"/>
        </w:rPr>
        <w:t xml:space="preserve"> 6.4.1. Своєчасно та в повному обсязі отримувати плату за поставлений товар.</w:t>
      </w:r>
    </w:p>
    <w:p w14:paraId="3C164D4A" w14:textId="77777777" w:rsidR="000E4E7B" w:rsidRPr="00E0512C" w:rsidRDefault="000E4E7B" w:rsidP="000E4E7B">
      <w:pPr>
        <w:spacing w:after="0" w:line="240" w:lineRule="auto"/>
        <w:jc w:val="both"/>
        <w:rPr>
          <w:rFonts w:ascii="Times New Roman" w:hAnsi="Times New Roman"/>
          <w:sz w:val="24"/>
          <w:szCs w:val="24"/>
        </w:rPr>
      </w:pPr>
      <w:bookmarkStart w:id="22" w:name="78"/>
      <w:bookmarkEnd w:id="22"/>
      <w:r w:rsidRPr="00E0512C">
        <w:rPr>
          <w:rFonts w:ascii="Times New Roman" w:hAnsi="Times New Roman"/>
          <w:sz w:val="24"/>
          <w:szCs w:val="24"/>
        </w:rPr>
        <w:t xml:space="preserve"> 6.4.2. Вносити зміни до договору в установленому законодавством порядку.</w:t>
      </w:r>
      <w:bookmarkStart w:id="23" w:name="80"/>
      <w:bookmarkEnd w:id="23"/>
    </w:p>
    <w:p w14:paraId="3E9FD33E" w14:textId="77777777" w:rsidR="000E4E7B" w:rsidRPr="00E0512C" w:rsidRDefault="000E4E7B" w:rsidP="000E4E7B">
      <w:pPr>
        <w:spacing w:after="0" w:line="240" w:lineRule="auto"/>
        <w:jc w:val="both"/>
        <w:rPr>
          <w:rFonts w:ascii="Times New Roman" w:hAnsi="Times New Roman"/>
          <w:sz w:val="24"/>
          <w:szCs w:val="24"/>
        </w:rPr>
      </w:pPr>
    </w:p>
    <w:p w14:paraId="1477D6AE" w14:textId="77777777" w:rsidR="000E4E7B" w:rsidRPr="00E0512C" w:rsidRDefault="000E4E7B" w:rsidP="000E4E7B">
      <w:pPr>
        <w:numPr>
          <w:ilvl w:val="0"/>
          <w:numId w:val="1"/>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 xml:space="preserve">Відповідальність Сторін </w:t>
      </w:r>
    </w:p>
    <w:p w14:paraId="54738CEE"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7.1. У разі затримки поставки товару Постачальник сплачує пеню у розмірі подвійної облікової ставки НБУ від суми непоставленого товару за кожен день затримки. Сплата штрафних санкцій не звільняє Сторону від виконання прийнятих на себе зобов’язань за договором.</w:t>
      </w:r>
    </w:p>
    <w:p w14:paraId="6FF25762"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7.2. У випадку неможливості Постачальника виконувати свої зобов’язання за договором Постачальник попереджає Замовника письмово про події, які заважають Постачальнику виконувати прийняті зобов’язання, у термін – не менш ніж за 20 (двадцять) календарних днів до припинення дії договору, при цьому обов’язки за договором на цей період залишаються без змін.</w:t>
      </w:r>
    </w:p>
    <w:p w14:paraId="3F0F2B09"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7.3. Постачальник несе повну відповідальність за дотримання встановлених законодавством України обмежень щодо ввезення товарів на митну територію України, у тому числі обмежень, встановлених постановами Кабінету Міністрів України від 09.04.2022 № 426 «Про застосування заборони ввезення товарів з Російської Федерації» та від 30.12.2015 № 1147 «Про заборону ввезення на митну територію України товарів, що походять з Російської Федерації». </w:t>
      </w:r>
    </w:p>
    <w:p w14:paraId="43F2C96B"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7.4. Постачальник гарантує, що за цим договором він не буде пропонувати Замовнику до постачання товар, походження з </w:t>
      </w:r>
      <w:r w:rsidRPr="00536DEB">
        <w:rPr>
          <w:rFonts w:ascii="Times New Roman" w:eastAsia="Times New Roman" w:hAnsi="Times New Roman"/>
          <w:sz w:val="24"/>
          <w:szCs w:val="24"/>
        </w:rPr>
        <w:t>Російської Федерації/Республіки Білорусь/Ісламської Республіки Іран</w:t>
      </w:r>
      <w:r w:rsidRPr="00E0512C">
        <w:rPr>
          <w:rFonts w:ascii="Times New Roman" w:hAnsi="Times New Roman"/>
          <w:sz w:val="24"/>
          <w:szCs w:val="24"/>
        </w:rPr>
        <w:t xml:space="preserve"> та/або ввезений на митну територію України з </w:t>
      </w:r>
      <w:r w:rsidRPr="00536DEB">
        <w:rPr>
          <w:rFonts w:ascii="Times New Roman" w:eastAsia="Times New Roman" w:hAnsi="Times New Roman"/>
          <w:sz w:val="24"/>
          <w:szCs w:val="24"/>
        </w:rPr>
        <w:t>Російської Федерації/Республіки Білорусь/Ісламської Республіки Іран</w:t>
      </w:r>
      <w:r w:rsidRPr="00E0512C">
        <w:rPr>
          <w:rFonts w:ascii="Times New Roman" w:hAnsi="Times New Roman"/>
          <w:sz w:val="24"/>
          <w:szCs w:val="24"/>
        </w:rPr>
        <w:t>.</w:t>
      </w:r>
    </w:p>
    <w:p w14:paraId="5425DCD8"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7.5. Постачальник гарантує, що він не підпадає під заборону, передбачену постановою Кабінету Міністрів України від 03.03.2022 № 187 «Про забезпечення захисту національних інтересів за майбутніми позовами держави Україна у зв’язку з військовою агресією Російської Федерації».</w:t>
      </w:r>
    </w:p>
    <w:p w14:paraId="4B96358A"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7.6. Постачальник гарантує, що до нього, а також до вироб</w:t>
      </w:r>
      <w:r>
        <w:rPr>
          <w:rFonts w:ascii="Times New Roman" w:hAnsi="Times New Roman"/>
          <w:sz w:val="24"/>
          <w:szCs w:val="24"/>
        </w:rPr>
        <w:t xml:space="preserve">ника товару, який зазначений у </w:t>
      </w:r>
      <w:r>
        <w:rPr>
          <w:rFonts w:ascii="Times New Roman" w:hAnsi="Times New Roman"/>
          <w:sz w:val="24"/>
          <w:szCs w:val="24"/>
          <w:lang w:val="uk-UA"/>
        </w:rPr>
        <w:t>С</w:t>
      </w:r>
      <w:r w:rsidRPr="00E0512C">
        <w:rPr>
          <w:rFonts w:ascii="Times New Roman" w:hAnsi="Times New Roman"/>
          <w:sz w:val="24"/>
          <w:szCs w:val="24"/>
        </w:rPr>
        <w:t>пецифікації (додаток № 1) до договору, відсутні обмеження, встановлені Законом України «Про санкції» відповідно до чинного законодавства.</w:t>
      </w:r>
    </w:p>
    <w:p w14:paraId="5C90DEA0" w14:textId="77777777" w:rsidR="000E4E7B" w:rsidRPr="00E0512C" w:rsidRDefault="000E4E7B" w:rsidP="000E4E7B">
      <w:pPr>
        <w:spacing w:after="0" w:line="240" w:lineRule="auto"/>
        <w:jc w:val="both"/>
        <w:rPr>
          <w:rFonts w:ascii="Times New Roman" w:hAnsi="Times New Roman"/>
          <w:sz w:val="24"/>
          <w:szCs w:val="24"/>
        </w:rPr>
      </w:pPr>
    </w:p>
    <w:p w14:paraId="3CB984C1" w14:textId="77777777" w:rsidR="000E4E7B" w:rsidRPr="00E0512C" w:rsidRDefault="000E4E7B" w:rsidP="000E4E7B">
      <w:pPr>
        <w:numPr>
          <w:ilvl w:val="0"/>
          <w:numId w:val="1"/>
        </w:numPr>
        <w:tabs>
          <w:tab w:val="left" w:pos="284"/>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Обставини непереборної сили (форс-мажорні обставини)</w:t>
      </w:r>
    </w:p>
    <w:p w14:paraId="3426B7C8"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w:t>
      </w:r>
      <w:r w:rsidRPr="00E0512C">
        <w:rPr>
          <w:rFonts w:ascii="Times New Roman" w:hAnsi="Times New Roman"/>
          <w:sz w:val="24"/>
          <w:szCs w:val="24"/>
        </w:rPr>
        <w:lastRenderedPageBreak/>
        <w:t>існували під час укладання договору та виникли поза волею Сторін (аварія, катастрофа, стихійне лихо, епідемія, тощо).</w:t>
      </w:r>
    </w:p>
    <w:p w14:paraId="4C653B10"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8.2. Сторона, що не може виконувати зобов’язання за цим договором внаслідок дії обставин непереборної сили, повинна не пізніше ніж протягом 5 (п’яти) робочих днів з моменту їх виникнення повідомити про це іншу Сторону.</w:t>
      </w:r>
      <w:bookmarkStart w:id="24" w:name="bookmark=id.lnxbz9"/>
      <w:bookmarkEnd w:id="24"/>
    </w:p>
    <w:p w14:paraId="6297B29F"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8.3. Доказом виникнення обставин непереборної сили (форс-мажорних обставин) та строку їх дії є відповідні документи, які видаються Торгово-промисловою палатою України або відповідними компетентними органами.</w:t>
      </w:r>
    </w:p>
    <w:p w14:paraId="70AC677C"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8.4. У разі, коли строк дії обставин непереборної сили продовжується більше ніж 30 днів, кожна із Сторін в установленому порядку має право розірвати цей договір.</w:t>
      </w:r>
    </w:p>
    <w:p w14:paraId="210AE534"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8.5. Цей договір укладається безпосередньо під час подій російського вторгнення в Україну 2022 року, в період дії в Україні воєнного стану, запровадженого в усій країні, про що Сторони проінформовані та беруть на себе права і обов’язки за цим договором з огляду на вказані події.</w:t>
      </w:r>
    </w:p>
    <w:p w14:paraId="3A07B7C2"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8.6. У разі локальних бойових дій (як то ракетні, артилерійські та/або інші обстріли, їх наслідки тощо) на територіях, де Сторони здійснюють свою діяльність, а також в межах логістичних маршрутів між місцезнаходженням Постачальника та Замовника, які можуть виникнути після укладання договору і вплинути на виконання Сторонами своїх зобов'язань за цим договором, постраждала внаслідок таких дій Сторона звертається до іншої Сторони з повідомленням про зазначені обставини протягом 5 (п’яти) робочих днів з дня їх виникнення, в якому підтверджує факт їх виникнення з обов’язковим посиланням на офіційні джерела інформації. За таких обставин Сторони домовляються, в залежності від ступеня важкості отриманої шкоди, про відтермінування виконання ними своїх зобов'язань за договором або припинення дії договору (розірвання) без застосування штрафних санкцій. </w:t>
      </w:r>
    </w:p>
    <w:p w14:paraId="55216C56"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8.7. За цим договором події російського вторгнення в Україну 2022 року, як і воєнний стан не є такими обставинами, що звільняють одну зі Сторін від відповідальності та/або обов’язку виконання своїх зобов’язань за договором.</w:t>
      </w:r>
    </w:p>
    <w:p w14:paraId="7E45F76E" w14:textId="77777777" w:rsidR="000E4E7B" w:rsidRPr="00E0512C" w:rsidRDefault="000E4E7B" w:rsidP="000E4E7B">
      <w:pPr>
        <w:spacing w:after="0" w:line="240" w:lineRule="auto"/>
        <w:jc w:val="both"/>
        <w:rPr>
          <w:rFonts w:ascii="Times New Roman" w:hAnsi="Times New Roman"/>
          <w:sz w:val="24"/>
          <w:szCs w:val="24"/>
        </w:rPr>
      </w:pPr>
    </w:p>
    <w:p w14:paraId="5D322F25" w14:textId="77777777" w:rsidR="000E4E7B" w:rsidRPr="00E0512C" w:rsidRDefault="000E4E7B" w:rsidP="000E4E7B">
      <w:pPr>
        <w:spacing w:after="0" w:line="240" w:lineRule="auto"/>
        <w:ind w:right="-36"/>
        <w:jc w:val="center"/>
        <w:rPr>
          <w:rFonts w:ascii="Times New Roman" w:eastAsia="Times New Roman" w:hAnsi="Times New Roman"/>
          <w:b/>
          <w:sz w:val="24"/>
          <w:szCs w:val="24"/>
        </w:rPr>
      </w:pPr>
      <w:r w:rsidRPr="00E0512C">
        <w:rPr>
          <w:rFonts w:ascii="Times New Roman" w:eastAsia="Times New Roman" w:hAnsi="Times New Roman"/>
          <w:b/>
          <w:sz w:val="24"/>
          <w:szCs w:val="24"/>
        </w:rPr>
        <w:t>9. Вирішення спорів</w:t>
      </w:r>
    </w:p>
    <w:p w14:paraId="694785C4" w14:textId="77777777" w:rsidR="000E4E7B" w:rsidRPr="00E0512C" w:rsidRDefault="000E4E7B" w:rsidP="000E4E7B">
      <w:pPr>
        <w:tabs>
          <w:tab w:val="left" w:pos="540"/>
        </w:tabs>
        <w:spacing w:after="0" w:line="240" w:lineRule="auto"/>
        <w:ind w:right="-36"/>
        <w:jc w:val="both"/>
        <w:rPr>
          <w:rFonts w:ascii="Times New Roman" w:eastAsia="Times New Roman" w:hAnsi="Times New Roman"/>
          <w:sz w:val="24"/>
          <w:szCs w:val="24"/>
        </w:rPr>
      </w:pPr>
      <w:bookmarkStart w:id="25" w:name="_heading=h.1ksv4uv"/>
      <w:bookmarkEnd w:id="25"/>
      <w:r w:rsidRPr="00E0512C">
        <w:rPr>
          <w:rFonts w:ascii="Times New Roman" w:eastAsia="Times New Roman" w:hAnsi="Times New Roman"/>
          <w:sz w:val="24"/>
          <w:szCs w:val="24"/>
        </w:rPr>
        <w:t>9.1. У випадку виникнення спорів або розбіжностей Сторони зобов’язуються вирішувати їх шляхом переговорів та консультацій.</w:t>
      </w:r>
    </w:p>
    <w:p w14:paraId="77E39C8C" w14:textId="77777777" w:rsidR="000E4E7B" w:rsidRPr="00E0512C" w:rsidRDefault="000E4E7B" w:rsidP="000E4E7B">
      <w:pPr>
        <w:tabs>
          <w:tab w:val="left" w:pos="540"/>
        </w:tabs>
        <w:spacing w:after="0" w:line="240" w:lineRule="auto"/>
        <w:jc w:val="both"/>
        <w:rPr>
          <w:rFonts w:ascii="Times New Roman" w:eastAsia="Times New Roman" w:hAnsi="Times New Roman"/>
          <w:sz w:val="24"/>
          <w:szCs w:val="24"/>
        </w:rPr>
      </w:pPr>
      <w:bookmarkStart w:id="26" w:name="_heading=h.44sinio"/>
      <w:bookmarkEnd w:id="26"/>
      <w:r w:rsidRPr="00E0512C">
        <w:rPr>
          <w:rFonts w:ascii="Times New Roman" w:eastAsia="Times New Roman" w:hAnsi="Times New Roman"/>
          <w:sz w:val="24"/>
          <w:szCs w:val="24"/>
        </w:rPr>
        <w:t>9.2. Усі неврегульовані спори, розбіжності чи вимоги, які виникають з цього Договору або у зв’язку з ним, зокрема такі, що стосуються його виконання, порушення, припинення або визнання недійсним, підлягають вирішенню в установленому законодавством порядку.</w:t>
      </w:r>
    </w:p>
    <w:p w14:paraId="71F999B9" w14:textId="77777777" w:rsidR="000E4E7B" w:rsidRPr="00E0512C" w:rsidRDefault="000E4E7B" w:rsidP="000E4E7B">
      <w:pPr>
        <w:spacing w:after="0" w:line="240" w:lineRule="auto"/>
        <w:jc w:val="center"/>
        <w:rPr>
          <w:rFonts w:ascii="Times New Roman" w:eastAsia="Times New Roman" w:hAnsi="Times New Roman"/>
          <w:b/>
          <w:sz w:val="24"/>
          <w:szCs w:val="24"/>
        </w:rPr>
      </w:pPr>
    </w:p>
    <w:p w14:paraId="0F8B3995" w14:textId="77777777" w:rsidR="000E4E7B" w:rsidRPr="00E0512C" w:rsidRDefault="000E4E7B" w:rsidP="000E4E7B">
      <w:pPr>
        <w:spacing w:after="0" w:line="240" w:lineRule="auto"/>
        <w:jc w:val="center"/>
        <w:rPr>
          <w:rFonts w:ascii="Times New Roman" w:eastAsia="Times New Roman" w:hAnsi="Times New Roman"/>
          <w:b/>
          <w:sz w:val="24"/>
          <w:szCs w:val="24"/>
        </w:rPr>
      </w:pPr>
      <w:r w:rsidRPr="00E0512C">
        <w:rPr>
          <w:rFonts w:ascii="Times New Roman" w:eastAsia="Times New Roman" w:hAnsi="Times New Roman"/>
          <w:b/>
          <w:sz w:val="24"/>
          <w:szCs w:val="24"/>
        </w:rPr>
        <w:t>10. Строк дії Договору про закупівлю</w:t>
      </w:r>
    </w:p>
    <w:p w14:paraId="6B2CC7D7" w14:textId="77777777" w:rsidR="000E4E7B" w:rsidRPr="00E0512C" w:rsidRDefault="000E4E7B" w:rsidP="000E4E7B">
      <w:pPr>
        <w:spacing w:after="0" w:line="240" w:lineRule="auto"/>
        <w:jc w:val="both"/>
        <w:rPr>
          <w:rFonts w:ascii="Times New Roman" w:eastAsia="Times New Roman" w:hAnsi="Times New Roman"/>
          <w:i/>
          <w:sz w:val="24"/>
          <w:szCs w:val="24"/>
        </w:rPr>
      </w:pPr>
      <w:bookmarkStart w:id="27" w:name="_heading=h.z337ya"/>
      <w:bookmarkEnd w:id="27"/>
      <w:r w:rsidRPr="00E0512C">
        <w:rPr>
          <w:rFonts w:ascii="Times New Roman" w:eastAsia="Times New Roman" w:hAnsi="Times New Roman"/>
          <w:sz w:val="24"/>
          <w:szCs w:val="24"/>
        </w:rPr>
        <w:t>10.1. Договір набирає чинності з дня його підписання уповноваженими представниками обох Сторін, скріплюється печатками Сторін і діє до 31</w:t>
      </w:r>
      <w:r>
        <w:rPr>
          <w:rFonts w:ascii="Times New Roman" w:eastAsia="Times New Roman" w:hAnsi="Times New Roman"/>
          <w:sz w:val="24"/>
          <w:szCs w:val="24"/>
          <w:lang w:val="uk-UA"/>
        </w:rPr>
        <w:t xml:space="preserve"> грудня </w:t>
      </w:r>
      <w:r w:rsidRPr="00E0512C">
        <w:rPr>
          <w:rFonts w:ascii="Times New Roman" w:eastAsia="Times New Roman" w:hAnsi="Times New Roman"/>
          <w:sz w:val="24"/>
          <w:szCs w:val="24"/>
        </w:rPr>
        <w:t>202</w:t>
      </w:r>
      <w:r>
        <w:rPr>
          <w:rFonts w:ascii="Times New Roman" w:eastAsia="Times New Roman" w:hAnsi="Times New Roman"/>
          <w:sz w:val="24"/>
          <w:szCs w:val="24"/>
          <w:lang w:val="uk-UA"/>
        </w:rPr>
        <w:t>6</w:t>
      </w:r>
      <w:r w:rsidRPr="00E0512C">
        <w:rPr>
          <w:rFonts w:ascii="Times New Roman" w:eastAsia="Times New Roman" w:hAnsi="Times New Roman"/>
          <w:sz w:val="24"/>
          <w:szCs w:val="24"/>
        </w:rPr>
        <w:t xml:space="preserve"> року</w:t>
      </w:r>
      <w:r w:rsidRPr="00E0512C">
        <w:rPr>
          <w:rFonts w:ascii="Times New Roman" w:eastAsia="Times New Roman" w:hAnsi="Times New Roman"/>
          <w:i/>
          <w:sz w:val="24"/>
          <w:szCs w:val="24"/>
        </w:rPr>
        <w:t xml:space="preserve">, </w:t>
      </w:r>
      <w:r w:rsidRPr="00E0512C">
        <w:rPr>
          <w:rFonts w:ascii="Times New Roman" w:eastAsia="Times New Roman" w:hAnsi="Times New Roman"/>
          <w:sz w:val="24"/>
          <w:szCs w:val="24"/>
        </w:rPr>
        <w:t>але в будь-якому разі до повного виконання Сторонами своїх зобов’язань за цим Договором.</w:t>
      </w:r>
    </w:p>
    <w:p w14:paraId="2FFB8495" w14:textId="77777777" w:rsidR="000E4E7B" w:rsidRPr="00E0512C" w:rsidRDefault="000E4E7B" w:rsidP="000E4E7B">
      <w:pPr>
        <w:spacing w:after="0" w:line="240" w:lineRule="auto"/>
        <w:ind w:right="-36"/>
        <w:jc w:val="both"/>
        <w:rPr>
          <w:rFonts w:ascii="Times New Roman" w:eastAsia="Times New Roman" w:hAnsi="Times New Roman"/>
          <w:sz w:val="24"/>
          <w:szCs w:val="24"/>
        </w:rPr>
      </w:pPr>
      <w:r w:rsidRPr="00E0512C">
        <w:rPr>
          <w:rFonts w:ascii="Times New Roman" w:eastAsia="Times New Roman" w:hAnsi="Times New Roman"/>
          <w:sz w:val="24"/>
          <w:szCs w:val="24"/>
        </w:rPr>
        <w:t>10.2. Цей Договір складений українською мовою у двох примірниках, що мають однакову юридичну силу, по одному примірнику для кожної зі Сторін.</w:t>
      </w:r>
    </w:p>
    <w:p w14:paraId="5F1A1D2C" w14:textId="77777777" w:rsidR="000E4E7B" w:rsidRPr="00E0512C" w:rsidRDefault="000E4E7B" w:rsidP="000E4E7B">
      <w:pPr>
        <w:spacing w:after="0" w:line="240" w:lineRule="auto"/>
        <w:ind w:right="-36"/>
        <w:jc w:val="both"/>
        <w:rPr>
          <w:rFonts w:ascii="Times New Roman" w:eastAsia="Times New Roman" w:hAnsi="Times New Roman"/>
          <w:sz w:val="24"/>
          <w:szCs w:val="24"/>
        </w:rPr>
      </w:pPr>
    </w:p>
    <w:p w14:paraId="07DE010C" w14:textId="77777777" w:rsidR="000E4E7B" w:rsidRPr="00E0512C" w:rsidRDefault="000E4E7B" w:rsidP="000E4E7B">
      <w:pPr>
        <w:shd w:val="clear" w:color="auto" w:fill="FFFFFF"/>
        <w:spacing w:after="0" w:line="240" w:lineRule="auto"/>
        <w:jc w:val="center"/>
        <w:rPr>
          <w:rFonts w:ascii="Times New Roman" w:eastAsia="Times New Roman" w:hAnsi="Times New Roman"/>
          <w:sz w:val="24"/>
          <w:szCs w:val="24"/>
        </w:rPr>
      </w:pPr>
      <w:r w:rsidRPr="00E0512C">
        <w:rPr>
          <w:rFonts w:ascii="Times New Roman" w:eastAsia="Times New Roman" w:hAnsi="Times New Roman"/>
          <w:b/>
          <w:sz w:val="24"/>
          <w:szCs w:val="24"/>
        </w:rPr>
        <w:t>11. Порядок змін умов Договору</w:t>
      </w:r>
    </w:p>
    <w:p w14:paraId="6ADAD796" w14:textId="77777777" w:rsidR="000E4E7B" w:rsidRPr="00E0512C" w:rsidRDefault="000E4E7B" w:rsidP="000E4E7B">
      <w:pPr>
        <w:spacing w:after="0" w:line="240" w:lineRule="auto"/>
        <w:ind w:right="-143"/>
        <w:jc w:val="both"/>
        <w:rPr>
          <w:rFonts w:ascii="Times New Roman" w:eastAsia="Times New Roman" w:hAnsi="Times New Roman"/>
          <w:sz w:val="24"/>
          <w:szCs w:val="24"/>
        </w:rPr>
      </w:pPr>
      <w:bookmarkStart w:id="28" w:name="_heading=h.2jxsxqh"/>
      <w:bookmarkEnd w:id="28"/>
      <w:r w:rsidRPr="00E0512C">
        <w:rPr>
          <w:rFonts w:ascii="Times New Roman" w:eastAsia="Times New Roman" w:hAnsi="Times New Roman"/>
          <w:sz w:val="24"/>
          <w:szCs w:val="24"/>
        </w:rPr>
        <w:t xml:space="preserve">11.1. Зміни до Договору можуть вноситись у випадках, передбачених цим Договором, та оформляються у письмовій формі шляхом укладання відповідної додаткової угоди, яка підписується уповноваженими представниками обох Сторін, скріплюється печатками Сторін </w:t>
      </w:r>
      <w:r w:rsidRPr="00E0512C">
        <w:rPr>
          <w:rFonts w:ascii="Times New Roman" w:eastAsia="Times New Roman" w:hAnsi="Times New Roman"/>
          <w:i/>
          <w:sz w:val="24"/>
          <w:szCs w:val="24"/>
        </w:rPr>
        <w:t>(за наявності)</w:t>
      </w:r>
      <w:r w:rsidRPr="00E0512C">
        <w:rPr>
          <w:rFonts w:ascii="Times New Roman" w:eastAsia="Times New Roman" w:hAnsi="Times New Roman"/>
          <w:sz w:val="24"/>
          <w:szCs w:val="24"/>
        </w:rPr>
        <w:t xml:space="preserve"> та є невід’ємною частиною Договору. </w:t>
      </w:r>
    </w:p>
    <w:p w14:paraId="688D9877" w14:textId="77777777" w:rsidR="000E4E7B" w:rsidRPr="00E0512C" w:rsidRDefault="000E4E7B" w:rsidP="000E4E7B">
      <w:pPr>
        <w:spacing w:after="0" w:line="240" w:lineRule="auto"/>
        <w:ind w:right="-143"/>
        <w:jc w:val="both"/>
        <w:rPr>
          <w:rFonts w:ascii="Times New Roman" w:eastAsia="Times New Roman" w:hAnsi="Times New Roman"/>
          <w:sz w:val="24"/>
          <w:szCs w:val="24"/>
        </w:rPr>
      </w:pPr>
      <w:r w:rsidRPr="00E0512C">
        <w:rPr>
          <w:rFonts w:ascii="Times New Roman" w:eastAsia="Times New Roman" w:hAnsi="Times New Roman"/>
          <w:sz w:val="24"/>
          <w:szCs w:val="24"/>
        </w:rPr>
        <w:t>11.2. Пропозицію щодо внесення змін до Договору може зробити кожна зі Сторін Договору.</w:t>
      </w:r>
    </w:p>
    <w:p w14:paraId="1B1EFA8E" w14:textId="77777777" w:rsidR="000E4E7B" w:rsidRPr="00E0512C" w:rsidRDefault="000E4E7B" w:rsidP="000E4E7B">
      <w:pPr>
        <w:spacing w:after="0" w:line="240" w:lineRule="auto"/>
        <w:ind w:right="-143"/>
        <w:jc w:val="both"/>
        <w:rPr>
          <w:rFonts w:ascii="Times New Roman" w:eastAsia="Times New Roman" w:hAnsi="Times New Roman"/>
          <w:sz w:val="24"/>
          <w:szCs w:val="24"/>
        </w:rPr>
      </w:pPr>
      <w:r w:rsidRPr="00E0512C">
        <w:rPr>
          <w:rFonts w:ascii="Times New Roman" w:eastAsia="Times New Roman" w:hAnsi="Times New Roman"/>
          <w:sz w:val="24"/>
          <w:szCs w:val="24"/>
        </w:rPr>
        <w:t>11.3. Пропозиція щодо внесення змін до Договору має містити обґрунтування необхідності внесення таких змін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шляхом взаємного листування.</w:t>
      </w:r>
    </w:p>
    <w:p w14:paraId="0E7ECD97" w14:textId="77777777" w:rsidR="000E4E7B" w:rsidRPr="00E0512C" w:rsidRDefault="000E4E7B" w:rsidP="000E4E7B">
      <w:pPr>
        <w:spacing w:after="0" w:line="240" w:lineRule="auto"/>
        <w:ind w:right="-143"/>
        <w:jc w:val="both"/>
        <w:rPr>
          <w:rFonts w:ascii="Times New Roman" w:eastAsia="Times New Roman" w:hAnsi="Times New Roman"/>
          <w:sz w:val="24"/>
          <w:szCs w:val="24"/>
        </w:rPr>
      </w:pPr>
      <w:r w:rsidRPr="00E0512C">
        <w:rPr>
          <w:rFonts w:ascii="Times New Roman" w:eastAsia="Times New Roman" w:hAnsi="Times New Roman"/>
          <w:sz w:val="24"/>
          <w:szCs w:val="24"/>
        </w:rPr>
        <w:lastRenderedPageBreak/>
        <w:t>11.4. Зміна Договору допускається лише за згодою Сторін, якщо інше не встановлено Договором або законом. Водночас Договір може бути змінено або розірвано за рішенням суду на вимогу однієї зі Сторін у разі істотного порушення Договору другою Стороною та в інших випадках, встановлених Договором або законом.</w:t>
      </w:r>
    </w:p>
    <w:p w14:paraId="31A1CF95" w14:textId="77777777" w:rsidR="000E4E7B" w:rsidRPr="00E0512C" w:rsidRDefault="000E4E7B" w:rsidP="000E4E7B">
      <w:pPr>
        <w:spacing w:after="0" w:line="240" w:lineRule="auto"/>
        <w:ind w:right="-143"/>
        <w:jc w:val="both"/>
        <w:rPr>
          <w:rFonts w:ascii="Times New Roman" w:eastAsia="Times New Roman" w:hAnsi="Times New Roman"/>
          <w:sz w:val="24"/>
          <w:szCs w:val="24"/>
        </w:rPr>
      </w:pPr>
    </w:p>
    <w:p w14:paraId="27A543AC" w14:textId="77777777" w:rsidR="000E4E7B" w:rsidRPr="00E0512C" w:rsidRDefault="000E4E7B" w:rsidP="000E4E7B">
      <w:pPr>
        <w:pStyle w:val="a7"/>
        <w:numPr>
          <w:ilvl w:val="0"/>
          <w:numId w:val="2"/>
        </w:numPr>
        <w:tabs>
          <w:tab w:val="left" w:pos="426"/>
        </w:tabs>
        <w:spacing w:after="0" w:line="240" w:lineRule="auto"/>
        <w:jc w:val="center"/>
        <w:rPr>
          <w:rFonts w:ascii="Times New Roman" w:hAnsi="Times New Roman"/>
          <w:b/>
          <w:sz w:val="24"/>
          <w:szCs w:val="24"/>
        </w:rPr>
      </w:pPr>
      <w:r w:rsidRPr="00E0512C">
        <w:rPr>
          <w:rFonts w:ascii="Times New Roman" w:hAnsi="Times New Roman"/>
          <w:b/>
          <w:sz w:val="24"/>
          <w:szCs w:val="24"/>
        </w:rPr>
        <w:t>Інші умови</w:t>
      </w:r>
    </w:p>
    <w:p w14:paraId="0A21EE56"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12.1. Мовою договору є українська. Уся кореспонденція, що має відношення до договору, якою обмінюються Сторони, виконується тією ж мовою. </w:t>
      </w:r>
    </w:p>
    <w:p w14:paraId="52C10C58"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 xml:space="preserve">12.2. Регулювання та тлумачення договору здійснюються у відповідності до законодавства України. </w:t>
      </w:r>
    </w:p>
    <w:p w14:paraId="53036129"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12.3. Будь-які повідомлення, які здійснюються Сторонами згідно з договором, надсилаються в письмовій формі електронною поштою та підтверджуються оригіналами листів на адресу, зазначену в договорі.</w:t>
      </w:r>
    </w:p>
    <w:p w14:paraId="43B34FE4"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12.4. Повідомлення набирає чинності з моменту доставки або з дати чинності повідомлення залежно від того, яка дата є більш пізньою.</w:t>
      </w:r>
    </w:p>
    <w:p w14:paraId="510CAA2E"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12.5. Використання термінів ІНКОТЕРМС 2020 в даному договорі здійснюється в обсязі, який можливий для використання резидентами України.</w:t>
      </w:r>
    </w:p>
    <w:p w14:paraId="6DE98412" w14:textId="77777777" w:rsidR="000E4E7B" w:rsidRPr="00E0512C" w:rsidRDefault="000E4E7B" w:rsidP="000E4E7B">
      <w:pPr>
        <w:spacing w:after="0" w:line="240" w:lineRule="auto"/>
        <w:jc w:val="both"/>
        <w:rPr>
          <w:rFonts w:ascii="Times New Roman" w:hAnsi="Times New Roman"/>
          <w:sz w:val="24"/>
          <w:szCs w:val="24"/>
        </w:rPr>
      </w:pPr>
      <w:r w:rsidRPr="00E0512C">
        <w:rPr>
          <w:rFonts w:ascii="Times New Roman" w:hAnsi="Times New Roman"/>
          <w:sz w:val="24"/>
          <w:szCs w:val="24"/>
        </w:rPr>
        <w:t>12.6. Сторона несе повну відповідальність за правильність вказаних нею у цьому договорі реквізитів та зобов’язується своєчасно у письмовій формі повідомляти іншу Сторону про їх зміну, а у разі неповідомлення несе ризик настання пов’язаних із цим несприятливих наслідків.</w:t>
      </w:r>
    </w:p>
    <w:p w14:paraId="327C8CD1" w14:textId="77777777" w:rsidR="000E4E7B" w:rsidRPr="004061A5" w:rsidRDefault="000E4E7B" w:rsidP="000E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sz w:val="24"/>
          <w:szCs w:val="24"/>
          <w:lang w:val="uk-UA"/>
        </w:rPr>
      </w:pPr>
      <w:r w:rsidRPr="00E0512C">
        <w:rPr>
          <w:rFonts w:ascii="Times New Roman" w:hAnsi="Times New Roman"/>
          <w:sz w:val="24"/>
          <w:szCs w:val="24"/>
        </w:rPr>
        <w:t>12.7. </w:t>
      </w:r>
      <w:r w:rsidRPr="004061A5">
        <w:rPr>
          <w:rFonts w:ascii="Times New Roman" w:hAnsi="Times New Roman"/>
          <w:sz w:val="24"/>
          <w:szCs w:val="24"/>
        </w:rPr>
        <w:t>У разі зміни банківських реквізитів або джерела фінансування Сторона зобов’язана письмово повідомити про це іншу Сторону. Такі зміни оформлюються додатковою угодою та не впливають на предмет, обсяг, ціну та строк виконання зобов’язань за цим Договором</w:t>
      </w:r>
      <w:r>
        <w:rPr>
          <w:rFonts w:ascii="Times New Roman" w:hAnsi="Times New Roman"/>
          <w:sz w:val="24"/>
          <w:szCs w:val="24"/>
          <w:lang w:val="uk-UA"/>
        </w:rPr>
        <w:t>.</w:t>
      </w:r>
    </w:p>
    <w:p w14:paraId="6F330584" w14:textId="77777777" w:rsidR="000E4E7B" w:rsidRPr="00E0512C" w:rsidRDefault="000E4E7B" w:rsidP="000E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4"/>
          <w:szCs w:val="24"/>
        </w:rPr>
      </w:pPr>
      <w:r>
        <w:rPr>
          <w:rFonts w:ascii="Times New Roman" w:hAnsi="Times New Roman"/>
          <w:sz w:val="24"/>
          <w:szCs w:val="24"/>
          <w:lang w:val="uk-UA"/>
        </w:rPr>
        <w:t xml:space="preserve">12.8. </w:t>
      </w:r>
      <w:r w:rsidRPr="00E0512C">
        <w:rPr>
          <w:rFonts w:ascii="Times New Roman" w:hAnsi="Times New Roman"/>
          <w:sz w:val="24"/>
          <w:szCs w:val="24"/>
        </w:rPr>
        <w:t>Взаємовідносини Сторін, не передбачені цим договором, регулюються діючим законодавством України.</w:t>
      </w:r>
    </w:p>
    <w:p w14:paraId="13677FC2" w14:textId="77777777" w:rsidR="000E4E7B" w:rsidRPr="00E0512C" w:rsidRDefault="000E4E7B" w:rsidP="000E4E7B">
      <w:pPr>
        <w:pStyle w:val="a7"/>
        <w:numPr>
          <w:ilvl w:val="0"/>
          <w:numId w:val="2"/>
        </w:numPr>
        <w:tabs>
          <w:tab w:val="left" w:pos="426"/>
        </w:tabs>
        <w:spacing w:after="0" w:line="240" w:lineRule="auto"/>
        <w:ind w:hanging="720"/>
        <w:jc w:val="center"/>
        <w:rPr>
          <w:rFonts w:ascii="Times New Roman" w:hAnsi="Times New Roman"/>
          <w:b/>
          <w:sz w:val="24"/>
          <w:szCs w:val="24"/>
        </w:rPr>
      </w:pPr>
      <w:r w:rsidRPr="00E0512C">
        <w:rPr>
          <w:rFonts w:ascii="Times New Roman" w:hAnsi="Times New Roman"/>
          <w:b/>
          <w:sz w:val="24"/>
          <w:szCs w:val="24"/>
        </w:rPr>
        <w:t>Додатки до договору</w:t>
      </w:r>
    </w:p>
    <w:p w14:paraId="049CF10C" w14:textId="77777777" w:rsidR="000E4E7B" w:rsidRPr="00E0512C" w:rsidRDefault="000E4E7B" w:rsidP="000E4E7B">
      <w:pPr>
        <w:pStyle w:val="a7"/>
        <w:numPr>
          <w:ilvl w:val="1"/>
          <w:numId w:val="4"/>
        </w:numPr>
        <w:spacing w:after="0" w:line="240" w:lineRule="auto"/>
        <w:rPr>
          <w:rFonts w:ascii="Times New Roman" w:hAnsi="Times New Roman"/>
          <w:sz w:val="24"/>
          <w:szCs w:val="24"/>
        </w:rPr>
      </w:pPr>
      <w:r w:rsidRPr="00E0512C">
        <w:rPr>
          <w:rFonts w:ascii="Times New Roman" w:hAnsi="Times New Roman"/>
          <w:sz w:val="24"/>
          <w:szCs w:val="24"/>
        </w:rPr>
        <w:t>Невід’ємною частиною договору є:</w:t>
      </w:r>
    </w:p>
    <w:p w14:paraId="13D81C59" w14:textId="77777777" w:rsidR="000E4E7B" w:rsidRDefault="000E4E7B" w:rsidP="000E4E7B">
      <w:pPr>
        <w:pStyle w:val="a7"/>
        <w:spacing w:after="0" w:line="240" w:lineRule="auto"/>
        <w:ind w:left="0"/>
        <w:rPr>
          <w:rFonts w:ascii="Times New Roman" w:hAnsi="Times New Roman"/>
          <w:sz w:val="24"/>
          <w:szCs w:val="24"/>
          <w:lang w:val="uk-UA"/>
        </w:rPr>
      </w:pPr>
      <w:r>
        <w:rPr>
          <w:rFonts w:ascii="Times New Roman" w:hAnsi="Times New Roman"/>
          <w:sz w:val="24"/>
          <w:szCs w:val="24"/>
          <w:lang w:val="uk-UA"/>
        </w:rPr>
        <w:t>С</w:t>
      </w:r>
      <w:r>
        <w:rPr>
          <w:rFonts w:ascii="Times New Roman" w:hAnsi="Times New Roman"/>
          <w:sz w:val="24"/>
          <w:szCs w:val="24"/>
        </w:rPr>
        <w:t xml:space="preserve">пецифікація </w:t>
      </w:r>
      <w:r>
        <w:rPr>
          <w:rFonts w:ascii="Times New Roman" w:hAnsi="Times New Roman"/>
          <w:sz w:val="24"/>
          <w:szCs w:val="24"/>
          <w:lang w:val="uk-UA"/>
        </w:rPr>
        <w:t xml:space="preserve">товару </w:t>
      </w:r>
      <w:r>
        <w:rPr>
          <w:rFonts w:ascii="Times New Roman" w:hAnsi="Times New Roman"/>
          <w:sz w:val="24"/>
          <w:szCs w:val="24"/>
        </w:rPr>
        <w:t>(</w:t>
      </w:r>
      <w:r>
        <w:rPr>
          <w:rFonts w:ascii="Times New Roman" w:hAnsi="Times New Roman"/>
          <w:sz w:val="24"/>
          <w:szCs w:val="24"/>
          <w:lang w:val="uk-UA"/>
        </w:rPr>
        <w:t>Д</w:t>
      </w:r>
      <w:r>
        <w:rPr>
          <w:rFonts w:ascii="Times New Roman" w:hAnsi="Times New Roman"/>
          <w:sz w:val="24"/>
          <w:szCs w:val="24"/>
        </w:rPr>
        <w:t>одаток № 1</w:t>
      </w:r>
      <w:r>
        <w:rPr>
          <w:rFonts w:ascii="Times New Roman" w:hAnsi="Times New Roman"/>
          <w:sz w:val="24"/>
          <w:szCs w:val="24"/>
          <w:lang w:val="uk-UA"/>
        </w:rPr>
        <w:t xml:space="preserve"> до Договору</w:t>
      </w:r>
      <w:r>
        <w:rPr>
          <w:rFonts w:ascii="Times New Roman" w:hAnsi="Times New Roman"/>
          <w:sz w:val="24"/>
          <w:szCs w:val="24"/>
        </w:rPr>
        <w:t>)</w:t>
      </w:r>
      <w:r>
        <w:rPr>
          <w:rFonts w:ascii="Times New Roman" w:hAnsi="Times New Roman"/>
          <w:sz w:val="24"/>
          <w:szCs w:val="24"/>
          <w:lang w:val="uk-UA"/>
        </w:rPr>
        <w:t>;</w:t>
      </w:r>
    </w:p>
    <w:p w14:paraId="64C444A4" w14:textId="77777777" w:rsidR="000E4E7B" w:rsidRPr="00E0512C" w:rsidRDefault="000E4E7B" w:rsidP="000E4E7B">
      <w:pPr>
        <w:pStyle w:val="a7"/>
        <w:spacing w:after="0" w:line="240" w:lineRule="auto"/>
        <w:ind w:left="0"/>
        <w:rPr>
          <w:rFonts w:ascii="Times New Roman" w:hAnsi="Times New Roman"/>
          <w:sz w:val="24"/>
          <w:szCs w:val="24"/>
        </w:rPr>
      </w:pPr>
    </w:p>
    <w:p w14:paraId="588A3E43" w14:textId="77777777" w:rsidR="000E4E7B" w:rsidRPr="00E0512C" w:rsidRDefault="000E4E7B" w:rsidP="000E4E7B">
      <w:pPr>
        <w:numPr>
          <w:ilvl w:val="0"/>
          <w:numId w:val="2"/>
        </w:numPr>
        <w:tabs>
          <w:tab w:val="left" w:pos="426"/>
        </w:tabs>
        <w:spacing w:after="0" w:line="240" w:lineRule="auto"/>
        <w:ind w:left="0" w:firstLine="0"/>
        <w:jc w:val="center"/>
        <w:rPr>
          <w:rFonts w:ascii="Times New Roman" w:hAnsi="Times New Roman"/>
          <w:b/>
          <w:sz w:val="24"/>
          <w:szCs w:val="24"/>
        </w:rPr>
      </w:pPr>
      <w:r w:rsidRPr="00E0512C">
        <w:rPr>
          <w:rFonts w:ascii="Times New Roman" w:hAnsi="Times New Roman"/>
          <w:b/>
          <w:sz w:val="24"/>
          <w:szCs w:val="24"/>
        </w:rPr>
        <w:t>Місцезнаходження та банківські реквізити Сторін</w:t>
      </w:r>
    </w:p>
    <w:p w14:paraId="4A8385C1" w14:textId="77777777" w:rsidR="000E4E7B" w:rsidRPr="00E0512C" w:rsidRDefault="000E4E7B" w:rsidP="000E4E7B">
      <w:pPr>
        <w:tabs>
          <w:tab w:val="left" w:pos="426"/>
        </w:tabs>
        <w:spacing w:after="0" w:line="240" w:lineRule="auto"/>
        <w:rPr>
          <w:rFonts w:ascii="Times New Roman" w:hAnsi="Times New Roman"/>
          <w:b/>
          <w:sz w:val="24"/>
          <w:szCs w:val="24"/>
        </w:rPr>
      </w:pPr>
    </w:p>
    <w:tbl>
      <w:tblPr>
        <w:tblW w:w="10741" w:type="dxa"/>
        <w:tblInd w:w="-709" w:type="dxa"/>
        <w:tblLook w:val="04A0" w:firstRow="1" w:lastRow="0" w:firstColumn="1" w:lastColumn="0" w:noHBand="0" w:noVBand="1"/>
      </w:tblPr>
      <w:tblGrid>
        <w:gridCol w:w="5070"/>
        <w:gridCol w:w="5671"/>
      </w:tblGrid>
      <w:tr w:rsidR="000E4E7B" w:rsidRPr="00E0512C" w14:paraId="5F4F891D" w14:textId="77777777" w:rsidTr="00D602A4">
        <w:tc>
          <w:tcPr>
            <w:tcW w:w="5070" w:type="dxa"/>
            <w:shd w:val="clear" w:color="auto" w:fill="auto"/>
          </w:tcPr>
          <w:p w14:paraId="32AF08CB" w14:textId="77777777" w:rsidR="000E4E7B" w:rsidRPr="00E0512C" w:rsidRDefault="000E4E7B" w:rsidP="00D602A4">
            <w:pPr>
              <w:spacing w:after="0" w:line="240" w:lineRule="auto"/>
              <w:jc w:val="center"/>
              <w:outlineLvl w:val="6"/>
              <w:rPr>
                <w:rFonts w:ascii="Times New Roman" w:hAnsi="Times New Roman"/>
                <w:b/>
                <w:sz w:val="24"/>
                <w:szCs w:val="24"/>
              </w:rPr>
            </w:pPr>
            <w:r w:rsidRPr="00E0512C">
              <w:rPr>
                <w:rFonts w:ascii="Times New Roman" w:hAnsi="Times New Roman"/>
                <w:b/>
                <w:sz w:val="24"/>
                <w:szCs w:val="24"/>
              </w:rPr>
              <w:t>ПОСТАЧАЛЬНИК</w:t>
            </w:r>
          </w:p>
        </w:tc>
        <w:tc>
          <w:tcPr>
            <w:tcW w:w="5671" w:type="dxa"/>
            <w:shd w:val="clear" w:color="auto" w:fill="auto"/>
          </w:tcPr>
          <w:p w14:paraId="7FF118C0" w14:textId="77777777" w:rsidR="000E4E7B" w:rsidRPr="00E0512C" w:rsidRDefault="000E4E7B" w:rsidP="00D602A4">
            <w:pPr>
              <w:keepNext/>
              <w:spacing w:after="0" w:line="240" w:lineRule="auto"/>
              <w:jc w:val="center"/>
              <w:outlineLvl w:val="2"/>
              <w:rPr>
                <w:rFonts w:ascii="Times New Roman" w:hAnsi="Times New Roman"/>
                <w:b/>
                <w:sz w:val="24"/>
                <w:szCs w:val="24"/>
              </w:rPr>
            </w:pPr>
            <w:r w:rsidRPr="00E0512C">
              <w:rPr>
                <w:rFonts w:ascii="Times New Roman" w:hAnsi="Times New Roman"/>
                <w:b/>
                <w:sz w:val="24"/>
                <w:szCs w:val="24"/>
              </w:rPr>
              <w:t>ЗАМОВНИК</w:t>
            </w:r>
          </w:p>
        </w:tc>
      </w:tr>
    </w:tbl>
    <w:p w14:paraId="094C180C" w14:textId="77777777" w:rsidR="000E4E7B" w:rsidRPr="00E0512C" w:rsidRDefault="000E4E7B" w:rsidP="000E4E7B">
      <w:pPr>
        <w:spacing w:after="0" w:line="240" w:lineRule="auto"/>
        <w:ind w:left="5760"/>
        <w:rPr>
          <w:rFonts w:ascii="Times New Roman" w:hAnsi="Times New Roman"/>
          <w:sz w:val="24"/>
          <w:szCs w:val="24"/>
        </w:rPr>
      </w:pPr>
    </w:p>
    <w:p w14:paraId="47433729" w14:textId="77777777" w:rsidR="000E4E7B" w:rsidRPr="009A6FE1" w:rsidRDefault="000E4E7B" w:rsidP="000E4E7B">
      <w:pPr>
        <w:spacing w:after="0" w:line="240" w:lineRule="auto"/>
        <w:ind w:left="6521"/>
        <w:rPr>
          <w:rFonts w:ascii="Times New Roman" w:hAnsi="Times New Roman"/>
          <w:sz w:val="24"/>
          <w:szCs w:val="24"/>
        </w:rPr>
      </w:pPr>
      <w:r w:rsidRPr="00E0512C">
        <w:rPr>
          <w:rFonts w:ascii="Times New Roman" w:hAnsi="Times New Roman"/>
          <w:sz w:val="24"/>
          <w:szCs w:val="24"/>
        </w:rPr>
        <w:br w:type="page"/>
      </w:r>
      <w:r w:rsidRPr="009A6FE1">
        <w:rPr>
          <w:rFonts w:ascii="Times New Roman" w:hAnsi="Times New Roman"/>
          <w:sz w:val="24"/>
          <w:szCs w:val="24"/>
        </w:rPr>
        <w:lastRenderedPageBreak/>
        <w:t>Додаток № 1</w:t>
      </w:r>
    </w:p>
    <w:p w14:paraId="78A7FF93" w14:textId="77777777" w:rsidR="000E4E7B" w:rsidRPr="009A6FE1" w:rsidRDefault="000E4E7B" w:rsidP="000E4E7B">
      <w:pPr>
        <w:spacing w:after="0" w:line="240" w:lineRule="auto"/>
        <w:ind w:left="6521"/>
        <w:rPr>
          <w:rFonts w:ascii="Times New Roman" w:hAnsi="Times New Roman"/>
          <w:sz w:val="24"/>
          <w:szCs w:val="24"/>
        </w:rPr>
      </w:pPr>
      <w:r w:rsidRPr="009A6FE1">
        <w:rPr>
          <w:rFonts w:ascii="Times New Roman" w:hAnsi="Times New Roman"/>
          <w:sz w:val="24"/>
          <w:szCs w:val="24"/>
        </w:rPr>
        <w:t>до договору № __</w:t>
      </w:r>
      <w:r w:rsidRPr="009A6FE1">
        <w:rPr>
          <w:rFonts w:ascii="Times New Roman" w:hAnsi="Times New Roman"/>
          <w:sz w:val="24"/>
          <w:szCs w:val="24"/>
          <w:lang w:val="uk-UA"/>
        </w:rPr>
        <w:t>__</w:t>
      </w:r>
      <w:r w:rsidRPr="009A6FE1">
        <w:rPr>
          <w:rFonts w:ascii="Times New Roman" w:hAnsi="Times New Roman"/>
          <w:sz w:val="24"/>
          <w:szCs w:val="24"/>
        </w:rPr>
        <w:t xml:space="preserve">_ </w:t>
      </w:r>
    </w:p>
    <w:p w14:paraId="6004A8E1" w14:textId="77777777" w:rsidR="000E4E7B" w:rsidRPr="00E0512C" w:rsidRDefault="000E4E7B" w:rsidP="000E4E7B">
      <w:pPr>
        <w:spacing w:after="0" w:line="240" w:lineRule="auto"/>
        <w:ind w:left="6521"/>
        <w:rPr>
          <w:rFonts w:ascii="Times New Roman" w:hAnsi="Times New Roman"/>
          <w:sz w:val="24"/>
          <w:szCs w:val="24"/>
        </w:rPr>
      </w:pPr>
      <w:r w:rsidRPr="009A6FE1">
        <w:rPr>
          <w:rFonts w:ascii="Times New Roman" w:hAnsi="Times New Roman"/>
          <w:sz w:val="24"/>
          <w:szCs w:val="24"/>
        </w:rPr>
        <w:t xml:space="preserve">від </w:t>
      </w:r>
      <w:r w:rsidRPr="009A6FE1">
        <w:rPr>
          <w:rFonts w:ascii="Times New Roman" w:hAnsi="Times New Roman"/>
          <w:sz w:val="24"/>
          <w:szCs w:val="24"/>
          <w:lang w:val="uk-UA"/>
        </w:rPr>
        <w:t>____________________</w:t>
      </w:r>
      <w:r w:rsidRPr="00E0512C">
        <w:rPr>
          <w:rFonts w:ascii="Times New Roman" w:hAnsi="Times New Roman"/>
          <w:sz w:val="24"/>
          <w:szCs w:val="24"/>
          <w:lang w:val="uk-UA"/>
        </w:rPr>
        <w:t xml:space="preserve"> </w:t>
      </w:r>
    </w:p>
    <w:p w14:paraId="2DCFB0F5" w14:textId="77777777" w:rsidR="000E4E7B" w:rsidRDefault="000E4E7B" w:rsidP="000E4E7B">
      <w:pPr>
        <w:spacing w:after="0" w:line="240" w:lineRule="auto"/>
        <w:jc w:val="center"/>
        <w:rPr>
          <w:rFonts w:ascii="Times New Roman" w:hAnsi="Times New Roman"/>
          <w:b/>
          <w:sz w:val="24"/>
          <w:szCs w:val="24"/>
          <w:lang w:val="uk-UA"/>
        </w:rPr>
      </w:pPr>
      <w:r w:rsidRPr="00E0512C">
        <w:rPr>
          <w:rFonts w:ascii="Times New Roman" w:hAnsi="Times New Roman"/>
          <w:b/>
          <w:sz w:val="24"/>
          <w:szCs w:val="24"/>
        </w:rPr>
        <w:t>СПЕЦИФІКАЦІЯ</w:t>
      </w:r>
    </w:p>
    <w:p w14:paraId="13C46C17" w14:textId="77777777" w:rsidR="000E4E7B" w:rsidRPr="003E0516" w:rsidRDefault="000E4E7B" w:rsidP="000E4E7B">
      <w:pPr>
        <w:tabs>
          <w:tab w:val="left" w:pos="284"/>
        </w:tabs>
        <w:spacing w:after="0" w:line="240" w:lineRule="auto"/>
        <w:ind w:firstLine="426"/>
        <w:jc w:val="center"/>
        <w:rPr>
          <w:rFonts w:ascii="Times New Roman" w:hAnsi="Times New Roman"/>
          <w:b/>
          <w:sz w:val="24"/>
          <w:szCs w:val="24"/>
          <w:lang w:val="uk-UA"/>
        </w:rPr>
      </w:pPr>
      <w:r w:rsidRPr="00175D4A">
        <w:rPr>
          <w:rFonts w:ascii="Times New Roman" w:hAnsi="Times New Roman"/>
          <w:bCs/>
          <w:sz w:val="24"/>
          <w:szCs w:val="24"/>
          <w:lang w:val="uk-UA"/>
        </w:rPr>
        <w:t>код ДК 021:2015 – 33190000-8 - Медичне обладнання та</w:t>
      </w:r>
      <w:r>
        <w:rPr>
          <w:rFonts w:ascii="Times New Roman" w:hAnsi="Times New Roman"/>
          <w:bCs/>
          <w:sz w:val="24"/>
          <w:szCs w:val="24"/>
          <w:lang w:val="uk-UA"/>
        </w:rPr>
        <w:t xml:space="preserve"> </w:t>
      </w:r>
      <w:r w:rsidRPr="00175D4A">
        <w:rPr>
          <w:rFonts w:ascii="Times New Roman" w:hAnsi="Times New Roman"/>
          <w:bCs/>
          <w:sz w:val="24"/>
          <w:szCs w:val="24"/>
          <w:lang w:val="uk-UA"/>
        </w:rPr>
        <w:t>вироби медичного призначення різні</w:t>
      </w:r>
      <w:r>
        <w:rPr>
          <w:rFonts w:ascii="Times New Roman" w:hAnsi="Times New Roman"/>
          <w:bCs/>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
          <w:sz w:val="24"/>
          <w:szCs w:val="24"/>
          <w:lang w:val="uk-UA"/>
        </w:rPr>
        <w:t>Автоматичний ендоскопічний репроцесор</w:t>
      </w:r>
      <w:r>
        <w:rPr>
          <w:rFonts w:ascii="Times New Roman" w:hAnsi="Times New Roman"/>
          <w:b/>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w:t>
      </w:r>
      <w:r w:rsidRPr="00175D4A">
        <w:rPr>
          <w:rFonts w:ascii="Times New Roman" w:hAnsi="Times New Roman"/>
          <w:bCs/>
          <w:sz w:val="24"/>
          <w:szCs w:val="24"/>
          <w:lang w:val="uk-UA"/>
        </w:rPr>
        <w:t>НК 024:2023: 35012 - Дезінфікатор ендоскопа</w:t>
      </w:r>
      <w:r w:rsidRPr="00DF2149">
        <w:rPr>
          <w:rFonts w:ascii="Times New Roman" w:hAnsi="Times New Roman"/>
          <w:bCs/>
          <w:sz w:val="24"/>
          <w:szCs w:val="24"/>
          <w:lang w:val="uk-UA"/>
        </w:rPr>
        <w:t>,</w:t>
      </w:r>
      <w:r>
        <w:rPr>
          <w:rFonts w:ascii="Times New Roman" w:hAnsi="Times New Roman"/>
          <w:bCs/>
          <w:sz w:val="24"/>
          <w:szCs w:val="24"/>
          <w:lang w:val="uk-UA"/>
        </w:rPr>
        <w:t xml:space="preserve"> </w:t>
      </w:r>
      <w:r w:rsidRPr="00175D4A">
        <w:rPr>
          <w:rFonts w:ascii="Times New Roman" w:hAnsi="Times New Roman"/>
          <w:bCs/>
          <w:sz w:val="24"/>
          <w:szCs w:val="24"/>
          <w:lang w:val="uk-UA"/>
        </w:rPr>
        <w:t xml:space="preserve">НК 031:2024: </w:t>
      </w:r>
      <w:r w:rsidRPr="00DF2149">
        <w:rPr>
          <w:rFonts w:ascii="Times New Roman" w:hAnsi="Times New Roman"/>
          <w:bCs/>
          <w:color w:val="000000" w:themeColor="text1"/>
          <w:sz w:val="24"/>
          <w:szCs w:val="24"/>
        </w:rPr>
        <w:t>Z</w:t>
      </w:r>
      <w:r w:rsidRPr="00175D4A">
        <w:rPr>
          <w:rFonts w:ascii="Times New Roman" w:hAnsi="Times New Roman"/>
          <w:bCs/>
          <w:color w:val="000000" w:themeColor="text1"/>
          <w:sz w:val="24"/>
          <w:szCs w:val="24"/>
          <w:lang w:val="uk-UA"/>
        </w:rPr>
        <w:t>12011301 - ОБЛАДНАННЯ ДЛЯ ОЧИСТКИ І ДЕЗІНФЕКЦІЇ</w:t>
      </w:r>
      <w:r>
        <w:rPr>
          <w:rFonts w:ascii="Times New Roman" w:hAnsi="Times New Roman"/>
          <w:bCs/>
          <w:color w:val="000000" w:themeColor="text1"/>
          <w:sz w:val="24"/>
          <w:szCs w:val="24"/>
          <w:lang w:val="uk-UA"/>
        </w:rPr>
        <w:t>)</w:t>
      </w:r>
      <w:r w:rsidRPr="00DF2149">
        <w:rPr>
          <w:rFonts w:ascii="Times New Roman" w:hAnsi="Times New Roman"/>
          <w:b/>
          <w:color w:val="000000" w:themeColor="text1"/>
          <w:sz w:val="24"/>
          <w:szCs w:val="24"/>
          <w:lang w:val="uk-UA"/>
        </w:rPr>
        <w:t>;</w:t>
      </w:r>
      <w:r>
        <w:rPr>
          <w:rFonts w:ascii="Times New Roman" w:hAnsi="Times New Roman"/>
          <w:b/>
          <w:color w:val="000000" w:themeColor="text1"/>
          <w:sz w:val="24"/>
          <w:szCs w:val="24"/>
          <w:lang w:val="uk-UA"/>
        </w:rPr>
        <w:t xml:space="preserve"> </w:t>
      </w:r>
      <w:r>
        <w:rPr>
          <w:rFonts w:ascii="Times New Roman" w:hAnsi="Times New Roman"/>
          <w:b/>
          <w:sz w:val="24"/>
          <w:szCs w:val="24"/>
          <w:lang w:val="uk-UA"/>
        </w:rPr>
        <w:t xml:space="preserve">Шафа для сушіння та зберігання ендоскопів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НК 024:2023: 45635 - Шафа для сушіння і зберігання ендоскопів, НК 031:2024: </w:t>
      </w:r>
      <w:r w:rsidRPr="00DF2149">
        <w:rPr>
          <w:rFonts w:ascii="Times New Roman" w:hAnsi="Times New Roman"/>
          <w:bCs/>
          <w:sz w:val="24"/>
          <w:szCs w:val="24"/>
        </w:rPr>
        <w:t>Z</w:t>
      </w:r>
      <w:r w:rsidRPr="00DF2149">
        <w:rPr>
          <w:rFonts w:ascii="Times New Roman" w:hAnsi="Times New Roman"/>
          <w:bCs/>
          <w:sz w:val="24"/>
          <w:szCs w:val="24"/>
          <w:lang w:val="uk-UA"/>
        </w:rPr>
        <w:t>12011314 - ВИТЯЖНІ ШАФИ І ЗБЕРІГАННЯ ЕНДОСКОПА</w:t>
      </w:r>
      <w:r w:rsidRPr="00175D4A">
        <w:rPr>
          <w:rFonts w:ascii="Times New Roman" w:hAnsi="Times New Roman"/>
          <w:bCs/>
          <w:sz w:val="24"/>
          <w:szCs w:val="24"/>
          <w:lang w:val="uk-UA"/>
        </w:rPr>
        <w:t>))</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8"/>
        <w:gridCol w:w="1983"/>
        <w:gridCol w:w="1420"/>
        <w:gridCol w:w="567"/>
        <w:gridCol w:w="992"/>
        <w:gridCol w:w="1560"/>
        <w:gridCol w:w="1417"/>
      </w:tblGrid>
      <w:tr w:rsidR="000E4E7B" w:rsidRPr="00E0512C" w14:paraId="381CF7BC" w14:textId="77777777" w:rsidTr="00D602A4">
        <w:trPr>
          <w:trHeight w:val="750"/>
          <w:jc w:val="center"/>
        </w:trPr>
        <w:tc>
          <w:tcPr>
            <w:tcW w:w="2688" w:type="dxa"/>
            <w:tcBorders>
              <w:top w:val="single" w:sz="4" w:space="0" w:color="auto"/>
              <w:left w:val="single" w:sz="4" w:space="0" w:color="auto"/>
              <w:bottom w:val="single" w:sz="4" w:space="0" w:color="auto"/>
              <w:right w:val="single" w:sz="4" w:space="0" w:color="auto"/>
            </w:tcBorders>
            <w:vAlign w:val="center"/>
            <w:hideMark/>
          </w:tcPr>
          <w:p w14:paraId="717373F6" w14:textId="77777777" w:rsidR="000E4E7B" w:rsidRPr="00E0512C" w:rsidRDefault="000E4E7B" w:rsidP="00D602A4">
            <w:pPr>
              <w:spacing w:after="0" w:line="240" w:lineRule="auto"/>
              <w:ind w:left="-57" w:right="-57"/>
              <w:jc w:val="center"/>
              <w:rPr>
                <w:rFonts w:ascii="Times New Roman" w:hAnsi="Times New Roman"/>
                <w:bCs/>
                <w:sz w:val="24"/>
                <w:szCs w:val="24"/>
              </w:rPr>
            </w:pPr>
            <w:r w:rsidRPr="00E0512C">
              <w:rPr>
                <w:rFonts w:ascii="Times New Roman" w:hAnsi="Times New Roman"/>
                <w:bCs/>
                <w:sz w:val="24"/>
                <w:szCs w:val="24"/>
              </w:rPr>
              <w:t xml:space="preserve">Найменування </w:t>
            </w:r>
            <w:r>
              <w:rPr>
                <w:rFonts w:ascii="Times New Roman" w:hAnsi="Times New Roman"/>
                <w:bCs/>
                <w:sz w:val="24"/>
                <w:szCs w:val="24"/>
                <w:lang w:val="uk-UA"/>
              </w:rPr>
              <w:t xml:space="preserve">товару </w:t>
            </w:r>
            <w:r w:rsidRPr="00E0512C">
              <w:rPr>
                <w:rFonts w:ascii="Times New Roman" w:hAnsi="Times New Roman"/>
                <w:bCs/>
                <w:sz w:val="24"/>
                <w:szCs w:val="24"/>
              </w:rPr>
              <w:t>згідно документації Замовника</w:t>
            </w:r>
          </w:p>
        </w:tc>
        <w:tc>
          <w:tcPr>
            <w:tcW w:w="1983" w:type="dxa"/>
            <w:tcBorders>
              <w:top w:val="single" w:sz="4" w:space="0" w:color="auto"/>
              <w:left w:val="single" w:sz="4" w:space="0" w:color="auto"/>
              <w:bottom w:val="single" w:sz="4" w:space="0" w:color="auto"/>
              <w:right w:val="single" w:sz="4" w:space="0" w:color="auto"/>
            </w:tcBorders>
            <w:vAlign w:val="center"/>
            <w:hideMark/>
          </w:tcPr>
          <w:p w14:paraId="75349AC0" w14:textId="77777777" w:rsidR="000E4E7B" w:rsidRPr="00E0512C" w:rsidRDefault="000E4E7B" w:rsidP="00D602A4">
            <w:pPr>
              <w:spacing w:after="0" w:line="240" w:lineRule="auto"/>
              <w:jc w:val="center"/>
              <w:rPr>
                <w:rFonts w:ascii="Times New Roman" w:hAnsi="Times New Roman"/>
                <w:bCs/>
                <w:sz w:val="24"/>
                <w:szCs w:val="24"/>
              </w:rPr>
            </w:pPr>
            <w:r w:rsidRPr="00E0512C">
              <w:rPr>
                <w:rFonts w:ascii="Times New Roman" w:hAnsi="Times New Roman"/>
                <w:bCs/>
                <w:sz w:val="24"/>
                <w:szCs w:val="24"/>
              </w:rPr>
              <w:t>Найменування Товару згідно пропозиції Постачальника</w:t>
            </w:r>
          </w:p>
        </w:tc>
        <w:tc>
          <w:tcPr>
            <w:tcW w:w="1420" w:type="dxa"/>
            <w:tcBorders>
              <w:top w:val="single" w:sz="4" w:space="0" w:color="auto"/>
              <w:left w:val="single" w:sz="4" w:space="0" w:color="auto"/>
              <w:bottom w:val="single" w:sz="4" w:space="0" w:color="auto"/>
              <w:right w:val="single" w:sz="4" w:space="0" w:color="auto"/>
            </w:tcBorders>
            <w:vAlign w:val="center"/>
            <w:hideMark/>
          </w:tcPr>
          <w:p w14:paraId="7E21B7A6" w14:textId="77777777" w:rsidR="000E4E7B" w:rsidRPr="00E0512C" w:rsidRDefault="000E4E7B" w:rsidP="00D602A4">
            <w:pPr>
              <w:spacing w:after="0" w:line="240" w:lineRule="auto"/>
              <w:ind w:left="-57" w:right="-57"/>
              <w:jc w:val="center"/>
              <w:rPr>
                <w:rFonts w:ascii="Times New Roman" w:hAnsi="Times New Roman"/>
                <w:bCs/>
                <w:sz w:val="24"/>
                <w:szCs w:val="24"/>
              </w:rPr>
            </w:pPr>
            <w:r w:rsidRPr="00E0512C">
              <w:rPr>
                <w:rFonts w:ascii="Times New Roman" w:hAnsi="Times New Roman"/>
                <w:bCs/>
                <w:sz w:val="24"/>
                <w:szCs w:val="24"/>
              </w:rPr>
              <w:t>Назва Виробника</w:t>
            </w:r>
            <w:r>
              <w:rPr>
                <w:rFonts w:ascii="Times New Roman" w:hAnsi="Times New Roman"/>
                <w:bCs/>
                <w:sz w:val="24"/>
                <w:szCs w:val="24"/>
                <w:lang w:val="uk-UA"/>
              </w:rPr>
              <w:t xml:space="preserve"> </w:t>
            </w:r>
            <w:r w:rsidRPr="00E0512C">
              <w:rPr>
                <w:rFonts w:ascii="Times New Roman" w:hAnsi="Times New Roman"/>
                <w:bCs/>
                <w:sz w:val="24"/>
                <w:szCs w:val="24"/>
              </w:rPr>
              <w:t>та країна походження товару</w:t>
            </w:r>
          </w:p>
        </w:tc>
        <w:tc>
          <w:tcPr>
            <w:tcW w:w="567" w:type="dxa"/>
            <w:tcBorders>
              <w:top w:val="single" w:sz="4" w:space="0" w:color="auto"/>
              <w:left w:val="single" w:sz="4" w:space="0" w:color="auto"/>
              <w:bottom w:val="single" w:sz="4" w:space="0" w:color="auto"/>
              <w:right w:val="single" w:sz="4" w:space="0" w:color="auto"/>
            </w:tcBorders>
            <w:vAlign w:val="center"/>
            <w:hideMark/>
          </w:tcPr>
          <w:p w14:paraId="6E8F5DE7" w14:textId="77777777" w:rsidR="000E4E7B" w:rsidRPr="00E0512C" w:rsidRDefault="000E4E7B" w:rsidP="00D602A4">
            <w:pPr>
              <w:spacing w:after="0" w:line="240" w:lineRule="auto"/>
              <w:ind w:left="-57" w:right="-57"/>
              <w:jc w:val="center"/>
              <w:rPr>
                <w:rFonts w:ascii="Times New Roman" w:hAnsi="Times New Roman"/>
                <w:bCs/>
                <w:sz w:val="24"/>
                <w:szCs w:val="24"/>
              </w:rPr>
            </w:pPr>
            <w:r w:rsidRPr="00E0512C">
              <w:rPr>
                <w:rFonts w:ascii="Times New Roman" w:hAnsi="Times New Roman"/>
                <w:bCs/>
                <w:sz w:val="24"/>
                <w:szCs w:val="24"/>
              </w:rPr>
              <w:t>К-сть</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1257D7" w14:textId="77777777" w:rsidR="000E4E7B" w:rsidRPr="00E0512C" w:rsidRDefault="000E4E7B" w:rsidP="00D602A4">
            <w:pPr>
              <w:spacing w:after="0" w:line="240" w:lineRule="auto"/>
              <w:ind w:left="-57" w:right="-57"/>
              <w:jc w:val="center"/>
              <w:rPr>
                <w:rFonts w:ascii="Times New Roman" w:hAnsi="Times New Roman"/>
                <w:bCs/>
                <w:sz w:val="24"/>
                <w:szCs w:val="24"/>
              </w:rPr>
            </w:pPr>
            <w:r w:rsidRPr="00E0512C">
              <w:rPr>
                <w:rFonts w:ascii="Times New Roman" w:hAnsi="Times New Roman"/>
                <w:bCs/>
                <w:sz w:val="24"/>
                <w:szCs w:val="24"/>
              </w:rPr>
              <w:t>Од. виміру</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3C07C65" w14:textId="77777777" w:rsidR="000E4E7B" w:rsidRPr="00E0512C" w:rsidRDefault="000E4E7B" w:rsidP="00D602A4">
            <w:pPr>
              <w:spacing w:after="0" w:line="240" w:lineRule="auto"/>
              <w:jc w:val="center"/>
              <w:rPr>
                <w:rFonts w:ascii="Times New Roman" w:hAnsi="Times New Roman"/>
                <w:bCs/>
                <w:sz w:val="24"/>
                <w:szCs w:val="24"/>
              </w:rPr>
            </w:pPr>
            <w:r w:rsidRPr="00E0512C">
              <w:rPr>
                <w:rFonts w:ascii="Times New Roman" w:hAnsi="Times New Roman"/>
                <w:bCs/>
                <w:sz w:val="24"/>
                <w:szCs w:val="24"/>
              </w:rPr>
              <w:t>Ціна без ПДВ, грн. за одиницю</w:t>
            </w:r>
          </w:p>
        </w:tc>
        <w:tc>
          <w:tcPr>
            <w:tcW w:w="1417" w:type="dxa"/>
            <w:tcBorders>
              <w:top w:val="single" w:sz="4" w:space="0" w:color="auto"/>
              <w:left w:val="single" w:sz="4" w:space="0" w:color="auto"/>
              <w:bottom w:val="single" w:sz="4" w:space="0" w:color="auto"/>
              <w:right w:val="single" w:sz="4" w:space="0" w:color="auto"/>
            </w:tcBorders>
            <w:vAlign w:val="center"/>
          </w:tcPr>
          <w:p w14:paraId="5A70E563" w14:textId="77777777" w:rsidR="000E4E7B" w:rsidRPr="00E0512C" w:rsidRDefault="000E4E7B" w:rsidP="00D602A4">
            <w:pPr>
              <w:spacing w:after="0" w:line="240" w:lineRule="auto"/>
              <w:jc w:val="center"/>
              <w:rPr>
                <w:rFonts w:ascii="Times New Roman" w:hAnsi="Times New Roman"/>
                <w:bCs/>
                <w:sz w:val="24"/>
                <w:szCs w:val="24"/>
              </w:rPr>
            </w:pPr>
            <w:r w:rsidRPr="00E0512C">
              <w:rPr>
                <w:rFonts w:ascii="Times New Roman" w:hAnsi="Times New Roman"/>
                <w:bCs/>
                <w:sz w:val="24"/>
                <w:szCs w:val="24"/>
              </w:rPr>
              <w:t>Вартість без ПДВ, грн.</w:t>
            </w:r>
          </w:p>
        </w:tc>
      </w:tr>
      <w:tr w:rsidR="000E4E7B" w:rsidRPr="00E0512C" w14:paraId="4E8AA41D" w14:textId="77777777" w:rsidTr="00D602A4">
        <w:trPr>
          <w:trHeight w:val="2881"/>
          <w:jc w:val="center"/>
        </w:trPr>
        <w:tc>
          <w:tcPr>
            <w:tcW w:w="2688" w:type="dxa"/>
            <w:tcBorders>
              <w:top w:val="single" w:sz="4" w:space="0" w:color="auto"/>
              <w:left w:val="single" w:sz="4" w:space="0" w:color="auto"/>
              <w:right w:val="single" w:sz="4" w:space="0" w:color="auto"/>
            </w:tcBorders>
            <w:vAlign w:val="center"/>
          </w:tcPr>
          <w:p w14:paraId="4A58A8EF" w14:textId="77777777" w:rsidR="000E4E7B" w:rsidRPr="006229D2" w:rsidRDefault="000E4E7B" w:rsidP="00D602A4">
            <w:pPr>
              <w:adjustRightInd w:val="0"/>
              <w:spacing w:after="0" w:line="240" w:lineRule="auto"/>
              <w:jc w:val="center"/>
              <w:rPr>
                <w:rFonts w:ascii="Times New Roman" w:hAnsi="Times New Roman"/>
                <w:sz w:val="20"/>
                <w:szCs w:val="20"/>
                <w:highlight w:val="yellow"/>
                <w:lang w:val="uk-UA"/>
              </w:rPr>
            </w:pPr>
            <w:r w:rsidRPr="00150C16">
              <w:rPr>
                <w:rFonts w:ascii="Times New Roman" w:hAnsi="Times New Roman"/>
                <w:bCs/>
                <w:sz w:val="24"/>
                <w:szCs w:val="24"/>
                <w:lang w:val="uk-UA"/>
              </w:rPr>
              <w:t>Автоматичний ендоскопічний репроцесор</w:t>
            </w:r>
            <w:r>
              <w:rPr>
                <w:rFonts w:ascii="Times New Roman" w:hAnsi="Times New Roman"/>
                <w:b/>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w:t>
            </w:r>
            <w:r w:rsidRPr="00175D4A">
              <w:rPr>
                <w:rFonts w:ascii="Times New Roman" w:hAnsi="Times New Roman"/>
                <w:bCs/>
                <w:sz w:val="24"/>
                <w:szCs w:val="24"/>
                <w:lang w:val="uk-UA"/>
              </w:rPr>
              <w:t>НК 024:2023: 35012 - Дезінфікатор ендоскопа</w:t>
            </w:r>
            <w:r w:rsidRPr="00DF2149">
              <w:rPr>
                <w:rFonts w:ascii="Times New Roman" w:hAnsi="Times New Roman"/>
                <w:bCs/>
                <w:sz w:val="24"/>
                <w:szCs w:val="24"/>
                <w:lang w:val="uk-UA"/>
              </w:rPr>
              <w:t>,</w:t>
            </w:r>
            <w:r>
              <w:rPr>
                <w:rFonts w:ascii="Times New Roman" w:hAnsi="Times New Roman"/>
                <w:bCs/>
                <w:sz w:val="24"/>
                <w:szCs w:val="24"/>
                <w:lang w:val="uk-UA"/>
              </w:rPr>
              <w:t xml:space="preserve"> </w:t>
            </w:r>
            <w:r w:rsidRPr="00175D4A">
              <w:rPr>
                <w:rFonts w:ascii="Times New Roman" w:hAnsi="Times New Roman"/>
                <w:bCs/>
                <w:sz w:val="24"/>
                <w:szCs w:val="24"/>
                <w:lang w:val="uk-UA"/>
              </w:rPr>
              <w:t xml:space="preserve">НК 031:2024: </w:t>
            </w:r>
            <w:r w:rsidRPr="00DF2149">
              <w:rPr>
                <w:rFonts w:ascii="Times New Roman" w:hAnsi="Times New Roman"/>
                <w:bCs/>
                <w:color w:val="000000" w:themeColor="text1"/>
                <w:sz w:val="24"/>
                <w:szCs w:val="24"/>
              </w:rPr>
              <w:t>Z</w:t>
            </w:r>
            <w:r w:rsidRPr="00175D4A">
              <w:rPr>
                <w:rFonts w:ascii="Times New Roman" w:hAnsi="Times New Roman"/>
                <w:bCs/>
                <w:color w:val="000000" w:themeColor="text1"/>
                <w:sz w:val="24"/>
                <w:szCs w:val="24"/>
                <w:lang w:val="uk-UA"/>
              </w:rPr>
              <w:t>12011301 - ОБЛАДНАННЯ ДЛЯ ОЧИСТКИ І ДЕЗІНФЕКЦІЇ</w:t>
            </w:r>
            <w:r w:rsidRPr="00175D4A">
              <w:rPr>
                <w:rFonts w:ascii="Times New Roman" w:hAnsi="Times New Roman"/>
                <w:bCs/>
                <w:sz w:val="24"/>
                <w:szCs w:val="24"/>
                <w:lang w:val="uk-UA"/>
              </w:rPr>
              <w:t>)</w:t>
            </w:r>
          </w:p>
        </w:tc>
        <w:tc>
          <w:tcPr>
            <w:tcW w:w="1983" w:type="dxa"/>
            <w:tcBorders>
              <w:top w:val="single" w:sz="4" w:space="0" w:color="auto"/>
              <w:left w:val="single" w:sz="4" w:space="0" w:color="auto"/>
              <w:bottom w:val="single" w:sz="4" w:space="0" w:color="auto"/>
              <w:right w:val="single" w:sz="4" w:space="0" w:color="auto"/>
            </w:tcBorders>
            <w:vAlign w:val="center"/>
          </w:tcPr>
          <w:p w14:paraId="4655B729" w14:textId="77777777" w:rsidR="000E4E7B" w:rsidRPr="00F54948" w:rsidRDefault="000E4E7B" w:rsidP="00D602A4">
            <w:pPr>
              <w:spacing w:after="0" w:line="240" w:lineRule="auto"/>
              <w:jc w:val="center"/>
              <w:rPr>
                <w:rFonts w:ascii="Times New Roman" w:hAnsi="Times New Roman"/>
                <w:sz w:val="24"/>
                <w:szCs w:val="24"/>
                <w:highlight w:val="yellow"/>
                <w:lang w:val="uk-UA"/>
              </w:rPr>
            </w:pPr>
          </w:p>
        </w:tc>
        <w:tc>
          <w:tcPr>
            <w:tcW w:w="1420" w:type="dxa"/>
            <w:tcBorders>
              <w:top w:val="single" w:sz="4" w:space="0" w:color="auto"/>
              <w:left w:val="single" w:sz="4" w:space="0" w:color="auto"/>
              <w:bottom w:val="single" w:sz="4" w:space="0" w:color="auto"/>
              <w:right w:val="single" w:sz="4" w:space="0" w:color="auto"/>
            </w:tcBorders>
            <w:vAlign w:val="center"/>
          </w:tcPr>
          <w:p w14:paraId="61606DAB" w14:textId="77777777" w:rsidR="000E4E7B" w:rsidRPr="00F54948" w:rsidRDefault="000E4E7B" w:rsidP="00D602A4">
            <w:pPr>
              <w:spacing w:after="0" w:line="240" w:lineRule="auto"/>
              <w:jc w:val="center"/>
              <w:rPr>
                <w:rFonts w:ascii="Times New Roman" w:hAnsi="Times New Roman"/>
                <w:sz w:val="24"/>
                <w:szCs w:val="24"/>
                <w:highlight w:val="yellow"/>
                <w:lang w:val="uk-UA"/>
              </w:rPr>
            </w:pPr>
          </w:p>
        </w:tc>
        <w:tc>
          <w:tcPr>
            <w:tcW w:w="567" w:type="dxa"/>
            <w:tcBorders>
              <w:top w:val="single" w:sz="4" w:space="0" w:color="auto"/>
              <w:left w:val="single" w:sz="4" w:space="0" w:color="auto"/>
              <w:bottom w:val="single" w:sz="4" w:space="0" w:color="auto"/>
              <w:right w:val="single" w:sz="4" w:space="0" w:color="auto"/>
            </w:tcBorders>
            <w:vAlign w:val="center"/>
          </w:tcPr>
          <w:p w14:paraId="4B5C27CA" w14:textId="77777777" w:rsidR="000E4E7B" w:rsidRPr="0005675A" w:rsidRDefault="000E4E7B" w:rsidP="00D602A4">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992" w:type="dxa"/>
            <w:tcBorders>
              <w:top w:val="single" w:sz="4" w:space="0" w:color="auto"/>
              <w:left w:val="single" w:sz="4" w:space="0" w:color="auto"/>
              <w:bottom w:val="single" w:sz="4" w:space="0" w:color="auto"/>
              <w:right w:val="single" w:sz="4" w:space="0" w:color="auto"/>
            </w:tcBorders>
            <w:vAlign w:val="center"/>
          </w:tcPr>
          <w:p w14:paraId="296F5517" w14:textId="77777777" w:rsidR="000E4E7B" w:rsidRPr="0005675A" w:rsidRDefault="000E4E7B" w:rsidP="00D602A4">
            <w:pPr>
              <w:spacing w:after="0" w:line="240" w:lineRule="auto"/>
              <w:jc w:val="center"/>
              <w:rPr>
                <w:rFonts w:ascii="Times New Roman" w:hAnsi="Times New Roman"/>
                <w:sz w:val="24"/>
                <w:szCs w:val="24"/>
                <w:lang w:val="uk-UA"/>
              </w:rPr>
            </w:pPr>
            <w:r>
              <w:rPr>
                <w:rFonts w:ascii="Times New Roman" w:hAnsi="Times New Roman"/>
                <w:sz w:val="24"/>
                <w:szCs w:val="24"/>
                <w:lang w:val="uk-UA"/>
              </w:rPr>
              <w:t>комплект</w:t>
            </w:r>
          </w:p>
        </w:tc>
        <w:tc>
          <w:tcPr>
            <w:tcW w:w="1560" w:type="dxa"/>
            <w:tcBorders>
              <w:top w:val="single" w:sz="4" w:space="0" w:color="auto"/>
              <w:left w:val="single" w:sz="4" w:space="0" w:color="auto"/>
              <w:bottom w:val="single" w:sz="4" w:space="0" w:color="auto"/>
              <w:right w:val="single" w:sz="4" w:space="0" w:color="auto"/>
            </w:tcBorders>
            <w:vAlign w:val="center"/>
          </w:tcPr>
          <w:p w14:paraId="2F200BA1" w14:textId="77777777" w:rsidR="000E4E7B" w:rsidRPr="00956170" w:rsidRDefault="000E4E7B" w:rsidP="00D602A4">
            <w:pPr>
              <w:spacing w:after="0" w:line="240" w:lineRule="auto"/>
              <w:jc w:val="center"/>
              <w:rPr>
                <w:rFonts w:ascii="Times New Roman" w:hAnsi="Times New Roman"/>
                <w:sz w:val="24"/>
                <w:szCs w:val="24"/>
                <w:highlight w:val="yellow"/>
                <w:shd w:val="clear" w:color="auto" w:fill="FFFFFF"/>
              </w:rPr>
            </w:pPr>
          </w:p>
        </w:tc>
        <w:tc>
          <w:tcPr>
            <w:tcW w:w="1417" w:type="dxa"/>
            <w:tcBorders>
              <w:top w:val="single" w:sz="4" w:space="0" w:color="auto"/>
              <w:left w:val="single" w:sz="4" w:space="0" w:color="auto"/>
              <w:bottom w:val="single" w:sz="4" w:space="0" w:color="auto"/>
              <w:right w:val="single" w:sz="4" w:space="0" w:color="auto"/>
            </w:tcBorders>
          </w:tcPr>
          <w:p w14:paraId="7B6AE2C5" w14:textId="77777777" w:rsidR="000E4E7B" w:rsidRPr="00E0512C" w:rsidRDefault="000E4E7B" w:rsidP="00D602A4">
            <w:pPr>
              <w:spacing w:after="0" w:line="240" w:lineRule="auto"/>
              <w:jc w:val="center"/>
              <w:rPr>
                <w:rFonts w:ascii="Times New Roman" w:hAnsi="Times New Roman"/>
                <w:sz w:val="24"/>
                <w:szCs w:val="24"/>
                <w:shd w:val="clear" w:color="auto" w:fill="FFFFFF"/>
              </w:rPr>
            </w:pPr>
          </w:p>
        </w:tc>
      </w:tr>
      <w:tr w:rsidR="000E4E7B" w:rsidRPr="00E0512C" w14:paraId="00A03485" w14:textId="77777777" w:rsidTr="00D602A4">
        <w:trPr>
          <w:trHeight w:val="2186"/>
          <w:jc w:val="center"/>
        </w:trPr>
        <w:tc>
          <w:tcPr>
            <w:tcW w:w="2688" w:type="dxa"/>
            <w:tcBorders>
              <w:left w:val="single" w:sz="4" w:space="0" w:color="auto"/>
              <w:bottom w:val="single" w:sz="4" w:space="0" w:color="auto"/>
              <w:right w:val="single" w:sz="4" w:space="0" w:color="auto"/>
            </w:tcBorders>
            <w:vAlign w:val="center"/>
          </w:tcPr>
          <w:p w14:paraId="37C6D2D0" w14:textId="77777777" w:rsidR="000E4E7B" w:rsidRPr="00175D4A" w:rsidRDefault="000E4E7B" w:rsidP="00D602A4">
            <w:pPr>
              <w:adjustRightInd w:val="0"/>
              <w:spacing w:after="0" w:line="240" w:lineRule="auto"/>
              <w:jc w:val="center"/>
              <w:rPr>
                <w:rFonts w:ascii="Times New Roman" w:hAnsi="Times New Roman"/>
                <w:bCs/>
                <w:sz w:val="24"/>
                <w:szCs w:val="24"/>
                <w:lang w:val="uk-UA"/>
              </w:rPr>
            </w:pPr>
            <w:r w:rsidRPr="00150C16">
              <w:rPr>
                <w:rFonts w:ascii="Times New Roman" w:hAnsi="Times New Roman"/>
                <w:bCs/>
                <w:sz w:val="24"/>
                <w:szCs w:val="24"/>
                <w:lang w:val="uk-UA"/>
              </w:rPr>
              <w:t>Шафа для сушіння та зберігання ендоскопів</w:t>
            </w:r>
            <w:r>
              <w:rPr>
                <w:rFonts w:ascii="Times New Roman" w:hAnsi="Times New Roman"/>
                <w:b/>
                <w:sz w:val="24"/>
                <w:szCs w:val="24"/>
                <w:lang w:val="uk-UA"/>
              </w:rPr>
              <w:t xml:space="preserve"> </w:t>
            </w:r>
            <w:r w:rsidRPr="00175D4A">
              <w:rPr>
                <w:rFonts w:ascii="Times New Roman" w:hAnsi="Times New Roman"/>
                <w:bCs/>
                <w:sz w:val="24"/>
                <w:szCs w:val="24"/>
                <w:lang w:val="uk-UA"/>
              </w:rPr>
              <w:t>(</w:t>
            </w:r>
            <w:r w:rsidRPr="00DF2149">
              <w:rPr>
                <w:rFonts w:ascii="Times New Roman" w:hAnsi="Times New Roman"/>
                <w:bCs/>
                <w:sz w:val="24"/>
                <w:szCs w:val="24"/>
                <w:lang w:val="uk-UA"/>
              </w:rPr>
              <w:t xml:space="preserve">код НК 024:2023: 45635 - Шафа для сушіння і зберігання ендоскопів, НК 031:2024: </w:t>
            </w:r>
            <w:r w:rsidRPr="00DF2149">
              <w:rPr>
                <w:rFonts w:ascii="Times New Roman" w:hAnsi="Times New Roman"/>
                <w:bCs/>
                <w:sz w:val="24"/>
                <w:szCs w:val="24"/>
              </w:rPr>
              <w:t>Z</w:t>
            </w:r>
            <w:r w:rsidRPr="00DF2149">
              <w:rPr>
                <w:rFonts w:ascii="Times New Roman" w:hAnsi="Times New Roman"/>
                <w:bCs/>
                <w:sz w:val="24"/>
                <w:szCs w:val="24"/>
                <w:lang w:val="uk-UA"/>
              </w:rPr>
              <w:t>12011314 - ВИТЯЖНІ ШАФИ І ЗБЕРІГАННЯ ЕНДОСКОПА</w:t>
            </w:r>
            <w:r w:rsidRPr="00175D4A">
              <w:rPr>
                <w:rFonts w:ascii="Times New Roman" w:hAnsi="Times New Roman"/>
                <w:bCs/>
                <w:sz w:val="24"/>
                <w:szCs w:val="24"/>
                <w:lang w:val="uk-UA"/>
              </w:rPr>
              <w:t>)</w:t>
            </w:r>
          </w:p>
        </w:tc>
        <w:tc>
          <w:tcPr>
            <w:tcW w:w="1983" w:type="dxa"/>
            <w:tcBorders>
              <w:top w:val="single" w:sz="4" w:space="0" w:color="auto"/>
              <w:left w:val="single" w:sz="4" w:space="0" w:color="auto"/>
              <w:bottom w:val="single" w:sz="4" w:space="0" w:color="auto"/>
              <w:right w:val="single" w:sz="4" w:space="0" w:color="auto"/>
            </w:tcBorders>
            <w:vAlign w:val="center"/>
          </w:tcPr>
          <w:p w14:paraId="61924D14" w14:textId="77777777" w:rsidR="000E4E7B" w:rsidRPr="00F54948" w:rsidRDefault="000E4E7B" w:rsidP="00D602A4">
            <w:pPr>
              <w:spacing w:after="0" w:line="240" w:lineRule="auto"/>
              <w:jc w:val="center"/>
              <w:rPr>
                <w:rFonts w:ascii="Times New Roman" w:hAnsi="Times New Roman"/>
                <w:sz w:val="24"/>
                <w:szCs w:val="24"/>
                <w:highlight w:val="yellow"/>
                <w:lang w:val="uk-UA"/>
              </w:rPr>
            </w:pPr>
          </w:p>
        </w:tc>
        <w:tc>
          <w:tcPr>
            <w:tcW w:w="1420" w:type="dxa"/>
            <w:tcBorders>
              <w:top w:val="single" w:sz="4" w:space="0" w:color="auto"/>
              <w:left w:val="single" w:sz="4" w:space="0" w:color="auto"/>
              <w:bottom w:val="single" w:sz="4" w:space="0" w:color="auto"/>
              <w:right w:val="single" w:sz="4" w:space="0" w:color="auto"/>
            </w:tcBorders>
            <w:vAlign w:val="center"/>
          </w:tcPr>
          <w:p w14:paraId="44A3D819" w14:textId="77777777" w:rsidR="000E4E7B" w:rsidRPr="00F54948" w:rsidRDefault="000E4E7B" w:rsidP="00D602A4">
            <w:pPr>
              <w:spacing w:after="0" w:line="240" w:lineRule="auto"/>
              <w:jc w:val="center"/>
              <w:rPr>
                <w:rFonts w:ascii="Times New Roman" w:hAnsi="Times New Roman"/>
                <w:sz w:val="24"/>
                <w:szCs w:val="24"/>
                <w:highlight w:val="yellow"/>
                <w:lang w:val="uk-UA"/>
              </w:rPr>
            </w:pPr>
          </w:p>
        </w:tc>
        <w:tc>
          <w:tcPr>
            <w:tcW w:w="567" w:type="dxa"/>
            <w:tcBorders>
              <w:top w:val="single" w:sz="4" w:space="0" w:color="auto"/>
              <w:left w:val="single" w:sz="4" w:space="0" w:color="auto"/>
              <w:bottom w:val="single" w:sz="4" w:space="0" w:color="auto"/>
              <w:right w:val="single" w:sz="4" w:space="0" w:color="auto"/>
            </w:tcBorders>
            <w:vAlign w:val="center"/>
          </w:tcPr>
          <w:p w14:paraId="5CA61D22" w14:textId="77777777" w:rsidR="000E4E7B" w:rsidRDefault="000E4E7B" w:rsidP="00D602A4">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992" w:type="dxa"/>
            <w:tcBorders>
              <w:top w:val="single" w:sz="4" w:space="0" w:color="auto"/>
              <w:left w:val="single" w:sz="4" w:space="0" w:color="auto"/>
              <w:bottom w:val="single" w:sz="4" w:space="0" w:color="auto"/>
              <w:right w:val="single" w:sz="4" w:space="0" w:color="auto"/>
            </w:tcBorders>
            <w:vAlign w:val="center"/>
          </w:tcPr>
          <w:p w14:paraId="6BB88A53" w14:textId="77777777" w:rsidR="000E4E7B" w:rsidRDefault="000E4E7B" w:rsidP="00D602A4">
            <w:pPr>
              <w:spacing w:after="0" w:line="240" w:lineRule="auto"/>
              <w:jc w:val="center"/>
              <w:rPr>
                <w:rFonts w:ascii="Times New Roman" w:hAnsi="Times New Roman"/>
                <w:sz w:val="24"/>
                <w:szCs w:val="24"/>
                <w:lang w:val="uk-UA"/>
              </w:rPr>
            </w:pPr>
            <w:r>
              <w:rPr>
                <w:rFonts w:ascii="Times New Roman" w:hAnsi="Times New Roman"/>
                <w:sz w:val="24"/>
                <w:szCs w:val="24"/>
                <w:lang w:val="uk-UA"/>
              </w:rPr>
              <w:t>комплект</w:t>
            </w:r>
          </w:p>
        </w:tc>
        <w:tc>
          <w:tcPr>
            <w:tcW w:w="1560" w:type="dxa"/>
            <w:tcBorders>
              <w:top w:val="single" w:sz="4" w:space="0" w:color="auto"/>
              <w:left w:val="single" w:sz="4" w:space="0" w:color="auto"/>
              <w:bottom w:val="single" w:sz="4" w:space="0" w:color="auto"/>
              <w:right w:val="single" w:sz="4" w:space="0" w:color="auto"/>
            </w:tcBorders>
            <w:vAlign w:val="center"/>
          </w:tcPr>
          <w:p w14:paraId="219F7E5A" w14:textId="77777777" w:rsidR="000E4E7B" w:rsidRPr="00956170" w:rsidRDefault="000E4E7B" w:rsidP="00D602A4">
            <w:pPr>
              <w:spacing w:after="0" w:line="240" w:lineRule="auto"/>
              <w:jc w:val="center"/>
              <w:rPr>
                <w:rFonts w:ascii="Times New Roman" w:hAnsi="Times New Roman"/>
                <w:sz w:val="24"/>
                <w:szCs w:val="24"/>
                <w:highlight w:val="yellow"/>
                <w:shd w:val="clear" w:color="auto" w:fill="FFFFFF"/>
              </w:rPr>
            </w:pPr>
          </w:p>
        </w:tc>
        <w:tc>
          <w:tcPr>
            <w:tcW w:w="1417" w:type="dxa"/>
            <w:tcBorders>
              <w:top w:val="single" w:sz="4" w:space="0" w:color="auto"/>
              <w:left w:val="single" w:sz="4" w:space="0" w:color="auto"/>
              <w:bottom w:val="single" w:sz="4" w:space="0" w:color="auto"/>
              <w:right w:val="single" w:sz="4" w:space="0" w:color="auto"/>
            </w:tcBorders>
          </w:tcPr>
          <w:p w14:paraId="7EBF0142" w14:textId="77777777" w:rsidR="000E4E7B" w:rsidRPr="00E0512C" w:rsidRDefault="000E4E7B" w:rsidP="00D602A4">
            <w:pPr>
              <w:spacing w:after="0" w:line="240" w:lineRule="auto"/>
              <w:jc w:val="center"/>
              <w:rPr>
                <w:rFonts w:ascii="Times New Roman" w:hAnsi="Times New Roman"/>
                <w:sz w:val="24"/>
                <w:szCs w:val="24"/>
                <w:shd w:val="clear" w:color="auto" w:fill="FFFFFF"/>
              </w:rPr>
            </w:pPr>
          </w:p>
        </w:tc>
      </w:tr>
      <w:tr w:rsidR="000E4E7B" w:rsidRPr="00E0512C" w14:paraId="1C505E84" w14:textId="77777777" w:rsidTr="00D602A4">
        <w:trPr>
          <w:trHeight w:val="70"/>
          <w:jc w:val="center"/>
        </w:trPr>
        <w:tc>
          <w:tcPr>
            <w:tcW w:w="9210" w:type="dxa"/>
            <w:gridSpan w:val="6"/>
            <w:tcBorders>
              <w:top w:val="single" w:sz="4" w:space="0" w:color="auto"/>
              <w:left w:val="single" w:sz="4" w:space="0" w:color="auto"/>
              <w:bottom w:val="single" w:sz="4" w:space="0" w:color="auto"/>
              <w:right w:val="single" w:sz="4" w:space="0" w:color="auto"/>
            </w:tcBorders>
            <w:vAlign w:val="center"/>
          </w:tcPr>
          <w:p w14:paraId="1D0B8964" w14:textId="77777777" w:rsidR="000E4E7B" w:rsidRPr="00E0512C" w:rsidRDefault="000E4E7B" w:rsidP="00D602A4">
            <w:pPr>
              <w:spacing w:after="0" w:line="240" w:lineRule="auto"/>
              <w:jc w:val="right"/>
              <w:rPr>
                <w:rFonts w:ascii="Times New Roman" w:hAnsi="Times New Roman"/>
                <w:b/>
                <w:sz w:val="24"/>
                <w:szCs w:val="24"/>
                <w:shd w:val="clear" w:color="auto" w:fill="FFFFFF"/>
                <w:lang w:val="uk-UA"/>
              </w:rPr>
            </w:pPr>
            <w:r w:rsidRPr="00E0512C">
              <w:rPr>
                <w:rFonts w:ascii="Times New Roman" w:eastAsia="Times New Roman" w:hAnsi="Times New Roman"/>
                <w:b/>
                <w:sz w:val="24"/>
                <w:szCs w:val="24"/>
                <w:lang w:val="uk-UA"/>
              </w:rPr>
              <w:t>Всього без ПДВ</w:t>
            </w:r>
          </w:p>
        </w:tc>
        <w:tc>
          <w:tcPr>
            <w:tcW w:w="1417" w:type="dxa"/>
            <w:tcBorders>
              <w:top w:val="single" w:sz="4" w:space="0" w:color="auto"/>
              <w:left w:val="single" w:sz="4" w:space="0" w:color="auto"/>
              <w:bottom w:val="single" w:sz="4" w:space="0" w:color="auto"/>
              <w:right w:val="single" w:sz="4" w:space="0" w:color="auto"/>
            </w:tcBorders>
          </w:tcPr>
          <w:p w14:paraId="5EA28836" w14:textId="77777777" w:rsidR="000E4E7B" w:rsidRPr="00E0512C" w:rsidRDefault="000E4E7B" w:rsidP="00D602A4">
            <w:pPr>
              <w:spacing w:after="0" w:line="240" w:lineRule="auto"/>
              <w:jc w:val="center"/>
              <w:rPr>
                <w:rFonts w:ascii="Times New Roman" w:hAnsi="Times New Roman"/>
                <w:b/>
                <w:sz w:val="24"/>
                <w:szCs w:val="24"/>
                <w:shd w:val="clear" w:color="auto" w:fill="FFFFFF"/>
                <w:lang w:val="uk-UA"/>
              </w:rPr>
            </w:pPr>
          </w:p>
        </w:tc>
      </w:tr>
      <w:tr w:rsidR="000E4E7B" w:rsidRPr="00E0512C" w14:paraId="36D3BD85" w14:textId="77777777" w:rsidTr="00D602A4">
        <w:trPr>
          <w:trHeight w:val="70"/>
          <w:jc w:val="center"/>
        </w:trPr>
        <w:tc>
          <w:tcPr>
            <w:tcW w:w="9210" w:type="dxa"/>
            <w:gridSpan w:val="6"/>
            <w:tcBorders>
              <w:top w:val="single" w:sz="4" w:space="0" w:color="auto"/>
              <w:left w:val="single" w:sz="4" w:space="0" w:color="auto"/>
              <w:bottom w:val="single" w:sz="4" w:space="0" w:color="auto"/>
              <w:right w:val="single" w:sz="4" w:space="0" w:color="auto"/>
            </w:tcBorders>
            <w:vAlign w:val="center"/>
          </w:tcPr>
          <w:p w14:paraId="5246B67C" w14:textId="77777777" w:rsidR="000E4E7B" w:rsidRPr="00E0512C" w:rsidRDefault="000E4E7B" w:rsidP="00D602A4">
            <w:pPr>
              <w:spacing w:after="0" w:line="240" w:lineRule="auto"/>
              <w:jc w:val="right"/>
              <w:rPr>
                <w:rFonts w:ascii="Times New Roman" w:hAnsi="Times New Roman"/>
                <w:b/>
                <w:sz w:val="24"/>
                <w:szCs w:val="24"/>
                <w:shd w:val="clear" w:color="auto" w:fill="FFFFFF"/>
                <w:lang w:val="uk-UA"/>
              </w:rPr>
            </w:pPr>
            <w:r w:rsidRPr="00E0512C">
              <w:rPr>
                <w:rFonts w:ascii="Times New Roman" w:eastAsia="Times New Roman" w:hAnsi="Times New Roman"/>
                <w:b/>
                <w:sz w:val="24"/>
                <w:szCs w:val="24"/>
                <w:lang w:val="uk-UA"/>
              </w:rPr>
              <w:t>ПДВ</w:t>
            </w:r>
          </w:p>
        </w:tc>
        <w:tc>
          <w:tcPr>
            <w:tcW w:w="1417" w:type="dxa"/>
            <w:tcBorders>
              <w:top w:val="single" w:sz="4" w:space="0" w:color="auto"/>
              <w:left w:val="single" w:sz="4" w:space="0" w:color="auto"/>
              <w:bottom w:val="single" w:sz="4" w:space="0" w:color="auto"/>
              <w:right w:val="single" w:sz="4" w:space="0" w:color="auto"/>
            </w:tcBorders>
          </w:tcPr>
          <w:p w14:paraId="7DD3864A" w14:textId="77777777" w:rsidR="000E4E7B" w:rsidRPr="00E0512C" w:rsidRDefault="000E4E7B" w:rsidP="00D602A4">
            <w:pPr>
              <w:spacing w:after="0" w:line="240" w:lineRule="auto"/>
              <w:jc w:val="center"/>
              <w:rPr>
                <w:rFonts w:ascii="Times New Roman" w:hAnsi="Times New Roman"/>
                <w:b/>
                <w:sz w:val="24"/>
                <w:szCs w:val="24"/>
                <w:shd w:val="clear" w:color="auto" w:fill="FFFFFF"/>
                <w:lang w:val="uk-UA"/>
              </w:rPr>
            </w:pPr>
          </w:p>
        </w:tc>
      </w:tr>
      <w:tr w:rsidR="000E4E7B" w:rsidRPr="00E0512C" w14:paraId="62DC747B" w14:textId="77777777" w:rsidTr="00D602A4">
        <w:trPr>
          <w:trHeight w:val="70"/>
          <w:jc w:val="center"/>
        </w:trPr>
        <w:tc>
          <w:tcPr>
            <w:tcW w:w="9210" w:type="dxa"/>
            <w:gridSpan w:val="6"/>
            <w:tcBorders>
              <w:top w:val="single" w:sz="4" w:space="0" w:color="auto"/>
              <w:left w:val="single" w:sz="4" w:space="0" w:color="auto"/>
              <w:bottom w:val="single" w:sz="4" w:space="0" w:color="auto"/>
              <w:right w:val="single" w:sz="4" w:space="0" w:color="auto"/>
            </w:tcBorders>
            <w:vAlign w:val="center"/>
          </w:tcPr>
          <w:p w14:paraId="741A5BDF" w14:textId="77777777" w:rsidR="000E4E7B" w:rsidRPr="00E0512C" w:rsidRDefault="000E4E7B" w:rsidP="00D602A4">
            <w:pPr>
              <w:spacing w:after="0" w:line="240" w:lineRule="auto"/>
              <w:jc w:val="right"/>
              <w:rPr>
                <w:rFonts w:ascii="Times New Roman" w:hAnsi="Times New Roman"/>
                <w:b/>
                <w:sz w:val="24"/>
                <w:szCs w:val="24"/>
                <w:shd w:val="clear" w:color="auto" w:fill="FFFFFF"/>
                <w:lang w:val="uk-UA"/>
              </w:rPr>
            </w:pPr>
            <w:r w:rsidRPr="00E0512C">
              <w:rPr>
                <w:rFonts w:ascii="Times New Roman" w:eastAsia="Times New Roman" w:hAnsi="Times New Roman"/>
                <w:b/>
                <w:sz w:val="24"/>
                <w:szCs w:val="24"/>
                <w:lang w:val="uk-UA"/>
              </w:rPr>
              <w:t xml:space="preserve">Всього з ПДВ </w:t>
            </w:r>
          </w:p>
        </w:tc>
        <w:tc>
          <w:tcPr>
            <w:tcW w:w="1417" w:type="dxa"/>
            <w:tcBorders>
              <w:top w:val="single" w:sz="4" w:space="0" w:color="auto"/>
              <w:left w:val="single" w:sz="4" w:space="0" w:color="auto"/>
              <w:bottom w:val="single" w:sz="4" w:space="0" w:color="auto"/>
              <w:right w:val="single" w:sz="4" w:space="0" w:color="auto"/>
            </w:tcBorders>
          </w:tcPr>
          <w:p w14:paraId="324381EF" w14:textId="77777777" w:rsidR="000E4E7B" w:rsidRPr="00E0512C" w:rsidRDefault="000E4E7B" w:rsidP="00D602A4">
            <w:pPr>
              <w:spacing w:after="0" w:line="240" w:lineRule="auto"/>
              <w:jc w:val="center"/>
              <w:rPr>
                <w:rFonts w:ascii="Times New Roman" w:hAnsi="Times New Roman"/>
                <w:b/>
                <w:sz w:val="24"/>
                <w:szCs w:val="24"/>
                <w:shd w:val="clear" w:color="auto" w:fill="FFFFFF"/>
                <w:lang w:val="uk-UA"/>
              </w:rPr>
            </w:pPr>
          </w:p>
        </w:tc>
      </w:tr>
    </w:tbl>
    <w:p w14:paraId="3E6D778A" w14:textId="77777777" w:rsidR="000E4E7B" w:rsidRDefault="000E4E7B" w:rsidP="000E4E7B">
      <w:pPr>
        <w:spacing w:after="0"/>
        <w:ind w:right="-143"/>
        <w:jc w:val="both"/>
        <w:rPr>
          <w:rFonts w:ascii="Times New Roman" w:hAnsi="Times New Roman"/>
          <w:b/>
          <w:lang w:val="uk-UA"/>
        </w:rPr>
      </w:pPr>
    </w:p>
    <w:p w14:paraId="088FAF58" w14:textId="77777777" w:rsidR="000E4E7B" w:rsidRPr="0043095E" w:rsidRDefault="000E4E7B" w:rsidP="000E4E7B">
      <w:pPr>
        <w:spacing w:after="0"/>
        <w:ind w:right="-143"/>
        <w:jc w:val="both"/>
        <w:rPr>
          <w:rFonts w:ascii="Times New Roman" w:hAnsi="Times New Roman"/>
          <w:bCs/>
          <w:sz w:val="24"/>
          <w:szCs w:val="24"/>
          <w:lang w:val="uk-UA"/>
        </w:rPr>
      </w:pPr>
      <w:r w:rsidRPr="0043095E">
        <w:rPr>
          <w:rFonts w:ascii="Times New Roman" w:hAnsi="Times New Roman"/>
          <w:b/>
          <w:sz w:val="24"/>
          <w:szCs w:val="24"/>
          <w:lang w:val="uk-UA"/>
        </w:rPr>
        <w:t>Загальна вартість</w:t>
      </w:r>
      <w:r w:rsidRPr="0043095E">
        <w:rPr>
          <w:rFonts w:ascii="Times New Roman" w:hAnsi="Times New Roman"/>
          <w:sz w:val="24"/>
          <w:szCs w:val="24"/>
          <w:lang w:val="uk-UA"/>
        </w:rPr>
        <w:t xml:space="preserve">: </w:t>
      </w:r>
      <w:r w:rsidRPr="0043095E">
        <w:rPr>
          <w:rFonts w:ascii="Times New Roman" w:hAnsi="Times New Roman"/>
          <w:bCs/>
          <w:sz w:val="24"/>
          <w:szCs w:val="24"/>
          <w:lang w:val="uk-UA"/>
        </w:rPr>
        <w:t>_______________ (прописом) грн. ___ коп., у тому числі ПДВ___________(прописом) грн. ______ коп.</w:t>
      </w:r>
    </w:p>
    <w:p w14:paraId="0B467E04" w14:textId="77777777" w:rsidR="000E4E7B" w:rsidRPr="00E0512C" w:rsidRDefault="000E4E7B" w:rsidP="000E4E7B">
      <w:pPr>
        <w:spacing w:after="0" w:line="240" w:lineRule="auto"/>
        <w:ind w:left="-709"/>
        <w:jc w:val="both"/>
        <w:rPr>
          <w:rFonts w:ascii="Times New Roman" w:hAnsi="Times New Roman"/>
          <w:b/>
          <w:sz w:val="24"/>
          <w:szCs w:val="24"/>
          <w:lang w:val="uk-UA"/>
        </w:rPr>
      </w:pPr>
    </w:p>
    <w:p w14:paraId="2A5D1807" w14:textId="77777777" w:rsidR="000E4E7B" w:rsidRPr="00E0512C" w:rsidRDefault="000E4E7B" w:rsidP="000E4E7B">
      <w:pPr>
        <w:spacing w:after="0" w:line="240" w:lineRule="auto"/>
        <w:ind w:left="-709"/>
        <w:jc w:val="both"/>
        <w:rPr>
          <w:rFonts w:ascii="Times New Roman" w:hAnsi="Times New Roman"/>
          <w:b/>
          <w:sz w:val="24"/>
          <w:szCs w:val="24"/>
          <w:lang w:val="uk-UA"/>
        </w:rPr>
      </w:pPr>
    </w:p>
    <w:tbl>
      <w:tblPr>
        <w:tblW w:w="10741" w:type="dxa"/>
        <w:tblInd w:w="-709" w:type="dxa"/>
        <w:tblLook w:val="04A0" w:firstRow="1" w:lastRow="0" w:firstColumn="1" w:lastColumn="0" w:noHBand="0" w:noVBand="1"/>
      </w:tblPr>
      <w:tblGrid>
        <w:gridCol w:w="5070"/>
        <w:gridCol w:w="5671"/>
      </w:tblGrid>
      <w:tr w:rsidR="000E4E7B" w:rsidRPr="00E0512C" w14:paraId="0337D80A" w14:textId="77777777" w:rsidTr="00D602A4">
        <w:tc>
          <w:tcPr>
            <w:tcW w:w="5070" w:type="dxa"/>
            <w:shd w:val="clear" w:color="auto" w:fill="auto"/>
          </w:tcPr>
          <w:p w14:paraId="506F7D57" w14:textId="77777777" w:rsidR="000E4E7B" w:rsidRPr="00E0512C" w:rsidRDefault="000E4E7B" w:rsidP="00D602A4">
            <w:pPr>
              <w:spacing w:after="0" w:line="240" w:lineRule="auto"/>
              <w:jc w:val="center"/>
              <w:outlineLvl w:val="6"/>
              <w:rPr>
                <w:rFonts w:ascii="Times New Roman" w:hAnsi="Times New Roman"/>
                <w:b/>
                <w:sz w:val="24"/>
                <w:szCs w:val="24"/>
              </w:rPr>
            </w:pPr>
            <w:r w:rsidRPr="00E0512C">
              <w:rPr>
                <w:rFonts w:ascii="Times New Roman" w:hAnsi="Times New Roman"/>
                <w:b/>
                <w:sz w:val="24"/>
                <w:szCs w:val="24"/>
              </w:rPr>
              <w:t>ПОСТАЧАЛЬНИК</w:t>
            </w:r>
          </w:p>
        </w:tc>
        <w:tc>
          <w:tcPr>
            <w:tcW w:w="5671" w:type="dxa"/>
            <w:shd w:val="clear" w:color="auto" w:fill="auto"/>
          </w:tcPr>
          <w:p w14:paraId="6028404E" w14:textId="77777777" w:rsidR="000E4E7B" w:rsidRPr="00E0512C" w:rsidRDefault="000E4E7B" w:rsidP="00D602A4">
            <w:pPr>
              <w:keepNext/>
              <w:spacing w:after="0" w:line="240" w:lineRule="auto"/>
              <w:jc w:val="center"/>
              <w:outlineLvl w:val="2"/>
              <w:rPr>
                <w:rFonts w:ascii="Times New Roman" w:hAnsi="Times New Roman"/>
                <w:b/>
                <w:sz w:val="24"/>
                <w:szCs w:val="24"/>
              </w:rPr>
            </w:pPr>
            <w:r w:rsidRPr="00E0512C">
              <w:rPr>
                <w:rFonts w:ascii="Times New Roman" w:hAnsi="Times New Roman"/>
                <w:b/>
                <w:sz w:val="24"/>
                <w:szCs w:val="24"/>
              </w:rPr>
              <w:t>ЗАМОВНИК</w:t>
            </w:r>
          </w:p>
        </w:tc>
      </w:tr>
    </w:tbl>
    <w:p w14:paraId="1067BA19" w14:textId="77777777" w:rsidR="000E4E7B" w:rsidRPr="00E0512C" w:rsidRDefault="000E4E7B" w:rsidP="000E4E7B">
      <w:pPr>
        <w:spacing w:after="0" w:line="240" w:lineRule="auto"/>
        <w:ind w:left="5760"/>
        <w:rPr>
          <w:rFonts w:ascii="Times New Roman" w:hAnsi="Times New Roman"/>
          <w:sz w:val="24"/>
          <w:szCs w:val="24"/>
        </w:rPr>
      </w:pPr>
    </w:p>
    <w:p w14:paraId="77AC545B" w14:textId="77777777" w:rsidR="00F721E3" w:rsidRDefault="00F721E3"/>
    <w:sectPr w:rsidR="00F721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7152A"/>
    <w:multiLevelType w:val="hybridMultilevel"/>
    <w:tmpl w:val="47480278"/>
    <w:lvl w:ilvl="0" w:tplc="6784C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235F8"/>
    <w:multiLevelType w:val="multilevel"/>
    <w:tmpl w:val="B1583296"/>
    <w:lvl w:ilvl="0">
      <w:start w:val="12"/>
      <w:numFmt w:val="decimal"/>
      <w:lvlText w:val="%1."/>
      <w:lvlJc w:val="left"/>
      <w:pPr>
        <w:ind w:left="720" w:hanging="360"/>
      </w:pPr>
    </w:lvl>
    <w:lvl w:ilvl="1">
      <w:start w:val="1"/>
      <w:numFmt w:val="decimal"/>
      <w:isLgl/>
      <w:lvlText w:val="%1.%2."/>
      <w:lvlJc w:val="left"/>
      <w:pPr>
        <w:ind w:left="900" w:hanging="54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 w15:restartNumberingAfterBreak="0">
    <w:nsid w:val="2F2559E3"/>
    <w:multiLevelType w:val="multilevel"/>
    <w:tmpl w:val="3D66DE8A"/>
    <w:lvl w:ilvl="0">
      <w:start w:val="1"/>
      <w:numFmt w:val="decimal"/>
      <w:lvlText w:val="%1."/>
      <w:lvlJc w:val="left"/>
      <w:pPr>
        <w:ind w:left="3621" w:hanging="360"/>
      </w:pPr>
    </w:lvl>
    <w:lvl w:ilvl="1">
      <w:start w:val="1"/>
      <w:numFmt w:val="decimal"/>
      <w:isLgl/>
      <w:lvlText w:val="%1.%2."/>
      <w:lvlJc w:val="left"/>
      <w:pPr>
        <w:ind w:left="824" w:hanging="540"/>
      </w:pPr>
    </w:lvl>
    <w:lvl w:ilvl="2">
      <w:start w:val="1"/>
      <w:numFmt w:val="decimal"/>
      <w:isLgl/>
      <w:lvlText w:val="%1.%2.%3."/>
      <w:lvlJc w:val="left"/>
      <w:pPr>
        <w:ind w:left="1004" w:hanging="720"/>
      </w:pPr>
    </w:lvl>
    <w:lvl w:ilvl="3">
      <w:start w:val="1"/>
      <w:numFmt w:val="decimal"/>
      <w:isLgl/>
      <w:lvlText w:val="%1.%2.%3.%4."/>
      <w:lvlJc w:val="left"/>
      <w:pPr>
        <w:ind w:left="1004" w:hanging="720"/>
      </w:pPr>
    </w:lvl>
    <w:lvl w:ilvl="4">
      <w:start w:val="1"/>
      <w:numFmt w:val="decimal"/>
      <w:isLgl/>
      <w:lvlText w:val="%1.%2.%3.%4.%5."/>
      <w:lvlJc w:val="left"/>
      <w:pPr>
        <w:ind w:left="1364" w:hanging="1080"/>
      </w:pPr>
    </w:lvl>
    <w:lvl w:ilvl="5">
      <w:start w:val="1"/>
      <w:numFmt w:val="decimal"/>
      <w:isLgl/>
      <w:lvlText w:val="%1.%2.%3.%4.%5.%6."/>
      <w:lvlJc w:val="left"/>
      <w:pPr>
        <w:ind w:left="1364" w:hanging="1080"/>
      </w:pPr>
    </w:lvl>
    <w:lvl w:ilvl="6">
      <w:start w:val="1"/>
      <w:numFmt w:val="decimal"/>
      <w:isLgl/>
      <w:lvlText w:val="%1.%2.%3.%4.%5.%6.%7."/>
      <w:lvlJc w:val="left"/>
      <w:pPr>
        <w:ind w:left="1724" w:hanging="1440"/>
      </w:pPr>
    </w:lvl>
    <w:lvl w:ilvl="7">
      <w:start w:val="1"/>
      <w:numFmt w:val="decimal"/>
      <w:isLgl/>
      <w:lvlText w:val="%1.%2.%3.%4.%5.%6.%7.%8."/>
      <w:lvlJc w:val="left"/>
      <w:pPr>
        <w:ind w:left="1724" w:hanging="1440"/>
      </w:pPr>
    </w:lvl>
    <w:lvl w:ilvl="8">
      <w:start w:val="1"/>
      <w:numFmt w:val="decimal"/>
      <w:isLgl/>
      <w:lvlText w:val="%1.%2.%3.%4.%5.%6.%7.%8.%9."/>
      <w:lvlJc w:val="left"/>
      <w:pPr>
        <w:ind w:left="2084" w:hanging="1800"/>
      </w:pPr>
    </w:lvl>
  </w:abstractNum>
  <w:abstractNum w:abstractNumId="3" w15:restartNumberingAfterBreak="0">
    <w:nsid w:val="46B3757A"/>
    <w:multiLevelType w:val="multilevel"/>
    <w:tmpl w:val="1F7E93A0"/>
    <w:lvl w:ilvl="0">
      <w:start w:val="1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79702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7931131">
    <w:abstractNumId w:val="1"/>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9468915">
    <w:abstractNumId w:val="0"/>
  </w:num>
  <w:num w:numId="4" w16cid:durableId="718012847">
    <w:abstractNumId w:val="3"/>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11A"/>
    <w:rsid w:val="000E4E7B"/>
    <w:rsid w:val="00281A8C"/>
    <w:rsid w:val="002C411A"/>
    <w:rsid w:val="004552AE"/>
    <w:rsid w:val="00F721E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072E9D-B4A6-4548-85B8-48C5519E7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4E7B"/>
    <w:pPr>
      <w:spacing w:after="200" w:line="276" w:lineRule="auto"/>
    </w:pPr>
    <w:rPr>
      <w:rFonts w:ascii="Calibri" w:eastAsia="Calibri" w:hAnsi="Calibri" w:cs="Times New Roman"/>
      <w:kern w:val="0"/>
      <w:sz w:val="22"/>
      <w:szCs w:val="22"/>
      <w:lang w:val="ru-RU"/>
      <w14:ligatures w14:val="none"/>
    </w:rPr>
  </w:style>
  <w:style w:type="paragraph" w:styleId="1">
    <w:name w:val="heading 1"/>
    <w:basedOn w:val="a"/>
    <w:next w:val="a"/>
    <w:link w:val="10"/>
    <w:uiPriority w:val="9"/>
    <w:qFormat/>
    <w:rsid w:val="002C4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C4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C411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C411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C411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C41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C41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41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C411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411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C411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C411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C411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C411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C411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C411A"/>
    <w:rPr>
      <w:rFonts w:eastAsiaTheme="majorEastAsia" w:cstheme="majorBidi"/>
      <w:color w:val="595959" w:themeColor="text1" w:themeTint="A6"/>
    </w:rPr>
  </w:style>
  <w:style w:type="character" w:customStyle="1" w:styleId="80">
    <w:name w:val="Заголовок 8 Знак"/>
    <w:basedOn w:val="a0"/>
    <w:link w:val="8"/>
    <w:uiPriority w:val="9"/>
    <w:semiHidden/>
    <w:rsid w:val="002C411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C411A"/>
    <w:rPr>
      <w:rFonts w:eastAsiaTheme="majorEastAsia" w:cstheme="majorBidi"/>
      <w:color w:val="272727" w:themeColor="text1" w:themeTint="D8"/>
    </w:rPr>
  </w:style>
  <w:style w:type="paragraph" w:styleId="a3">
    <w:name w:val="Title"/>
    <w:basedOn w:val="a"/>
    <w:next w:val="a"/>
    <w:link w:val="a4"/>
    <w:uiPriority w:val="10"/>
    <w:qFormat/>
    <w:rsid w:val="002C4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C41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411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C41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C411A"/>
    <w:pPr>
      <w:spacing w:before="160"/>
      <w:jc w:val="center"/>
    </w:pPr>
    <w:rPr>
      <w:i/>
      <w:iCs/>
      <w:color w:val="404040" w:themeColor="text1" w:themeTint="BF"/>
    </w:rPr>
  </w:style>
  <w:style w:type="character" w:customStyle="1" w:styleId="22">
    <w:name w:val="Цитата 2 Знак"/>
    <w:basedOn w:val="a0"/>
    <w:link w:val="21"/>
    <w:uiPriority w:val="29"/>
    <w:rsid w:val="002C411A"/>
    <w:rPr>
      <w:i/>
      <w:iCs/>
      <w:color w:val="404040" w:themeColor="text1" w:themeTint="BF"/>
    </w:rPr>
  </w:style>
  <w:style w:type="paragraph" w:styleId="a7">
    <w:name w:val="List Paragraph"/>
    <w:aliases w:val="Elenco Normale,List Paragraph,Список уровня 2,название табл/рис,Chapter10,заголовок 1.1,----,AC List 01,Абзац списка5,EBRD List,CA bullets,Details,Заголовок 1.1,Bullet Number,Bullet 1,Use Case List Paragraph,lp1,lp11,List Paragraph11,Bullet"/>
    <w:basedOn w:val="a"/>
    <w:link w:val="a8"/>
    <w:uiPriority w:val="34"/>
    <w:qFormat/>
    <w:rsid w:val="002C411A"/>
    <w:pPr>
      <w:ind w:left="720"/>
      <w:contextualSpacing/>
    </w:pPr>
  </w:style>
  <w:style w:type="character" w:styleId="a9">
    <w:name w:val="Intense Emphasis"/>
    <w:basedOn w:val="a0"/>
    <w:uiPriority w:val="21"/>
    <w:qFormat/>
    <w:rsid w:val="002C411A"/>
    <w:rPr>
      <w:i/>
      <w:iCs/>
      <w:color w:val="0F4761" w:themeColor="accent1" w:themeShade="BF"/>
    </w:rPr>
  </w:style>
  <w:style w:type="paragraph" w:styleId="aa">
    <w:name w:val="Intense Quote"/>
    <w:basedOn w:val="a"/>
    <w:next w:val="a"/>
    <w:link w:val="ab"/>
    <w:uiPriority w:val="30"/>
    <w:qFormat/>
    <w:rsid w:val="002C4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2C411A"/>
    <w:rPr>
      <w:i/>
      <w:iCs/>
      <w:color w:val="0F4761" w:themeColor="accent1" w:themeShade="BF"/>
    </w:rPr>
  </w:style>
  <w:style w:type="character" w:styleId="ac">
    <w:name w:val="Intense Reference"/>
    <w:basedOn w:val="a0"/>
    <w:uiPriority w:val="32"/>
    <w:qFormat/>
    <w:rsid w:val="002C411A"/>
    <w:rPr>
      <w:b/>
      <w:bCs/>
      <w:smallCaps/>
      <w:color w:val="0F4761" w:themeColor="accent1" w:themeShade="BF"/>
      <w:spacing w:val="5"/>
    </w:rPr>
  </w:style>
  <w:style w:type="character" w:customStyle="1" w:styleId="a8">
    <w:name w:val="Абзац списка Знак"/>
    <w:aliases w:val="Elenco Normale Знак,List Paragraph Знак,Список уровня 2 Знак,название табл/рис Знак,Chapter10 Знак,заголовок 1.1 Знак,---- Знак,AC List 01 Знак,Абзац списка5 Знак,EBRD List Знак,CA bullets Знак,Details Знак,Заголовок 1.1 Знак,lp1 Знак"/>
    <w:link w:val="a7"/>
    <w:uiPriority w:val="34"/>
    <w:qFormat/>
    <w:rsid w:val="000E4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zakon.rada.gov.ua/laws/show/922-19"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4226</Words>
  <Characters>24092</Characters>
  <Application>Microsoft Office Word</Application>
  <DocSecurity>0</DocSecurity>
  <Lines>200</Lines>
  <Paragraphs>56</Paragraphs>
  <ScaleCrop>false</ScaleCrop>
  <Company/>
  <LinksUpToDate>false</LinksUpToDate>
  <CharactersWithSpaces>28262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Likar130</dc:creator>
  <cp:keywords/>
  <dc:description/>
  <cp:lastModifiedBy>Likar130</cp:lastModifiedBy>
  <cp:revision>2</cp:revision>
  <dcterms:created xsi:type="dcterms:W3CDTF">2026-06-01T10:45:00Z</dcterms:created>
  <dcterms:modified xsi:type="dcterms:W3CDTF">2026-06-01T10:46:00Z</dcterms:modified>
</cp:coreProperties>
</file>