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C23AFC" w14:textId="77777777" w:rsidR="00782FB7" w:rsidRPr="00A82478" w:rsidRDefault="00782FB7" w:rsidP="00782FB7">
      <w:pPr>
        <w:widowControl w:val="0"/>
        <w:spacing w:after="0" w:line="240" w:lineRule="auto"/>
        <w:ind w:left="-1418"/>
        <w:jc w:val="center"/>
        <w:rPr>
          <w:rFonts w:ascii="Times New Roman" w:eastAsia="Times New Roman" w:hAnsi="Times New Roman" w:cs="Times New Roman"/>
          <w:b/>
          <w:color w:val="000000"/>
          <w:sz w:val="24"/>
          <w:szCs w:val="24"/>
        </w:rPr>
      </w:pPr>
      <w:r w:rsidRPr="00A82478">
        <w:rPr>
          <w:rFonts w:ascii="Times New Roman" w:eastAsia="Times New Roman" w:hAnsi="Times New Roman" w:cs="Times New Roman"/>
          <w:b/>
          <w:color w:val="000000"/>
          <w:sz w:val="24"/>
          <w:szCs w:val="24"/>
        </w:rPr>
        <w:t>КОМУНАЛЬНЕ ПІДПРИЄМСТВО "</w:t>
      </w:r>
      <w:r w:rsidR="001A5FCC">
        <w:rPr>
          <w:rFonts w:ascii="Times New Roman" w:eastAsia="Times New Roman" w:hAnsi="Times New Roman" w:cs="Times New Roman"/>
          <w:b/>
          <w:color w:val="000000"/>
          <w:sz w:val="24"/>
          <w:szCs w:val="24"/>
        </w:rPr>
        <w:t>ПУТИВЛЬСЬКІ МІСЬКІ РЕСУРСИ</w:t>
      </w:r>
      <w:r w:rsidRPr="00A82478">
        <w:rPr>
          <w:rFonts w:ascii="Times New Roman" w:eastAsia="Times New Roman" w:hAnsi="Times New Roman" w:cs="Times New Roman"/>
          <w:b/>
          <w:color w:val="000000"/>
          <w:sz w:val="24"/>
          <w:szCs w:val="24"/>
        </w:rPr>
        <w:t xml:space="preserve">" </w:t>
      </w:r>
      <w:r w:rsidR="001A5FCC">
        <w:rPr>
          <w:rFonts w:ascii="Times New Roman" w:eastAsia="Times New Roman" w:hAnsi="Times New Roman" w:cs="Times New Roman"/>
          <w:b/>
          <w:color w:val="000000"/>
          <w:sz w:val="24"/>
          <w:szCs w:val="24"/>
        </w:rPr>
        <w:t>ПУТИВЛЬСЬ</w:t>
      </w:r>
      <w:r w:rsidRPr="00A82478">
        <w:rPr>
          <w:rFonts w:ascii="Times New Roman" w:eastAsia="Times New Roman" w:hAnsi="Times New Roman" w:cs="Times New Roman"/>
          <w:b/>
          <w:color w:val="000000"/>
          <w:sz w:val="24"/>
          <w:szCs w:val="24"/>
        </w:rPr>
        <w:t>КОЇ МІСЬКОЇ РАДИ</w:t>
      </w:r>
    </w:p>
    <w:p w14:paraId="465DB155" w14:textId="77777777" w:rsidR="00782FB7" w:rsidRPr="00A82478" w:rsidRDefault="00782FB7" w:rsidP="00782FB7">
      <w:pPr>
        <w:widowControl w:val="0"/>
        <w:spacing w:after="0" w:line="240" w:lineRule="auto"/>
        <w:ind w:left="-1418"/>
        <w:jc w:val="center"/>
        <w:rPr>
          <w:rFonts w:ascii="Times New Roman" w:eastAsia="Times New Roman" w:hAnsi="Times New Roman" w:cs="Times New Roman"/>
          <w:b/>
          <w:color w:val="000000"/>
          <w:sz w:val="24"/>
          <w:szCs w:val="24"/>
        </w:rPr>
      </w:pPr>
    </w:p>
    <w:p w14:paraId="1368F747" w14:textId="77777777" w:rsidR="00782FB7" w:rsidRPr="00A82478" w:rsidRDefault="00782FB7" w:rsidP="00782FB7">
      <w:pPr>
        <w:widowControl w:val="0"/>
        <w:spacing w:after="0" w:line="240" w:lineRule="auto"/>
        <w:ind w:left="-1418"/>
        <w:jc w:val="right"/>
        <w:rPr>
          <w:rFonts w:ascii="Times New Roman" w:eastAsia="Times New Roman" w:hAnsi="Times New Roman" w:cs="Times New Roman"/>
          <w:b/>
          <w:color w:val="000000"/>
          <w:sz w:val="24"/>
          <w:szCs w:val="24"/>
        </w:rPr>
      </w:pPr>
    </w:p>
    <w:p w14:paraId="3CE319C3" w14:textId="77777777" w:rsidR="00782FB7" w:rsidRPr="00A82478" w:rsidRDefault="00782FB7" w:rsidP="00782FB7">
      <w:pPr>
        <w:widowControl w:val="0"/>
        <w:spacing w:after="0" w:line="240" w:lineRule="auto"/>
        <w:ind w:left="-1418"/>
        <w:jc w:val="right"/>
        <w:rPr>
          <w:rFonts w:ascii="Times New Roman" w:eastAsia="Times New Roman" w:hAnsi="Times New Roman" w:cs="Times New Roman"/>
          <w:b/>
          <w:color w:val="000000"/>
          <w:sz w:val="24"/>
          <w:szCs w:val="24"/>
        </w:rPr>
      </w:pPr>
    </w:p>
    <w:p w14:paraId="6F6025CE" w14:textId="77777777" w:rsidR="00782FB7" w:rsidRPr="00A82478" w:rsidRDefault="00782FB7" w:rsidP="00782FB7">
      <w:pPr>
        <w:widowControl w:val="0"/>
        <w:spacing w:after="0" w:line="240" w:lineRule="auto"/>
        <w:ind w:left="-1418"/>
        <w:jc w:val="right"/>
        <w:rPr>
          <w:rFonts w:ascii="Times New Roman" w:eastAsia="Times New Roman" w:hAnsi="Times New Roman" w:cs="Times New Roman"/>
          <w:b/>
          <w:color w:val="000000"/>
          <w:sz w:val="24"/>
          <w:szCs w:val="24"/>
        </w:rPr>
      </w:pPr>
      <w:r w:rsidRPr="00A82478">
        <w:rPr>
          <w:rFonts w:ascii="Times New Roman" w:eastAsia="Times New Roman" w:hAnsi="Times New Roman" w:cs="Times New Roman"/>
          <w:b/>
          <w:color w:val="000000"/>
          <w:sz w:val="24"/>
          <w:szCs w:val="24"/>
        </w:rPr>
        <w:t> «ЗАТВЕРДЖЕНО»</w:t>
      </w:r>
    </w:p>
    <w:p w14:paraId="5697331D" w14:textId="77777777" w:rsidR="00782FB7" w:rsidRPr="00A82478" w:rsidRDefault="00782FB7" w:rsidP="00782FB7">
      <w:pPr>
        <w:widowControl w:val="0"/>
        <w:spacing w:after="0" w:line="240" w:lineRule="auto"/>
        <w:ind w:left="-1418"/>
        <w:jc w:val="right"/>
        <w:rPr>
          <w:rFonts w:ascii="Times New Roman" w:eastAsia="Times New Roman" w:hAnsi="Times New Roman" w:cs="Times New Roman"/>
          <w:i/>
          <w:color w:val="000000"/>
          <w:sz w:val="24"/>
          <w:szCs w:val="24"/>
        </w:rPr>
      </w:pPr>
      <w:r w:rsidRPr="00A82478">
        <w:rPr>
          <w:rFonts w:ascii="Times New Roman" w:eastAsia="Times New Roman" w:hAnsi="Times New Roman" w:cs="Times New Roman"/>
          <w:b/>
          <w:color w:val="000000"/>
          <w:sz w:val="24"/>
          <w:szCs w:val="24"/>
        </w:rPr>
        <w:t>Протокол</w:t>
      </w:r>
      <w:r w:rsidR="001A5FCC">
        <w:rPr>
          <w:rFonts w:ascii="Times New Roman" w:eastAsia="Times New Roman" w:hAnsi="Times New Roman" w:cs="Times New Roman"/>
          <w:b/>
          <w:color w:val="000000"/>
          <w:sz w:val="24"/>
          <w:szCs w:val="24"/>
        </w:rPr>
        <w:t xml:space="preserve"> </w:t>
      </w:r>
      <w:r w:rsidRPr="00A82478">
        <w:rPr>
          <w:rFonts w:ascii="Times New Roman" w:eastAsia="Times New Roman" w:hAnsi="Times New Roman" w:cs="Times New Roman"/>
          <w:b/>
          <w:color w:val="000000"/>
          <w:sz w:val="24"/>
          <w:szCs w:val="24"/>
        </w:rPr>
        <w:t>Уповноваженої особи</w:t>
      </w:r>
    </w:p>
    <w:p w14:paraId="0190D34E" w14:textId="77777777" w:rsidR="00782FB7" w:rsidRPr="00A82478" w:rsidRDefault="00170548" w:rsidP="00782FB7">
      <w:pPr>
        <w:widowControl w:val="0"/>
        <w:spacing w:after="0" w:line="240" w:lineRule="auto"/>
        <w:jc w:val="right"/>
        <w:rPr>
          <w:rFonts w:ascii="Times New Roman" w:eastAsia="Times New Roman" w:hAnsi="Times New Roman" w:cs="Times New Roman"/>
          <w:i/>
          <w:color w:val="000000"/>
          <w:sz w:val="24"/>
          <w:szCs w:val="24"/>
        </w:rPr>
      </w:pPr>
      <w:r w:rsidRPr="00A82478">
        <w:rPr>
          <w:rFonts w:ascii="Times New Roman" w:eastAsia="Times New Roman" w:hAnsi="Times New Roman" w:cs="Times New Roman"/>
          <w:i/>
          <w:color w:val="000000"/>
          <w:sz w:val="24"/>
          <w:szCs w:val="24"/>
        </w:rPr>
        <w:t xml:space="preserve">КП </w:t>
      </w:r>
      <w:r w:rsidR="001A5FCC">
        <w:rPr>
          <w:rFonts w:ascii="Times New Roman" w:eastAsia="Times New Roman" w:hAnsi="Times New Roman" w:cs="Times New Roman"/>
          <w:i/>
          <w:color w:val="000000"/>
          <w:sz w:val="24"/>
          <w:szCs w:val="24"/>
        </w:rPr>
        <w:t>П</w:t>
      </w:r>
      <w:r w:rsidRPr="00A82478">
        <w:rPr>
          <w:rFonts w:ascii="Times New Roman" w:eastAsia="Times New Roman" w:hAnsi="Times New Roman" w:cs="Times New Roman"/>
          <w:i/>
          <w:color w:val="000000"/>
          <w:sz w:val="24"/>
          <w:szCs w:val="24"/>
        </w:rPr>
        <w:t>МР «</w:t>
      </w:r>
      <w:r w:rsidR="001A5FCC">
        <w:rPr>
          <w:rFonts w:ascii="Times New Roman" w:eastAsia="Times New Roman" w:hAnsi="Times New Roman" w:cs="Times New Roman"/>
          <w:i/>
          <w:color w:val="000000"/>
          <w:sz w:val="24"/>
          <w:szCs w:val="24"/>
        </w:rPr>
        <w:t>Путивльські міські ресурси</w:t>
      </w:r>
      <w:r w:rsidRPr="00A82478">
        <w:rPr>
          <w:rFonts w:ascii="Times New Roman" w:eastAsia="Times New Roman" w:hAnsi="Times New Roman" w:cs="Times New Roman"/>
          <w:i/>
          <w:color w:val="000000"/>
          <w:sz w:val="24"/>
          <w:szCs w:val="24"/>
        </w:rPr>
        <w:t>»</w:t>
      </w:r>
    </w:p>
    <w:p w14:paraId="2C06FCCD" w14:textId="77777777" w:rsidR="005A1376" w:rsidRPr="00A82478" w:rsidRDefault="005A1376" w:rsidP="00782FB7">
      <w:pPr>
        <w:widowControl w:val="0"/>
        <w:spacing w:after="0" w:line="240" w:lineRule="auto"/>
        <w:jc w:val="right"/>
        <w:rPr>
          <w:rFonts w:ascii="Times New Roman" w:eastAsia="Times New Roman" w:hAnsi="Times New Roman" w:cs="Times New Roman"/>
          <w:i/>
          <w:color w:val="000000"/>
          <w:sz w:val="24"/>
          <w:szCs w:val="24"/>
        </w:rPr>
      </w:pPr>
    </w:p>
    <w:p w14:paraId="231D176C" w14:textId="4D4871D8" w:rsidR="005A1376" w:rsidRPr="00A82478" w:rsidRDefault="005A1376" w:rsidP="00782FB7">
      <w:pPr>
        <w:widowControl w:val="0"/>
        <w:spacing w:after="0" w:line="240" w:lineRule="auto"/>
        <w:jc w:val="right"/>
        <w:rPr>
          <w:rFonts w:ascii="Times New Roman" w:eastAsia="Times New Roman" w:hAnsi="Times New Roman" w:cs="Times New Roman"/>
          <w:i/>
          <w:color w:val="000000"/>
          <w:sz w:val="24"/>
          <w:szCs w:val="24"/>
        </w:rPr>
      </w:pPr>
      <w:r w:rsidRPr="00A82478">
        <w:rPr>
          <w:rFonts w:ascii="Times New Roman" w:eastAsia="Times New Roman" w:hAnsi="Times New Roman" w:cs="Times New Roman"/>
          <w:i/>
          <w:color w:val="000000"/>
          <w:sz w:val="24"/>
          <w:szCs w:val="24"/>
        </w:rPr>
        <w:t>«</w:t>
      </w:r>
      <w:r w:rsidR="00576497">
        <w:rPr>
          <w:rFonts w:ascii="Times New Roman" w:eastAsia="Times New Roman" w:hAnsi="Times New Roman" w:cs="Times New Roman"/>
          <w:i/>
          <w:color w:val="000000"/>
          <w:sz w:val="24"/>
          <w:szCs w:val="24"/>
        </w:rPr>
        <w:t>2</w:t>
      </w:r>
      <w:r w:rsidR="00885991">
        <w:rPr>
          <w:rFonts w:ascii="Times New Roman" w:eastAsia="Times New Roman" w:hAnsi="Times New Roman" w:cs="Times New Roman"/>
          <w:i/>
          <w:color w:val="000000"/>
          <w:sz w:val="24"/>
          <w:szCs w:val="24"/>
        </w:rPr>
        <w:t>6</w:t>
      </w:r>
      <w:r w:rsidRPr="00A82478">
        <w:rPr>
          <w:rFonts w:ascii="Times New Roman" w:eastAsia="Times New Roman" w:hAnsi="Times New Roman" w:cs="Times New Roman"/>
          <w:i/>
          <w:color w:val="000000"/>
          <w:sz w:val="24"/>
          <w:szCs w:val="24"/>
        </w:rPr>
        <w:t>»</w:t>
      </w:r>
      <w:r w:rsidR="009F5E1F">
        <w:rPr>
          <w:rFonts w:ascii="Times New Roman" w:eastAsia="Times New Roman" w:hAnsi="Times New Roman" w:cs="Times New Roman"/>
          <w:i/>
          <w:color w:val="000000"/>
          <w:sz w:val="24"/>
          <w:szCs w:val="24"/>
        </w:rPr>
        <w:t xml:space="preserve"> </w:t>
      </w:r>
      <w:r w:rsidR="00576497">
        <w:rPr>
          <w:rFonts w:ascii="Times New Roman" w:eastAsia="Times New Roman" w:hAnsi="Times New Roman" w:cs="Times New Roman"/>
          <w:i/>
          <w:color w:val="000000"/>
          <w:sz w:val="24"/>
          <w:szCs w:val="24"/>
        </w:rPr>
        <w:t>трав</w:t>
      </w:r>
      <w:r w:rsidR="009F5E1F">
        <w:rPr>
          <w:rFonts w:ascii="Times New Roman" w:eastAsia="Times New Roman" w:hAnsi="Times New Roman" w:cs="Times New Roman"/>
          <w:i/>
          <w:color w:val="000000"/>
          <w:sz w:val="24"/>
          <w:szCs w:val="24"/>
        </w:rPr>
        <w:t>ня</w:t>
      </w:r>
      <w:r w:rsidRPr="00A82478">
        <w:rPr>
          <w:rFonts w:ascii="Times New Roman" w:eastAsia="Times New Roman" w:hAnsi="Times New Roman" w:cs="Times New Roman"/>
          <w:i/>
          <w:color w:val="000000"/>
          <w:sz w:val="24"/>
          <w:szCs w:val="24"/>
        </w:rPr>
        <w:t xml:space="preserve"> 202</w:t>
      </w:r>
      <w:r w:rsidR="006C6C71">
        <w:rPr>
          <w:rFonts w:ascii="Times New Roman" w:eastAsia="Times New Roman" w:hAnsi="Times New Roman" w:cs="Times New Roman"/>
          <w:i/>
          <w:color w:val="000000"/>
          <w:sz w:val="24"/>
          <w:szCs w:val="24"/>
        </w:rPr>
        <w:t>6</w:t>
      </w:r>
      <w:r w:rsidRPr="00A82478">
        <w:rPr>
          <w:rFonts w:ascii="Times New Roman" w:eastAsia="Times New Roman" w:hAnsi="Times New Roman" w:cs="Times New Roman"/>
          <w:i/>
          <w:color w:val="000000"/>
          <w:sz w:val="24"/>
          <w:szCs w:val="24"/>
        </w:rPr>
        <w:t xml:space="preserve"> р.</w:t>
      </w:r>
    </w:p>
    <w:p w14:paraId="2E184C23" w14:textId="77777777" w:rsidR="005A1376" w:rsidRPr="00A82478" w:rsidRDefault="005A1376" w:rsidP="00782FB7">
      <w:pPr>
        <w:widowControl w:val="0"/>
        <w:spacing w:after="0" w:line="240" w:lineRule="auto"/>
        <w:jc w:val="right"/>
        <w:rPr>
          <w:rFonts w:ascii="Times New Roman" w:eastAsia="Times New Roman" w:hAnsi="Times New Roman" w:cs="Times New Roman"/>
          <w:color w:val="000000"/>
          <w:sz w:val="24"/>
          <w:szCs w:val="24"/>
        </w:rPr>
      </w:pPr>
      <w:r w:rsidRPr="00A82478">
        <w:rPr>
          <w:rFonts w:ascii="Times New Roman" w:eastAsia="Times New Roman" w:hAnsi="Times New Roman" w:cs="Times New Roman"/>
          <w:i/>
          <w:color w:val="000000"/>
          <w:sz w:val="24"/>
          <w:szCs w:val="24"/>
        </w:rPr>
        <w:t>______________</w:t>
      </w:r>
      <w:r w:rsidR="001A5FCC">
        <w:rPr>
          <w:rFonts w:ascii="Times New Roman" w:eastAsia="Times New Roman" w:hAnsi="Times New Roman" w:cs="Times New Roman"/>
          <w:i/>
          <w:color w:val="000000"/>
          <w:sz w:val="24"/>
          <w:szCs w:val="24"/>
        </w:rPr>
        <w:t>Олександра ЯСНОЛОБОВА</w:t>
      </w:r>
    </w:p>
    <w:p w14:paraId="752D97E4" w14:textId="77777777" w:rsidR="00782FB7" w:rsidRPr="00A82478" w:rsidRDefault="00782FB7" w:rsidP="00782FB7">
      <w:pPr>
        <w:widowControl w:val="0"/>
        <w:spacing w:after="0" w:line="240" w:lineRule="auto"/>
        <w:rPr>
          <w:rFonts w:ascii="Times New Roman" w:eastAsia="Liberation Serif" w:hAnsi="Times New Roman" w:cs="Times New Roman"/>
          <w:color w:val="000000"/>
          <w:sz w:val="24"/>
          <w:szCs w:val="24"/>
        </w:rPr>
      </w:pPr>
    </w:p>
    <w:p w14:paraId="7128FEB9" w14:textId="77777777" w:rsidR="00782FB7" w:rsidRPr="00A82478" w:rsidRDefault="00782FB7" w:rsidP="00782FB7">
      <w:pPr>
        <w:widowControl w:val="0"/>
        <w:spacing w:after="0" w:line="240" w:lineRule="auto"/>
        <w:rPr>
          <w:rFonts w:ascii="Times New Roman" w:eastAsia="Liberation Serif" w:hAnsi="Times New Roman" w:cs="Times New Roman"/>
          <w:color w:val="000000"/>
          <w:sz w:val="24"/>
          <w:szCs w:val="24"/>
        </w:rPr>
      </w:pPr>
    </w:p>
    <w:p w14:paraId="4CC0EF39" w14:textId="77777777" w:rsidR="00782FB7" w:rsidRPr="00A82478" w:rsidRDefault="00782FB7" w:rsidP="00782FB7">
      <w:pPr>
        <w:widowControl w:val="0"/>
        <w:spacing w:after="0" w:line="240" w:lineRule="auto"/>
        <w:jc w:val="center"/>
        <w:rPr>
          <w:rFonts w:ascii="Times New Roman" w:eastAsia="Times New Roman" w:hAnsi="Times New Roman" w:cs="Times New Roman"/>
          <w:b/>
          <w:color w:val="000000"/>
          <w:sz w:val="24"/>
          <w:szCs w:val="24"/>
        </w:rPr>
      </w:pPr>
    </w:p>
    <w:p w14:paraId="20A64CD4" w14:textId="77777777" w:rsidR="00782FB7" w:rsidRPr="00A82478" w:rsidRDefault="00782FB7" w:rsidP="00782FB7">
      <w:pPr>
        <w:widowControl w:val="0"/>
        <w:spacing w:after="0" w:line="240" w:lineRule="auto"/>
        <w:jc w:val="center"/>
        <w:rPr>
          <w:rFonts w:ascii="Times New Roman" w:eastAsia="Times New Roman" w:hAnsi="Times New Roman" w:cs="Times New Roman"/>
          <w:b/>
          <w:color w:val="000000"/>
          <w:sz w:val="24"/>
          <w:szCs w:val="24"/>
        </w:rPr>
      </w:pPr>
    </w:p>
    <w:p w14:paraId="26DE22CE" w14:textId="77777777" w:rsidR="00C30BAC" w:rsidRPr="00A82478" w:rsidRDefault="00C30BAC" w:rsidP="00C30BAC">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p w14:paraId="32E9FEBF" w14:textId="77777777" w:rsidR="009F5E1F" w:rsidRPr="009F5E1F" w:rsidRDefault="009F5E1F" w:rsidP="009F5E1F">
      <w:pPr>
        <w:widowControl w:val="0"/>
        <w:suppressAutoHyphens/>
        <w:autoSpaceDN w:val="0"/>
        <w:spacing w:after="0" w:line="240" w:lineRule="auto"/>
        <w:jc w:val="center"/>
        <w:textAlignment w:val="baseline"/>
        <w:rPr>
          <w:rFonts w:ascii="Times New Roman" w:eastAsia="Times New Roman" w:hAnsi="Times New Roman" w:cs="Times New Roman"/>
          <w:b/>
          <w:bCs/>
          <w:color w:val="000000"/>
          <w:kern w:val="3"/>
          <w:sz w:val="24"/>
          <w:szCs w:val="24"/>
          <w:lang w:eastAsia="zh-CN" w:bidi="hi-IN"/>
        </w:rPr>
      </w:pPr>
      <w:r w:rsidRPr="009F5E1F">
        <w:rPr>
          <w:rFonts w:ascii="Times New Roman" w:eastAsia="Times New Roman" w:hAnsi="Times New Roman" w:cs="Times New Roman"/>
          <w:b/>
          <w:bCs/>
          <w:color w:val="000000"/>
          <w:kern w:val="3"/>
          <w:sz w:val="24"/>
          <w:szCs w:val="24"/>
          <w:lang w:eastAsia="zh-CN" w:bidi="hi-IN"/>
        </w:rPr>
        <w:t>ТЕНДЕРНА ДОКУМЕНТАЦІЯ</w:t>
      </w:r>
    </w:p>
    <w:p w14:paraId="55DEAAEB" w14:textId="77777777" w:rsidR="009F5E1F" w:rsidRPr="009F5E1F" w:rsidRDefault="009F5E1F" w:rsidP="009F5E1F">
      <w:pPr>
        <w:widowControl w:val="0"/>
        <w:suppressAutoHyphens/>
        <w:autoSpaceDN w:val="0"/>
        <w:spacing w:after="0" w:line="240" w:lineRule="auto"/>
        <w:jc w:val="center"/>
        <w:textAlignment w:val="baseline"/>
        <w:rPr>
          <w:rFonts w:ascii="Times New Roman" w:eastAsia="Times New Roman" w:hAnsi="Times New Roman" w:cs="Times New Roman"/>
          <w:b/>
          <w:bCs/>
          <w:color w:val="000000"/>
          <w:kern w:val="3"/>
          <w:sz w:val="24"/>
          <w:szCs w:val="24"/>
          <w:lang w:eastAsia="zh-CN" w:bidi="hi-IN"/>
        </w:rPr>
      </w:pPr>
      <w:r w:rsidRPr="009F5E1F">
        <w:rPr>
          <w:rFonts w:ascii="Times New Roman" w:eastAsia="Times New Roman" w:hAnsi="Times New Roman" w:cs="Times New Roman"/>
          <w:b/>
          <w:bCs/>
          <w:color w:val="000000"/>
          <w:kern w:val="3"/>
          <w:sz w:val="24"/>
          <w:szCs w:val="24"/>
          <w:lang w:eastAsia="zh-CN" w:bidi="hi-IN"/>
        </w:rPr>
        <w:t>на закупівлю послуги за предметом</w:t>
      </w:r>
    </w:p>
    <w:p w14:paraId="6C9E198A" w14:textId="171CB408" w:rsidR="006E1D77" w:rsidRDefault="006E1D77" w:rsidP="006E1D77">
      <w:pPr>
        <w:widowControl w:val="0"/>
        <w:suppressAutoHyphens/>
        <w:autoSpaceDN w:val="0"/>
        <w:spacing w:after="0" w:line="240" w:lineRule="auto"/>
        <w:jc w:val="center"/>
        <w:textAlignment w:val="baseline"/>
        <w:rPr>
          <w:rFonts w:ascii="Times New Roman" w:eastAsia="Times New Roman" w:hAnsi="Times New Roman" w:cs="Times New Roman"/>
          <w:b/>
          <w:bCs/>
          <w:color w:val="000000"/>
          <w:kern w:val="3"/>
          <w:sz w:val="24"/>
          <w:szCs w:val="24"/>
          <w:lang w:eastAsia="zh-CN" w:bidi="hi-IN"/>
        </w:rPr>
      </w:pPr>
      <w:r>
        <w:rPr>
          <w:rFonts w:ascii="Times New Roman" w:eastAsia="Times New Roman" w:hAnsi="Times New Roman" w:cs="Times New Roman"/>
          <w:b/>
          <w:bCs/>
          <w:color w:val="000000"/>
          <w:kern w:val="3"/>
          <w:sz w:val="24"/>
          <w:szCs w:val="24"/>
          <w:lang w:eastAsia="zh-CN" w:bidi="hi-IN"/>
        </w:rPr>
        <w:t>згідно коду ДК 021:2015 (CPV 2008) – 03</w:t>
      </w:r>
      <w:r w:rsidR="00983BB5">
        <w:rPr>
          <w:rFonts w:ascii="Times New Roman" w:eastAsia="Times New Roman" w:hAnsi="Times New Roman" w:cs="Times New Roman"/>
          <w:b/>
          <w:bCs/>
          <w:color w:val="000000"/>
          <w:kern w:val="3"/>
          <w:sz w:val="24"/>
          <w:szCs w:val="24"/>
          <w:lang w:eastAsia="zh-CN" w:bidi="hi-IN"/>
        </w:rPr>
        <w:t>2</w:t>
      </w:r>
      <w:r>
        <w:rPr>
          <w:rFonts w:ascii="Times New Roman" w:eastAsia="Times New Roman" w:hAnsi="Times New Roman" w:cs="Times New Roman"/>
          <w:b/>
          <w:bCs/>
          <w:color w:val="000000"/>
          <w:kern w:val="3"/>
          <w:sz w:val="24"/>
          <w:szCs w:val="24"/>
          <w:lang w:eastAsia="zh-CN" w:bidi="hi-IN"/>
        </w:rPr>
        <w:t>1</w:t>
      </w:r>
      <w:r w:rsidR="00983BB5">
        <w:rPr>
          <w:rFonts w:ascii="Times New Roman" w:eastAsia="Times New Roman" w:hAnsi="Times New Roman" w:cs="Times New Roman"/>
          <w:b/>
          <w:bCs/>
          <w:color w:val="000000"/>
          <w:kern w:val="3"/>
          <w:sz w:val="24"/>
          <w:szCs w:val="24"/>
          <w:lang w:eastAsia="zh-CN" w:bidi="hi-IN"/>
        </w:rPr>
        <w:t>12</w:t>
      </w:r>
      <w:r>
        <w:rPr>
          <w:rFonts w:ascii="Times New Roman" w:eastAsia="Times New Roman" w:hAnsi="Times New Roman" w:cs="Times New Roman"/>
          <w:b/>
          <w:bCs/>
          <w:color w:val="000000"/>
          <w:kern w:val="3"/>
          <w:sz w:val="24"/>
          <w:szCs w:val="24"/>
          <w:lang w:eastAsia="zh-CN" w:bidi="hi-IN"/>
        </w:rPr>
        <w:t xml:space="preserve">00-5 – </w:t>
      </w:r>
      <w:r w:rsidR="00F11AFA">
        <w:rPr>
          <w:rFonts w:ascii="Times New Roman" w:eastAsia="Times New Roman" w:hAnsi="Times New Roman" w:cs="Times New Roman"/>
          <w:b/>
          <w:bCs/>
          <w:color w:val="000000"/>
          <w:kern w:val="3"/>
          <w:sz w:val="24"/>
          <w:szCs w:val="24"/>
          <w:lang w:eastAsia="zh-CN" w:bidi="hi-IN"/>
        </w:rPr>
        <w:t>Зернові культури, картопля, овочі, фрукти та горіхи</w:t>
      </w:r>
    </w:p>
    <w:p w14:paraId="0846C643" w14:textId="77777777" w:rsidR="006E1D77" w:rsidRDefault="006E1D77" w:rsidP="006E1D77">
      <w:pPr>
        <w:widowControl w:val="0"/>
        <w:suppressAutoHyphens/>
        <w:autoSpaceDN w:val="0"/>
        <w:spacing w:after="0" w:line="240" w:lineRule="auto"/>
        <w:jc w:val="center"/>
        <w:textAlignment w:val="baseline"/>
        <w:rPr>
          <w:rFonts w:ascii="Times New Roman" w:eastAsia="Times New Roman" w:hAnsi="Times New Roman" w:cs="Times New Roman"/>
          <w:b/>
          <w:bCs/>
          <w:color w:val="000000"/>
          <w:kern w:val="3"/>
          <w:sz w:val="24"/>
          <w:szCs w:val="24"/>
          <w:lang w:eastAsia="zh-CN" w:bidi="hi-IN"/>
        </w:rPr>
      </w:pPr>
    </w:p>
    <w:p w14:paraId="1E30A706" w14:textId="47D5B4CF" w:rsidR="006E1D77" w:rsidRDefault="006E1D77" w:rsidP="006E1D77">
      <w:pPr>
        <w:widowControl w:val="0"/>
        <w:suppressAutoHyphens/>
        <w:autoSpaceDN w:val="0"/>
        <w:spacing w:after="0" w:line="240" w:lineRule="auto"/>
        <w:jc w:val="center"/>
        <w:textAlignment w:val="baseline"/>
        <w:rPr>
          <w:rFonts w:ascii="Times New Roman" w:eastAsia="Times New Roman" w:hAnsi="Times New Roman" w:cs="Times New Roman"/>
          <w:b/>
          <w:bCs/>
          <w:color w:val="000000"/>
          <w:kern w:val="3"/>
          <w:sz w:val="24"/>
          <w:szCs w:val="24"/>
          <w:lang w:eastAsia="zh-CN" w:bidi="hi-IN"/>
        </w:rPr>
      </w:pPr>
      <w:r>
        <w:rPr>
          <w:rFonts w:ascii="Times New Roman" w:eastAsia="Times New Roman" w:hAnsi="Times New Roman" w:cs="Times New Roman"/>
          <w:b/>
          <w:bCs/>
          <w:color w:val="000000"/>
          <w:kern w:val="3"/>
          <w:sz w:val="24"/>
          <w:szCs w:val="24"/>
          <w:lang w:eastAsia="zh-CN" w:bidi="hi-IN"/>
        </w:rPr>
        <w:t xml:space="preserve">Насіння </w:t>
      </w:r>
      <w:r w:rsidR="007A53F4">
        <w:rPr>
          <w:rFonts w:ascii="Times New Roman" w:eastAsia="Times New Roman" w:hAnsi="Times New Roman" w:cs="Times New Roman"/>
          <w:b/>
          <w:bCs/>
          <w:color w:val="000000"/>
          <w:kern w:val="3"/>
          <w:sz w:val="24"/>
          <w:szCs w:val="24"/>
          <w:lang w:eastAsia="zh-CN" w:bidi="hi-IN"/>
        </w:rPr>
        <w:t>кукурудзи</w:t>
      </w:r>
    </w:p>
    <w:p w14:paraId="4B844AE0" w14:textId="77777777" w:rsidR="006E1D77" w:rsidRDefault="006E1D77" w:rsidP="006E1D77">
      <w:pPr>
        <w:widowControl w:val="0"/>
        <w:spacing w:after="0" w:line="240" w:lineRule="auto"/>
        <w:jc w:val="center"/>
        <w:rPr>
          <w:rFonts w:ascii="Times New Roman" w:eastAsia="Times New Roman" w:hAnsi="Times New Roman" w:cs="Times New Roman"/>
          <w:b/>
          <w:color w:val="000000"/>
          <w:sz w:val="24"/>
          <w:szCs w:val="24"/>
        </w:rPr>
      </w:pPr>
    </w:p>
    <w:p w14:paraId="4A1AC60D" w14:textId="77777777" w:rsidR="00782FB7" w:rsidRPr="00A82478" w:rsidRDefault="00782FB7" w:rsidP="00782FB7">
      <w:pPr>
        <w:widowControl w:val="0"/>
        <w:spacing w:after="0" w:line="240" w:lineRule="auto"/>
        <w:jc w:val="center"/>
        <w:rPr>
          <w:rFonts w:ascii="Times New Roman" w:eastAsia="Times New Roman" w:hAnsi="Times New Roman" w:cs="Times New Roman"/>
          <w:b/>
          <w:color w:val="000000"/>
          <w:sz w:val="24"/>
          <w:szCs w:val="24"/>
        </w:rPr>
      </w:pPr>
    </w:p>
    <w:p w14:paraId="002CC20F" w14:textId="77777777" w:rsidR="00782FB7" w:rsidRPr="00A82478" w:rsidRDefault="00782FB7" w:rsidP="00782FB7">
      <w:pPr>
        <w:widowControl w:val="0"/>
        <w:spacing w:after="0" w:line="240" w:lineRule="auto"/>
        <w:jc w:val="center"/>
        <w:rPr>
          <w:rFonts w:ascii="Times New Roman" w:eastAsia="Times New Roman" w:hAnsi="Times New Roman" w:cs="Times New Roman"/>
          <w:b/>
          <w:color w:val="000000"/>
          <w:sz w:val="24"/>
          <w:szCs w:val="24"/>
        </w:rPr>
      </w:pPr>
    </w:p>
    <w:p w14:paraId="501D6B0D" w14:textId="77777777" w:rsidR="00782FB7" w:rsidRPr="00A82478" w:rsidRDefault="00782FB7" w:rsidP="00782FB7">
      <w:pPr>
        <w:widowControl w:val="0"/>
        <w:spacing w:after="0" w:line="240" w:lineRule="auto"/>
        <w:jc w:val="center"/>
        <w:rPr>
          <w:rFonts w:ascii="Times New Roman" w:eastAsia="Times New Roman" w:hAnsi="Times New Roman" w:cs="Times New Roman"/>
          <w:b/>
          <w:color w:val="000000"/>
          <w:sz w:val="24"/>
          <w:szCs w:val="24"/>
        </w:rPr>
      </w:pPr>
    </w:p>
    <w:p w14:paraId="13A0B502" w14:textId="77777777" w:rsidR="00782FB7" w:rsidRPr="00A82478" w:rsidRDefault="00782FB7" w:rsidP="00782FB7">
      <w:pPr>
        <w:widowControl w:val="0"/>
        <w:spacing w:after="0" w:line="240" w:lineRule="auto"/>
        <w:jc w:val="center"/>
        <w:rPr>
          <w:rFonts w:ascii="Times New Roman" w:eastAsia="Times New Roman" w:hAnsi="Times New Roman" w:cs="Times New Roman"/>
          <w:b/>
          <w:color w:val="000000"/>
          <w:sz w:val="24"/>
          <w:szCs w:val="24"/>
        </w:rPr>
      </w:pPr>
    </w:p>
    <w:p w14:paraId="174CC314" w14:textId="77777777" w:rsidR="00782FB7" w:rsidRPr="00A82478" w:rsidRDefault="00782FB7" w:rsidP="00782FB7">
      <w:pPr>
        <w:widowControl w:val="0"/>
        <w:spacing w:after="0" w:line="240" w:lineRule="auto"/>
        <w:jc w:val="center"/>
        <w:rPr>
          <w:rFonts w:ascii="Times New Roman" w:eastAsia="Times New Roman" w:hAnsi="Times New Roman" w:cs="Times New Roman"/>
          <w:b/>
          <w:color w:val="000000"/>
          <w:sz w:val="24"/>
          <w:szCs w:val="24"/>
        </w:rPr>
      </w:pPr>
    </w:p>
    <w:p w14:paraId="76E49654" w14:textId="77777777" w:rsidR="00782FB7" w:rsidRPr="00A82478" w:rsidRDefault="00782FB7" w:rsidP="00782FB7">
      <w:pPr>
        <w:widowControl w:val="0"/>
        <w:spacing w:after="0" w:line="240" w:lineRule="auto"/>
        <w:jc w:val="center"/>
        <w:rPr>
          <w:rFonts w:ascii="Times New Roman" w:eastAsia="Times New Roman" w:hAnsi="Times New Roman" w:cs="Times New Roman"/>
          <w:b/>
          <w:color w:val="000000"/>
          <w:sz w:val="24"/>
          <w:szCs w:val="24"/>
        </w:rPr>
      </w:pPr>
    </w:p>
    <w:p w14:paraId="3A67F9F8" w14:textId="77777777" w:rsidR="00782FB7" w:rsidRPr="00A82478" w:rsidRDefault="00782FB7" w:rsidP="00782FB7">
      <w:pPr>
        <w:widowControl w:val="0"/>
        <w:spacing w:after="0" w:line="240" w:lineRule="auto"/>
        <w:jc w:val="center"/>
        <w:rPr>
          <w:rFonts w:ascii="Times New Roman" w:eastAsia="Times New Roman" w:hAnsi="Times New Roman" w:cs="Times New Roman"/>
          <w:b/>
          <w:color w:val="000000"/>
          <w:sz w:val="24"/>
          <w:szCs w:val="24"/>
        </w:rPr>
      </w:pPr>
    </w:p>
    <w:p w14:paraId="41ED76D6" w14:textId="77777777" w:rsidR="00782FB7" w:rsidRPr="00A82478" w:rsidRDefault="00782FB7" w:rsidP="00782FB7">
      <w:pPr>
        <w:widowControl w:val="0"/>
        <w:spacing w:after="0" w:line="240" w:lineRule="auto"/>
        <w:jc w:val="center"/>
        <w:rPr>
          <w:rFonts w:ascii="Times New Roman" w:eastAsia="Times New Roman" w:hAnsi="Times New Roman" w:cs="Times New Roman"/>
          <w:b/>
          <w:color w:val="000000"/>
          <w:sz w:val="24"/>
          <w:szCs w:val="24"/>
        </w:rPr>
      </w:pPr>
    </w:p>
    <w:p w14:paraId="4DF4BE1E" w14:textId="77777777" w:rsidR="00782FB7" w:rsidRPr="00A82478" w:rsidRDefault="00782FB7" w:rsidP="00782FB7">
      <w:pPr>
        <w:widowControl w:val="0"/>
        <w:spacing w:after="0" w:line="240" w:lineRule="auto"/>
        <w:jc w:val="center"/>
        <w:rPr>
          <w:rFonts w:ascii="Times New Roman" w:eastAsia="Times New Roman" w:hAnsi="Times New Roman" w:cs="Times New Roman"/>
          <w:b/>
          <w:color w:val="000000"/>
          <w:sz w:val="24"/>
          <w:szCs w:val="24"/>
        </w:rPr>
      </w:pPr>
    </w:p>
    <w:p w14:paraId="412E5E96" w14:textId="77777777" w:rsidR="00782FB7" w:rsidRPr="00A82478" w:rsidRDefault="00782FB7" w:rsidP="00782FB7">
      <w:pPr>
        <w:widowControl w:val="0"/>
        <w:spacing w:after="0" w:line="240" w:lineRule="auto"/>
        <w:jc w:val="center"/>
        <w:rPr>
          <w:rFonts w:ascii="Times New Roman" w:eastAsia="Times New Roman" w:hAnsi="Times New Roman" w:cs="Times New Roman"/>
          <w:b/>
          <w:color w:val="000000"/>
          <w:sz w:val="24"/>
          <w:szCs w:val="24"/>
        </w:rPr>
      </w:pPr>
    </w:p>
    <w:p w14:paraId="2AEF8A98" w14:textId="77777777" w:rsidR="00782FB7" w:rsidRPr="00A82478" w:rsidRDefault="00782FB7" w:rsidP="00782FB7">
      <w:pPr>
        <w:widowControl w:val="0"/>
        <w:spacing w:after="0" w:line="240" w:lineRule="auto"/>
        <w:jc w:val="center"/>
        <w:rPr>
          <w:rFonts w:ascii="Times New Roman" w:eastAsia="Times New Roman" w:hAnsi="Times New Roman" w:cs="Times New Roman"/>
          <w:b/>
          <w:color w:val="000000"/>
          <w:sz w:val="24"/>
          <w:szCs w:val="24"/>
        </w:rPr>
      </w:pPr>
    </w:p>
    <w:p w14:paraId="42A4A47D" w14:textId="77777777" w:rsidR="00782FB7" w:rsidRPr="00A82478" w:rsidRDefault="00782FB7" w:rsidP="00782FB7">
      <w:pPr>
        <w:widowControl w:val="0"/>
        <w:spacing w:after="0" w:line="240" w:lineRule="auto"/>
        <w:jc w:val="center"/>
        <w:rPr>
          <w:rFonts w:ascii="Times New Roman" w:eastAsia="Times New Roman" w:hAnsi="Times New Roman" w:cs="Times New Roman"/>
          <w:b/>
          <w:color w:val="000000"/>
          <w:sz w:val="24"/>
          <w:szCs w:val="24"/>
        </w:rPr>
      </w:pPr>
    </w:p>
    <w:p w14:paraId="41471CE3" w14:textId="77777777" w:rsidR="00782FB7" w:rsidRPr="00A82478" w:rsidRDefault="00782FB7" w:rsidP="00782FB7">
      <w:pPr>
        <w:widowControl w:val="0"/>
        <w:spacing w:after="0" w:line="240" w:lineRule="auto"/>
        <w:jc w:val="center"/>
        <w:rPr>
          <w:rFonts w:ascii="Times New Roman" w:eastAsia="Times New Roman" w:hAnsi="Times New Roman" w:cs="Times New Roman"/>
          <w:b/>
          <w:color w:val="000000"/>
          <w:sz w:val="24"/>
          <w:szCs w:val="24"/>
        </w:rPr>
      </w:pPr>
    </w:p>
    <w:p w14:paraId="602C0342" w14:textId="77777777" w:rsidR="00782FB7" w:rsidRPr="00A82478" w:rsidRDefault="00782FB7" w:rsidP="00782FB7">
      <w:pPr>
        <w:widowControl w:val="0"/>
        <w:spacing w:after="0" w:line="240" w:lineRule="auto"/>
        <w:jc w:val="center"/>
        <w:rPr>
          <w:rFonts w:ascii="Times New Roman" w:eastAsia="Times New Roman" w:hAnsi="Times New Roman" w:cs="Times New Roman"/>
          <w:b/>
          <w:color w:val="000000"/>
          <w:sz w:val="24"/>
          <w:szCs w:val="24"/>
        </w:rPr>
      </w:pPr>
    </w:p>
    <w:p w14:paraId="1385F02B" w14:textId="77777777" w:rsidR="00782FB7" w:rsidRPr="00A82478" w:rsidRDefault="00782FB7" w:rsidP="00782FB7">
      <w:pPr>
        <w:widowControl w:val="0"/>
        <w:spacing w:after="0" w:line="240" w:lineRule="auto"/>
        <w:jc w:val="center"/>
        <w:rPr>
          <w:rFonts w:ascii="Times New Roman" w:eastAsia="Times New Roman" w:hAnsi="Times New Roman" w:cs="Times New Roman"/>
          <w:b/>
          <w:color w:val="000000"/>
          <w:sz w:val="24"/>
          <w:szCs w:val="24"/>
        </w:rPr>
      </w:pPr>
    </w:p>
    <w:p w14:paraId="145B5866" w14:textId="77777777" w:rsidR="00782FB7" w:rsidRPr="00A82478" w:rsidRDefault="00782FB7" w:rsidP="00782FB7">
      <w:pPr>
        <w:widowControl w:val="0"/>
        <w:spacing w:after="0" w:line="240" w:lineRule="auto"/>
        <w:jc w:val="center"/>
        <w:rPr>
          <w:rFonts w:ascii="Times New Roman" w:eastAsia="Times New Roman" w:hAnsi="Times New Roman" w:cs="Times New Roman"/>
          <w:b/>
          <w:color w:val="000000"/>
          <w:sz w:val="24"/>
          <w:szCs w:val="24"/>
        </w:rPr>
      </w:pPr>
    </w:p>
    <w:p w14:paraId="0F5AEC11" w14:textId="77777777" w:rsidR="00782FB7" w:rsidRPr="00A82478" w:rsidRDefault="00782FB7" w:rsidP="00782FB7">
      <w:pPr>
        <w:widowControl w:val="0"/>
        <w:spacing w:after="0" w:line="240" w:lineRule="auto"/>
        <w:jc w:val="center"/>
        <w:rPr>
          <w:rFonts w:ascii="Times New Roman" w:eastAsia="Times New Roman" w:hAnsi="Times New Roman" w:cs="Times New Roman"/>
          <w:b/>
          <w:color w:val="000000"/>
          <w:sz w:val="24"/>
          <w:szCs w:val="24"/>
        </w:rPr>
      </w:pPr>
    </w:p>
    <w:p w14:paraId="2E1F05B1" w14:textId="77777777" w:rsidR="00782FB7" w:rsidRPr="00A82478" w:rsidRDefault="00782FB7" w:rsidP="00782FB7">
      <w:pPr>
        <w:widowControl w:val="0"/>
        <w:spacing w:after="0" w:line="240" w:lineRule="auto"/>
        <w:jc w:val="center"/>
        <w:rPr>
          <w:rFonts w:ascii="Times New Roman" w:eastAsia="Times New Roman" w:hAnsi="Times New Roman" w:cs="Times New Roman"/>
          <w:b/>
          <w:color w:val="000000"/>
          <w:sz w:val="24"/>
          <w:szCs w:val="24"/>
        </w:rPr>
      </w:pPr>
    </w:p>
    <w:p w14:paraId="772A3602" w14:textId="77777777" w:rsidR="00782FB7" w:rsidRDefault="00782FB7" w:rsidP="00782FB7">
      <w:pPr>
        <w:widowControl w:val="0"/>
        <w:spacing w:after="0" w:line="240" w:lineRule="auto"/>
        <w:jc w:val="center"/>
        <w:rPr>
          <w:rFonts w:ascii="Times New Roman" w:eastAsia="Times New Roman" w:hAnsi="Times New Roman" w:cs="Times New Roman"/>
          <w:b/>
          <w:color w:val="000000"/>
          <w:sz w:val="24"/>
          <w:szCs w:val="24"/>
        </w:rPr>
      </w:pPr>
    </w:p>
    <w:p w14:paraId="2966DB58" w14:textId="77777777" w:rsidR="009F5E1F" w:rsidRDefault="009F5E1F" w:rsidP="00782FB7">
      <w:pPr>
        <w:widowControl w:val="0"/>
        <w:spacing w:after="0" w:line="240" w:lineRule="auto"/>
        <w:jc w:val="center"/>
        <w:rPr>
          <w:rFonts w:ascii="Times New Roman" w:eastAsia="Times New Roman" w:hAnsi="Times New Roman" w:cs="Times New Roman"/>
          <w:b/>
          <w:color w:val="000000"/>
          <w:sz w:val="24"/>
          <w:szCs w:val="24"/>
        </w:rPr>
      </w:pPr>
    </w:p>
    <w:p w14:paraId="69F9991B" w14:textId="77777777" w:rsidR="009F5E1F" w:rsidRPr="00A82478" w:rsidRDefault="009F5E1F" w:rsidP="00782FB7">
      <w:pPr>
        <w:widowControl w:val="0"/>
        <w:spacing w:after="0" w:line="240" w:lineRule="auto"/>
        <w:jc w:val="center"/>
        <w:rPr>
          <w:rFonts w:ascii="Times New Roman" w:eastAsia="Times New Roman" w:hAnsi="Times New Roman" w:cs="Times New Roman"/>
          <w:b/>
          <w:color w:val="000000"/>
          <w:sz w:val="24"/>
          <w:szCs w:val="24"/>
        </w:rPr>
      </w:pPr>
    </w:p>
    <w:p w14:paraId="27738E5B" w14:textId="77777777" w:rsidR="00782FB7" w:rsidRPr="00A82478" w:rsidRDefault="00782FB7" w:rsidP="00782FB7">
      <w:pPr>
        <w:widowControl w:val="0"/>
        <w:spacing w:after="0" w:line="240" w:lineRule="auto"/>
        <w:jc w:val="center"/>
        <w:rPr>
          <w:rFonts w:ascii="Times New Roman" w:eastAsia="Times New Roman" w:hAnsi="Times New Roman" w:cs="Times New Roman"/>
          <w:b/>
          <w:color w:val="000000"/>
          <w:sz w:val="24"/>
          <w:szCs w:val="24"/>
        </w:rPr>
      </w:pPr>
    </w:p>
    <w:p w14:paraId="172901F7" w14:textId="608F7785" w:rsidR="00782FB7" w:rsidRPr="00A82478" w:rsidRDefault="00C30BAC" w:rsidP="00782FB7">
      <w:pPr>
        <w:widowControl w:val="0"/>
        <w:spacing w:after="0" w:line="240" w:lineRule="auto"/>
        <w:jc w:val="center"/>
        <w:rPr>
          <w:rFonts w:ascii="Times New Roman" w:eastAsia="Times New Roman" w:hAnsi="Times New Roman" w:cs="Times New Roman"/>
          <w:b/>
          <w:color w:val="000000"/>
          <w:sz w:val="24"/>
          <w:szCs w:val="24"/>
        </w:rPr>
      </w:pPr>
      <w:r w:rsidRPr="00A82478">
        <w:rPr>
          <w:rFonts w:ascii="Times New Roman" w:eastAsia="Times New Roman" w:hAnsi="Times New Roman" w:cs="Times New Roman"/>
          <w:b/>
          <w:color w:val="000000"/>
          <w:sz w:val="24"/>
          <w:szCs w:val="24"/>
        </w:rPr>
        <w:t xml:space="preserve">м. </w:t>
      </w:r>
      <w:r w:rsidR="00F240DF">
        <w:rPr>
          <w:rFonts w:ascii="Times New Roman" w:eastAsia="Times New Roman" w:hAnsi="Times New Roman" w:cs="Times New Roman"/>
          <w:b/>
          <w:color w:val="000000"/>
          <w:sz w:val="24"/>
          <w:szCs w:val="24"/>
        </w:rPr>
        <w:t>Путивль</w:t>
      </w:r>
      <w:r w:rsidRPr="00A82478">
        <w:rPr>
          <w:rFonts w:ascii="Times New Roman" w:eastAsia="Times New Roman" w:hAnsi="Times New Roman" w:cs="Times New Roman"/>
          <w:b/>
          <w:color w:val="000000"/>
          <w:sz w:val="24"/>
          <w:szCs w:val="24"/>
        </w:rPr>
        <w:t xml:space="preserve"> – 202</w:t>
      </w:r>
      <w:r w:rsidR="006C6C71">
        <w:rPr>
          <w:rFonts w:ascii="Times New Roman" w:eastAsia="Times New Roman" w:hAnsi="Times New Roman" w:cs="Times New Roman"/>
          <w:b/>
          <w:color w:val="000000"/>
          <w:sz w:val="24"/>
          <w:szCs w:val="24"/>
        </w:rPr>
        <w:t>6</w:t>
      </w:r>
      <w:r w:rsidRPr="00A82478">
        <w:rPr>
          <w:rFonts w:ascii="Times New Roman" w:eastAsia="Times New Roman" w:hAnsi="Times New Roman" w:cs="Times New Roman"/>
          <w:b/>
          <w:color w:val="000000"/>
          <w:sz w:val="24"/>
          <w:szCs w:val="24"/>
        </w:rPr>
        <w:t xml:space="preserve"> рік</w:t>
      </w:r>
    </w:p>
    <w:p w14:paraId="1B3D3075" w14:textId="77777777" w:rsidR="00782FB7" w:rsidRPr="00A82478" w:rsidRDefault="00782FB7" w:rsidP="00782FB7">
      <w:pPr>
        <w:widowControl w:val="0"/>
        <w:spacing w:after="0" w:line="240" w:lineRule="auto"/>
        <w:jc w:val="center"/>
        <w:rPr>
          <w:rFonts w:ascii="Times New Roman" w:eastAsia="Times New Roman" w:hAnsi="Times New Roman" w:cs="Times New Roman"/>
          <w:b/>
          <w:color w:val="000000"/>
          <w:sz w:val="24"/>
          <w:szCs w:val="24"/>
        </w:rPr>
      </w:pPr>
    </w:p>
    <w:p w14:paraId="1578B62C" w14:textId="77777777" w:rsidR="00782FB7" w:rsidRDefault="00782FB7" w:rsidP="00782FB7">
      <w:pPr>
        <w:widowControl w:val="0"/>
        <w:spacing w:after="0" w:line="240" w:lineRule="auto"/>
        <w:jc w:val="center"/>
        <w:rPr>
          <w:rFonts w:ascii="Times New Roman" w:eastAsia="Times New Roman" w:hAnsi="Times New Roman" w:cs="Times New Roman"/>
          <w:b/>
          <w:color w:val="000000"/>
          <w:sz w:val="24"/>
          <w:szCs w:val="24"/>
        </w:rPr>
      </w:pPr>
    </w:p>
    <w:p w14:paraId="52F17C44" w14:textId="77777777" w:rsidR="00977B90" w:rsidRDefault="00977B90" w:rsidP="00782FB7">
      <w:pPr>
        <w:widowControl w:val="0"/>
        <w:spacing w:after="0" w:line="240" w:lineRule="auto"/>
        <w:jc w:val="center"/>
        <w:rPr>
          <w:rFonts w:ascii="Times New Roman" w:eastAsia="Times New Roman" w:hAnsi="Times New Roman" w:cs="Times New Roman"/>
          <w:b/>
          <w:color w:val="000000"/>
          <w:sz w:val="24"/>
          <w:szCs w:val="24"/>
        </w:rPr>
      </w:pPr>
    </w:p>
    <w:p w14:paraId="15392515" w14:textId="77777777" w:rsidR="00977B90" w:rsidRDefault="00977B90" w:rsidP="00782FB7">
      <w:pPr>
        <w:widowControl w:val="0"/>
        <w:spacing w:after="0" w:line="240" w:lineRule="auto"/>
        <w:jc w:val="center"/>
        <w:rPr>
          <w:rFonts w:ascii="Times New Roman" w:eastAsia="Times New Roman" w:hAnsi="Times New Roman" w:cs="Times New Roman"/>
          <w:b/>
          <w:color w:val="000000"/>
          <w:sz w:val="24"/>
          <w:szCs w:val="24"/>
        </w:rPr>
      </w:pPr>
    </w:p>
    <w:p w14:paraId="4C504B14" w14:textId="77777777" w:rsidR="00977B90" w:rsidRDefault="00977B90" w:rsidP="00782FB7">
      <w:pPr>
        <w:widowControl w:val="0"/>
        <w:spacing w:after="0" w:line="240" w:lineRule="auto"/>
        <w:jc w:val="center"/>
        <w:rPr>
          <w:rFonts w:ascii="Times New Roman" w:eastAsia="Times New Roman" w:hAnsi="Times New Roman" w:cs="Times New Roman"/>
          <w:b/>
          <w:color w:val="000000"/>
          <w:sz w:val="24"/>
          <w:szCs w:val="24"/>
        </w:rPr>
      </w:pPr>
    </w:p>
    <w:p w14:paraId="3F5D1DCD" w14:textId="77777777" w:rsidR="001A5FCC" w:rsidRDefault="001A5FCC" w:rsidP="00782FB7">
      <w:pPr>
        <w:widowControl w:val="0"/>
        <w:spacing w:after="0" w:line="240" w:lineRule="auto"/>
        <w:jc w:val="center"/>
        <w:rPr>
          <w:rFonts w:ascii="Times New Roman" w:eastAsia="Times New Roman" w:hAnsi="Times New Roman" w:cs="Times New Roman"/>
          <w:b/>
          <w:color w:val="000000"/>
          <w:sz w:val="24"/>
          <w:szCs w:val="24"/>
        </w:rPr>
      </w:pPr>
    </w:p>
    <w:p w14:paraId="724D0BA6" w14:textId="77777777" w:rsidR="001A5FCC" w:rsidRDefault="001A5FCC" w:rsidP="00782FB7">
      <w:pPr>
        <w:widowControl w:val="0"/>
        <w:spacing w:after="0" w:line="240" w:lineRule="auto"/>
        <w:jc w:val="center"/>
        <w:rPr>
          <w:rFonts w:ascii="Times New Roman" w:eastAsia="Times New Roman" w:hAnsi="Times New Roman" w:cs="Times New Roman"/>
          <w:b/>
          <w:color w:val="000000"/>
          <w:sz w:val="24"/>
          <w:szCs w:val="24"/>
        </w:rPr>
      </w:pPr>
    </w:p>
    <w:p w14:paraId="10C4D8C4" w14:textId="77777777" w:rsidR="001A5FCC" w:rsidRDefault="001A5FCC" w:rsidP="00782FB7">
      <w:pPr>
        <w:widowControl w:val="0"/>
        <w:spacing w:after="0" w:line="240" w:lineRule="auto"/>
        <w:jc w:val="center"/>
        <w:rPr>
          <w:rFonts w:ascii="Times New Roman" w:eastAsia="Times New Roman" w:hAnsi="Times New Roman" w:cs="Times New Roman"/>
          <w:b/>
          <w:color w:val="000000"/>
          <w:sz w:val="24"/>
          <w:szCs w:val="24"/>
        </w:rPr>
      </w:pPr>
    </w:p>
    <w:p w14:paraId="6ABC9B9C" w14:textId="77777777" w:rsidR="001A5FCC" w:rsidRPr="00A82478" w:rsidRDefault="001A5FCC" w:rsidP="00782FB7">
      <w:pPr>
        <w:widowControl w:val="0"/>
        <w:spacing w:after="0" w:line="240" w:lineRule="auto"/>
        <w:jc w:val="center"/>
        <w:rPr>
          <w:rFonts w:ascii="Times New Roman" w:eastAsia="Times New Roman" w:hAnsi="Times New Roman" w:cs="Times New Roman"/>
          <w:b/>
          <w:color w:val="000000"/>
          <w:sz w:val="24"/>
          <w:szCs w:val="24"/>
        </w:rPr>
      </w:pPr>
    </w:p>
    <w:p w14:paraId="60AAA9A7" w14:textId="77777777" w:rsidR="00782FB7" w:rsidRPr="00A82478" w:rsidRDefault="00782FB7" w:rsidP="00782FB7">
      <w:pPr>
        <w:widowControl w:val="0"/>
        <w:spacing w:after="0" w:line="240" w:lineRule="auto"/>
        <w:rPr>
          <w:rFonts w:ascii="Times New Roman" w:eastAsia="Liberation Serif" w:hAnsi="Times New Roman" w:cs="Times New Roman"/>
          <w:color w:val="000000"/>
          <w:sz w:val="24"/>
          <w:szCs w:val="24"/>
        </w:rPr>
      </w:pPr>
    </w:p>
    <w:p w14:paraId="0E3B60C9" w14:textId="77777777" w:rsidR="00782FB7" w:rsidRPr="00A82478" w:rsidRDefault="00782FB7" w:rsidP="00782FB7">
      <w:pPr>
        <w:rPr>
          <w:rFonts w:ascii="Times New Roman" w:hAnsi="Times New Roman" w:cs="Times New Roman"/>
          <w:sz w:val="24"/>
          <w:szCs w:val="24"/>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1"/>
        <w:gridCol w:w="2897"/>
        <w:gridCol w:w="5887"/>
      </w:tblGrid>
      <w:tr w:rsidR="00782FB7" w:rsidRPr="00A82478" w14:paraId="7E4B30F1" w14:textId="77777777" w:rsidTr="00C30BAC">
        <w:tc>
          <w:tcPr>
            <w:tcW w:w="561" w:type="dxa"/>
            <w:shd w:val="clear" w:color="auto" w:fill="FFFFFF"/>
          </w:tcPr>
          <w:p w14:paraId="16FCAED4" w14:textId="77777777" w:rsidR="00782FB7" w:rsidRPr="00A82478" w:rsidRDefault="00782FB7" w:rsidP="00C30BAC">
            <w:pPr>
              <w:spacing w:after="0" w:line="240" w:lineRule="auto"/>
              <w:jc w:val="center"/>
              <w:rPr>
                <w:rFonts w:ascii="Times New Roman" w:eastAsia="Times New Roman" w:hAnsi="Times New Roman" w:cs="Times New Roman"/>
                <w:b/>
                <w:sz w:val="24"/>
                <w:szCs w:val="24"/>
              </w:rPr>
            </w:pPr>
            <w:r w:rsidRPr="00A82478">
              <w:rPr>
                <w:rFonts w:ascii="Times New Roman" w:eastAsia="Times New Roman" w:hAnsi="Times New Roman" w:cs="Times New Roman"/>
                <w:b/>
                <w:sz w:val="24"/>
                <w:szCs w:val="24"/>
              </w:rPr>
              <w:lastRenderedPageBreak/>
              <w:t>№</w:t>
            </w:r>
          </w:p>
        </w:tc>
        <w:tc>
          <w:tcPr>
            <w:tcW w:w="8784" w:type="dxa"/>
            <w:gridSpan w:val="2"/>
            <w:shd w:val="clear" w:color="auto" w:fill="FFFFFF"/>
          </w:tcPr>
          <w:p w14:paraId="76CBAA24" w14:textId="77777777" w:rsidR="00782FB7" w:rsidRPr="00A82478" w:rsidRDefault="00782FB7" w:rsidP="00C30BAC">
            <w:pPr>
              <w:spacing w:after="0" w:line="240" w:lineRule="auto"/>
              <w:jc w:val="center"/>
              <w:rPr>
                <w:rFonts w:ascii="Times New Roman" w:eastAsia="Times New Roman" w:hAnsi="Times New Roman" w:cs="Times New Roman"/>
                <w:b/>
                <w:sz w:val="24"/>
                <w:szCs w:val="24"/>
              </w:rPr>
            </w:pPr>
            <w:r w:rsidRPr="00A82478">
              <w:rPr>
                <w:rFonts w:ascii="Times New Roman" w:eastAsia="Times New Roman" w:hAnsi="Times New Roman" w:cs="Times New Roman"/>
                <w:b/>
                <w:sz w:val="24"/>
                <w:szCs w:val="24"/>
              </w:rPr>
              <w:t>Загальні положення</w:t>
            </w:r>
          </w:p>
        </w:tc>
      </w:tr>
      <w:tr w:rsidR="00782FB7" w:rsidRPr="00A82478" w14:paraId="0AD048F9" w14:textId="77777777" w:rsidTr="00C30BAC">
        <w:trPr>
          <w:trHeight w:val="17"/>
        </w:trPr>
        <w:tc>
          <w:tcPr>
            <w:tcW w:w="561" w:type="dxa"/>
            <w:shd w:val="clear" w:color="auto" w:fill="FFFFFF"/>
          </w:tcPr>
          <w:p w14:paraId="25A19626" w14:textId="77777777" w:rsidR="00782FB7" w:rsidRPr="00A82478" w:rsidRDefault="00782FB7" w:rsidP="00C30BAC">
            <w:pPr>
              <w:spacing w:after="0" w:line="240" w:lineRule="auto"/>
              <w:jc w:val="center"/>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1</w:t>
            </w:r>
          </w:p>
        </w:tc>
        <w:tc>
          <w:tcPr>
            <w:tcW w:w="2897" w:type="dxa"/>
            <w:shd w:val="clear" w:color="auto" w:fill="FFFFFF"/>
          </w:tcPr>
          <w:p w14:paraId="4309E860" w14:textId="77777777" w:rsidR="00782FB7" w:rsidRPr="00A82478" w:rsidRDefault="00782FB7" w:rsidP="00C30BAC">
            <w:pPr>
              <w:spacing w:after="0" w:line="240" w:lineRule="auto"/>
              <w:jc w:val="center"/>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2</w:t>
            </w:r>
          </w:p>
        </w:tc>
        <w:tc>
          <w:tcPr>
            <w:tcW w:w="5887" w:type="dxa"/>
            <w:shd w:val="clear" w:color="auto" w:fill="FFFFFF"/>
          </w:tcPr>
          <w:p w14:paraId="6E248A08" w14:textId="77777777" w:rsidR="00782FB7" w:rsidRPr="00A82478" w:rsidRDefault="00782FB7" w:rsidP="00C30BAC">
            <w:pPr>
              <w:spacing w:after="0" w:line="240" w:lineRule="auto"/>
              <w:jc w:val="center"/>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3</w:t>
            </w:r>
          </w:p>
        </w:tc>
      </w:tr>
      <w:tr w:rsidR="00782FB7" w:rsidRPr="00A82478" w14:paraId="69AC14FB" w14:textId="77777777" w:rsidTr="00C30BAC">
        <w:tc>
          <w:tcPr>
            <w:tcW w:w="561" w:type="dxa"/>
            <w:shd w:val="clear" w:color="auto" w:fill="FFFFFF"/>
          </w:tcPr>
          <w:p w14:paraId="738C39DE" w14:textId="77777777" w:rsidR="00782FB7" w:rsidRPr="00A82478" w:rsidRDefault="00782FB7" w:rsidP="00C30BAC">
            <w:pPr>
              <w:spacing w:before="150" w:after="150" w:line="240" w:lineRule="auto"/>
              <w:jc w:val="center"/>
              <w:rPr>
                <w:rFonts w:ascii="Times New Roman" w:eastAsia="Times New Roman" w:hAnsi="Times New Roman" w:cs="Times New Roman"/>
                <w:b/>
                <w:sz w:val="24"/>
                <w:szCs w:val="24"/>
              </w:rPr>
            </w:pPr>
            <w:r w:rsidRPr="00A82478">
              <w:rPr>
                <w:rFonts w:ascii="Times New Roman" w:eastAsia="Times New Roman" w:hAnsi="Times New Roman" w:cs="Times New Roman"/>
                <w:b/>
                <w:sz w:val="24"/>
                <w:szCs w:val="24"/>
              </w:rPr>
              <w:t>1</w:t>
            </w:r>
          </w:p>
        </w:tc>
        <w:tc>
          <w:tcPr>
            <w:tcW w:w="2897" w:type="dxa"/>
            <w:shd w:val="clear" w:color="auto" w:fill="FFFFFF"/>
          </w:tcPr>
          <w:p w14:paraId="6594E971" w14:textId="77777777" w:rsidR="00782FB7" w:rsidRPr="00A82478" w:rsidRDefault="00782FB7" w:rsidP="00C30BAC">
            <w:pPr>
              <w:spacing w:before="150" w:after="150" w:line="240" w:lineRule="auto"/>
              <w:rPr>
                <w:rFonts w:ascii="Times New Roman" w:eastAsia="Times New Roman" w:hAnsi="Times New Roman" w:cs="Times New Roman"/>
                <w:b/>
                <w:sz w:val="24"/>
                <w:szCs w:val="24"/>
              </w:rPr>
            </w:pPr>
            <w:r w:rsidRPr="00A82478">
              <w:rPr>
                <w:rFonts w:ascii="Times New Roman" w:eastAsia="Times New Roman" w:hAnsi="Times New Roman" w:cs="Times New Roman"/>
                <w:b/>
                <w:sz w:val="24"/>
                <w:szCs w:val="24"/>
              </w:rPr>
              <w:t>Терміни, які вживаються в тендерній документації</w:t>
            </w:r>
          </w:p>
        </w:tc>
        <w:tc>
          <w:tcPr>
            <w:tcW w:w="5887" w:type="dxa"/>
            <w:shd w:val="clear" w:color="auto" w:fill="FFFFFF"/>
          </w:tcPr>
          <w:p w14:paraId="1CCC6E31"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 xml:space="preserve">Тендерну документацію розроблено відповідно до вимог Закону України «Про публічні закупівлі» (зі змінами) (далі – Закон) з урахуванням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12.10.2022 № 1178 (зі змінами) (далі – Особливості). Терміни вживаються у значенні, наведеному в Законі з урахуванням Особливостей. </w:t>
            </w:r>
          </w:p>
        </w:tc>
      </w:tr>
      <w:tr w:rsidR="00782FB7" w:rsidRPr="00A82478" w14:paraId="5DE22CC8" w14:textId="77777777" w:rsidTr="00C30BAC">
        <w:tc>
          <w:tcPr>
            <w:tcW w:w="561" w:type="dxa"/>
            <w:shd w:val="clear" w:color="auto" w:fill="FFFFFF"/>
          </w:tcPr>
          <w:p w14:paraId="09ADD075" w14:textId="77777777" w:rsidR="00782FB7" w:rsidRPr="00A82478" w:rsidRDefault="00782FB7" w:rsidP="00C30BAC">
            <w:pPr>
              <w:spacing w:before="150" w:after="150" w:line="240" w:lineRule="auto"/>
              <w:jc w:val="center"/>
              <w:rPr>
                <w:rFonts w:ascii="Times New Roman" w:eastAsia="Times New Roman" w:hAnsi="Times New Roman" w:cs="Times New Roman"/>
                <w:b/>
                <w:sz w:val="24"/>
                <w:szCs w:val="24"/>
              </w:rPr>
            </w:pPr>
            <w:r w:rsidRPr="00A82478">
              <w:rPr>
                <w:rFonts w:ascii="Times New Roman" w:eastAsia="Times New Roman" w:hAnsi="Times New Roman" w:cs="Times New Roman"/>
                <w:b/>
                <w:sz w:val="24"/>
                <w:szCs w:val="24"/>
              </w:rPr>
              <w:t>2</w:t>
            </w:r>
          </w:p>
        </w:tc>
        <w:tc>
          <w:tcPr>
            <w:tcW w:w="2897" w:type="dxa"/>
            <w:shd w:val="clear" w:color="auto" w:fill="FFFFFF"/>
          </w:tcPr>
          <w:p w14:paraId="6C22C1DD" w14:textId="77777777" w:rsidR="00782FB7" w:rsidRPr="00A82478" w:rsidRDefault="00782FB7" w:rsidP="00C30BAC">
            <w:pPr>
              <w:spacing w:before="150" w:after="150" w:line="240" w:lineRule="auto"/>
              <w:rPr>
                <w:rFonts w:ascii="Times New Roman" w:eastAsia="Times New Roman" w:hAnsi="Times New Roman" w:cs="Times New Roman"/>
                <w:b/>
                <w:sz w:val="24"/>
                <w:szCs w:val="24"/>
              </w:rPr>
            </w:pPr>
            <w:r w:rsidRPr="00A82478">
              <w:rPr>
                <w:rFonts w:ascii="Times New Roman" w:eastAsia="Times New Roman" w:hAnsi="Times New Roman" w:cs="Times New Roman"/>
                <w:b/>
                <w:sz w:val="24"/>
                <w:szCs w:val="24"/>
              </w:rPr>
              <w:t>Інформація про замовника торгів</w:t>
            </w:r>
          </w:p>
        </w:tc>
        <w:tc>
          <w:tcPr>
            <w:tcW w:w="5887" w:type="dxa"/>
            <w:shd w:val="clear" w:color="auto" w:fill="FFFFFF"/>
          </w:tcPr>
          <w:p w14:paraId="0C741F51" w14:textId="77777777" w:rsidR="00782FB7" w:rsidRPr="00A82478" w:rsidRDefault="00782FB7" w:rsidP="00C30BAC">
            <w:pPr>
              <w:spacing w:before="150" w:after="150" w:line="240" w:lineRule="auto"/>
              <w:rPr>
                <w:rFonts w:ascii="Times New Roman" w:eastAsia="Times New Roman" w:hAnsi="Times New Roman" w:cs="Times New Roman"/>
                <w:sz w:val="24"/>
                <w:szCs w:val="24"/>
              </w:rPr>
            </w:pPr>
          </w:p>
        </w:tc>
      </w:tr>
      <w:tr w:rsidR="00782FB7" w:rsidRPr="00A82478" w14:paraId="3D6366BA" w14:textId="77777777" w:rsidTr="00C30BAC">
        <w:tc>
          <w:tcPr>
            <w:tcW w:w="561" w:type="dxa"/>
            <w:shd w:val="clear" w:color="auto" w:fill="FFFFFF"/>
          </w:tcPr>
          <w:p w14:paraId="48DCE400" w14:textId="77777777" w:rsidR="00782FB7" w:rsidRPr="00A82478" w:rsidRDefault="00782FB7" w:rsidP="00C30BAC">
            <w:pPr>
              <w:spacing w:before="150" w:after="150" w:line="240" w:lineRule="auto"/>
              <w:jc w:val="center"/>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2.1</w:t>
            </w:r>
          </w:p>
        </w:tc>
        <w:tc>
          <w:tcPr>
            <w:tcW w:w="2897" w:type="dxa"/>
            <w:shd w:val="clear" w:color="auto" w:fill="FFFFFF"/>
          </w:tcPr>
          <w:p w14:paraId="5D23AAB1" w14:textId="77777777" w:rsidR="00782FB7" w:rsidRPr="00A82478" w:rsidRDefault="00782FB7" w:rsidP="00C30BAC">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повне найменування</w:t>
            </w:r>
          </w:p>
        </w:tc>
        <w:tc>
          <w:tcPr>
            <w:tcW w:w="5887" w:type="dxa"/>
            <w:shd w:val="clear" w:color="auto" w:fill="FFFFFF"/>
          </w:tcPr>
          <w:p w14:paraId="3C582836" w14:textId="77777777" w:rsidR="00C30BAC" w:rsidRPr="00A82478" w:rsidRDefault="00C30BAC" w:rsidP="00C30BAC">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 xml:space="preserve">Комунальне підприємство </w:t>
            </w:r>
            <w:r w:rsidR="00F240DF">
              <w:rPr>
                <w:rFonts w:ascii="Times New Roman" w:eastAsia="Times New Roman" w:hAnsi="Times New Roman" w:cs="Times New Roman"/>
                <w:sz w:val="24"/>
                <w:szCs w:val="24"/>
              </w:rPr>
              <w:t>Путивльсь</w:t>
            </w:r>
            <w:r w:rsidRPr="00A82478">
              <w:rPr>
                <w:rFonts w:ascii="Times New Roman" w:eastAsia="Times New Roman" w:hAnsi="Times New Roman" w:cs="Times New Roman"/>
                <w:sz w:val="24"/>
                <w:szCs w:val="24"/>
              </w:rPr>
              <w:t>кої міської ради «</w:t>
            </w:r>
            <w:r w:rsidR="00F240DF">
              <w:rPr>
                <w:rFonts w:ascii="Times New Roman" w:eastAsia="Times New Roman" w:hAnsi="Times New Roman" w:cs="Times New Roman"/>
                <w:sz w:val="24"/>
                <w:szCs w:val="24"/>
              </w:rPr>
              <w:t>Путивльські міські ресурси</w:t>
            </w:r>
            <w:r w:rsidRPr="00A82478">
              <w:rPr>
                <w:rFonts w:ascii="Times New Roman" w:eastAsia="Times New Roman" w:hAnsi="Times New Roman" w:cs="Times New Roman"/>
                <w:sz w:val="24"/>
                <w:szCs w:val="24"/>
              </w:rPr>
              <w:t>»</w:t>
            </w:r>
          </w:p>
          <w:p w14:paraId="1D0B6647" w14:textId="77777777" w:rsidR="00C30BAC" w:rsidRPr="00A82478" w:rsidRDefault="00C30BAC" w:rsidP="00C30BAC">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код ЄДРПОУ 4</w:t>
            </w:r>
            <w:r w:rsidR="00F240DF">
              <w:rPr>
                <w:rFonts w:ascii="Times New Roman" w:eastAsia="Times New Roman" w:hAnsi="Times New Roman" w:cs="Times New Roman"/>
                <w:sz w:val="24"/>
                <w:szCs w:val="24"/>
              </w:rPr>
              <w:t>4441420</w:t>
            </w:r>
          </w:p>
          <w:p w14:paraId="595F7048" w14:textId="77777777" w:rsidR="00782FB7" w:rsidRPr="00A82478" w:rsidRDefault="00C30BAC" w:rsidP="00C30BAC">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Категорія замовника: юридичні особи, які забезпечують потреби держави або територіальної громади</w:t>
            </w:r>
          </w:p>
        </w:tc>
      </w:tr>
      <w:tr w:rsidR="00782FB7" w:rsidRPr="00A82478" w14:paraId="15A9CD22" w14:textId="77777777" w:rsidTr="00C30BAC">
        <w:tc>
          <w:tcPr>
            <w:tcW w:w="561" w:type="dxa"/>
            <w:shd w:val="clear" w:color="auto" w:fill="FFFFFF"/>
          </w:tcPr>
          <w:p w14:paraId="2968CEFB" w14:textId="77777777" w:rsidR="00782FB7" w:rsidRPr="00A82478" w:rsidRDefault="00782FB7" w:rsidP="00C30BAC">
            <w:pPr>
              <w:spacing w:before="150" w:after="150" w:line="240" w:lineRule="auto"/>
              <w:jc w:val="center"/>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2.2</w:t>
            </w:r>
          </w:p>
        </w:tc>
        <w:tc>
          <w:tcPr>
            <w:tcW w:w="2897" w:type="dxa"/>
            <w:shd w:val="clear" w:color="auto" w:fill="FFFFFF"/>
          </w:tcPr>
          <w:p w14:paraId="34D92BC1" w14:textId="77777777" w:rsidR="00782FB7" w:rsidRPr="00A82478" w:rsidRDefault="00782FB7" w:rsidP="00C30BAC">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місцезнаходження</w:t>
            </w:r>
          </w:p>
        </w:tc>
        <w:tc>
          <w:tcPr>
            <w:tcW w:w="5887" w:type="dxa"/>
            <w:shd w:val="clear" w:color="auto" w:fill="FFFFFF"/>
          </w:tcPr>
          <w:p w14:paraId="0A706A47" w14:textId="77777777" w:rsidR="00782FB7" w:rsidRPr="00A82478" w:rsidRDefault="00C30BAC" w:rsidP="00F240DF">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 xml:space="preserve">вул. </w:t>
            </w:r>
            <w:r w:rsidR="00F240DF">
              <w:rPr>
                <w:rFonts w:ascii="Times New Roman" w:eastAsia="Times New Roman" w:hAnsi="Times New Roman" w:cs="Times New Roman"/>
                <w:sz w:val="24"/>
                <w:szCs w:val="24"/>
              </w:rPr>
              <w:t>князя Володимира</w:t>
            </w:r>
            <w:r w:rsidRPr="00A82478">
              <w:rPr>
                <w:rFonts w:ascii="Times New Roman" w:eastAsia="Times New Roman" w:hAnsi="Times New Roman" w:cs="Times New Roman"/>
                <w:sz w:val="24"/>
                <w:szCs w:val="24"/>
              </w:rPr>
              <w:t>,</w:t>
            </w:r>
            <w:r w:rsidR="00F240DF">
              <w:rPr>
                <w:rFonts w:ascii="Times New Roman" w:eastAsia="Times New Roman" w:hAnsi="Times New Roman" w:cs="Times New Roman"/>
                <w:sz w:val="24"/>
                <w:szCs w:val="24"/>
              </w:rPr>
              <w:t>50</w:t>
            </w:r>
            <w:r w:rsidRPr="00A82478">
              <w:rPr>
                <w:rFonts w:ascii="Times New Roman" w:eastAsia="Times New Roman" w:hAnsi="Times New Roman" w:cs="Times New Roman"/>
                <w:sz w:val="24"/>
                <w:szCs w:val="24"/>
              </w:rPr>
              <w:t xml:space="preserve"> м. </w:t>
            </w:r>
            <w:r w:rsidR="00F240DF">
              <w:rPr>
                <w:rFonts w:ascii="Times New Roman" w:eastAsia="Times New Roman" w:hAnsi="Times New Roman" w:cs="Times New Roman"/>
                <w:sz w:val="24"/>
                <w:szCs w:val="24"/>
              </w:rPr>
              <w:t>Путивль</w:t>
            </w:r>
            <w:r w:rsidRPr="00A82478">
              <w:rPr>
                <w:rFonts w:ascii="Times New Roman" w:eastAsia="Times New Roman" w:hAnsi="Times New Roman" w:cs="Times New Roman"/>
                <w:sz w:val="24"/>
                <w:szCs w:val="24"/>
              </w:rPr>
              <w:t xml:space="preserve"> Сумська обл., 4</w:t>
            </w:r>
            <w:r w:rsidR="00F240DF">
              <w:rPr>
                <w:rFonts w:ascii="Times New Roman" w:eastAsia="Times New Roman" w:hAnsi="Times New Roman" w:cs="Times New Roman"/>
                <w:sz w:val="24"/>
                <w:szCs w:val="24"/>
              </w:rPr>
              <w:t>1500</w:t>
            </w:r>
          </w:p>
        </w:tc>
      </w:tr>
      <w:tr w:rsidR="00782FB7" w:rsidRPr="00A82478" w14:paraId="3A7FDD86" w14:textId="77777777" w:rsidTr="00C30BAC">
        <w:tc>
          <w:tcPr>
            <w:tcW w:w="561" w:type="dxa"/>
            <w:shd w:val="clear" w:color="auto" w:fill="FFFFFF"/>
          </w:tcPr>
          <w:p w14:paraId="2E2F52B1" w14:textId="77777777" w:rsidR="00782FB7" w:rsidRPr="00A82478" w:rsidRDefault="00782FB7" w:rsidP="00C30BAC">
            <w:pPr>
              <w:spacing w:before="150" w:after="150" w:line="240" w:lineRule="auto"/>
              <w:jc w:val="center"/>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2.3</w:t>
            </w:r>
          </w:p>
        </w:tc>
        <w:tc>
          <w:tcPr>
            <w:tcW w:w="2897" w:type="dxa"/>
            <w:shd w:val="clear" w:color="auto" w:fill="FFFFFF"/>
          </w:tcPr>
          <w:p w14:paraId="688412C3" w14:textId="77777777" w:rsidR="00782FB7" w:rsidRPr="00A82478" w:rsidRDefault="00782FB7" w:rsidP="00C30BAC">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Посадова(і) особа(и) замовника, уповноважена(і) здійснювати зв'язок з учасниками</w:t>
            </w:r>
          </w:p>
        </w:tc>
        <w:tc>
          <w:tcPr>
            <w:tcW w:w="5887" w:type="dxa"/>
            <w:shd w:val="clear" w:color="auto" w:fill="FFFFFF"/>
          </w:tcPr>
          <w:p w14:paraId="2DD0A11A" w14:textId="77777777" w:rsidR="003D3A6A" w:rsidRPr="00A82478" w:rsidRDefault="00F240DF" w:rsidP="003D3A6A">
            <w:pPr>
              <w:spacing w:before="150"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Яснолобова Олександра Олександрівна</w:t>
            </w:r>
            <w:r w:rsidR="003D3A6A" w:rsidRPr="00A8247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003D3A6A" w:rsidRPr="00A8247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головний бухгалтер</w:t>
            </w:r>
          </w:p>
          <w:p w14:paraId="37C12941" w14:textId="77777777" w:rsidR="003D3A6A" w:rsidRPr="00A82478" w:rsidRDefault="003D3A6A" w:rsidP="003D3A6A">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 xml:space="preserve">ел. пошта: </w:t>
            </w:r>
            <w:hyperlink r:id="rId5" w:history="1">
              <w:r w:rsidR="00F240DF" w:rsidRPr="0044693D">
                <w:rPr>
                  <w:rStyle w:val="a5"/>
                  <w:sz w:val="24"/>
                  <w:szCs w:val="24"/>
                  <w:lang w:val="en-US"/>
                </w:rPr>
                <w:t>Putivlckimickresursi</w:t>
              </w:r>
              <w:r w:rsidR="00F240DF" w:rsidRPr="0044693D">
                <w:rPr>
                  <w:rStyle w:val="a5"/>
                  <w:sz w:val="24"/>
                  <w:szCs w:val="24"/>
                </w:rPr>
                <w:t>@</w:t>
              </w:r>
              <w:r w:rsidR="00F240DF" w:rsidRPr="0044693D">
                <w:rPr>
                  <w:rStyle w:val="a5"/>
                  <w:sz w:val="24"/>
                  <w:szCs w:val="24"/>
                  <w:lang w:val="en-US"/>
                </w:rPr>
                <w:t>gmail</w:t>
              </w:r>
              <w:r w:rsidR="00F240DF" w:rsidRPr="00237681">
                <w:rPr>
                  <w:rStyle w:val="a5"/>
                  <w:sz w:val="24"/>
                  <w:szCs w:val="24"/>
                </w:rPr>
                <w:t>.</w:t>
              </w:r>
              <w:r w:rsidR="00F240DF" w:rsidRPr="0044693D">
                <w:rPr>
                  <w:rStyle w:val="a5"/>
                  <w:sz w:val="24"/>
                  <w:szCs w:val="24"/>
                  <w:lang w:val="en-US"/>
                </w:rPr>
                <w:t>com</w:t>
              </w:r>
            </w:hyperlink>
          </w:p>
          <w:p w14:paraId="08586F0B" w14:textId="77777777" w:rsidR="00782FB7" w:rsidRDefault="00F240DF" w:rsidP="003D3A6A">
            <w:pPr>
              <w:spacing w:before="150"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телефон: 0997722653</w:t>
            </w:r>
          </w:p>
          <w:p w14:paraId="43A8B6F6" w14:textId="77777777" w:rsidR="009F5E1F" w:rsidRPr="00A82478" w:rsidRDefault="009F5E1F" w:rsidP="003D3A6A">
            <w:pPr>
              <w:spacing w:before="150" w:after="150" w:line="240" w:lineRule="auto"/>
              <w:rPr>
                <w:rFonts w:ascii="Times New Roman" w:eastAsia="Times New Roman" w:hAnsi="Times New Roman" w:cs="Times New Roman"/>
                <w:sz w:val="24"/>
                <w:szCs w:val="24"/>
              </w:rPr>
            </w:pPr>
            <w:r w:rsidRPr="00007B41">
              <w:rPr>
                <w:rFonts w:ascii="Times New Roman" w:eastAsia="Times New Roman" w:hAnsi="Times New Roman" w:cs="Times New Roman"/>
                <w:i/>
                <w:sz w:val="24"/>
                <w:szCs w:val="24"/>
                <w:lang w:eastAsia="ru-RU"/>
              </w:rPr>
              <w:t>з усіх питань, пов’язаних з організацією проведення процедури закупівлі, підготовкою та подачею тендерної пропозиції, та з метою отримання інформації щодо предмета закупівлі, або його технічних, якісних, кількісних характеристик звертатися через електронну систему закупівель</w:t>
            </w:r>
          </w:p>
        </w:tc>
      </w:tr>
      <w:tr w:rsidR="00782FB7" w:rsidRPr="00A82478" w14:paraId="6A5713EC" w14:textId="77777777" w:rsidTr="00C30BAC">
        <w:tc>
          <w:tcPr>
            <w:tcW w:w="561" w:type="dxa"/>
            <w:shd w:val="clear" w:color="auto" w:fill="FFFFFF"/>
          </w:tcPr>
          <w:p w14:paraId="56623592" w14:textId="77777777" w:rsidR="00782FB7" w:rsidRPr="00A82478" w:rsidRDefault="00782FB7" w:rsidP="00C30BAC">
            <w:pPr>
              <w:spacing w:before="150" w:after="150" w:line="240" w:lineRule="auto"/>
              <w:jc w:val="center"/>
              <w:rPr>
                <w:rFonts w:ascii="Times New Roman" w:eastAsia="Times New Roman" w:hAnsi="Times New Roman" w:cs="Times New Roman"/>
                <w:b/>
                <w:sz w:val="24"/>
                <w:szCs w:val="24"/>
              </w:rPr>
            </w:pPr>
            <w:r w:rsidRPr="00A82478">
              <w:rPr>
                <w:rFonts w:ascii="Times New Roman" w:eastAsia="Times New Roman" w:hAnsi="Times New Roman" w:cs="Times New Roman"/>
                <w:b/>
                <w:sz w:val="24"/>
                <w:szCs w:val="24"/>
              </w:rPr>
              <w:t>3</w:t>
            </w:r>
          </w:p>
        </w:tc>
        <w:tc>
          <w:tcPr>
            <w:tcW w:w="2897" w:type="dxa"/>
            <w:shd w:val="clear" w:color="auto" w:fill="FFFFFF"/>
          </w:tcPr>
          <w:p w14:paraId="10ADFE5B" w14:textId="77777777" w:rsidR="00782FB7" w:rsidRPr="00A82478" w:rsidRDefault="00782FB7" w:rsidP="00C30BAC">
            <w:pPr>
              <w:spacing w:before="150" w:after="150" w:line="240" w:lineRule="auto"/>
              <w:rPr>
                <w:rFonts w:ascii="Times New Roman" w:eastAsia="Times New Roman" w:hAnsi="Times New Roman" w:cs="Times New Roman"/>
                <w:b/>
                <w:sz w:val="24"/>
                <w:szCs w:val="24"/>
              </w:rPr>
            </w:pPr>
            <w:r w:rsidRPr="00A82478">
              <w:rPr>
                <w:rFonts w:ascii="Times New Roman" w:eastAsia="Times New Roman" w:hAnsi="Times New Roman" w:cs="Times New Roman"/>
                <w:b/>
                <w:sz w:val="24"/>
                <w:szCs w:val="24"/>
              </w:rPr>
              <w:t>Процедура закупівлі</w:t>
            </w:r>
          </w:p>
        </w:tc>
        <w:tc>
          <w:tcPr>
            <w:tcW w:w="5887" w:type="dxa"/>
            <w:shd w:val="clear" w:color="auto" w:fill="FFFFFF"/>
          </w:tcPr>
          <w:p w14:paraId="7E039424" w14:textId="77777777" w:rsidR="00782FB7" w:rsidRPr="00A82478" w:rsidRDefault="00782FB7" w:rsidP="00C30BAC">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відкриті торги у порядку визначеному Особливостями</w:t>
            </w:r>
          </w:p>
        </w:tc>
      </w:tr>
      <w:tr w:rsidR="00DE0B0D" w:rsidRPr="00A82478" w14:paraId="4192E20B" w14:textId="77777777" w:rsidTr="00C30BAC">
        <w:tc>
          <w:tcPr>
            <w:tcW w:w="561" w:type="dxa"/>
            <w:shd w:val="clear" w:color="auto" w:fill="FFFFFF"/>
          </w:tcPr>
          <w:p w14:paraId="397D2447" w14:textId="45177DC6" w:rsidR="00DE0B0D" w:rsidRPr="00A82478" w:rsidRDefault="00DE0B0D" w:rsidP="00C30BAC">
            <w:pPr>
              <w:spacing w:before="150" w:after="15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3.1</w:t>
            </w:r>
          </w:p>
        </w:tc>
        <w:tc>
          <w:tcPr>
            <w:tcW w:w="2897" w:type="dxa"/>
            <w:shd w:val="clear" w:color="auto" w:fill="FFFFFF"/>
          </w:tcPr>
          <w:p w14:paraId="10E57DC7" w14:textId="6EC3967C" w:rsidR="00DE0B0D" w:rsidRPr="00A82478" w:rsidRDefault="00DE0B0D" w:rsidP="00C30BAC">
            <w:pPr>
              <w:spacing w:before="150" w:after="15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Очікувана вартість закупівлі</w:t>
            </w:r>
          </w:p>
        </w:tc>
        <w:tc>
          <w:tcPr>
            <w:tcW w:w="5887" w:type="dxa"/>
            <w:shd w:val="clear" w:color="auto" w:fill="FFFFFF"/>
          </w:tcPr>
          <w:p w14:paraId="4F1707CB" w14:textId="5BC750CE" w:rsidR="00DE0B0D" w:rsidRPr="00A82478" w:rsidRDefault="00DE0B0D" w:rsidP="00C30BAC">
            <w:pPr>
              <w:spacing w:before="150"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1 795 700 (один мільйон сімсот дев’яносто п’ять тисяч сімсот гривень 00 копійок)</w:t>
            </w:r>
          </w:p>
        </w:tc>
      </w:tr>
      <w:tr w:rsidR="00782FB7" w:rsidRPr="00A82478" w14:paraId="35A1D6B9" w14:textId="77777777" w:rsidTr="00C30BAC">
        <w:tc>
          <w:tcPr>
            <w:tcW w:w="561" w:type="dxa"/>
            <w:shd w:val="clear" w:color="auto" w:fill="FFFFFF"/>
          </w:tcPr>
          <w:p w14:paraId="29A445D6" w14:textId="77777777" w:rsidR="00782FB7" w:rsidRPr="00A82478" w:rsidRDefault="00782FB7" w:rsidP="00C30BAC">
            <w:pPr>
              <w:spacing w:before="150" w:after="150" w:line="240" w:lineRule="auto"/>
              <w:jc w:val="center"/>
              <w:rPr>
                <w:rFonts w:ascii="Times New Roman" w:eastAsia="Times New Roman" w:hAnsi="Times New Roman" w:cs="Times New Roman"/>
                <w:b/>
                <w:sz w:val="24"/>
                <w:szCs w:val="24"/>
              </w:rPr>
            </w:pPr>
            <w:r w:rsidRPr="00A82478">
              <w:rPr>
                <w:rFonts w:ascii="Times New Roman" w:eastAsia="Times New Roman" w:hAnsi="Times New Roman" w:cs="Times New Roman"/>
                <w:b/>
                <w:sz w:val="24"/>
                <w:szCs w:val="24"/>
              </w:rPr>
              <w:t>4</w:t>
            </w:r>
          </w:p>
        </w:tc>
        <w:tc>
          <w:tcPr>
            <w:tcW w:w="2897" w:type="dxa"/>
            <w:shd w:val="clear" w:color="auto" w:fill="FFFFFF"/>
          </w:tcPr>
          <w:p w14:paraId="1E17FB4F" w14:textId="77777777" w:rsidR="00782FB7" w:rsidRPr="00A82478" w:rsidRDefault="00782FB7" w:rsidP="00C30BAC">
            <w:pPr>
              <w:spacing w:before="150" w:after="150" w:line="240" w:lineRule="auto"/>
              <w:rPr>
                <w:rFonts w:ascii="Times New Roman" w:eastAsia="Times New Roman" w:hAnsi="Times New Roman" w:cs="Times New Roman"/>
                <w:b/>
                <w:sz w:val="24"/>
                <w:szCs w:val="24"/>
              </w:rPr>
            </w:pPr>
            <w:r w:rsidRPr="00A82478">
              <w:rPr>
                <w:rFonts w:ascii="Times New Roman" w:eastAsia="Times New Roman" w:hAnsi="Times New Roman" w:cs="Times New Roman"/>
                <w:b/>
                <w:sz w:val="24"/>
                <w:szCs w:val="24"/>
              </w:rPr>
              <w:t>Інформація про предмет закупівлі</w:t>
            </w:r>
          </w:p>
        </w:tc>
        <w:tc>
          <w:tcPr>
            <w:tcW w:w="5887" w:type="dxa"/>
            <w:shd w:val="clear" w:color="auto" w:fill="FFFFFF"/>
          </w:tcPr>
          <w:p w14:paraId="1910D401" w14:textId="77777777" w:rsidR="00782FB7" w:rsidRPr="00A82478" w:rsidRDefault="00782FB7" w:rsidP="00C30BAC">
            <w:pPr>
              <w:spacing w:before="150" w:after="150" w:line="240" w:lineRule="auto"/>
              <w:rPr>
                <w:rFonts w:ascii="Times New Roman" w:eastAsia="Times New Roman" w:hAnsi="Times New Roman" w:cs="Times New Roman"/>
                <w:sz w:val="24"/>
                <w:szCs w:val="24"/>
              </w:rPr>
            </w:pPr>
          </w:p>
        </w:tc>
      </w:tr>
      <w:tr w:rsidR="00782FB7" w:rsidRPr="00A82478" w14:paraId="626C002B" w14:textId="77777777" w:rsidTr="00C30BAC">
        <w:tc>
          <w:tcPr>
            <w:tcW w:w="561" w:type="dxa"/>
            <w:shd w:val="clear" w:color="auto" w:fill="FFFFFF"/>
          </w:tcPr>
          <w:p w14:paraId="1CB73F11" w14:textId="77777777" w:rsidR="00782FB7" w:rsidRPr="00A82478" w:rsidRDefault="00782FB7" w:rsidP="00C30BAC">
            <w:pPr>
              <w:spacing w:before="150" w:after="150" w:line="240" w:lineRule="auto"/>
              <w:jc w:val="center"/>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4.1</w:t>
            </w:r>
          </w:p>
        </w:tc>
        <w:tc>
          <w:tcPr>
            <w:tcW w:w="2897" w:type="dxa"/>
            <w:shd w:val="clear" w:color="auto" w:fill="FFFFFF"/>
          </w:tcPr>
          <w:p w14:paraId="3CFB2A12" w14:textId="77777777" w:rsidR="00782FB7" w:rsidRPr="00A82478" w:rsidRDefault="00782FB7" w:rsidP="00C30BAC">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назва предмета закупівлі</w:t>
            </w:r>
          </w:p>
        </w:tc>
        <w:tc>
          <w:tcPr>
            <w:tcW w:w="5887" w:type="dxa"/>
            <w:shd w:val="clear" w:color="auto" w:fill="FFFFFF"/>
          </w:tcPr>
          <w:p w14:paraId="0A89C58A" w14:textId="636243B9" w:rsidR="00782FB7" w:rsidRPr="006E1D77" w:rsidRDefault="006E1D77" w:rsidP="006E1D77">
            <w:pPr>
              <w:spacing w:after="0" w:line="240" w:lineRule="auto"/>
              <w:rPr>
                <w:rFonts w:ascii="Times New Roman" w:hAnsi="Times New Roman" w:cs="Times New Roman"/>
                <w:sz w:val="24"/>
                <w:szCs w:val="24"/>
                <w:shd w:val="clear" w:color="auto" w:fill="FFFFFF"/>
              </w:rPr>
            </w:pPr>
            <w:r w:rsidRPr="00E42D7B">
              <w:rPr>
                <w:rFonts w:ascii="Times New Roman" w:hAnsi="Times New Roman" w:cs="Times New Roman"/>
                <w:sz w:val="24"/>
                <w:szCs w:val="24"/>
              </w:rPr>
              <w:t>ДК 021:2015:</w:t>
            </w:r>
            <w:r w:rsidRPr="00E42D7B">
              <w:rPr>
                <w:rFonts w:ascii="Times New Roman" w:hAnsi="Times New Roman" w:cs="Times New Roman"/>
                <w:sz w:val="24"/>
                <w:szCs w:val="24"/>
                <w:shd w:val="clear" w:color="auto" w:fill="FFFFFF"/>
              </w:rPr>
              <w:t xml:space="preserve"> 03</w:t>
            </w:r>
            <w:r w:rsidR="00983BB5">
              <w:rPr>
                <w:rFonts w:ascii="Times New Roman" w:hAnsi="Times New Roman" w:cs="Times New Roman"/>
                <w:sz w:val="24"/>
                <w:szCs w:val="24"/>
                <w:shd w:val="clear" w:color="auto" w:fill="FFFFFF"/>
              </w:rPr>
              <w:t>2</w:t>
            </w:r>
            <w:r w:rsidRPr="00E42D7B">
              <w:rPr>
                <w:rFonts w:ascii="Times New Roman" w:hAnsi="Times New Roman" w:cs="Times New Roman"/>
                <w:sz w:val="24"/>
                <w:szCs w:val="24"/>
                <w:shd w:val="clear" w:color="auto" w:fill="FFFFFF"/>
              </w:rPr>
              <w:t>1</w:t>
            </w:r>
            <w:r w:rsidR="00983BB5">
              <w:rPr>
                <w:rFonts w:ascii="Times New Roman" w:hAnsi="Times New Roman" w:cs="Times New Roman"/>
                <w:sz w:val="24"/>
                <w:szCs w:val="24"/>
                <w:shd w:val="clear" w:color="auto" w:fill="FFFFFF"/>
              </w:rPr>
              <w:t>12</w:t>
            </w:r>
            <w:r w:rsidRPr="00E42D7B">
              <w:rPr>
                <w:rFonts w:ascii="Times New Roman" w:hAnsi="Times New Roman" w:cs="Times New Roman"/>
                <w:sz w:val="24"/>
                <w:szCs w:val="24"/>
                <w:shd w:val="clear" w:color="auto" w:fill="FFFFFF"/>
              </w:rPr>
              <w:t xml:space="preserve">00-5 — </w:t>
            </w:r>
            <w:r w:rsidR="00F11AFA">
              <w:rPr>
                <w:rFonts w:ascii="Times New Roman" w:hAnsi="Times New Roman" w:cs="Times New Roman"/>
                <w:sz w:val="24"/>
                <w:szCs w:val="24"/>
                <w:shd w:val="clear" w:color="auto" w:fill="FFFFFF"/>
              </w:rPr>
              <w:t>Зернові культури, картопля, овочі, фрукти та горіхи</w:t>
            </w:r>
            <w:r>
              <w:rPr>
                <w:rFonts w:ascii="Times New Roman" w:hAnsi="Times New Roman" w:cs="Times New Roman"/>
                <w:sz w:val="24"/>
                <w:szCs w:val="24"/>
                <w:shd w:val="clear" w:color="auto" w:fill="FFFFFF"/>
              </w:rPr>
              <w:t xml:space="preserve"> (насіння </w:t>
            </w:r>
            <w:r w:rsidR="007A53F4">
              <w:rPr>
                <w:rFonts w:ascii="Times New Roman" w:hAnsi="Times New Roman" w:cs="Times New Roman"/>
                <w:sz w:val="24"/>
                <w:szCs w:val="24"/>
                <w:shd w:val="clear" w:color="auto" w:fill="FFFFFF"/>
              </w:rPr>
              <w:t>кукурудзи</w:t>
            </w:r>
            <w:r>
              <w:rPr>
                <w:rFonts w:ascii="Times New Roman" w:hAnsi="Times New Roman" w:cs="Times New Roman"/>
                <w:sz w:val="24"/>
                <w:szCs w:val="24"/>
                <w:shd w:val="clear" w:color="auto" w:fill="FFFFFF"/>
              </w:rPr>
              <w:t>)</w:t>
            </w:r>
          </w:p>
        </w:tc>
      </w:tr>
      <w:tr w:rsidR="00782FB7" w:rsidRPr="00A82478" w14:paraId="5A4A69D8" w14:textId="77777777" w:rsidTr="00C30BAC">
        <w:tc>
          <w:tcPr>
            <w:tcW w:w="561" w:type="dxa"/>
            <w:shd w:val="clear" w:color="auto" w:fill="FFFFFF"/>
          </w:tcPr>
          <w:p w14:paraId="644F64EF" w14:textId="77777777" w:rsidR="00782FB7" w:rsidRPr="00A82478" w:rsidRDefault="00782FB7" w:rsidP="00C30BAC">
            <w:pPr>
              <w:spacing w:before="150" w:after="150" w:line="240" w:lineRule="auto"/>
              <w:jc w:val="center"/>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4.2</w:t>
            </w:r>
          </w:p>
        </w:tc>
        <w:tc>
          <w:tcPr>
            <w:tcW w:w="2897" w:type="dxa"/>
            <w:shd w:val="clear" w:color="auto" w:fill="FFFFFF"/>
          </w:tcPr>
          <w:p w14:paraId="54E01391" w14:textId="77777777" w:rsidR="00782FB7" w:rsidRPr="00A82478" w:rsidRDefault="00782FB7" w:rsidP="00C30BAC">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 xml:space="preserve">опис окремої частини (частин) предмета закупівлі (лота), щодо </w:t>
            </w:r>
            <w:r w:rsidRPr="00A82478">
              <w:rPr>
                <w:rFonts w:ascii="Times New Roman" w:eastAsia="Times New Roman" w:hAnsi="Times New Roman" w:cs="Times New Roman"/>
                <w:sz w:val="24"/>
                <w:szCs w:val="24"/>
              </w:rPr>
              <w:lastRenderedPageBreak/>
              <w:t>якої можуть бути подані тендерні пропозиції</w:t>
            </w:r>
          </w:p>
        </w:tc>
        <w:tc>
          <w:tcPr>
            <w:tcW w:w="5887" w:type="dxa"/>
            <w:shd w:val="clear" w:color="auto" w:fill="FFFFFF"/>
          </w:tcPr>
          <w:p w14:paraId="335B8D59" w14:textId="77777777" w:rsidR="00782FB7" w:rsidRPr="00A82478" w:rsidRDefault="00782FB7" w:rsidP="00E06099">
            <w:pPr>
              <w:spacing w:before="150" w:after="150" w:line="240" w:lineRule="auto"/>
              <w:jc w:val="both"/>
              <w:rPr>
                <w:rFonts w:ascii="Times New Roman" w:eastAsia="Times New Roman" w:hAnsi="Times New Roman" w:cs="Times New Roman"/>
                <w:sz w:val="24"/>
                <w:szCs w:val="24"/>
                <w:highlight w:val="yellow"/>
              </w:rPr>
            </w:pPr>
            <w:r w:rsidRPr="00A82478">
              <w:rPr>
                <w:rFonts w:ascii="Times New Roman" w:eastAsia="Times New Roman" w:hAnsi="Times New Roman" w:cs="Times New Roman"/>
                <w:sz w:val="24"/>
                <w:szCs w:val="24"/>
              </w:rPr>
              <w:lastRenderedPageBreak/>
              <w:t xml:space="preserve">закупівля здійснюється без поділу на лоти </w:t>
            </w:r>
          </w:p>
        </w:tc>
      </w:tr>
      <w:tr w:rsidR="00782FB7" w:rsidRPr="00A82478" w14:paraId="0B4E2511" w14:textId="77777777" w:rsidTr="00C30BAC">
        <w:tc>
          <w:tcPr>
            <w:tcW w:w="561" w:type="dxa"/>
            <w:shd w:val="clear" w:color="auto" w:fill="FFFFFF"/>
          </w:tcPr>
          <w:p w14:paraId="73CB6D7D" w14:textId="77777777" w:rsidR="00782FB7" w:rsidRPr="00A82478" w:rsidRDefault="00782FB7" w:rsidP="00C30BAC">
            <w:pPr>
              <w:spacing w:before="150" w:after="150" w:line="240" w:lineRule="auto"/>
              <w:jc w:val="center"/>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4.3</w:t>
            </w:r>
          </w:p>
        </w:tc>
        <w:tc>
          <w:tcPr>
            <w:tcW w:w="2897" w:type="dxa"/>
            <w:shd w:val="clear" w:color="auto" w:fill="FFFFFF"/>
          </w:tcPr>
          <w:p w14:paraId="5E34556F" w14:textId="77777777" w:rsidR="00782FB7" w:rsidRPr="00A82478" w:rsidRDefault="00782FB7" w:rsidP="00C30BAC">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кількість товару та місце його поставки</w:t>
            </w:r>
          </w:p>
        </w:tc>
        <w:tc>
          <w:tcPr>
            <w:tcW w:w="5887" w:type="dxa"/>
            <w:shd w:val="clear" w:color="auto" w:fill="FFFFFF"/>
          </w:tcPr>
          <w:p w14:paraId="0D132295" w14:textId="77777777" w:rsidR="00F57AB2" w:rsidRPr="00E42D7B" w:rsidRDefault="00F57AB2" w:rsidP="00F57AB2">
            <w:pPr>
              <w:pStyle w:val="14"/>
              <w:widowControl w:val="0"/>
              <w:spacing w:line="240" w:lineRule="auto"/>
              <w:jc w:val="both"/>
              <w:rPr>
                <w:rFonts w:ascii="Times New Roman" w:eastAsia="Times New Roman" w:hAnsi="Times New Roman" w:cs="Times New Roman"/>
                <w:color w:val="auto"/>
                <w:sz w:val="24"/>
                <w:szCs w:val="24"/>
                <w:lang w:val="uk-UA"/>
              </w:rPr>
            </w:pPr>
            <w:r w:rsidRPr="00E42D7B">
              <w:rPr>
                <w:rFonts w:ascii="Times New Roman" w:eastAsia="Times New Roman" w:hAnsi="Times New Roman" w:cs="Times New Roman"/>
                <w:color w:val="auto"/>
                <w:sz w:val="24"/>
                <w:szCs w:val="24"/>
                <w:lang w:val="uk-UA"/>
              </w:rPr>
              <w:t xml:space="preserve">Місце поставки товару  – згідно </w:t>
            </w:r>
            <w:r w:rsidRPr="00E42D7B">
              <w:rPr>
                <w:rFonts w:ascii="Times New Roman" w:hAnsi="Times New Roman" w:cs="Times New Roman"/>
                <w:color w:val="auto"/>
                <w:sz w:val="24"/>
                <w:szCs w:val="24"/>
                <w:lang w:val="uk-UA"/>
              </w:rPr>
              <w:t>технічної специфікації щодо предмету закупівлі;</w:t>
            </w:r>
          </w:p>
          <w:p w14:paraId="32226CC5" w14:textId="77777777" w:rsidR="00F57AB2" w:rsidRPr="00E42D7B" w:rsidRDefault="00F57AB2" w:rsidP="00F57AB2">
            <w:pPr>
              <w:pStyle w:val="14"/>
              <w:widowControl w:val="0"/>
              <w:spacing w:line="240" w:lineRule="auto"/>
              <w:jc w:val="both"/>
              <w:rPr>
                <w:rFonts w:ascii="Times New Roman" w:eastAsia="Times New Roman" w:hAnsi="Times New Roman" w:cs="Times New Roman"/>
                <w:color w:val="auto"/>
                <w:sz w:val="24"/>
                <w:szCs w:val="24"/>
                <w:lang w:val="uk-UA"/>
              </w:rPr>
            </w:pPr>
          </w:p>
          <w:p w14:paraId="00BA6F58" w14:textId="6DB395B5" w:rsidR="00782FB7" w:rsidRPr="00A82478" w:rsidRDefault="00F57AB2" w:rsidP="00F57AB2">
            <w:pPr>
              <w:spacing w:before="150" w:after="150" w:line="240" w:lineRule="auto"/>
              <w:rPr>
                <w:rFonts w:ascii="Times New Roman" w:eastAsia="Times New Roman" w:hAnsi="Times New Roman" w:cs="Times New Roman"/>
                <w:sz w:val="24"/>
                <w:szCs w:val="24"/>
                <w:highlight w:val="yellow"/>
              </w:rPr>
            </w:pPr>
            <w:r w:rsidRPr="00E42D7B">
              <w:rPr>
                <w:rFonts w:ascii="Times New Roman" w:eastAsia="Times New Roman" w:hAnsi="Times New Roman" w:cs="Times New Roman"/>
                <w:sz w:val="24"/>
                <w:szCs w:val="24"/>
              </w:rPr>
              <w:t xml:space="preserve">Кількість   -  згідно </w:t>
            </w:r>
            <w:r w:rsidRPr="00E42D7B">
              <w:rPr>
                <w:rFonts w:ascii="Times New Roman" w:hAnsi="Times New Roman" w:cs="Times New Roman"/>
                <w:sz w:val="24"/>
                <w:szCs w:val="24"/>
              </w:rPr>
              <w:t>технічної специфікації щодо предмету закупівлі;</w:t>
            </w:r>
          </w:p>
        </w:tc>
      </w:tr>
      <w:tr w:rsidR="00782FB7" w:rsidRPr="00A82478" w14:paraId="27CD6051" w14:textId="77777777" w:rsidTr="00C30BAC">
        <w:tc>
          <w:tcPr>
            <w:tcW w:w="561" w:type="dxa"/>
            <w:shd w:val="clear" w:color="auto" w:fill="FFFFFF"/>
          </w:tcPr>
          <w:p w14:paraId="4FF0A317" w14:textId="77777777" w:rsidR="00782FB7" w:rsidRPr="00A82478" w:rsidRDefault="00782FB7" w:rsidP="00C30BAC">
            <w:pPr>
              <w:spacing w:before="150" w:after="150" w:line="240" w:lineRule="auto"/>
              <w:jc w:val="center"/>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4.4</w:t>
            </w:r>
          </w:p>
        </w:tc>
        <w:tc>
          <w:tcPr>
            <w:tcW w:w="2897" w:type="dxa"/>
            <w:shd w:val="clear" w:color="auto" w:fill="FFFFFF"/>
          </w:tcPr>
          <w:p w14:paraId="5DAD8B3F" w14:textId="77777777" w:rsidR="00782FB7" w:rsidRPr="00A82478" w:rsidRDefault="00782FB7" w:rsidP="00C30BAC">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 xml:space="preserve">строк поставки товарів </w:t>
            </w:r>
          </w:p>
        </w:tc>
        <w:tc>
          <w:tcPr>
            <w:tcW w:w="5887" w:type="dxa"/>
            <w:shd w:val="clear" w:color="auto" w:fill="FFFFFF"/>
          </w:tcPr>
          <w:p w14:paraId="65C3E8F8" w14:textId="0D936C43" w:rsidR="00782FB7" w:rsidRPr="00A82478" w:rsidRDefault="009F5E1F" w:rsidP="009F5E1F">
            <w:pPr>
              <w:spacing w:before="150" w:after="150" w:line="240" w:lineRule="auto"/>
              <w:rPr>
                <w:rFonts w:ascii="Times New Roman" w:eastAsia="Times New Roman" w:hAnsi="Times New Roman" w:cs="Times New Roman"/>
                <w:sz w:val="24"/>
                <w:szCs w:val="24"/>
                <w:highlight w:val="yellow"/>
              </w:rPr>
            </w:pPr>
            <w:r w:rsidRPr="00A82478">
              <w:rPr>
                <w:rFonts w:ascii="Times New Roman" w:eastAsia="Times New Roman" w:hAnsi="Times New Roman" w:cs="Times New Roman"/>
                <w:sz w:val="24"/>
                <w:szCs w:val="24"/>
              </w:rPr>
              <w:t>Д</w:t>
            </w:r>
            <w:r w:rsidR="00E06099" w:rsidRPr="00A82478">
              <w:rPr>
                <w:rFonts w:ascii="Times New Roman" w:eastAsia="Times New Roman" w:hAnsi="Times New Roman" w:cs="Times New Roman"/>
                <w:sz w:val="24"/>
                <w:szCs w:val="24"/>
              </w:rPr>
              <w:t>о</w:t>
            </w:r>
            <w:r w:rsidR="001A5FC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31.</w:t>
            </w:r>
            <w:r w:rsidR="005A10B8">
              <w:rPr>
                <w:rFonts w:ascii="Times New Roman" w:eastAsia="Times New Roman" w:hAnsi="Times New Roman" w:cs="Times New Roman"/>
                <w:sz w:val="24"/>
                <w:szCs w:val="24"/>
              </w:rPr>
              <w:t>07</w:t>
            </w:r>
            <w:r w:rsidR="00E06099" w:rsidRPr="00A82478">
              <w:rPr>
                <w:rFonts w:ascii="Times New Roman" w:eastAsia="Times New Roman" w:hAnsi="Times New Roman" w:cs="Times New Roman"/>
                <w:sz w:val="24"/>
                <w:szCs w:val="24"/>
              </w:rPr>
              <w:t>.202</w:t>
            </w:r>
            <w:r w:rsidR="006C6C71">
              <w:rPr>
                <w:rFonts w:ascii="Times New Roman" w:eastAsia="Times New Roman" w:hAnsi="Times New Roman" w:cs="Times New Roman"/>
                <w:sz w:val="24"/>
                <w:szCs w:val="24"/>
              </w:rPr>
              <w:t>6</w:t>
            </w:r>
            <w:r w:rsidR="00E06099" w:rsidRPr="00A82478">
              <w:rPr>
                <w:rFonts w:ascii="Times New Roman" w:eastAsia="Times New Roman" w:hAnsi="Times New Roman" w:cs="Times New Roman"/>
                <w:sz w:val="24"/>
                <w:szCs w:val="24"/>
              </w:rPr>
              <w:t xml:space="preserve"> р.</w:t>
            </w:r>
          </w:p>
        </w:tc>
      </w:tr>
      <w:tr w:rsidR="00782FB7" w:rsidRPr="00A82478" w14:paraId="20C14A30" w14:textId="77777777" w:rsidTr="00C30BAC">
        <w:tc>
          <w:tcPr>
            <w:tcW w:w="561" w:type="dxa"/>
            <w:shd w:val="clear" w:color="auto" w:fill="FFFFFF"/>
          </w:tcPr>
          <w:p w14:paraId="0CF4BE53" w14:textId="77777777" w:rsidR="00782FB7" w:rsidRPr="00A82478" w:rsidRDefault="00782FB7" w:rsidP="00C30BAC">
            <w:pPr>
              <w:spacing w:before="150" w:after="150" w:line="240" w:lineRule="auto"/>
              <w:jc w:val="center"/>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5</w:t>
            </w:r>
          </w:p>
        </w:tc>
        <w:tc>
          <w:tcPr>
            <w:tcW w:w="2897" w:type="dxa"/>
            <w:shd w:val="clear" w:color="auto" w:fill="FFFFFF"/>
          </w:tcPr>
          <w:p w14:paraId="243620CA" w14:textId="77777777" w:rsidR="00782FB7" w:rsidRPr="00A82478" w:rsidRDefault="00782FB7" w:rsidP="00C30BAC">
            <w:pPr>
              <w:spacing w:before="150" w:after="150" w:line="240" w:lineRule="auto"/>
              <w:rPr>
                <w:rFonts w:ascii="Times New Roman" w:eastAsia="Times New Roman" w:hAnsi="Times New Roman" w:cs="Times New Roman"/>
                <w:b/>
                <w:sz w:val="24"/>
                <w:szCs w:val="24"/>
              </w:rPr>
            </w:pPr>
            <w:r w:rsidRPr="00A82478">
              <w:rPr>
                <w:rFonts w:ascii="Times New Roman" w:eastAsia="Times New Roman" w:hAnsi="Times New Roman" w:cs="Times New Roman"/>
                <w:b/>
                <w:sz w:val="24"/>
                <w:szCs w:val="24"/>
              </w:rPr>
              <w:t>Недискримінація учасників</w:t>
            </w:r>
          </w:p>
        </w:tc>
        <w:tc>
          <w:tcPr>
            <w:tcW w:w="5887" w:type="dxa"/>
            <w:shd w:val="clear" w:color="auto" w:fill="FFFFFF"/>
          </w:tcPr>
          <w:p w14:paraId="4B94A66C"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Учасники (резиденти та нерезиденти) всіх форм власності та організаційно-правових форм беруть участь у процедурах закупівель на рівних умовах</w:t>
            </w:r>
          </w:p>
        </w:tc>
      </w:tr>
      <w:tr w:rsidR="006C6C71" w:rsidRPr="00A82478" w14:paraId="55F19E4A" w14:textId="77777777" w:rsidTr="00C30BAC">
        <w:tc>
          <w:tcPr>
            <w:tcW w:w="561" w:type="dxa"/>
            <w:shd w:val="clear" w:color="auto" w:fill="FFFFFF"/>
          </w:tcPr>
          <w:p w14:paraId="2B4C3E50" w14:textId="31527093" w:rsidR="006C6C71" w:rsidRPr="00A82478" w:rsidRDefault="006C6C71" w:rsidP="00C30BAC">
            <w:pPr>
              <w:spacing w:before="150" w:after="15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897" w:type="dxa"/>
            <w:shd w:val="clear" w:color="auto" w:fill="FFFFFF"/>
          </w:tcPr>
          <w:p w14:paraId="26FF3E08" w14:textId="0940EA13" w:rsidR="006C6C71" w:rsidRPr="00A82478" w:rsidRDefault="006C6C71" w:rsidP="00C30BAC">
            <w:pPr>
              <w:spacing w:before="150" w:after="15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Валюта, у якій повинна бути зазначена ціна тендерної пропозиції</w:t>
            </w:r>
          </w:p>
        </w:tc>
        <w:tc>
          <w:tcPr>
            <w:tcW w:w="5887" w:type="dxa"/>
            <w:shd w:val="clear" w:color="auto" w:fill="FFFFFF"/>
          </w:tcPr>
          <w:p w14:paraId="28FB90E0" w14:textId="73E3DF21" w:rsidR="006C6C71" w:rsidRPr="00A82478" w:rsidRDefault="006C6C71" w:rsidP="00C30BAC">
            <w:pPr>
              <w:spacing w:before="150" w:after="15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Валютою тендерної пропозиції є гривня. </w:t>
            </w:r>
            <w:r w:rsidRPr="006C6C71">
              <w:rPr>
                <w:rFonts w:ascii="Times New Roman" w:eastAsia="Times New Roman" w:hAnsi="Times New Roman" w:cs="Times New Roman"/>
                <w:b/>
                <w:bCs/>
                <w:sz w:val="24"/>
                <w:szCs w:val="24"/>
              </w:rPr>
              <w:t>У разі, якщо учасником процедури закупівлі є нерезидент</w:t>
            </w:r>
            <w:r>
              <w:rPr>
                <w:rFonts w:ascii="Times New Roman" w:eastAsia="Times New Roman" w:hAnsi="Times New Roman" w:cs="Times New Roman"/>
                <w:sz w:val="24"/>
                <w:szCs w:val="24"/>
              </w:rPr>
              <w:t>, такий учасник зазначає ціну пропозиції в електронній системі закупівель у валюті «гривня»</w:t>
            </w:r>
          </w:p>
        </w:tc>
      </w:tr>
      <w:tr w:rsidR="006C6C71" w:rsidRPr="00A82478" w14:paraId="1A949857" w14:textId="77777777" w:rsidTr="00C30BAC">
        <w:tc>
          <w:tcPr>
            <w:tcW w:w="561" w:type="dxa"/>
            <w:shd w:val="clear" w:color="auto" w:fill="FFFFFF"/>
          </w:tcPr>
          <w:p w14:paraId="0AD45C7F" w14:textId="51A51081" w:rsidR="006C6C71" w:rsidRDefault="006C6C71" w:rsidP="006C6C71">
            <w:pPr>
              <w:spacing w:before="150" w:after="15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897" w:type="dxa"/>
            <w:shd w:val="clear" w:color="auto" w:fill="FFFFFF"/>
          </w:tcPr>
          <w:p w14:paraId="0FED1868" w14:textId="1DE6B8C8" w:rsidR="006C6C71" w:rsidRDefault="006C6C71" w:rsidP="006C6C71">
            <w:pPr>
              <w:spacing w:before="150" w:after="15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Мова мови), якою (якими) повинні бути складені тендерні пропозиції</w:t>
            </w:r>
          </w:p>
        </w:tc>
        <w:tc>
          <w:tcPr>
            <w:tcW w:w="5887" w:type="dxa"/>
            <w:shd w:val="clear" w:color="auto" w:fill="FFFFFF"/>
          </w:tcPr>
          <w:p w14:paraId="15CDFDF7" w14:textId="5D61ACD0" w:rsidR="006C6C71" w:rsidRPr="006C6C71" w:rsidRDefault="006C6C71" w:rsidP="006C6C71">
            <w:pPr>
              <w:keepNext/>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Мова тендерної пропозиції – українська.                    Під час проведення процедур закупівель усі документи, що готуються замовником, викладаються українською мовою, а також за рішенням замовника одночасно всі документи можуть мати автентичний переклад </w:t>
            </w:r>
            <w:r>
              <w:rPr>
                <w:rFonts w:ascii="Times New Roman" w:eastAsia="Times New Roman" w:hAnsi="Times New Roman" w:cs="Times New Roman"/>
                <w:sz w:val="24"/>
                <w:szCs w:val="24"/>
              </w:rPr>
              <w:t>іншою мовою</w:t>
            </w:r>
            <w:r>
              <w:rPr>
                <w:rFonts w:ascii="Times New Roman" w:eastAsia="Times New Roman" w:hAnsi="Times New Roman" w:cs="Times New Roman"/>
                <w:color w:val="000000"/>
                <w:sz w:val="24"/>
                <w:szCs w:val="24"/>
              </w:rPr>
              <w:t xml:space="preserve">. Визначальним є текст, викладений українською мовою.                     Стандартні характеристики, вимоги, умовні позначення у вигляді скорочень та термінологія, пов’язана з товарами, роботами чи послугами, що закуповуються, передбачені існуючими міжнародними або національними стандартами, нормами та правилами, викладаються мовою їх загальноприйнятого застосування.                               Уся інформація розміщується в електронній системі закупівель українською мовою, крім  тих випадків, коли використання букв та символів української мови призводить до їх спотворення (зокрема, але не виключно, адреси мережі </w:t>
            </w:r>
            <w:r>
              <w:rPr>
                <w:rFonts w:ascii="Times New Roman" w:eastAsia="Times New Roman" w:hAnsi="Times New Roman" w:cs="Times New Roman"/>
                <w:sz w:val="24"/>
                <w:szCs w:val="24"/>
              </w:rPr>
              <w:t>І</w:t>
            </w:r>
            <w:r>
              <w:rPr>
                <w:rFonts w:ascii="Times New Roman" w:eastAsia="Times New Roman" w:hAnsi="Times New Roman" w:cs="Times New Roman"/>
                <w:color w:val="000000"/>
                <w:sz w:val="24"/>
                <w:szCs w:val="24"/>
              </w:rPr>
              <w:t>нтернет, адреси електронної пошти, торговельної марки (знак</w:t>
            </w:r>
            <w:r>
              <w:rPr>
                <w:rFonts w:ascii="Times New Roman" w:eastAsia="Times New Roman" w:hAnsi="Times New Roman" w:cs="Times New Roman"/>
                <w:sz w:val="24"/>
                <w:szCs w:val="24"/>
              </w:rPr>
              <w:t>а</w:t>
            </w:r>
            <w:r>
              <w:rPr>
                <w:rFonts w:ascii="Times New Roman" w:eastAsia="Times New Roman" w:hAnsi="Times New Roman" w:cs="Times New Roman"/>
                <w:color w:val="000000"/>
                <w:sz w:val="24"/>
                <w:szCs w:val="24"/>
              </w:rPr>
              <w:t xml:space="preserve"> для товарів та послуг), загальноприйняті міжнародні терміни). Тендерна пропозиція та </w:t>
            </w:r>
            <w:r>
              <w:rPr>
                <w:rFonts w:ascii="Times New Roman" w:eastAsia="Times New Roman" w:hAnsi="Times New Roman" w:cs="Times New Roman"/>
                <w:sz w:val="24"/>
                <w:szCs w:val="24"/>
              </w:rPr>
              <w:t>в</w:t>
            </w:r>
            <w:r>
              <w:rPr>
                <w:rFonts w:ascii="Times New Roman" w:eastAsia="Times New Roman" w:hAnsi="Times New Roman" w:cs="Times New Roman"/>
                <w:color w:val="000000"/>
                <w:sz w:val="24"/>
                <w:szCs w:val="24"/>
              </w:rPr>
              <w:t xml:space="preserve">сі документи, які передбачені вимогами тендерної документації та додатками до неї, складаються українською мовою. 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повинні надаватися разом із їх автентичним перекладом </w:t>
            </w:r>
            <w:r>
              <w:rPr>
                <w:rFonts w:ascii="Times New Roman" w:eastAsia="Times New Roman" w:hAnsi="Times New Roman" w:cs="Times New Roman"/>
                <w:sz w:val="24"/>
                <w:szCs w:val="24"/>
              </w:rPr>
              <w:t>українською мовою</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Виключення:</w:t>
            </w:r>
            <w:r>
              <w:rPr>
                <w:rFonts w:ascii="Times New Roman" w:eastAsia="Times New Roman" w:hAnsi="Times New Roman" w:cs="Times New Roman"/>
                <w:color w:val="000000"/>
                <w:sz w:val="24"/>
                <w:szCs w:val="24"/>
              </w:rPr>
              <w:t xml:space="preserve">                                                                   1. Замовник не зобов’язаний розглядати документи, які не передбачені вимогами тендерної документації та додатками до неї та які учасник додатково надає на власний розсуд, </w:t>
            </w:r>
            <w:r>
              <w:rPr>
                <w:rFonts w:ascii="Times New Roman" w:eastAsia="Times New Roman" w:hAnsi="Times New Roman" w:cs="Times New Roman"/>
                <w:sz w:val="24"/>
                <w:szCs w:val="24"/>
              </w:rPr>
              <w:t>у</w:t>
            </w:r>
            <w:r>
              <w:rPr>
                <w:rFonts w:ascii="Times New Roman" w:eastAsia="Times New Roman" w:hAnsi="Times New Roman" w:cs="Times New Roman"/>
                <w:color w:val="000000"/>
                <w:sz w:val="24"/>
                <w:szCs w:val="24"/>
              </w:rPr>
              <w:t xml:space="preserve"> тому числі якщо такі документи </w:t>
            </w:r>
            <w:r>
              <w:rPr>
                <w:rFonts w:ascii="Times New Roman" w:eastAsia="Times New Roman" w:hAnsi="Times New Roman" w:cs="Times New Roman"/>
                <w:color w:val="000000"/>
                <w:sz w:val="24"/>
                <w:szCs w:val="24"/>
              </w:rPr>
              <w:lastRenderedPageBreak/>
              <w:t xml:space="preserve">надані іноземною мовою без перекладу.                              2.  </w:t>
            </w:r>
            <w:r>
              <w:rPr>
                <w:rFonts w:ascii="Times New Roman" w:eastAsia="Times New Roman" w:hAnsi="Times New Roman" w:cs="Times New Roman"/>
                <w:sz w:val="24"/>
                <w:szCs w:val="24"/>
              </w:rPr>
              <w:t>У випадку надання учасником на підтвердження однієї вимоги кількох документів, викладених різними мовами, та за умови, що хоча б один з наданих документів відповідає встановленій вимозі, в тому числі щодо мови, замовник не розглядає інший(і) документ(и), що учасник надав додатково на підтвердження цієї вимоги, навіть якщо інший документ наданий іноземною мовою без перекладу.</w:t>
            </w:r>
          </w:p>
        </w:tc>
      </w:tr>
      <w:tr w:rsidR="006C6C71" w:rsidRPr="00A82478" w14:paraId="09C8CC9A" w14:textId="77777777" w:rsidTr="00C30BAC">
        <w:tc>
          <w:tcPr>
            <w:tcW w:w="9345" w:type="dxa"/>
            <w:gridSpan w:val="3"/>
            <w:shd w:val="clear" w:color="auto" w:fill="FFFFFF"/>
          </w:tcPr>
          <w:p w14:paraId="3247DBD2" w14:textId="77777777" w:rsidR="006C6C71" w:rsidRPr="00A82478" w:rsidRDefault="006C6C71" w:rsidP="006C6C71">
            <w:pPr>
              <w:spacing w:after="0" w:line="240" w:lineRule="auto"/>
              <w:jc w:val="center"/>
              <w:rPr>
                <w:rFonts w:ascii="Times New Roman" w:eastAsia="Times New Roman" w:hAnsi="Times New Roman" w:cs="Times New Roman"/>
                <w:b/>
                <w:sz w:val="24"/>
                <w:szCs w:val="24"/>
              </w:rPr>
            </w:pPr>
            <w:r w:rsidRPr="00A82478">
              <w:rPr>
                <w:rFonts w:ascii="Times New Roman" w:eastAsia="Times New Roman" w:hAnsi="Times New Roman" w:cs="Times New Roman"/>
                <w:b/>
                <w:sz w:val="24"/>
                <w:szCs w:val="24"/>
              </w:rPr>
              <w:lastRenderedPageBreak/>
              <w:t>Порядок унесення змін та надання роз'яснень до тендерної документації</w:t>
            </w:r>
          </w:p>
        </w:tc>
      </w:tr>
      <w:tr w:rsidR="006C6C71" w:rsidRPr="00A82478" w14:paraId="60977A59" w14:textId="77777777" w:rsidTr="00C30BAC">
        <w:tc>
          <w:tcPr>
            <w:tcW w:w="561" w:type="dxa"/>
            <w:shd w:val="clear" w:color="auto" w:fill="FFFFFF"/>
          </w:tcPr>
          <w:p w14:paraId="775DE418" w14:textId="77777777" w:rsidR="006C6C71" w:rsidRPr="00A82478" w:rsidRDefault="006C6C71" w:rsidP="006C6C71">
            <w:pPr>
              <w:spacing w:before="150" w:after="150" w:line="240" w:lineRule="auto"/>
              <w:jc w:val="center"/>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1</w:t>
            </w:r>
          </w:p>
        </w:tc>
        <w:tc>
          <w:tcPr>
            <w:tcW w:w="2897" w:type="dxa"/>
            <w:shd w:val="clear" w:color="auto" w:fill="FFFFFF"/>
          </w:tcPr>
          <w:p w14:paraId="680456BD" w14:textId="77777777" w:rsidR="006C6C71" w:rsidRPr="00A82478" w:rsidRDefault="006C6C71" w:rsidP="006C6C71">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Процедура надання роз'яснень щодо тендерної документації</w:t>
            </w:r>
          </w:p>
        </w:tc>
        <w:tc>
          <w:tcPr>
            <w:tcW w:w="5887" w:type="dxa"/>
            <w:shd w:val="clear" w:color="auto" w:fill="FFFFFF"/>
          </w:tcPr>
          <w:p w14:paraId="47E96A15" w14:textId="0A476E3D" w:rsidR="006C6C71" w:rsidRPr="00A82478" w:rsidRDefault="006C6C71" w:rsidP="006C6C71">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 xml:space="preserve">Фізична/юридична особа має право не пізніше ніж за три дні 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 Усі звернення автоматично оприлюднюються в електронній системі закупівель без ідентифікації особи, яка звернулася до замовника. </w:t>
            </w:r>
            <w:r w:rsidR="00B31BD1">
              <w:rPr>
                <w:rFonts w:ascii="Times New Roman" w:eastAsia="Times New Roman" w:hAnsi="Times New Roman" w:cs="Times New Roman"/>
                <w:sz w:val="24"/>
                <w:szCs w:val="24"/>
              </w:rPr>
              <w:t xml:space="preserve">                 </w:t>
            </w:r>
            <w:r w:rsidRPr="00A82478">
              <w:rPr>
                <w:rFonts w:ascii="Times New Roman" w:eastAsia="Times New Roman" w:hAnsi="Times New Roman" w:cs="Times New Roman"/>
                <w:sz w:val="24"/>
                <w:szCs w:val="24"/>
              </w:rPr>
              <w:t xml:space="preserve">Замовник повинен </w:t>
            </w:r>
            <w:r w:rsidRPr="00B31BD1">
              <w:rPr>
                <w:rFonts w:ascii="Times New Roman" w:eastAsia="Times New Roman" w:hAnsi="Times New Roman" w:cs="Times New Roman"/>
                <w:b/>
                <w:bCs/>
                <w:sz w:val="24"/>
                <w:szCs w:val="24"/>
              </w:rPr>
              <w:t>протягом трьох днів з дня їх оприлюднення</w:t>
            </w:r>
            <w:r w:rsidRPr="00A82478">
              <w:rPr>
                <w:rFonts w:ascii="Times New Roman" w:eastAsia="Times New Roman" w:hAnsi="Times New Roman" w:cs="Times New Roman"/>
                <w:sz w:val="24"/>
                <w:szCs w:val="24"/>
              </w:rPr>
              <w:t xml:space="preserve"> надати відповідь на звернення та оприлюднити його в електронній системі закупівель.</w:t>
            </w:r>
            <w:r w:rsidR="00B31BD1">
              <w:rPr>
                <w:rFonts w:ascii="Times New Roman" w:eastAsia="Times New Roman" w:hAnsi="Times New Roman" w:cs="Times New Roman"/>
                <w:sz w:val="24"/>
                <w:szCs w:val="24"/>
              </w:rPr>
              <w:t xml:space="preserve">  </w:t>
            </w:r>
            <w:r w:rsidRPr="00A82478">
              <w:rPr>
                <w:rFonts w:ascii="Times New Roman" w:eastAsia="Times New Roman" w:hAnsi="Times New Roman" w:cs="Times New Roman"/>
                <w:sz w:val="24"/>
                <w:szCs w:val="24"/>
              </w:rPr>
              <w:t xml:space="preserve">У разі несвоєчасного надання замовником відповіді на звернення електронна система закупівель автоматично зупиняє проведення відкритих торгів. Для поновлення проведення відкритих торгів замовник повинен розмістити відповідь в електронній системі закупівель з одночасним продовженням строку подання тендерних пропозицій </w:t>
            </w:r>
            <w:r w:rsidRPr="00B31BD1">
              <w:rPr>
                <w:rFonts w:ascii="Times New Roman" w:eastAsia="Times New Roman" w:hAnsi="Times New Roman" w:cs="Times New Roman"/>
                <w:b/>
                <w:bCs/>
                <w:sz w:val="24"/>
                <w:szCs w:val="24"/>
              </w:rPr>
              <w:t>не менше ніж на чотири дні.</w:t>
            </w:r>
          </w:p>
        </w:tc>
      </w:tr>
      <w:tr w:rsidR="006C6C71" w:rsidRPr="00A82478" w14:paraId="26501CFD" w14:textId="77777777" w:rsidTr="00C30BAC">
        <w:tc>
          <w:tcPr>
            <w:tcW w:w="561" w:type="dxa"/>
            <w:shd w:val="clear" w:color="auto" w:fill="FFFFFF"/>
          </w:tcPr>
          <w:p w14:paraId="2E3D968E" w14:textId="77777777" w:rsidR="006C6C71" w:rsidRPr="00A82478" w:rsidRDefault="006C6C71" w:rsidP="006C6C71">
            <w:pPr>
              <w:spacing w:before="150" w:after="150" w:line="240" w:lineRule="auto"/>
              <w:jc w:val="center"/>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2</w:t>
            </w:r>
          </w:p>
        </w:tc>
        <w:tc>
          <w:tcPr>
            <w:tcW w:w="2897" w:type="dxa"/>
            <w:shd w:val="clear" w:color="auto" w:fill="FFFFFF"/>
          </w:tcPr>
          <w:p w14:paraId="0BC5807C" w14:textId="77777777" w:rsidR="006C6C71" w:rsidRPr="00A82478" w:rsidRDefault="006C6C71" w:rsidP="006C6C71">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Внесення змін до тендерної документації та / або оголошення про проведення відкритих торгів</w:t>
            </w:r>
          </w:p>
        </w:tc>
        <w:tc>
          <w:tcPr>
            <w:tcW w:w="5887" w:type="dxa"/>
            <w:shd w:val="clear" w:color="auto" w:fill="FFFFFF"/>
          </w:tcPr>
          <w:p w14:paraId="32DEBFAF" w14:textId="77777777" w:rsidR="006C6C71" w:rsidRPr="00B31BD1" w:rsidRDefault="006C6C71" w:rsidP="006C6C71">
            <w:pPr>
              <w:spacing w:before="150" w:after="150" w:line="240" w:lineRule="auto"/>
              <w:jc w:val="both"/>
              <w:rPr>
                <w:rFonts w:ascii="Times New Roman" w:eastAsia="Times New Roman" w:hAnsi="Times New Roman" w:cs="Times New Roman"/>
                <w:b/>
                <w:bCs/>
                <w:sz w:val="24"/>
                <w:szCs w:val="24"/>
              </w:rPr>
            </w:pPr>
            <w:r w:rsidRPr="00A82478">
              <w:rPr>
                <w:rFonts w:ascii="Times New Roman" w:eastAsia="Times New Roman" w:hAnsi="Times New Roman" w:cs="Times New Roman"/>
                <w:sz w:val="24"/>
                <w:szCs w:val="24"/>
              </w:rPr>
              <w:t xml:space="preserve">Замовник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внести зміни до тендерної документації та/або оголошення про проведення відкритих торгів. 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закупівель, а саме ―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w:t>
            </w:r>
            <w:r w:rsidRPr="00B31BD1">
              <w:rPr>
                <w:rFonts w:ascii="Times New Roman" w:eastAsia="Times New Roman" w:hAnsi="Times New Roman" w:cs="Times New Roman"/>
                <w:b/>
                <w:bCs/>
                <w:sz w:val="24"/>
                <w:szCs w:val="24"/>
              </w:rPr>
              <w:t xml:space="preserve">не менше чотирьох днів. </w:t>
            </w:r>
          </w:p>
          <w:p w14:paraId="266C5D9D" w14:textId="77777777" w:rsidR="006C6C71" w:rsidRPr="00A82478" w:rsidRDefault="006C6C71" w:rsidP="006C6C71">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 xml:space="preserve">Зміни, що вносяться замовником до тендерної документації та/або оголошення про проведення відкритих торгів, розміщуються та відображаються в електронній системі закупівель у новій редакції </w:t>
            </w:r>
            <w:r w:rsidRPr="00A82478">
              <w:rPr>
                <w:rFonts w:ascii="Times New Roman" w:eastAsia="Times New Roman" w:hAnsi="Times New Roman" w:cs="Times New Roman"/>
                <w:sz w:val="24"/>
                <w:szCs w:val="24"/>
              </w:rPr>
              <w:lastRenderedPageBreak/>
              <w:t>зазначених документації та/або оголошення додатково до їх попередньої редакції. 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 Зміни до тендерної документації та/або оголошення про проведення відкритих торгів у машинозчитувальному форматі розміщуються в електронній системі закупівель протягом одного дня з дати прийняття рішення про їх внесення.</w:t>
            </w:r>
          </w:p>
        </w:tc>
      </w:tr>
      <w:tr w:rsidR="006C6C71" w:rsidRPr="00A82478" w14:paraId="2080A88F" w14:textId="77777777" w:rsidTr="00C30BAC">
        <w:tc>
          <w:tcPr>
            <w:tcW w:w="9345" w:type="dxa"/>
            <w:gridSpan w:val="3"/>
            <w:shd w:val="clear" w:color="auto" w:fill="FFFFFF"/>
          </w:tcPr>
          <w:p w14:paraId="6A74DE4A" w14:textId="77777777" w:rsidR="006C6C71" w:rsidRPr="00A82478" w:rsidRDefault="006C6C71" w:rsidP="006C6C71">
            <w:pPr>
              <w:spacing w:after="0" w:line="240" w:lineRule="auto"/>
              <w:jc w:val="center"/>
              <w:rPr>
                <w:rFonts w:ascii="Times New Roman" w:eastAsia="Times New Roman" w:hAnsi="Times New Roman" w:cs="Times New Roman"/>
                <w:b/>
                <w:sz w:val="24"/>
                <w:szCs w:val="24"/>
              </w:rPr>
            </w:pPr>
            <w:r w:rsidRPr="00A82478">
              <w:rPr>
                <w:rFonts w:ascii="Times New Roman" w:eastAsia="Times New Roman" w:hAnsi="Times New Roman" w:cs="Times New Roman"/>
                <w:b/>
                <w:sz w:val="24"/>
                <w:szCs w:val="24"/>
              </w:rPr>
              <w:lastRenderedPageBreak/>
              <w:t>Інструкція з підготовки тендерної пропозиції</w:t>
            </w:r>
          </w:p>
        </w:tc>
      </w:tr>
      <w:tr w:rsidR="006C6C71" w:rsidRPr="00A82478" w14:paraId="205A064E" w14:textId="77777777" w:rsidTr="00C30BAC">
        <w:tc>
          <w:tcPr>
            <w:tcW w:w="561" w:type="dxa"/>
            <w:shd w:val="clear" w:color="auto" w:fill="FFFFFF"/>
          </w:tcPr>
          <w:p w14:paraId="02CF2A1A" w14:textId="77777777" w:rsidR="006C6C71" w:rsidRPr="00A82478" w:rsidRDefault="006C6C71" w:rsidP="006C6C71">
            <w:pPr>
              <w:spacing w:before="150" w:after="150" w:line="240" w:lineRule="auto"/>
              <w:jc w:val="center"/>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1</w:t>
            </w:r>
          </w:p>
        </w:tc>
        <w:tc>
          <w:tcPr>
            <w:tcW w:w="2897" w:type="dxa"/>
            <w:shd w:val="clear" w:color="auto" w:fill="FFFFFF"/>
          </w:tcPr>
          <w:p w14:paraId="608EEB1B" w14:textId="77777777" w:rsidR="006C6C71" w:rsidRPr="00A82478" w:rsidRDefault="006C6C71" w:rsidP="006C6C71">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 xml:space="preserve">Вимоги до учасників та переможця процедури закупівлі </w:t>
            </w:r>
          </w:p>
        </w:tc>
        <w:tc>
          <w:tcPr>
            <w:tcW w:w="5887" w:type="dxa"/>
            <w:shd w:val="clear" w:color="auto" w:fill="FFFFFF"/>
          </w:tcPr>
          <w:p w14:paraId="1B1C1B8F" w14:textId="00CB9841" w:rsidR="006C6C71" w:rsidRPr="00B31BD1" w:rsidRDefault="00B31BD1" w:rsidP="00B31BD1">
            <w:pPr>
              <w:keepNext/>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Тендерні пропозиції подаються відповідно до порядку, визначеного статтею 26 Закону, крім положень частин </w:t>
            </w:r>
            <w:r>
              <w:rPr>
                <w:rFonts w:ascii="Times New Roman" w:eastAsia="Times New Roman" w:hAnsi="Times New Roman" w:cs="Times New Roman"/>
                <w:sz w:val="24"/>
                <w:szCs w:val="24"/>
                <w:highlight w:val="white"/>
              </w:rPr>
              <w:t>першої, четвертої, шостої та сьомої статті 26 Закону. Тендерна пропозиція подається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наявність/відсутність підстав, установлених у </w:t>
            </w:r>
            <w:hyperlink r:id="rId6" w:anchor="n1261">
              <w:r>
                <w:rPr>
                  <w:rFonts w:ascii="Times New Roman" w:eastAsia="Times New Roman" w:hAnsi="Times New Roman" w:cs="Times New Roman"/>
                  <w:sz w:val="24"/>
                  <w:szCs w:val="24"/>
                  <w:highlight w:val="white"/>
                </w:rPr>
                <w:t>пункті 47</w:t>
              </w:r>
            </w:hyperlink>
            <w:r>
              <w:rPr>
                <w:rFonts w:ascii="Times New Roman" w:eastAsia="Times New Roman" w:hAnsi="Times New Roman" w:cs="Times New Roman"/>
                <w:sz w:val="24"/>
                <w:szCs w:val="24"/>
                <w:highlight w:val="white"/>
              </w:rPr>
              <w:t xml:space="preserve"> Особливостей і в тендерній документації, та шляхом завантаження необхідних документів, що вимагаються замовником у тендерній документації:</w:t>
            </w:r>
            <w:r>
              <w:rPr>
                <w:rFonts w:ascii="Times New Roman" w:eastAsia="Times New Roman" w:hAnsi="Times New Roman" w:cs="Times New Roman"/>
                <w:sz w:val="24"/>
                <w:szCs w:val="24"/>
              </w:rPr>
              <w:t xml:space="preserve"> </w:t>
            </w:r>
            <w:r w:rsidR="006C6C71" w:rsidRPr="00A82478">
              <w:rPr>
                <w:rFonts w:ascii="Times New Roman" w:eastAsia="Times New Roman" w:hAnsi="Times New Roman" w:cs="Times New Roman"/>
                <w:sz w:val="24"/>
                <w:szCs w:val="24"/>
              </w:rPr>
              <w:t>Перелік документів та / або інформації, які подаються учасником процедури закупівлі у складі тендерної пропозиції (в тому числі відомості, які має містити тендерна документація згідно статті 22 Закону з урахуванням Особливостей) наведені у Додатку № 1 до тендерної документації</w:t>
            </w:r>
            <w:r>
              <w:rPr>
                <w:rFonts w:ascii="Times New Roman" w:eastAsia="Times New Roman" w:hAnsi="Times New Roman" w:cs="Times New Roman"/>
                <w:sz w:val="24"/>
                <w:szCs w:val="24"/>
              </w:rPr>
              <w:t xml:space="preserve">                                     </w:t>
            </w:r>
            <w:r w:rsidR="006C6C71" w:rsidRPr="00A82478">
              <w:rPr>
                <w:rFonts w:ascii="Times New Roman" w:eastAsia="Times New Roman" w:hAnsi="Times New Roman" w:cs="Times New Roman"/>
                <w:sz w:val="24"/>
                <w:szCs w:val="24"/>
              </w:rPr>
              <w:t>Перелік документів та / або інформації, які подаються переможцем процедури закупівлі наведені у Додатку № 2 до тендерної документації.</w:t>
            </w:r>
          </w:p>
        </w:tc>
      </w:tr>
      <w:tr w:rsidR="006C6C71" w:rsidRPr="00A82478" w14:paraId="6D969387" w14:textId="77777777" w:rsidTr="00C30BAC">
        <w:tc>
          <w:tcPr>
            <w:tcW w:w="9345" w:type="dxa"/>
            <w:gridSpan w:val="3"/>
            <w:shd w:val="clear" w:color="auto" w:fill="FFFFFF"/>
          </w:tcPr>
          <w:p w14:paraId="38B0B182" w14:textId="77777777" w:rsidR="006C6C71" w:rsidRPr="00A82478" w:rsidRDefault="006C6C71" w:rsidP="006C6C71">
            <w:pPr>
              <w:spacing w:after="0" w:line="240" w:lineRule="auto"/>
              <w:jc w:val="center"/>
              <w:rPr>
                <w:rFonts w:ascii="Times New Roman" w:eastAsia="Times New Roman" w:hAnsi="Times New Roman" w:cs="Times New Roman"/>
                <w:b/>
                <w:sz w:val="24"/>
                <w:szCs w:val="24"/>
              </w:rPr>
            </w:pPr>
            <w:r w:rsidRPr="00A82478">
              <w:rPr>
                <w:rFonts w:ascii="Times New Roman" w:eastAsia="Times New Roman" w:hAnsi="Times New Roman" w:cs="Times New Roman"/>
                <w:b/>
                <w:sz w:val="24"/>
                <w:szCs w:val="24"/>
              </w:rPr>
              <w:t>Подання та розкриття тендерної пропозиції</w:t>
            </w:r>
          </w:p>
        </w:tc>
      </w:tr>
      <w:tr w:rsidR="006C6C71" w:rsidRPr="00A82478" w14:paraId="0BE3C6E6" w14:textId="77777777" w:rsidTr="00C30BAC">
        <w:tc>
          <w:tcPr>
            <w:tcW w:w="561" w:type="dxa"/>
            <w:shd w:val="clear" w:color="auto" w:fill="FFFFFF"/>
          </w:tcPr>
          <w:p w14:paraId="44A690F0" w14:textId="77777777" w:rsidR="006C6C71" w:rsidRPr="00A82478" w:rsidRDefault="006C6C71" w:rsidP="006C6C71">
            <w:pPr>
              <w:spacing w:before="150" w:after="150" w:line="240" w:lineRule="auto"/>
              <w:jc w:val="center"/>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1</w:t>
            </w:r>
          </w:p>
        </w:tc>
        <w:tc>
          <w:tcPr>
            <w:tcW w:w="2897" w:type="dxa"/>
            <w:shd w:val="clear" w:color="auto" w:fill="FFFFFF"/>
          </w:tcPr>
          <w:p w14:paraId="45131A6F" w14:textId="77777777" w:rsidR="006C6C71" w:rsidRPr="00A82478" w:rsidRDefault="006C6C71" w:rsidP="006C6C71">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Кінцевий строк подання тендерної пропозиції</w:t>
            </w:r>
          </w:p>
        </w:tc>
        <w:tc>
          <w:tcPr>
            <w:tcW w:w="5887" w:type="dxa"/>
            <w:shd w:val="clear" w:color="auto" w:fill="FFFFFF"/>
          </w:tcPr>
          <w:p w14:paraId="08E9E699" w14:textId="416D8553" w:rsidR="006C6C71" w:rsidRPr="008F52F6" w:rsidRDefault="006C6C71" w:rsidP="006C6C71">
            <w:pPr>
              <w:spacing w:before="150" w:after="150" w:line="240" w:lineRule="auto"/>
              <w:jc w:val="both"/>
              <w:rPr>
                <w:rFonts w:ascii="Times New Roman" w:eastAsia="Times New Roman" w:hAnsi="Times New Roman" w:cs="Times New Roman"/>
                <w:b/>
                <w:sz w:val="24"/>
                <w:szCs w:val="24"/>
              </w:rPr>
            </w:pPr>
            <w:r w:rsidRPr="00DE0B0D">
              <w:rPr>
                <w:rFonts w:ascii="Times New Roman" w:eastAsia="Times New Roman" w:hAnsi="Times New Roman" w:cs="Times New Roman"/>
                <w:b/>
                <w:sz w:val="24"/>
                <w:szCs w:val="24"/>
              </w:rPr>
              <w:t xml:space="preserve">  </w:t>
            </w:r>
            <w:r w:rsidR="00CD2093" w:rsidRPr="00DE0B0D">
              <w:rPr>
                <w:rFonts w:ascii="Times New Roman" w:eastAsia="Times New Roman" w:hAnsi="Times New Roman" w:cs="Times New Roman"/>
                <w:b/>
                <w:sz w:val="24"/>
                <w:szCs w:val="24"/>
              </w:rPr>
              <w:t>0</w:t>
            </w:r>
            <w:r w:rsidR="00E2011E" w:rsidRPr="00DE0B0D">
              <w:rPr>
                <w:rFonts w:ascii="Times New Roman" w:eastAsia="Times New Roman" w:hAnsi="Times New Roman" w:cs="Times New Roman"/>
                <w:b/>
                <w:sz w:val="24"/>
                <w:szCs w:val="24"/>
              </w:rPr>
              <w:t>9</w:t>
            </w:r>
            <w:r w:rsidRPr="00DE0B0D">
              <w:rPr>
                <w:rFonts w:ascii="Times New Roman" w:eastAsia="Times New Roman" w:hAnsi="Times New Roman" w:cs="Times New Roman"/>
                <w:b/>
                <w:sz w:val="24"/>
                <w:szCs w:val="24"/>
              </w:rPr>
              <w:t>.0</w:t>
            </w:r>
            <w:r w:rsidR="00CD2093" w:rsidRPr="00DE0B0D">
              <w:rPr>
                <w:rFonts w:ascii="Times New Roman" w:eastAsia="Times New Roman" w:hAnsi="Times New Roman" w:cs="Times New Roman"/>
                <w:b/>
                <w:sz w:val="24"/>
                <w:szCs w:val="24"/>
              </w:rPr>
              <w:t>6</w:t>
            </w:r>
            <w:r w:rsidRPr="00DE0B0D">
              <w:rPr>
                <w:rFonts w:ascii="Times New Roman" w:eastAsia="Times New Roman" w:hAnsi="Times New Roman" w:cs="Times New Roman"/>
                <w:b/>
                <w:sz w:val="24"/>
                <w:szCs w:val="24"/>
              </w:rPr>
              <w:t>.202</w:t>
            </w:r>
            <w:r w:rsidR="00B31BD1" w:rsidRPr="00DE0B0D">
              <w:rPr>
                <w:rFonts w:ascii="Times New Roman" w:eastAsia="Times New Roman" w:hAnsi="Times New Roman" w:cs="Times New Roman"/>
                <w:b/>
                <w:sz w:val="24"/>
                <w:szCs w:val="24"/>
              </w:rPr>
              <w:t>6</w:t>
            </w:r>
            <w:r w:rsidRPr="008F52F6">
              <w:rPr>
                <w:rFonts w:ascii="Times New Roman" w:eastAsia="Times New Roman" w:hAnsi="Times New Roman" w:cs="Times New Roman"/>
                <w:b/>
                <w:sz w:val="24"/>
                <w:szCs w:val="24"/>
              </w:rPr>
              <w:t xml:space="preserve"> 00.00 год</w:t>
            </w:r>
          </w:p>
          <w:p w14:paraId="10403FFF" w14:textId="77777777" w:rsidR="006C6C71" w:rsidRPr="00A82478" w:rsidRDefault="006C6C71" w:rsidP="006C6C71">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Тендерні пропозиції після закінчення кінцевого строку їх подання не приймаються електронною системою закупівель.</w:t>
            </w:r>
          </w:p>
        </w:tc>
      </w:tr>
      <w:tr w:rsidR="006C6C71" w:rsidRPr="00A82478" w14:paraId="095B7A30" w14:textId="77777777" w:rsidTr="00C30BAC">
        <w:tc>
          <w:tcPr>
            <w:tcW w:w="561" w:type="dxa"/>
            <w:shd w:val="clear" w:color="auto" w:fill="FFFFFF"/>
          </w:tcPr>
          <w:p w14:paraId="3C520DF1" w14:textId="77777777" w:rsidR="006C6C71" w:rsidRPr="00A82478" w:rsidRDefault="006C6C71" w:rsidP="006C6C71">
            <w:pPr>
              <w:spacing w:before="150" w:after="150" w:line="240" w:lineRule="auto"/>
              <w:jc w:val="center"/>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2</w:t>
            </w:r>
          </w:p>
        </w:tc>
        <w:tc>
          <w:tcPr>
            <w:tcW w:w="2897" w:type="dxa"/>
            <w:shd w:val="clear" w:color="auto" w:fill="FFFFFF"/>
          </w:tcPr>
          <w:p w14:paraId="32EDACB8" w14:textId="77777777" w:rsidR="006C6C71" w:rsidRPr="00A82478" w:rsidRDefault="006C6C71" w:rsidP="006C6C71">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Дата та час розкриття тендерної пропозиції</w:t>
            </w:r>
          </w:p>
        </w:tc>
        <w:tc>
          <w:tcPr>
            <w:tcW w:w="5887" w:type="dxa"/>
            <w:shd w:val="clear" w:color="auto" w:fill="FFFFFF"/>
          </w:tcPr>
          <w:p w14:paraId="6307E456" w14:textId="77777777" w:rsidR="006C6C71" w:rsidRPr="00A82478" w:rsidRDefault="006C6C71" w:rsidP="006C6C71">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закупівель відповідно до статті 30 Закону.</w:t>
            </w:r>
          </w:p>
          <w:p w14:paraId="40CF9ABF" w14:textId="77777777" w:rsidR="006C6C71" w:rsidRPr="00A82478" w:rsidRDefault="006C6C71" w:rsidP="006C6C71">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 xml:space="preserve">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w:t>
            </w:r>
            <w:r w:rsidRPr="00A82478">
              <w:rPr>
                <w:rFonts w:ascii="Times New Roman" w:eastAsia="Times New Roman" w:hAnsi="Times New Roman" w:cs="Times New Roman"/>
                <w:sz w:val="24"/>
                <w:szCs w:val="24"/>
              </w:rPr>
              <w:lastRenderedPageBreak/>
              <w:t>пунктом 40 Особливостей, не проводить оцінку такої тендерної пропозиції та визначає таку тендерну пропозицію найбільш економічно вигідною. Протокол розкриття тендерних пропозицій формується та оприлюднюється відповідно до частин 3 та 4 статті 28 Закону.</w:t>
            </w:r>
          </w:p>
          <w:p w14:paraId="7770739D" w14:textId="77777777" w:rsidR="006C6C71" w:rsidRPr="00A82478" w:rsidRDefault="006C6C71" w:rsidP="006C6C71">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Розкриття тендерних пропозицій здійснюється відповідно до статті 28 Закону (положення абзацу 3 частини 1 та абзацу 2 частини 2 статті 28 Закону не застосовуються).</w:t>
            </w:r>
          </w:p>
          <w:p w14:paraId="30105342" w14:textId="77777777" w:rsidR="006C6C71" w:rsidRPr="00A82478" w:rsidRDefault="006C6C71" w:rsidP="006C6C71">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цих особливостей.</w:t>
            </w:r>
          </w:p>
          <w:p w14:paraId="7D56E350" w14:textId="77777777" w:rsidR="006C6C71" w:rsidRPr="00A82478" w:rsidRDefault="006C6C71" w:rsidP="006C6C71">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Оцінка тендерної пропозиції проводиться електронною системою закупівель автоматично на основі критеріїв і методики оцінки, визначених замовником у тендерній документації, шляхом визначення тендерної пропозиції найбільш економічно вигідною. Найбільш економічно вигідною тендерною пропозицією електронна система закупівель визначає тендерну пропозицію, ціна/приведена ціна якої є найнижчою.</w:t>
            </w:r>
          </w:p>
        </w:tc>
      </w:tr>
      <w:tr w:rsidR="006C6C71" w:rsidRPr="00A82478" w14:paraId="4DF5775E" w14:textId="77777777" w:rsidTr="00C30BAC">
        <w:tc>
          <w:tcPr>
            <w:tcW w:w="9345" w:type="dxa"/>
            <w:gridSpan w:val="3"/>
            <w:shd w:val="clear" w:color="auto" w:fill="FFFFFF"/>
          </w:tcPr>
          <w:p w14:paraId="156B3C50" w14:textId="77777777" w:rsidR="006C6C71" w:rsidRPr="00A82478" w:rsidRDefault="006C6C71" w:rsidP="006C6C71">
            <w:pPr>
              <w:spacing w:after="0" w:line="240" w:lineRule="auto"/>
              <w:jc w:val="center"/>
              <w:rPr>
                <w:rFonts w:ascii="Times New Roman" w:eastAsia="Times New Roman" w:hAnsi="Times New Roman" w:cs="Times New Roman"/>
                <w:b/>
                <w:sz w:val="24"/>
                <w:szCs w:val="24"/>
              </w:rPr>
            </w:pPr>
            <w:r w:rsidRPr="00A82478">
              <w:rPr>
                <w:rFonts w:ascii="Times New Roman" w:eastAsia="Times New Roman" w:hAnsi="Times New Roman" w:cs="Times New Roman"/>
                <w:b/>
                <w:sz w:val="24"/>
                <w:szCs w:val="24"/>
              </w:rPr>
              <w:lastRenderedPageBreak/>
              <w:t>Оцінка та розгляд тендерної пропозиції</w:t>
            </w:r>
          </w:p>
        </w:tc>
      </w:tr>
      <w:tr w:rsidR="006C6C71" w:rsidRPr="00A82478" w14:paraId="07C074E8" w14:textId="77777777" w:rsidTr="00C30BAC">
        <w:tc>
          <w:tcPr>
            <w:tcW w:w="561" w:type="dxa"/>
            <w:shd w:val="clear" w:color="auto" w:fill="FFFFFF"/>
          </w:tcPr>
          <w:p w14:paraId="5CF134BA" w14:textId="77777777" w:rsidR="006C6C71" w:rsidRPr="00A82478" w:rsidRDefault="006C6C71" w:rsidP="006C6C71">
            <w:pPr>
              <w:spacing w:before="150" w:after="150" w:line="240" w:lineRule="auto"/>
              <w:jc w:val="center"/>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1</w:t>
            </w:r>
          </w:p>
        </w:tc>
        <w:tc>
          <w:tcPr>
            <w:tcW w:w="2897" w:type="dxa"/>
            <w:shd w:val="clear" w:color="auto" w:fill="FFFFFF"/>
          </w:tcPr>
          <w:p w14:paraId="2C80ACC5" w14:textId="77777777" w:rsidR="006C6C71" w:rsidRPr="00A82478" w:rsidRDefault="006C6C71" w:rsidP="006C6C71">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Перелік критеріїв оцінки та методика оцінки тендерних пропозицій із зазначенням питомої ваги кожного критерію</w:t>
            </w:r>
          </w:p>
        </w:tc>
        <w:tc>
          <w:tcPr>
            <w:tcW w:w="5887" w:type="dxa"/>
            <w:shd w:val="clear" w:color="auto" w:fill="FFFFFF"/>
          </w:tcPr>
          <w:p w14:paraId="5F70DC4E" w14:textId="77777777" w:rsidR="006C6C71" w:rsidRPr="00A82478" w:rsidRDefault="006C6C71" w:rsidP="006C6C71">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Єдиний критерій оцінки – Ціна – 100%.</w:t>
            </w:r>
          </w:p>
        </w:tc>
      </w:tr>
      <w:tr w:rsidR="006C6C71" w:rsidRPr="00A82478" w14:paraId="521DF741" w14:textId="77777777" w:rsidTr="00C30BAC">
        <w:tc>
          <w:tcPr>
            <w:tcW w:w="561" w:type="dxa"/>
            <w:shd w:val="clear" w:color="auto" w:fill="FFFFFF"/>
          </w:tcPr>
          <w:p w14:paraId="7D519037" w14:textId="77777777" w:rsidR="006C6C71" w:rsidRPr="00A82478" w:rsidRDefault="006C6C71" w:rsidP="006C6C71">
            <w:pPr>
              <w:spacing w:before="150" w:after="150" w:line="240" w:lineRule="auto"/>
              <w:jc w:val="center"/>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2</w:t>
            </w:r>
          </w:p>
        </w:tc>
        <w:tc>
          <w:tcPr>
            <w:tcW w:w="2897" w:type="dxa"/>
            <w:shd w:val="clear" w:color="auto" w:fill="FFFFFF"/>
          </w:tcPr>
          <w:p w14:paraId="3D168711" w14:textId="77777777" w:rsidR="006C6C71" w:rsidRPr="00A82478" w:rsidRDefault="006C6C71" w:rsidP="006C6C71">
            <w:pPr>
              <w:spacing w:before="150" w:after="150" w:line="240" w:lineRule="auto"/>
              <w:rPr>
                <w:rFonts w:ascii="Times New Roman" w:eastAsia="Times New Roman" w:hAnsi="Times New Roman" w:cs="Times New Roman"/>
                <w:sz w:val="24"/>
                <w:szCs w:val="24"/>
                <w:highlight w:val="green"/>
              </w:rPr>
            </w:pPr>
            <w:r w:rsidRPr="00A82478">
              <w:rPr>
                <w:rFonts w:ascii="Times New Roman" w:eastAsia="Times New Roman" w:hAnsi="Times New Roman" w:cs="Times New Roman"/>
                <w:sz w:val="24"/>
                <w:szCs w:val="24"/>
              </w:rPr>
              <w:t>Звернення за підтвердженням інформації, наданої учасником / переможцем процедури закупівлі</w:t>
            </w:r>
          </w:p>
        </w:tc>
        <w:tc>
          <w:tcPr>
            <w:tcW w:w="5887" w:type="dxa"/>
            <w:shd w:val="clear" w:color="auto" w:fill="FFFFFF"/>
          </w:tcPr>
          <w:p w14:paraId="24485F09" w14:textId="77777777" w:rsidR="006C6C71" w:rsidRPr="00A82478" w:rsidRDefault="006C6C71" w:rsidP="006C6C71">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Замовник має право звернутися за підтвердженням інформації, наданої учасником / переможцем процедури закупівлі, до органів державної влади, підприємств, установ, організацій відповідно до їх компетенції.</w:t>
            </w:r>
          </w:p>
          <w:p w14:paraId="0772972B" w14:textId="77777777" w:rsidR="006C6C71" w:rsidRPr="00A82478" w:rsidRDefault="006C6C71" w:rsidP="006C6C71">
            <w:pPr>
              <w:spacing w:before="150" w:after="150" w:line="240" w:lineRule="auto"/>
              <w:jc w:val="both"/>
              <w:rPr>
                <w:rFonts w:ascii="Times New Roman" w:eastAsia="Times New Roman" w:hAnsi="Times New Roman" w:cs="Times New Roman"/>
                <w:sz w:val="24"/>
                <w:szCs w:val="24"/>
                <w:highlight w:val="green"/>
              </w:rPr>
            </w:pPr>
            <w:r w:rsidRPr="00A82478">
              <w:rPr>
                <w:rFonts w:ascii="Times New Roman" w:eastAsia="Times New Roman" w:hAnsi="Times New Roman" w:cs="Times New Roman"/>
                <w:sz w:val="24"/>
                <w:szCs w:val="24"/>
              </w:rPr>
              <w:t>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tc>
      </w:tr>
      <w:tr w:rsidR="006C6C71" w:rsidRPr="00A82478" w14:paraId="794AA186" w14:textId="77777777" w:rsidTr="00C30BAC">
        <w:tc>
          <w:tcPr>
            <w:tcW w:w="561" w:type="dxa"/>
            <w:shd w:val="clear" w:color="auto" w:fill="FFFFFF"/>
          </w:tcPr>
          <w:p w14:paraId="62A36003" w14:textId="77777777" w:rsidR="006C6C71" w:rsidRPr="00A82478" w:rsidRDefault="006C6C71" w:rsidP="006C6C71">
            <w:pPr>
              <w:spacing w:after="0" w:line="240" w:lineRule="auto"/>
              <w:jc w:val="center"/>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3</w:t>
            </w:r>
          </w:p>
        </w:tc>
        <w:tc>
          <w:tcPr>
            <w:tcW w:w="2897" w:type="dxa"/>
            <w:shd w:val="clear" w:color="auto" w:fill="FFFFFF"/>
          </w:tcPr>
          <w:p w14:paraId="30A74668" w14:textId="77777777" w:rsidR="006C6C71" w:rsidRPr="00A82478" w:rsidRDefault="006C6C71" w:rsidP="006C6C71">
            <w:pPr>
              <w:spacing w:after="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Відхилення тендерних пропозицій</w:t>
            </w:r>
          </w:p>
        </w:tc>
        <w:tc>
          <w:tcPr>
            <w:tcW w:w="5887" w:type="dxa"/>
            <w:shd w:val="clear" w:color="auto" w:fill="FFFFFF"/>
          </w:tcPr>
          <w:p w14:paraId="1C44CC2A" w14:textId="77777777" w:rsidR="006C6C71" w:rsidRPr="00A82478" w:rsidRDefault="006C6C71" w:rsidP="006C6C71">
            <w:pPr>
              <w:spacing w:after="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 xml:space="preserve">Замовник відхиляє тендерну пропозицію із зазначенням аргументації в електронній системі </w:t>
            </w:r>
            <w:r w:rsidRPr="00A82478">
              <w:rPr>
                <w:rFonts w:ascii="Times New Roman" w:eastAsia="Times New Roman" w:hAnsi="Times New Roman" w:cs="Times New Roman"/>
                <w:sz w:val="24"/>
                <w:szCs w:val="24"/>
              </w:rPr>
              <w:lastRenderedPageBreak/>
              <w:t>закупівель у разі, коли:</w:t>
            </w:r>
          </w:p>
          <w:p w14:paraId="16592C92" w14:textId="77777777" w:rsidR="006C6C71" w:rsidRPr="00A82478" w:rsidRDefault="006C6C71" w:rsidP="006C6C71">
            <w:pPr>
              <w:spacing w:after="0" w:line="240" w:lineRule="auto"/>
              <w:jc w:val="both"/>
              <w:rPr>
                <w:rFonts w:ascii="Times New Roman" w:eastAsia="Times New Roman" w:hAnsi="Times New Roman" w:cs="Times New Roman"/>
                <w:sz w:val="24"/>
                <w:szCs w:val="24"/>
              </w:rPr>
            </w:pPr>
          </w:p>
          <w:p w14:paraId="760F9130" w14:textId="77777777" w:rsidR="006C6C71" w:rsidRPr="00A82478" w:rsidRDefault="006C6C71" w:rsidP="006C6C71">
            <w:pPr>
              <w:spacing w:after="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1) учасник процедури закупівлі:</w:t>
            </w:r>
          </w:p>
          <w:p w14:paraId="4E41C876" w14:textId="77777777" w:rsidR="006C6C71" w:rsidRPr="00A82478" w:rsidRDefault="006C6C71" w:rsidP="006C6C71">
            <w:pPr>
              <w:spacing w:after="0" w:line="240" w:lineRule="auto"/>
              <w:jc w:val="both"/>
              <w:rPr>
                <w:rFonts w:ascii="Times New Roman" w:eastAsia="Times New Roman" w:hAnsi="Times New Roman" w:cs="Times New Roman"/>
                <w:sz w:val="24"/>
                <w:szCs w:val="24"/>
              </w:rPr>
            </w:pPr>
          </w:p>
          <w:p w14:paraId="4CB4319B" w14:textId="77777777" w:rsidR="006C6C71" w:rsidRPr="00A82478" w:rsidRDefault="006C6C71" w:rsidP="006C6C71">
            <w:pPr>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підпадає під підстави, встановлені пунктом 47 цих особливостей;</w:t>
            </w:r>
          </w:p>
          <w:p w14:paraId="37DFDFE0" w14:textId="77777777" w:rsidR="006C6C71" w:rsidRPr="00A82478" w:rsidRDefault="006C6C71" w:rsidP="006C6C71">
            <w:pPr>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цих особливостей;</w:t>
            </w:r>
          </w:p>
          <w:p w14:paraId="229C62AD" w14:textId="77777777" w:rsidR="006C6C71" w:rsidRPr="00A82478" w:rsidRDefault="006C6C71" w:rsidP="006C6C71">
            <w:pPr>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не надав забезпечення тендерної пропозиції, якщо таке забезпечення вимагалося замовником;</w:t>
            </w:r>
          </w:p>
          <w:p w14:paraId="64825991" w14:textId="77777777" w:rsidR="006C6C71" w:rsidRPr="00A82478" w:rsidRDefault="006C6C71" w:rsidP="006C6C71">
            <w:pPr>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14:paraId="77B2FDE4" w14:textId="77777777" w:rsidR="006C6C71" w:rsidRPr="00A82478" w:rsidRDefault="006C6C71" w:rsidP="006C6C71">
            <w:pPr>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не надав обґрунтування аномально низької ціни тендерної пропозиції протягом строку, визначеного абзацом першим частини чотирнадцятої статті 29 Закону/абзацом дев’ятим пункту 37 цих особливостей;</w:t>
            </w:r>
          </w:p>
          <w:p w14:paraId="28C31B73" w14:textId="77777777" w:rsidR="006C6C71" w:rsidRPr="00A82478" w:rsidRDefault="006C6C71" w:rsidP="006C6C71">
            <w:pPr>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визначив конфіденційною інформацію, що не може бути визначена як конфіденційна відповідно до вимог пункту 40 цих особливостей;</w:t>
            </w:r>
          </w:p>
          <w:p w14:paraId="6000DBEC" w14:textId="77777777" w:rsidR="006C6C71" w:rsidRPr="00A82478" w:rsidRDefault="006C6C71" w:rsidP="006C6C71">
            <w:pPr>
              <w:numPr>
                <w:ilvl w:val="0"/>
                <w:numId w:val="9"/>
              </w:numPr>
              <w:spacing w:after="0" w:line="240" w:lineRule="auto"/>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 xml:space="preserve">є громадянином Російської Федерації / Республіки Білорусь / 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 / Республіки Білорусь / 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 / Республіка Білорусь / Ісламська Республіка Іран, громадянин Російської Федерації / Республіки Білорусь / 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 / Республіки Білорусь / Ісламської Республіки Іран, крім випадків, коли </w:t>
            </w:r>
            <w:r w:rsidRPr="00A82478">
              <w:rPr>
                <w:rFonts w:ascii="Times New Roman" w:eastAsia="Times New Roman" w:hAnsi="Times New Roman" w:cs="Times New Roman"/>
                <w:color w:val="000000"/>
                <w:sz w:val="24"/>
                <w:szCs w:val="24"/>
              </w:rPr>
              <w:lastRenderedPageBreak/>
              <w:t>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 / Республіки Білорусь / Ісламської Республіки Іран (за винятком товарів походженням з Російської Федерації / 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No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No 84, ст. 5176);</w:t>
            </w:r>
          </w:p>
          <w:p w14:paraId="1C01E213" w14:textId="77777777" w:rsidR="006C6C71" w:rsidRPr="00A82478" w:rsidRDefault="006C6C71" w:rsidP="006C6C71">
            <w:pPr>
              <w:spacing w:after="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2) тендерна пропозиція:</w:t>
            </w:r>
          </w:p>
          <w:p w14:paraId="0F4AB79D" w14:textId="77777777" w:rsidR="006C6C71" w:rsidRPr="00A82478" w:rsidRDefault="006C6C71" w:rsidP="006C6C71">
            <w:pPr>
              <w:spacing w:after="0" w:line="240" w:lineRule="auto"/>
              <w:jc w:val="both"/>
              <w:rPr>
                <w:rFonts w:ascii="Times New Roman" w:eastAsia="Times New Roman" w:hAnsi="Times New Roman" w:cs="Times New Roman"/>
                <w:sz w:val="24"/>
                <w:szCs w:val="24"/>
              </w:rPr>
            </w:pPr>
          </w:p>
          <w:p w14:paraId="4072CB2A" w14:textId="77777777" w:rsidR="006C6C71" w:rsidRPr="00A82478" w:rsidRDefault="006C6C71" w:rsidP="006C6C71">
            <w:pPr>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пункту 43 цих особливостей;</w:t>
            </w:r>
          </w:p>
          <w:p w14:paraId="0EE8EEE4" w14:textId="77777777" w:rsidR="006C6C71" w:rsidRPr="00A82478" w:rsidRDefault="006C6C71" w:rsidP="006C6C71">
            <w:pPr>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є такою, строк дії якої закінчився;</w:t>
            </w:r>
          </w:p>
          <w:p w14:paraId="19215222" w14:textId="77777777" w:rsidR="006C6C71" w:rsidRPr="00A82478" w:rsidRDefault="006C6C71" w:rsidP="006C6C71">
            <w:pPr>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14:paraId="2E58A9C2" w14:textId="77777777" w:rsidR="006C6C71" w:rsidRPr="00A82478" w:rsidRDefault="006C6C71" w:rsidP="006C6C71">
            <w:pPr>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не відповідає вимогам, установленим у тендерній документації відповідно до абзацу першого частини третьої статті 22 Закону;</w:t>
            </w:r>
          </w:p>
          <w:p w14:paraId="1A75554A" w14:textId="77777777" w:rsidR="006C6C71" w:rsidRPr="00A82478" w:rsidRDefault="006C6C71" w:rsidP="006C6C71">
            <w:pPr>
              <w:spacing w:after="0" w:line="240" w:lineRule="auto"/>
              <w:jc w:val="both"/>
              <w:rPr>
                <w:rFonts w:ascii="Times New Roman" w:eastAsia="Times New Roman" w:hAnsi="Times New Roman" w:cs="Times New Roman"/>
                <w:sz w:val="24"/>
                <w:szCs w:val="24"/>
              </w:rPr>
            </w:pPr>
          </w:p>
          <w:p w14:paraId="2255BB3F" w14:textId="77777777" w:rsidR="006C6C71" w:rsidRPr="00A82478" w:rsidRDefault="006C6C71" w:rsidP="006C6C71">
            <w:pPr>
              <w:spacing w:after="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3) переможець процедури закупівлі:</w:t>
            </w:r>
          </w:p>
          <w:p w14:paraId="4DFD1EAD" w14:textId="77777777" w:rsidR="006C6C71" w:rsidRPr="00A82478" w:rsidRDefault="006C6C71" w:rsidP="006C6C71">
            <w:pPr>
              <w:spacing w:after="0" w:line="240" w:lineRule="auto"/>
              <w:jc w:val="both"/>
              <w:rPr>
                <w:rFonts w:ascii="Times New Roman" w:eastAsia="Times New Roman" w:hAnsi="Times New Roman" w:cs="Times New Roman"/>
                <w:sz w:val="24"/>
                <w:szCs w:val="24"/>
              </w:rPr>
            </w:pPr>
          </w:p>
          <w:p w14:paraId="028EB4EF" w14:textId="77777777" w:rsidR="006C6C71" w:rsidRPr="00A82478" w:rsidRDefault="006C6C71" w:rsidP="006C6C71">
            <w:pPr>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відмовився від підписання договору про закупівлю відповідно до вимог тендерної документації або укладення договору про закупівлю;</w:t>
            </w:r>
          </w:p>
          <w:p w14:paraId="37BFDF62" w14:textId="77777777" w:rsidR="006C6C71" w:rsidRPr="00A82478" w:rsidRDefault="006C6C71" w:rsidP="006C6C71">
            <w:pPr>
              <w:numPr>
                <w:ilvl w:val="0"/>
                <w:numId w:val="9"/>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не надав у спосіб, зазначений в тендерній документації, документи, що підтверджують відсутність підстав, визначених у підпунктах 3, 5, 6 і 12 пункту 47 цих особливостей;</w:t>
            </w:r>
          </w:p>
          <w:p w14:paraId="56E99309" w14:textId="77777777" w:rsidR="006C6C71" w:rsidRPr="00A82478" w:rsidRDefault="006C6C71" w:rsidP="006C6C71">
            <w:pPr>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 xml:space="preserve">не надав забезпечення виконання договору про закупівлю, якщо таке забезпечення вимагалося </w:t>
            </w:r>
            <w:r w:rsidRPr="00A82478">
              <w:rPr>
                <w:rFonts w:ascii="Times New Roman" w:eastAsia="Times New Roman" w:hAnsi="Times New Roman" w:cs="Times New Roman"/>
                <w:color w:val="000000"/>
                <w:sz w:val="24"/>
                <w:szCs w:val="24"/>
              </w:rPr>
              <w:lastRenderedPageBreak/>
              <w:t>замовником;</w:t>
            </w:r>
          </w:p>
          <w:p w14:paraId="59BAA858" w14:textId="77777777" w:rsidR="006C6C71" w:rsidRPr="00A82478" w:rsidRDefault="006C6C71" w:rsidP="006C6C71">
            <w:pPr>
              <w:numPr>
                <w:ilvl w:val="0"/>
                <w:numId w:val="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надав недостовірну інформацію, що є суттєвою для визначення результатів процедури закупівлі, яку замовником виявлено згідно з абзацом першим пункту 42 цих особливостей.</w:t>
            </w:r>
          </w:p>
          <w:p w14:paraId="68D91D45" w14:textId="77777777" w:rsidR="006C6C71" w:rsidRPr="00A82478" w:rsidRDefault="006C6C71" w:rsidP="006C6C71">
            <w:pPr>
              <w:spacing w:after="0" w:line="240" w:lineRule="auto"/>
              <w:rPr>
                <w:rFonts w:ascii="Times New Roman" w:eastAsia="Times New Roman" w:hAnsi="Times New Roman" w:cs="Times New Roman"/>
                <w:sz w:val="24"/>
                <w:szCs w:val="24"/>
              </w:rPr>
            </w:pPr>
          </w:p>
          <w:p w14:paraId="6C44D015" w14:textId="77777777" w:rsidR="006C6C71" w:rsidRPr="00A82478" w:rsidRDefault="006C6C71" w:rsidP="006C6C71">
            <w:pPr>
              <w:spacing w:after="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Відсутність документів або інформації, що не передбачені додатками до тендерної документації, зазначеними в абзаці десятому пункту 28 Особливостей, не є підставою для відхилення замовником тендерної пропозиції такого учасника процедури закупівлі відповідно до пункту 44 Особливостей.</w:t>
            </w:r>
          </w:p>
          <w:p w14:paraId="26EFA4AD" w14:textId="77777777" w:rsidR="006C6C71" w:rsidRPr="00A82478" w:rsidRDefault="006C6C71" w:rsidP="006C6C71">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p w14:paraId="528D3BD1" w14:textId="77777777" w:rsidR="006C6C71" w:rsidRPr="00A82478" w:rsidRDefault="006C6C71" w:rsidP="006C6C71">
            <w:pPr>
              <w:spacing w:after="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Замовник може відхилити тендерну пропозицію із зазначенням аргументації в електронній системі закупівель у разі, коли:</w:t>
            </w:r>
          </w:p>
          <w:p w14:paraId="0F3C98E5" w14:textId="77777777" w:rsidR="006C6C71" w:rsidRPr="00A82478" w:rsidRDefault="006C6C71" w:rsidP="006C6C71">
            <w:pPr>
              <w:spacing w:after="0" w:line="240" w:lineRule="auto"/>
              <w:jc w:val="both"/>
              <w:rPr>
                <w:rFonts w:ascii="Times New Roman" w:eastAsia="Times New Roman" w:hAnsi="Times New Roman" w:cs="Times New Roman"/>
                <w:sz w:val="24"/>
                <w:szCs w:val="24"/>
                <w:highlight w:val="green"/>
              </w:rPr>
            </w:pPr>
          </w:p>
          <w:p w14:paraId="22C2461C" w14:textId="77777777" w:rsidR="006C6C71" w:rsidRPr="00A82478" w:rsidRDefault="006C6C71" w:rsidP="006C6C71">
            <w:pPr>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14:paraId="12086D80" w14:textId="77777777" w:rsidR="006C6C71" w:rsidRPr="00A82478" w:rsidRDefault="006C6C71" w:rsidP="006C6C71">
            <w:pPr>
              <w:numPr>
                <w:ilvl w:val="0"/>
                <w:numId w:val="9"/>
              </w:numPr>
              <w:pBdr>
                <w:top w:val="nil"/>
                <w:left w:val="nil"/>
                <w:bottom w:val="nil"/>
                <w:right w:val="nil"/>
                <w:between w:val="nil"/>
              </w:pBdr>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p>
          <w:p w14:paraId="685D8C5B" w14:textId="77777777" w:rsidR="006C6C71" w:rsidRPr="00A82478" w:rsidRDefault="006C6C71" w:rsidP="006C6C71">
            <w:pPr>
              <w:spacing w:after="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Інформація про відхилення тендерної пропозиції, у тому числі підстави такого відхилення (з посиланням на відповідні положення цих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закупівель.</w:t>
            </w:r>
          </w:p>
          <w:p w14:paraId="67DE7C7D" w14:textId="77777777" w:rsidR="006C6C71" w:rsidRPr="00A82478" w:rsidRDefault="006C6C71" w:rsidP="006C6C71">
            <w:pPr>
              <w:spacing w:after="0" w:line="240" w:lineRule="auto"/>
              <w:jc w:val="both"/>
              <w:rPr>
                <w:rFonts w:ascii="Times New Roman" w:eastAsia="Times New Roman" w:hAnsi="Times New Roman" w:cs="Times New Roman"/>
                <w:sz w:val="24"/>
                <w:szCs w:val="24"/>
              </w:rPr>
            </w:pPr>
          </w:p>
          <w:p w14:paraId="5D5AA3CC" w14:textId="77777777" w:rsidR="006C6C71" w:rsidRPr="00A82478" w:rsidRDefault="006C6C71" w:rsidP="006C6C71">
            <w:pPr>
              <w:spacing w:after="0" w:line="240" w:lineRule="auto"/>
              <w:jc w:val="both"/>
              <w:rPr>
                <w:rFonts w:ascii="Times New Roman" w:eastAsia="Times New Roman" w:hAnsi="Times New Roman" w:cs="Times New Roman"/>
                <w:sz w:val="24"/>
                <w:szCs w:val="24"/>
                <w:highlight w:val="green"/>
              </w:rPr>
            </w:pPr>
            <w:r w:rsidRPr="00A82478">
              <w:rPr>
                <w:rFonts w:ascii="Times New Roman" w:eastAsia="Times New Roman" w:hAnsi="Times New Roman" w:cs="Times New Roman"/>
                <w:sz w:val="24"/>
                <w:szCs w:val="24"/>
              </w:rPr>
              <w:lastRenderedPageBreak/>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цими особливостями.</w:t>
            </w:r>
          </w:p>
        </w:tc>
      </w:tr>
      <w:tr w:rsidR="006C6C71" w:rsidRPr="00A82478" w14:paraId="4ECF08D2" w14:textId="77777777" w:rsidTr="00C30BAC">
        <w:tc>
          <w:tcPr>
            <w:tcW w:w="9345" w:type="dxa"/>
            <w:gridSpan w:val="3"/>
            <w:shd w:val="clear" w:color="auto" w:fill="FFFFFF"/>
          </w:tcPr>
          <w:p w14:paraId="3F237868" w14:textId="77777777" w:rsidR="006C6C71" w:rsidRPr="00A82478" w:rsidRDefault="006C6C71" w:rsidP="006C6C71">
            <w:pPr>
              <w:spacing w:after="0" w:line="240" w:lineRule="auto"/>
              <w:jc w:val="center"/>
              <w:rPr>
                <w:rFonts w:ascii="Times New Roman" w:eastAsia="Times New Roman" w:hAnsi="Times New Roman" w:cs="Times New Roman"/>
                <w:b/>
                <w:sz w:val="24"/>
                <w:szCs w:val="24"/>
              </w:rPr>
            </w:pPr>
            <w:r w:rsidRPr="00A82478">
              <w:rPr>
                <w:rFonts w:ascii="Times New Roman" w:eastAsia="Times New Roman" w:hAnsi="Times New Roman" w:cs="Times New Roman"/>
                <w:b/>
                <w:sz w:val="24"/>
                <w:szCs w:val="24"/>
              </w:rPr>
              <w:lastRenderedPageBreak/>
              <w:t>Результати тендеру та укладання договору про закупівлю</w:t>
            </w:r>
          </w:p>
        </w:tc>
      </w:tr>
      <w:tr w:rsidR="006C6C71" w:rsidRPr="00A82478" w14:paraId="2B301628" w14:textId="77777777" w:rsidTr="00C30BAC">
        <w:tc>
          <w:tcPr>
            <w:tcW w:w="561" w:type="dxa"/>
            <w:shd w:val="clear" w:color="auto" w:fill="FFFFFF"/>
          </w:tcPr>
          <w:p w14:paraId="77922E5C" w14:textId="77777777" w:rsidR="006C6C71" w:rsidRPr="00A82478" w:rsidRDefault="006C6C71" w:rsidP="006C6C71">
            <w:pPr>
              <w:spacing w:before="150" w:after="150" w:line="240" w:lineRule="auto"/>
              <w:jc w:val="center"/>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1</w:t>
            </w:r>
          </w:p>
        </w:tc>
        <w:tc>
          <w:tcPr>
            <w:tcW w:w="2897" w:type="dxa"/>
            <w:shd w:val="clear" w:color="auto" w:fill="FFFFFF"/>
          </w:tcPr>
          <w:p w14:paraId="3E0989F7" w14:textId="77777777" w:rsidR="006C6C71" w:rsidRPr="00A82478" w:rsidRDefault="006C6C71" w:rsidP="006C6C71">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 xml:space="preserve">Відміна відкритих торгів </w:t>
            </w:r>
          </w:p>
        </w:tc>
        <w:tc>
          <w:tcPr>
            <w:tcW w:w="5887" w:type="dxa"/>
            <w:shd w:val="clear" w:color="auto" w:fill="FFFFFF"/>
          </w:tcPr>
          <w:p w14:paraId="0EFE9D07" w14:textId="77777777" w:rsidR="006C6C71" w:rsidRPr="00A82478" w:rsidRDefault="006C6C71" w:rsidP="006C6C71">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Замовник відміняє відкриті торги у разі:</w:t>
            </w:r>
          </w:p>
          <w:p w14:paraId="58DAD648" w14:textId="77777777" w:rsidR="006C6C71" w:rsidRPr="00A82478" w:rsidRDefault="006C6C71" w:rsidP="006C6C71">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1) відсутності подальшої потреби в закупівлі товарів, робіт чи послуг;</w:t>
            </w:r>
          </w:p>
          <w:p w14:paraId="5E5B5F99" w14:textId="77777777" w:rsidR="006C6C71" w:rsidRPr="00A82478" w:rsidRDefault="006C6C71" w:rsidP="006C6C71">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2) неможливості усунення порушень, що виникли через виявлені порушення вимог законодавства у сфері публічних закупівель, з описом таких порушень;</w:t>
            </w:r>
          </w:p>
          <w:p w14:paraId="726F4972" w14:textId="77777777" w:rsidR="006C6C71" w:rsidRPr="00A82478" w:rsidRDefault="006C6C71" w:rsidP="006C6C71">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3) скорочення обсягу видатків на здійснення закупівлі товарів, робіт чи послуг;</w:t>
            </w:r>
          </w:p>
          <w:p w14:paraId="32618497" w14:textId="77777777" w:rsidR="006C6C71" w:rsidRPr="00A82478" w:rsidRDefault="006C6C71" w:rsidP="006C6C71">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4) коли здійснення закупівлі стало неможливим внаслідок дії обставин непереборної сили.</w:t>
            </w:r>
          </w:p>
          <w:p w14:paraId="6228572A" w14:textId="77777777" w:rsidR="006C6C71" w:rsidRPr="00A82478" w:rsidRDefault="006C6C71" w:rsidP="006C6C71">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 xml:space="preserve">У разі відміни відкритих торгів замовник протягом одного робочого дня з дати прийняття відповідного рішення зазначає в електронній системі закупівель підстави прийняття такого рішення. </w:t>
            </w:r>
          </w:p>
          <w:p w14:paraId="40A4DCF2" w14:textId="77777777" w:rsidR="006C6C71" w:rsidRPr="00A82478" w:rsidRDefault="006C6C71" w:rsidP="006C6C71">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Відкриті торги автоматично відміняються електронною системою закупівель у разі:</w:t>
            </w:r>
          </w:p>
          <w:p w14:paraId="0FBCFEF7" w14:textId="77777777" w:rsidR="006C6C71" w:rsidRPr="00A82478" w:rsidRDefault="006C6C71" w:rsidP="006C6C71">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1) відхилення всіх тендерних пропозицій (у тому числі, якщо була подана одна тендерна пропозиція, яка відхилена замовником) згідно з цими особливостями;</w:t>
            </w:r>
          </w:p>
          <w:p w14:paraId="608E1568" w14:textId="77777777" w:rsidR="006C6C71" w:rsidRPr="00A82478" w:rsidRDefault="006C6C71" w:rsidP="006C6C71">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2) неподання жодної тендерної пропозиції для участі у відкритих торгах у строк, установлений замовником згідно з цими особливостями.</w:t>
            </w:r>
          </w:p>
          <w:p w14:paraId="45D82227" w14:textId="77777777" w:rsidR="006C6C71" w:rsidRPr="00A82478" w:rsidRDefault="006C6C71" w:rsidP="006C6C71">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Електронною системою закупівель автоматично протягом одного робочого дня з дати настання підстав для відміни відкритих торгів, визначених цим пунктом, оприлюднюється інформація про відміну відкритих торгів.</w:t>
            </w:r>
          </w:p>
          <w:p w14:paraId="0FA3172D" w14:textId="77777777" w:rsidR="006C6C71" w:rsidRPr="00A82478" w:rsidRDefault="006C6C71" w:rsidP="006C6C71">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Відкриті торги можуть бути відмінені частково (за лотом).</w:t>
            </w:r>
          </w:p>
          <w:p w14:paraId="7EBCC720" w14:textId="77777777" w:rsidR="006C6C71" w:rsidRPr="00A82478" w:rsidRDefault="006C6C71" w:rsidP="006C6C71">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p>
        </w:tc>
      </w:tr>
      <w:tr w:rsidR="006C6C71" w:rsidRPr="00A82478" w14:paraId="05DFE7C8" w14:textId="77777777" w:rsidTr="00C30BAC">
        <w:tc>
          <w:tcPr>
            <w:tcW w:w="561" w:type="dxa"/>
            <w:shd w:val="clear" w:color="auto" w:fill="FFFFFF"/>
          </w:tcPr>
          <w:p w14:paraId="6ECEB600" w14:textId="77777777" w:rsidR="006C6C71" w:rsidRPr="00A82478" w:rsidRDefault="006C6C71" w:rsidP="006C6C71">
            <w:pPr>
              <w:spacing w:before="150" w:after="150" w:line="240" w:lineRule="auto"/>
              <w:jc w:val="center"/>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2</w:t>
            </w:r>
          </w:p>
        </w:tc>
        <w:tc>
          <w:tcPr>
            <w:tcW w:w="2897" w:type="dxa"/>
            <w:shd w:val="clear" w:color="auto" w:fill="FFFFFF"/>
          </w:tcPr>
          <w:p w14:paraId="0B29040E" w14:textId="77777777" w:rsidR="006C6C71" w:rsidRPr="00A82478" w:rsidRDefault="006C6C71" w:rsidP="006C6C71">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Строк укладання договору про закупівлю</w:t>
            </w:r>
          </w:p>
        </w:tc>
        <w:tc>
          <w:tcPr>
            <w:tcW w:w="5887" w:type="dxa"/>
            <w:shd w:val="clear" w:color="auto" w:fill="FFFFFF"/>
          </w:tcPr>
          <w:p w14:paraId="3F8D4FD9" w14:textId="77777777" w:rsidR="006C6C71" w:rsidRPr="00A82478" w:rsidRDefault="006C6C71" w:rsidP="006C6C71">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 xml:space="preserve">З метою забезпечення права на оскарження рішень замовника до органу оскарження договір про закупівлю не може бути укладено раніше ніж через п’ять днів з дати оприлюднення в електронній системі закупівель повідомлення про намір укласти договір </w:t>
            </w:r>
            <w:r w:rsidRPr="00A82478">
              <w:rPr>
                <w:rFonts w:ascii="Times New Roman" w:eastAsia="Times New Roman" w:hAnsi="Times New Roman" w:cs="Times New Roman"/>
                <w:sz w:val="24"/>
                <w:szCs w:val="24"/>
              </w:rPr>
              <w:lastRenderedPageBreak/>
              <w:t>про закупівлю.</w:t>
            </w:r>
          </w:p>
          <w:p w14:paraId="2B3D0B9A" w14:textId="77777777" w:rsidR="006C6C71" w:rsidRPr="00A82478" w:rsidRDefault="006C6C71" w:rsidP="006C6C71">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 xml:space="preserve">Замовник укладає договір про закупівлю з учасником, який визнаний переможцем процедури закупівлі, протягом строку дії його пропозиції, не пізніше ніж через 15 днів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може бути продовжений до 60 днів. </w:t>
            </w:r>
          </w:p>
          <w:p w14:paraId="5FF2EFA1" w14:textId="77777777" w:rsidR="006C6C71" w:rsidRPr="00A82478" w:rsidRDefault="006C6C71" w:rsidP="006C6C71">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p>
        </w:tc>
      </w:tr>
      <w:tr w:rsidR="006C6C71" w:rsidRPr="00A82478" w14:paraId="4FF67546" w14:textId="77777777" w:rsidTr="00C30BAC">
        <w:tc>
          <w:tcPr>
            <w:tcW w:w="561" w:type="dxa"/>
            <w:shd w:val="clear" w:color="auto" w:fill="FFFFFF"/>
          </w:tcPr>
          <w:p w14:paraId="79CB9388" w14:textId="77777777" w:rsidR="006C6C71" w:rsidRPr="00A82478" w:rsidRDefault="006C6C71" w:rsidP="006C6C71">
            <w:pPr>
              <w:spacing w:before="150" w:after="150" w:line="240" w:lineRule="auto"/>
              <w:jc w:val="center"/>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lastRenderedPageBreak/>
              <w:t>3</w:t>
            </w:r>
          </w:p>
        </w:tc>
        <w:tc>
          <w:tcPr>
            <w:tcW w:w="2897" w:type="dxa"/>
            <w:shd w:val="clear" w:color="auto" w:fill="FFFFFF"/>
          </w:tcPr>
          <w:p w14:paraId="11E7CB3C" w14:textId="77777777" w:rsidR="006C6C71" w:rsidRPr="00A82478" w:rsidRDefault="006C6C71" w:rsidP="006C6C71">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Проект договору про закупівлю</w:t>
            </w:r>
          </w:p>
        </w:tc>
        <w:tc>
          <w:tcPr>
            <w:tcW w:w="5887" w:type="dxa"/>
            <w:shd w:val="clear" w:color="auto" w:fill="FFFFFF"/>
          </w:tcPr>
          <w:p w14:paraId="046C75F9" w14:textId="77777777" w:rsidR="006C6C71" w:rsidRPr="00A82478" w:rsidRDefault="006C6C71" w:rsidP="006C6C71">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Проект договору про закупівлю викладений у Додатку № 3 до тендерної документації.</w:t>
            </w:r>
          </w:p>
        </w:tc>
      </w:tr>
      <w:tr w:rsidR="006C6C71" w:rsidRPr="00A82478" w14:paraId="5C2CCAB1" w14:textId="77777777" w:rsidTr="00C30BAC">
        <w:tc>
          <w:tcPr>
            <w:tcW w:w="561" w:type="dxa"/>
            <w:shd w:val="clear" w:color="auto" w:fill="FFFFFF"/>
          </w:tcPr>
          <w:p w14:paraId="3CFDD187" w14:textId="77777777" w:rsidR="006C6C71" w:rsidRPr="00A82478" w:rsidRDefault="006C6C71" w:rsidP="006C6C71">
            <w:pPr>
              <w:spacing w:before="150" w:after="150" w:line="240" w:lineRule="auto"/>
              <w:jc w:val="center"/>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4</w:t>
            </w:r>
          </w:p>
        </w:tc>
        <w:tc>
          <w:tcPr>
            <w:tcW w:w="2897" w:type="dxa"/>
            <w:shd w:val="clear" w:color="auto" w:fill="FFFFFF"/>
          </w:tcPr>
          <w:p w14:paraId="705BEC60" w14:textId="77777777" w:rsidR="006C6C71" w:rsidRPr="00A82478" w:rsidRDefault="006C6C71" w:rsidP="006C6C71">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Умови укладання договору про закупівлю</w:t>
            </w:r>
          </w:p>
        </w:tc>
        <w:tc>
          <w:tcPr>
            <w:tcW w:w="5887" w:type="dxa"/>
            <w:shd w:val="clear" w:color="auto" w:fill="FFFFFF"/>
          </w:tcPr>
          <w:p w14:paraId="118811E5" w14:textId="77777777" w:rsidR="006C6C71" w:rsidRPr="00A82478" w:rsidRDefault="006C6C71" w:rsidP="006C6C71">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Договір про закупівлю за результатами проведеної закупівлі згідно з пунктами 10 і 13 цих особливостей укладається відповідно до Цивільного і Господарського кодексів України з урахуванням положень статті 41 Закону, крім частин 2-5, 7-9 статті 41 Закону, та цих особливостей.</w:t>
            </w:r>
          </w:p>
          <w:p w14:paraId="2C232AC6" w14:textId="77777777" w:rsidR="006C6C71" w:rsidRPr="00A82478" w:rsidRDefault="006C6C71" w:rsidP="006C6C71">
            <w:pPr>
              <w:spacing w:before="150" w:after="150" w:line="240" w:lineRule="auto"/>
              <w:jc w:val="both"/>
              <w:rPr>
                <w:rFonts w:ascii="Times New Roman" w:eastAsia="Times New Roman" w:hAnsi="Times New Roman" w:cs="Times New Roman"/>
                <w:sz w:val="24"/>
                <w:szCs w:val="24"/>
                <w:highlight w:val="green"/>
              </w:rPr>
            </w:pPr>
            <w:r w:rsidRPr="00A82478">
              <w:rPr>
                <w:rFonts w:ascii="Times New Roman" w:eastAsia="Times New Roman" w:hAnsi="Times New Roman" w:cs="Times New Roman"/>
                <w:sz w:val="24"/>
                <w:szCs w:val="24"/>
              </w:rPr>
              <w:t>Істотні умови договору про закупівлю не можуть змінюватися після його підписання до виконання зобов’язань сторонами в повному обсязі, крім випадків визначених пунктом 19 Особливостей.</w:t>
            </w:r>
          </w:p>
        </w:tc>
      </w:tr>
      <w:tr w:rsidR="006C6C71" w:rsidRPr="00A82478" w14:paraId="3AE478FF" w14:textId="77777777" w:rsidTr="00C30BAC">
        <w:tc>
          <w:tcPr>
            <w:tcW w:w="561" w:type="dxa"/>
            <w:shd w:val="clear" w:color="auto" w:fill="FFFFFF"/>
          </w:tcPr>
          <w:p w14:paraId="3D68BD32" w14:textId="77777777" w:rsidR="006C6C71" w:rsidRPr="00A82478" w:rsidRDefault="006C6C71" w:rsidP="006C6C71">
            <w:pPr>
              <w:spacing w:before="150" w:after="150" w:line="240" w:lineRule="auto"/>
              <w:jc w:val="center"/>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5</w:t>
            </w:r>
          </w:p>
        </w:tc>
        <w:tc>
          <w:tcPr>
            <w:tcW w:w="2897" w:type="dxa"/>
            <w:shd w:val="clear" w:color="auto" w:fill="FFFFFF"/>
          </w:tcPr>
          <w:p w14:paraId="762EF948" w14:textId="77777777" w:rsidR="006C6C71" w:rsidRPr="00A82478" w:rsidRDefault="006C6C71" w:rsidP="006C6C71">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Дії замовника при відмові переможця процедури закупівлі від підписання договір про закупівлю</w:t>
            </w:r>
          </w:p>
        </w:tc>
        <w:tc>
          <w:tcPr>
            <w:tcW w:w="5887" w:type="dxa"/>
            <w:shd w:val="clear" w:color="auto" w:fill="FFFFFF"/>
          </w:tcPr>
          <w:p w14:paraId="031E425C" w14:textId="77777777" w:rsidR="006C6C71" w:rsidRPr="00A82478" w:rsidRDefault="006C6C71" w:rsidP="006C6C71">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У разі відхилення тендерної пропозиції з підстави, визначеної підпунктом 3 пункту 44 цих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цих особливостей, та приймає рішення про намір укласти договір про закупівлю у порядку та на умовах, визначених статтею 33 Закону та цим пунктом.</w:t>
            </w:r>
          </w:p>
        </w:tc>
      </w:tr>
    </w:tbl>
    <w:p w14:paraId="6A02A39B" w14:textId="77777777" w:rsidR="00782FB7" w:rsidRPr="00A82478" w:rsidRDefault="00782FB7" w:rsidP="00782FB7">
      <w:pPr>
        <w:jc w:val="both"/>
        <w:rPr>
          <w:rFonts w:ascii="Times New Roman" w:eastAsia="Times New Roman" w:hAnsi="Times New Roman" w:cs="Times New Roman"/>
          <w:b/>
          <w:sz w:val="24"/>
          <w:szCs w:val="24"/>
        </w:rPr>
      </w:pPr>
      <w:r w:rsidRPr="00A82478">
        <w:rPr>
          <w:rFonts w:ascii="Times New Roman" w:eastAsia="Times New Roman" w:hAnsi="Times New Roman" w:cs="Times New Roman"/>
          <w:b/>
          <w:sz w:val="24"/>
          <w:szCs w:val="24"/>
        </w:rPr>
        <w:t>Додатки, які є невід’ємною частиною даної тендерної документації:</w:t>
      </w:r>
    </w:p>
    <w:p w14:paraId="024B6168" w14:textId="77777777" w:rsidR="00782FB7" w:rsidRPr="00A82478" w:rsidRDefault="00782FB7" w:rsidP="00782FB7">
      <w:pPr>
        <w:numPr>
          <w:ilvl w:val="0"/>
          <w:numId w:val="2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Додаток № 1 до тендерної документації - Перелік документів та / або інформації, які подаються учасником процедури закупівлі у складі тендерної пропозиції (в тому числі відомості, які має містити тендерна документація згідно статті 22 Закону з урахуванням Особливостей);</w:t>
      </w:r>
    </w:p>
    <w:p w14:paraId="20E47C12" w14:textId="77777777" w:rsidR="00782FB7" w:rsidRPr="00A82478" w:rsidRDefault="00782FB7" w:rsidP="00782FB7">
      <w:pPr>
        <w:numPr>
          <w:ilvl w:val="0"/>
          <w:numId w:val="2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Додаток № 2 до тендерної документації – Перелік документів та / або інформації, які подаються переможцем процедури закупівлі</w:t>
      </w:r>
    </w:p>
    <w:p w14:paraId="7878753C" w14:textId="1C0A649C" w:rsidR="00782FB7" w:rsidRPr="009170B0" w:rsidRDefault="00782FB7" w:rsidP="009170B0">
      <w:pPr>
        <w:numPr>
          <w:ilvl w:val="0"/>
          <w:numId w:val="24"/>
        </w:numPr>
        <w:pBdr>
          <w:top w:val="nil"/>
          <w:left w:val="nil"/>
          <w:bottom w:val="nil"/>
          <w:right w:val="nil"/>
          <w:between w:val="nil"/>
        </w:pBdr>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Додаток № 3 до тендерної документації – Проєкт договору про закупівл</w:t>
      </w:r>
      <w:r w:rsidR="00BF6A44">
        <w:rPr>
          <w:rFonts w:ascii="Times New Roman" w:eastAsia="Times New Roman" w:hAnsi="Times New Roman" w:cs="Times New Roman"/>
          <w:color w:val="000000"/>
          <w:sz w:val="24"/>
          <w:szCs w:val="24"/>
        </w:rPr>
        <w:t>і</w:t>
      </w:r>
    </w:p>
    <w:p w14:paraId="40368691" w14:textId="77777777" w:rsidR="00782FB7" w:rsidRPr="00A82478" w:rsidRDefault="00782FB7" w:rsidP="00782FB7">
      <w:pPr>
        <w:jc w:val="right"/>
        <w:rPr>
          <w:rFonts w:ascii="Times New Roman" w:eastAsia="Times New Roman" w:hAnsi="Times New Roman" w:cs="Times New Roman"/>
          <w:b/>
          <w:sz w:val="24"/>
          <w:szCs w:val="24"/>
        </w:rPr>
      </w:pPr>
    </w:p>
    <w:p w14:paraId="3F290AD5" w14:textId="0873D7E4" w:rsidR="00782FB7" w:rsidRDefault="00782FB7" w:rsidP="00782FB7">
      <w:pPr>
        <w:spacing w:after="0" w:line="240" w:lineRule="auto"/>
        <w:rPr>
          <w:rFonts w:ascii="Times New Roman" w:eastAsia="Times New Roman" w:hAnsi="Times New Roman" w:cs="Times New Roman"/>
          <w:b/>
          <w:sz w:val="24"/>
          <w:szCs w:val="24"/>
        </w:rPr>
      </w:pPr>
    </w:p>
    <w:p w14:paraId="5F2DEC44" w14:textId="77777777" w:rsidR="00DE0B0D" w:rsidRPr="00A82478" w:rsidRDefault="00DE0B0D" w:rsidP="00782FB7">
      <w:pPr>
        <w:spacing w:after="0" w:line="240" w:lineRule="auto"/>
        <w:rPr>
          <w:rFonts w:ascii="Times New Roman" w:eastAsia="Times New Roman" w:hAnsi="Times New Roman" w:cs="Times New Roman"/>
          <w:b/>
          <w:sz w:val="24"/>
          <w:szCs w:val="24"/>
        </w:rPr>
      </w:pPr>
    </w:p>
    <w:p w14:paraId="24915B15" w14:textId="77777777" w:rsidR="00782FB7" w:rsidRPr="00A82478" w:rsidRDefault="00782FB7" w:rsidP="00782FB7">
      <w:pPr>
        <w:jc w:val="right"/>
        <w:rPr>
          <w:rFonts w:ascii="Times New Roman" w:eastAsia="Times New Roman" w:hAnsi="Times New Roman" w:cs="Times New Roman"/>
          <w:b/>
          <w:sz w:val="24"/>
          <w:szCs w:val="24"/>
        </w:rPr>
      </w:pPr>
      <w:r w:rsidRPr="00A82478">
        <w:rPr>
          <w:rFonts w:ascii="Times New Roman" w:eastAsia="Times New Roman" w:hAnsi="Times New Roman" w:cs="Times New Roman"/>
          <w:b/>
          <w:sz w:val="24"/>
          <w:szCs w:val="24"/>
        </w:rPr>
        <w:lastRenderedPageBreak/>
        <w:t>Додаток № 1 до тендерної документації</w:t>
      </w:r>
    </w:p>
    <w:p w14:paraId="775FF5F7" w14:textId="77777777" w:rsidR="00782FB7" w:rsidRPr="00A82478" w:rsidRDefault="00782FB7" w:rsidP="00782FB7">
      <w:pPr>
        <w:jc w:val="center"/>
        <w:rPr>
          <w:rFonts w:ascii="Times New Roman" w:eastAsia="Times New Roman" w:hAnsi="Times New Roman" w:cs="Times New Roman"/>
          <w:b/>
          <w:sz w:val="24"/>
          <w:szCs w:val="24"/>
        </w:rPr>
      </w:pPr>
      <w:r w:rsidRPr="00A82478">
        <w:rPr>
          <w:rFonts w:ascii="Times New Roman" w:eastAsia="Times New Roman" w:hAnsi="Times New Roman" w:cs="Times New Roman"/>
          <w:b/>
          <w:sz w:val="24"/>
          <w:szCs w:val="24"/>
        </w:rPr>
        <w:t>Перелік документів та / або інформації, які подаються учасником процедури закупівлі у складі тендерної пропозиції (в тому числі відомості, які має містити тендерна документація згідно статті 22 Закону з урахуванням Особливостей)</w:t>
      </w:r>
    </w:p>
    <w:p w14:paraId="376BED8E" w14:textId="77777777" w:rsidR="00782FB7" w:rsidRPr="00A82478" w:rsidRDefault="00782FB7" w:rsidP="00782FB7">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Тендерна пропозиція подається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наявність / відсутність підстав, установлених у пункті 47 цих особливостей і в тендерній документації, та шляхом завантаження необхідних документів, що вимагаються замовником у тендерній документації.</w:t>
      </w:r>
    </w:p>
    <w:tbl>
      <w:tblPr>
        <w:tblW w:w="9345"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
        <w:gridCol w:w="2815"/>
        <w:gridCol w:w="6046"/>
      </w:tblGrid>
      <w:tr w:rsidR="00782FB7" w:rsidRPr="00A82478" w14:paraId="422653E5" w14:textId="77777777" w:rsidTr="00C30BAC">
        <w:tc>
          <w:tcPr>
            <w:tcW w:w="484" w:type="dxa"/>
            <w:shd w:val="clear" w:color="auto" w:fill="FFFFFF"/>
          </w:tcPr>
          <w:p w14:paraId="42853EEC" w14:textId="77777777" w:rsidR="00782FB7" w:rsidRPr="00A82478" w:rsidRDefault="00782FB7" w:rsidP="00C30BAC">
            <w:pPr>
              <w:spacing w:before="150" w:after="150" w:line="240" w:lineRule="auto"/>
              <w:jc w:val="center"/>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1</w:t>
            </w:r>
          </w:p>
        </w:tc>
        <w:tc>
          <w:tcPr>
            <w:tcW w:w="2815" w:type="dxa"/>
            <w:shd w:val="clear" w:color="auto" w:fill="FFFFFF"/>
          </w:tcPr>
          <w:p w14:paraId="0CCBB183" w14:textId="77777777" w:rsidR="00782FB7" w:rsidRPr="00A82478" w:rsidRDefault="00782FB7" w:rsidP="00C30BAC">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Інформація про валюту, у якій повинна бути зазначена ціна тендерної пропозиції</w:t>
            </w:r>
          </w:p>
        </w:tc>
        <w:tc>
          <w:tcPr>
            <w:tcW w:w="6046" w:type="dxa"/>
            <w:shd w:val="clear" w:color="auto" w:fill="FFFFFF"/>
          </w:tcPr>
          <w:p w14:paraId="7D65B6E4"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Валютою тендерної пропозиції є національна валюта України – гривня.</w:t>
            </w:r>
          </w:p>
        </w:tc>
      </w:tr>
      <w:tr w:rsidR="00782FB7" w:rsidRPr="00A82478" w14:paraId="2F1222BC" w14:textId="77777777" w:rsidTr="00C30BAC">
        <w:tc>
          <w:tcPr>
            <w:tcW w:w="484" w:type="dxa"/>
            <w:shd w:val="clear" w:color="auto" w:fill="FFFFFF"/>
          </w:tcPr>
          <w:p w14:paraId="536D56D3" w14:textId="77777777" w:rsidR="00782FB7" w:rsidRPr="00A82478" w:rsidRDefault="00782FB7" w:rsidP="00C30BAC">
            <w:pPr>
              <w:spacing w:before="150" w:after="150" w:line="240" w:lineRule="auto"/>
              <w:jc w:val="center"/>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2</w:t>
            </w:r>
          </w:p>
        </w:tc>
        <w:tc>
          <w:tcPr>
            <w:tcW w:w="2815" w:type="dxa"/>
            <w:shd w:val="clear" w:color="auto" w:fill="FFFFFF"/>
          </w:tcPr>
          <w:p w14:paraId="24A8C64E" w14:textId="77777777" w:rsidR="00782FB7" w:rsidRPr="00A82478" w:rsidRDefault="00782FB7" w:rsidP="00C30BAC">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 xml:space="preserve">Ціна тендерної пропозиції учасника </w:t>
            </w:r>
          </w:p>
        </w:tc>
        <w:tc>
          <w:tcPr>
            <w:tcW w:w="6046" w:type="dxa"/>
            <w:shd w:val="clear" w:color="auto" w:fill="FFFFFF"/>
          </w:tcPr>
          <w:p w14:paraId="79CC5628"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Ціна тендерної пропозиції повинна враховувати податки і збори, у тому числі, що сплачуються або мають бути сплачені відповідно до положень Податкового кодексу України. У разі, якщо учасник не є платником ПДВ, ціна тендерної пропозиції зазначається без ПДВ.</w:t>
            </w:r>
          </w:p>
        </w:tc>
      </w:tr>
      <w:tr w:rsidR="00782FB7" w:rsidRPr="00A82478" w14:paraId="12F0A862" w14:textId="77777777" w:rsidTr="00C30BAC">
        <w:tc>
          <w:tcPr>
            <w:tcW w:w="484" w:type="dxa"/>
            <w:shd w:val="clear" w:color="auto" w:fill="FFFFFF"/>
          </w:tcPr>
          <w:p w14:paraId="65CB56D8" w14:textId="77777777" w:rsidR="00782FB7" w:rsidRPr="00A82478" w:rsidRDefault="00782FB7" w:rsidP="00C30BAC">
            <w:pPr>
              <w:spacing w:before="150" w:after="150" w:line="240" w:lineRule="auto"/>
              <w:jc w:val="center"/>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3</w:t>
            </w:r>
          </w:p>
        </w:tc>
        <w:tc>
          <w:tcPr>
            <w:tcW w:w="2815" w:type="dxa"/>
            <w:shd w:val="clear" w:color="auto" w:fill="FFFFFF"/>
          </w:tcPr>
          <w:p w14:paraId="44CF806C" w14:textId="77777777" w:rsidR="00782FB7" w:rsidRPr="00A82478" w:rsidRDefault="00782FB7" w:rsidP="00C30BAC">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Інформація про мову (мови), якою (якими) повинні бути складені тендерні пропозиції</w:t>
            </w:r>
          </w:p>
        </w:tc>
        <w:tc>
          <w:tcPr>
            <w:tcW w:w="6046" w:type="dxa"/>
            <w:shd w:val="clear" w:color="auto" w:fill="FFFFFF"/>
          </w:tcPr>
          <w:p w14:paraId="677E94E9"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 xml:space="preserve">Усі документи тендерної пропозиції, які готуються безпосередньо учасником повинні бути складені українською мовою. </w:t>
            </w:r>
          </w:p>
          <w:p w14:paraId="7E239B23"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 xml:space="preserve">У разі, якщо документ або інформація, надання яких передбачено цією тендерною документацією, складені іншою мовою, ніж передбачено умовами цієї тендерної документації, у складі тендерної пропозиції надається документ мовою оригіналу з обов’язковим перекладом українською мовою. </w:t>
            </w:r>
          </w:p>
          <w:p w14:paraId="37038E84"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У разі, якщо використання букв та символів української мови призводить до їх спотворення (в тому числі адреси мережі «інтернет», адреси електронної пошти, торговельні марки, моделі, загальноприйняті міжнародні терміни) можуть бут викладені іншою мовою.</w:t>
            </w:r>
          </w:p>
          <w:p w14:paraId="1E7F4116"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Якщо учасник торгів є нерезидентом України, він може подавати свою тендерну пропозицію іншою мовою з обов’язковим перекладом українською мовою</w:t>
            </w:r>
          </w:p>
        </w:tc>
      </w:tr>
      <w:tr w:rsidR="00782FB7" w:rsidRPr="00A82478" w14:paraId="621B5E17" w14:textId="77777777" w:rsidTr="00C30BAC">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357884B4" w14:textId="0E1FA0AB" w:rsidR="00782FB7" w:rsidRPr="00A82478" w:rsidRDefault="005A10B8" w:rsidP="00C30BAC">
            <w:pPr>
              <w:spacing w:before="150" w:after="15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6B87C3B5" w14:textId="77777777" w:rsidR="00782FB7" w:rsidRPr="00A82478" w:rsidRDefault="00782FB7" w:rsidP="00C30BAC">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 xml:space="preserve">Інформація про прийняття чи неприйняття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w:t>
            </w:r>
            <w:r w:rsidRPr="00A82478">
              <w:rPr>
                <w:rFonts w:ascii="Times New Roman" w:eastAsia="Times New Roman" w:hAnsi="Times New Roman" w:cs="Times New Roman"/>
                <w:sz w:val="24"/>
                <w:szCs w:val="24"/>
              </w:rPr>
              <w:lastRenderedPageBreak/>
              <w:t>торгів</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526BDA2F"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lastRenderedPageBreak/>
              <w:t>Замовник не приймає до розгляду тендерні пропозиції, ціни яких є вищими ніж очікувана вартість предмета, визначена замовником в оголошенні про проведення відкритих торгів</w:t>
            </w:r>
          </w:p>
          <w:p w14:paraId="0E9E186A"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highlight w:val="yellow"/>
              </w:rPr>
            </w:pPr>
          </w:p>
        </w:tc>
      </w:tr>
      <w:tr w:rsidR="00782FB7" w:rsidRPr="00A82478" w14:paraId="696F71AC" w14:textId="77777777" w:rsidTr="00C30BAC">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4EF5926A" w14:textId="6EC9C228" w:rsidR="00782FB7" w:rsidRPr="00A82478" w:rsidRDefault="005A10B8" w:rsidP="00C30BAC">
            <w:pPr>
              <w:spacing w:before="150" w:after="15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3DFEC23A" w14:textId="77777777" w:rsidR="00782FB7" w:rsidRPr="00A82478" w:rsidRDefault="00782FB7" w:rsidP="00C30BAC">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Строк, протягом якого тендерні пропозиції є дійсними</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716DFD1D"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 xml:space="preserve">Тендерні пропозиції вважаються дійсними </w:t>
            </w:r>
            <w:r w:rsidRPr="000126B9">
              <w:rPr>
                <w:rFonts w:ascii="Times New Roman" w:eastAsia="Times New Roman" w:hAnsi="Times New Roman" w:cs="Times New Roman"/>
                <w:b/>
                <w:sz w:val="24"/>
                <w:szCs w:val="24"/>
              </w:rPr>
              <w:t xml:space="preserve">протягом 90 днів </w:t>
            </w:r>
            <w:r w:rsidRPr="00A82478">
              <w:rPr>
                <w:rFonts w:ascii="Times New Roman" w:eastAsia="Times New Roman" w:hAnsi="Times New Roman" w:cs="Times New Roman"/>
                <w:sz w:val="24"/>
                <w:szCs w:val="24"/>
              </w:rPr>
              <w:t xml:space="preserve">із дати кінцевого строку подання тендерних пропозицій. </w:t>
            </w:r>
          </w:p>
          <w:p w14:paraId="23943DC5"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Тендерні пропозиції залишаються дійсними протягом зазначеного в тендерній документації строку, який у разі необхідності може бути продовжений.</w:t>
            </w:r>
          </w:p>
          <w:p w14:paraId="09126857"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До закінчення зазначеного строку замовник має право вимагати від учасників процедури закупівлі продовження строку дії тендерних пропозицій. Учасник процедури закупівлі має право:</w:t>
            </w:r>
          </w:p>
          <w:p w14:paraId="223986CF" w14:textId="77777777" w:rsidR="00782FB7" w:rsidRPr="00A82478" w:rsidRDefault="00782FB7" w:rsidP="00C30BAC">
            <w:pPr>
              <w:numPr>
                <w:ilvl w:val="0"/>
                <w:numId w:val="5"/>
              </w:numPr>
              <w:pBdr>
                <w:top w:val="nil"/>
                <w:left w:val="nil"/>
                <w:bottom w:val="nil"/>
                <w:right w:val="nil"/>
                <w:between w:val="nil"/>
              </w:pBdr>
              <w:spacing w:before="150" w:after="0" w:line="240" w:lineRule="auto"/>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відхилити таку вимогу, не втрачаючи при цьому наданого ним забезпечення тендерної пропозиції;</w:t>
            </w:r>
          </w:p>
          <w:p w14:paraId="13F56554" w14:textId="77777777" w:rsidR="00782FB7" w:rsidRPr="00A82478" w:rsidRDefault="00782FB7" w:rsidP="00C30BAC">
            <w:pPr>
              <w:numPr>
                <w:ilvl w:val="0"/>
                <w:numId w:val="5"/>
              </w:numPr>
              <w:pBdr>
                <w:top w:val="nil"/>
                <w:left w:val="nil"/>
                <w:bottom w:val="nil"/>
                <w:right w:val="nil"/>
                <w:between w:val="nil"/>
              </w:pBdr>
              <w:spacing w:after="150" w:line="240" w:lineRule="auto"/>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погодитися з вимогою та продовжити строк дії поданої ним тендерної пропозиції і наданого забезпечення тендерної пропозиції.</w:t>
            </w:r>
          </w:p>
          <w:p w14:paraId="483D0ED9"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закупівель.</w:t>
            </w:r>
          </w:p>
        </w:tc>
      </w:tr>
      <w:tr w:rsidR="00782FB7" w:rsidRPr="00A82478" w14:paraId="0EA4FC3C" w14:textId="77777777" w:rsidTr="00C30BAC">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7368C154" w14:textId="71CB3197" w:rsidR="00782FB7" w:rsidRPr="00A82478" w:rsidRDefault="005A10B8" w:rsidP="00C30BAC">
            <w:pPr>
              <w:spacing w:before="150" w:after="15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14CD984C" w14:textId="77777777" w:rsidR="00782FB7" w:rsidRPr="00A82478" w:rsidRDefault="00782FB7" w:rsidP="00C30BAC">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Внесення змін або відкликання тендерної пропозиції учасником</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2E585AED"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Учасник процедури закупівлі має право внести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tc>
      </w:tr>
      <w:tr w:rsidR="00782FB7" w:rsidRPr="00A82478" w14:paraId="51F6A639" w14:textId="77777777" w:rsidTr="00C30BAC">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6A6D3DDF" w14:textId="2944424D" w:rsidR="00782FB7" w:rsidRPr="00A82478" w:rsidRDefault="005A10B8" w:rsidP="00C30BAC">
            <w:pPr>
              <w:spacing w:before="150" w:after="15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7BEB7710" w14:textId="77777777" w:rsidR="00782FB7" w:rsidRPr="00A82478" w:rsidRDefault="00782FB7" w:rsidP="00C30BAC">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Опис та приклади формальних помилок</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1343A5F7"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 xml:space="preserve">Опис формальних помилок: формальними (несуттєвими) вважаються помилки, що пов’язані з оформленням тендерної пропозиції та не впливають на зміст тендерної пропозиції, а саме - технічні помилки та описки. </w:t>
            </w:r>
          </w:p>
          <w:p w14:paraId="25429FAB"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Перелік формальних помилок, затверджений наказом Мінекономіки від 15.04.2020 № 710:</w:t>
            </w:r>
          </w:p>
          <w:p w14:paraId="07F419AC"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 xml:space="preserve">1. інформація/документ, подана учасником процедури закупівлі у складі тендерної пропозиції, містить помилку (помилки) у частині: </w:t>
            </w:r>
          </w:p>
          <w:p w14:paraId="3A8997F4" w14:textId="77777777" w:rsidR="00782FB7" w:rsidRPr="00A82478" w:rsidRDefault="00782FB7" w:rsidP="00C30BAC">
            <w:pPr>
              <w:numPr>
                <w:ilvl w:val="0"/>
                <w:numId w:val="25"/>
              </w:numPr>
              <w:pBdr>
                <w:top w:val="nil"/>
                <w:left w:val="nil"/>
                <w:bottom w:val="nil"/>
                <w:right w:val="nil"/>
                <w:between w:val="nil"/>
              </w:pBdr>
              <w:spacing w:before="150" w:after="0" w:line="240" w:lineRule="auto"/>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 xml:space="preserve">уживання великої літери; </w:t>
            </w:r>
          </w:p>
          <w:p w14:paraId="4B973585" w14:textId="77777777" w:rsidR="00782FB7" w:rsidRPr="00A82478" w:rsidRDefault="00782FB7" w:rsidP="00C30BAC">
            <w:pPr>
              <w:numPr>
                <w:ilvl w:val="0"/>
                <w:numId w:val="2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 xml:space="preserve">уживання розділових знаків та відмінювання слів у реченні; </w:t>
            </w:r>
          </w:p>
          <w:p w14:paraId="02ED0CE8" w14:textId="77777777" w:rsidR="00782FB7" w:rsidRPr="00A82478" w:rsidRDefault="00782FB7" w:rsidP="00C30BAC">
            <w:pPr>
              <w:numPr>
                <w:ilvl w:val="0"/>
                <w:numId w:val="2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 xml:space="preserve">використання слова або мовного звороту, запозичених з іншої мови; </w:t>
            </w:r>
          </w:p>
          <w:p w14:paraId="5B14CEBC" w14:textId="77777777" w:rsidR="00782FB7" w:rsidRPr="00A82478" w:rsidRDefault="00782FB7" w:rsidP="00C30BAC">
            <w:pPr>
              <w:numPr>
                <w:ilvl w:val="0"/>
                <w:numId w:val="2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 xml:space="preserve">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 </w:t>
            </w:r>
          </w:p>
          <w:p w14:paraId="484BF3D1" w14:textId="77777777" w:rsidR="00782FB7" w:rsidRPr="00A82478" w:rsidRDefault="00782FB7" w:rsidP="00C30BAC">
            <w:pPr>
              <w:numPr>
                <w:ilvl w:val="0"/>
                <w:numId w:val="2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lastRenderedPageBreak/>
              <w:t xml:space="preserve">застосування правил переносу частини слова з рядка в рядок; </w:t>
            </w:r>
          </w:p>
          <w:p w14:paraId="24D56A86" w14:textId="77777777" w:rsidR="00782FB7" w:rsidRPr="00A82478" w:rsidRDefault="00782FB7" w:rsidP="00C30BAC">
            <w:pPr>
              <w:numPr>
                <w:ilvl w:val="0"/>
                <w:numId w:val="2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 xml:space="preserve">написання слів разом та/або окремо, та/або через дефіс; </w:t>
            </w:r>
          </w:p>
          <w:p w14:paraId="2A64691A" w14:textId="77777777" w:rsidR="00782FB7" w:rsidRPr="00A82478" w:rsidRDefault="00782FB7" w:rsidP="00C30BAC">
            <w:pPr>
              <w:numPr>
                <w:ilvl w:val="0"/>
                <w:numId w:val="25"/>
              </w:numPr>
              <w:pBdr>
                <w:top w:val="nil"/>
                <w:left w:val="nil"/>
                <w:bottom w:val="nil"/>
                <w:right w:val="nil"/>
                <w:between w:val="nil"/>
              </w:pBdr>
              <w:spacing w:after="150" w:line="240" w:lineRule="auto"/>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 xml:space="preserve">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 </w:t>
            </w:r>
          </w:p>
          <w:p w14:paraId="6920DCCA"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 xml:space="preserve">2. Помилка, зроблена учасником процедури закупівлі під час оформлення тексту документа/унесення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та/або не стосується характеристики предмета закупівлі, кваліфікаційних критеріїв до учасника процедури закупівлі. </w:t>
            </w:r>
          </w:p>
          <w:p w14:paraId="2CC32320"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 xml:space="preserve">3. 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 </w:t>
            </w:r>
          </w:p>
          <w:p w14:paraId="5527521F"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 xml:space="preserve">4. Окрема сторінка (сторінки) копії документа (документів) не завірена підписом та/або печаткою учасника процедури закупівлі (у разі її використання). </w:t>
            </w:r>
          </w:p>
          <w:p w14:paraId="608664BF"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 xml:space="preserve">5. 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 </w:t>
            </w:r>
          </w:p>
          <w:p w14:paraId="1ED3EC66"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 xml:space="preserve">6. 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 </w:t>
            </w:r>
          </w:p>
          <w:p w14:paraId="4320C5F1"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 xml:space="preserve">7. 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 </w:t>
            </w:r>
          </w:p>
          <w:p w14:paraId="5B5693ED"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 xml:space="preserve">8. Подання документа учасником процедури закупівлі у складі тендерної пропозиції, що є сканованою копією оригіналу документа/електронного документа. </w:t>
            </w:r>
          </w:p>
          <w:p w14:paraId="2375E216"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 xml:space="preserve">9. 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w:t>
            </w:r>
            <w:r w:rsidRPr="00A82478">
              <w:rPr>
                <w:rFonts w:ascii="Times New Roman" w:eastAsia="Times New Roman" w:hAnsi="Times New Roman" w:cs="Times New Roman"/>
                <w:sz w:val="24"/>
                <w:szCs w:val="24"/>
              </w:rPr>
              <w:lastRenderedPageBreak/>
              <w:t xml:space="preserve">(наприклад, переклад документа завізований перекладачем тощо). </w:t>
            </w:r>
          </w:p>
          <w:p w14:paraId="7C6F2A8C"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 xml:space="preserve">10. 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 </w:t>
            </w:r>
          </w:p>
          <w:p w14:paraId="4FC044C7"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 xml:space="preserve">11. 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 </w:t>
            </w:r>
          </w:p>
          <w:p w14:paraId="1E1B7351"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12. 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14:paraId="1E23A8EB"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Приклади формальних помилок:</w:t>
            </w:r>
          </w:p>
          <w:p w14:paraId="59140594" w14:textId="77777777" w:rsidR="00782FB7" w:rsidRPr="00A82478" w:rsidRDefault="00782FB7" w:rsidP="00C30BAC">
            <w:pPr>
              <w:numPr>
                <w:ilvl w:val="0"/>
                <w:numId w:val="26"/>
              </w:numPr>
              <w:pBdr>
                <w:top w:val="nil"/>
                <w:left w:val="nil"/>
                <w:bottom w:val="nil"/>
                <w:right w:val="nil"/>
                <w:between w:val="nil"/>
              </w:pBdr>
              <w:spacing w:before="150" w:after="0" w:line="240" w:lineRule="auto"/>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 xml:space="preserve">«вінницька область» замість «Вінницька область» або «місто львів» замість «місто Львів»; </w:t>
            </w:r>
          </w:p>
          <w:p w14:paraId="7026E02B" w14:textId="77777777" w:rsidR="00782FB7" w:rsidRPr="00A82478" w:rsidRDefault="00782FB7" w:rsidP="00C30BAC">
            <w:pPr>
              <w:numPr>
                <w:ilvl w:val="0"/>
                <w:numId w:val="2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«у складі тендерна пропозиція» замість «у складі тендерної пропозиції»;</w:t>
            </w:r>
          </w:p>
          <w:p w14:paraId="1E72D6EC" w14:textId="77777777" w:rsidR="00782FB7" w:rsidRPr="00A82478" w:rsidRDefault="00782FB7" w:rsidP="00C30BAC">
            <w:pPr>
              <w:numPr>
                <w:ilvl w:val="0"/>
                <w:numId w:val="2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«наявність в учасника процедури закупівлі обладнання матеріально-технічної бази та технологій» замість «наявність в учасника процедури закупівлі обладнання, матеріально-технічної бази та технологій»;</w:t>
            </w:r>
          </w:p>
          <w:p w14:paraId="36ABD49B" w14:textId="77777777" w:rsidR="00782FB7" w:rsidRPr="00A82478" w:rsidRDefault="00782FB7" w:rsidP="00C30BAC">
            <w:pPr>
              <w:numPr>
                <w:ilvl w:val="0"/>
                <w:numId w:val="2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«тендернапропозиція» замість «тендерна пропозиція»;</w:t>
            </w:r>
          </w:p>
          <w:p w14:paraId="790812F9" w14:textId="77777777" w:rsidR="00782FB7" w:rsidRPr="00A82478" w:rsidRDefault="00782FB7" w:rsidP="00C30BAC">
            <w:pPr>
              <w:numPr>
                <w:ilvl w:val="0"/>
                <w:numId w:val="2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«срток поставки» замість «строк поставки»;</w:t>
            </w:r>
          </w:p>
          <w:p w14:paraId="45CCE466" w14:textId="77777777" w:rsidR="00782FB7" w:rsidRPr="00A82478" w:rsidRDefault="00782FB7" w:rsidP="00C30BAC">
            <w:pPr>
              <w:numPr>
                <w:ilvl w:val="0"/>
                <w:numId w:val="26"/>
              </w:numPr>
              <w:pBdr>
                <w:top w:val="nil"/>
                <w:left w:val="nil"/>
                <w:bottom w:val="nil"/>
                <w:right w:val="nil"/>
                <w:between w:val="nil"/>
              </w:pBdr>
              <w:spacing w:after="150" w:line="240" w:lineRule="auto"/>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«Довідка» замість «Лист», «Гарантійний лист» замість «Довідка», «Лист» замість «Гарантійний лист» тощо;</w:t>
            </w:r>
          </w:p>
          <w:p w14:paraId="60630654"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подання документа у форматі  «PDF» замість «JPEG», «JPEG» замість «PDF», «RAR» замість «PDF», «7z» замість «PDF» тощо.</w:t>
            </w:r>
          </w:p>
        </w:tc>
      </w:tr>
      <w:tr w:rsidR="00782FB7" w:rsidRPr="00A82478" w14:paraId="26528815" w14:textId="77777777" w:rsidTr="00C30BAC">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7E53AD26" w14:textId="3A8F2904" w:rsidR="00782FB7" w:rsidRPr="00A82478" w:rsidRDefault="00F80A3D" w:rsidP="00C30BAC">
            <w:pPr>
              <w:spacing w:before="150" w:after="15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8</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6B267FD7" w14:textId="77777777" w:rsidR="00782FB7" w:rsidRPr="00A82478" w:rsidRDefault="00782FB7" w:rsidP="00C30BAC">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Забезпечення тендерної пропозиції</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3F0350D1"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 xml:space="preserve">Не вимагається </w:t>
            </w:r>
          </w:p>
          <w:p w14:paraId="7D40498C"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p>
        </w:tc>
      </w:tr>
      <w:tr w:rsidR="00782FB7" w:rsidRPr="00A82478" w14:paraId="58A7E98B" w14:textId="77777777" w:rsidTr="00C30BAC">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473B49CC" w14:textId="322BD63C" w:rsidR="00782FB7" w:rsidRPr="00A82478" w:rsidRDefault="00F80A3D" w:rsidP="00C30BAC">
            <w:pPr>
              <w:spacing w:before="150" w:after="15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488AEB7A" w14:textId="77777777" w:rsidR="00782FB7" w:rsidRPr="00A82478" w:rsidRDefault="00782FB7" w:rsidP="00C30BAC">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Умови повернення чи неповернення забезпечення тендерної пропозиції</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14789565"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Не вимагається</w:t>
            </w:r>
          </w:p>
          <w:p w14:paraId="7107F0A5"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p>
        </w:tc>
      </w:tr>
      <w:tr w:rsidR="00782FB7" w:rsidRPr="00A82478" w14:paraId="2E04EF28" w14:textId="77777777" w:rsidTr="00C30BAC">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3CB76039" w14:textId="44441787" w:rsidR="00782FB7" w:rsidRPr="00A82478" w:rsidRDefault="00F80A3D" w:rsidP="00C30BAC">
            <w:pPr>
              <w:spacing w:before="150" w:after="15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61F345AB" w14:textId="77777777" w:rsidR="00782FB7" w:rsidRPr="00A82478" w:rsidRDefault="00782FB7" w:rsidP="00C30BAC">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Інформація про субпідрядника / співвиконавця</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4CC49E97" w14:textId="77777777" w:rsidR="00782FB7" w:rsidRPr="00A82478" w:rsidRDefault="00782FB7" w:rsidP="009170B0">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 xml:space="preserve">Закуповується </w:t>
            </w:r>
            <w:r w:rsidR="009170B0">
              <w:rPr>
                <w:rFonts w:ascii="Times New Roman" w:eastAsia="Times New Roman" w:hAnsi="Times New Roman" w:cs="Times New Roman"/>
                <w:sz w:val="24"/>
                <w:szCs w:val="24"/>
              </w:rPr>
              <w:t>послуга</w:t>
            </w:r>
            <w:r w:rsidRPr="00A82478">
              <w:rPr>
                <w:rFonts w:ascii="Times New Roman" w:eastAsia="Times New Roman" w:hAnsi="Times New Roman" w:cs="Times New Roman"/>
                <w:sz w:val="24"/>
                <w:szCs w:val="24"/>
              </w:rPr>
              <w:t>, тому вимоги щодо надання інформації про субпідрядника / співвиконавця не встановлюються.</w:t>
            </w:r>
          </w:p>
        </w:tc>
      </w:tr>
      <w:tr w:rsidR="00782FB7" w:rsidRPr="00A82478" w14:paraId="4739BC3C" w14:textId="77777777" w:rsidTr="00C30BAC">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0E57A561" w14:textId="68A16B7E" w:rsidR="00782FB7" w:rsidRPr="00A82478" w:rsidRDefault="00782FB7" w:rsidP="00C30BAC">
            <w:pPr>
              <w:spacing w:before="150" w:after="150" w:line="240" w:lineRule="auto"/>
              <w:jc w:val="center"/>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1</w:t>
            </w:r>
            <w:r w:rsidR="00F80A3D">
              <w:rPr>
                <w:rFonts w:ascii="Times New Roman" w:eastAsia="Times New Roman" w:hAnsi="Times New Roman" w:cs="Times New Roman"/>
                <w:sz w:val="24"/>
                <w:szCs w:val="24"/>
              </w:rPr>
              <w:t>1</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53703787" w14:textId="77777777" w:rsidR="00782FB7" w:rsidRPr="00A82478" w:rsidRDefault="00782FB7" w:rsidP="00C30BAC">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 xml:space="preserve">Ступінь локалізації </w:t>
            </w:r>
            <w:r w:rsidRPr="00A82478">
              <w:rPr>
                <w:rFonts w:ascii="Times New Roman" w:eastAsia="Times New Roman" w:hAnsi="Times New Roman" w:cs="Times New Roman"/>
                <w:sz w:val="24"/>
                <w:szCs w:val="24"/>
              </w:rPr>
              <w:lastRenderedPageBreak/>
              <w:t>виробництва</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130F2637" w14:textId="77777777" w:rsidR="00782FB7" w:rsidRPr="00A82478" w:rsidRDefault="00782FB7" w:rsidP="00B02FFE">
            <w:pPr>
              <w:spacing w:before="150" w:after="150" w:line="240" w:lineRule="auto"/>
              <w:jc w:val="both"/>
              <w:rPr>
                <w:rFonts w:ascii="Times New Roman" w:eastAsia="Times New Roman" w:hAnsi="Times New Roman" w:cs="Times New Roman"/>
                <w:color w:val="000000"/>
                <w:sz w:val="24"/>
                <w:szCs w:val="24"/>
                <w:highlight w:val="yellow"/>
              </w:rPr>
            </w:pPr>
            <w:r w:rsidRPr="00A82478">
              <w:rPr>
                <w:rFonts w:ascii="Times New Roman" w:eastAsia="Times New Roman" w:hAnsi="Times New Roman" w:cs="Times New Roman"/>
                <w:sz w:val="24"/>
                <w:szCs w:val="24"/>
              </w:rPr>
              <w:lastRenderedPageBreak/>
              <w:t xml:space="preserve">Не застосовується </w:t>
            </w:r>
          </w:p>
        </w:tc>
      </w:tr>
      <w:tr w:rsidR="00782FB7" w:rsidRPr="00A82478" w14:paraId="069D836E" w14:textId="77777777" w:rsidTr="00C30BAC">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0CF722BD" w14:textId="56E97684" w:rsidR="00782FB7" w:rsidRPr="00A82478" w:rsidRDefault="00782FB7" w:rsidP="00C30BAC">
            <w:pPr>
              <w:spacing w:before="150" w:after="150" w:line="240" w:lineRule="auto"/>
              <w:jc w:val="center"/>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1</w:t>
            </w:r>
            <w:r w:rsidR="00F80A3D">
              <w:rPr>
                <w:rFonts w:ascii="Times New Roman" w:eastAsia="Times New Roman" w:hAnsi="Times New Roman" w:cs="Times New Roman"/>
                <w:sz w:val="24"/>
                <w:szCs w:val="24"/>
              </w:rPr>
              <w:t>2</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7FFC776F" w14:textId="77777777" w:rsidR="00782FB7" w:rsidRPr="00A82478" w:rsidRDefault="00782FB7" w:rsidP="00C30BAC">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Підтвердження повноважень особи на підписання тендерної пропозиції</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137EE82B"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Учасник у складі тендерної пропозиції має надати документи, які підтверджують повноваження особи на підписання тендерної пропозиції, якщо пі</w:t>
            </w:r>
            <w:r w:rsidR="009170B0">
              <w:rPr>
                <w:rFonts w:ascii="Times New Roman" w:eastAsia="Times New Roman" w:hAnsi="Times New Roman" w:cs="Times New Roman"/>
                <w:sz w:val="24"/>
                <w:szCs w:val="24"/>
              </w:rPr>
              <w:t>дписантом тендерної пропозиції</w:t>
            </w:r>
            <w:r w:rsidRPr="00A82478">
              <w:rPr>
                <w:rFonts w:ascii="Times New Roman" w:eastAsia="Times New Roman" w:hAnsi="Times New Roman" w:cs="Times New Roman"/>
                <w:sz w:val="24"/>
                <w:szCs w:val="24"/>
              </w:rPr>
              <w:t xml:space="preserve"> не </w:t>
            </w:r>
            <w:r w:rsidR="009170B0">
              <w:rPr>
                <w:rFonts w:ascii="Times New Roman" w:eastAsia="Times New Roman" w:hAnsi="Times New Roman" w:cs="Times New Roman"/>
                <w:sz w:val="24"/>
                <w:szCs w:val="24"/>
              </w:rPr>
              <w:t xml:space="preserve">є </w:t>
            </w:r>
            <w:r w:rsidRPr="00A82478">
              <w:rPr>
                <w:rFonts w:ascii="Times New Roman" w:eastAsia="Times New Roman" w:hAnsi="Times New Roman" w:cs="Times New Roman"/>
                <w:sz w:val="24"/>
                <w:szCs w:val="24"/>
              </w:rPr>
              <w:t>керівник учасника</w:t>
            </w:r>
          </w:p>
        </w:tc>
      </w:tr>
      <w:tr w:rsidR="00782FB7" w:rsidRPr="00A82478" w14:paraId="1C9A2313" w14:textId="77777777" w:rsidTr="00C30BAC">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63C7C337" w14:textId="709C88D2" w:rsidR="00782FB7" w:rsidRPr="00A82478" w:rsidRDefault="00782FB7" w:rsidP="00C30BAC">
            <w:pPr>
              <w:spacing w:before="150" w:after="150" w:line="240" w:lineRule="auto"/>
              <w:jc w:val="center"/>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1</w:t>
            </w:r>
            <w:r w:rsidR="00F80A3D">
              <w:rPr>
                <w:rFonts w:ascii="Times New Roman" w:eastAsia="Times New Roman" w:hAnsi="Times New Roman" w:cs="Times New Roman"/>
                <w:sz w:val="24"/>
                <w:szCs w:val="24"/>
              </w:rPr>
              <w:t>3</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0198EDED" w14:textId="77777777" w:rsidR="00782FB7" w:rsidRPr="00A82478" w:rsidRDefault="00782FB7" w:rsidP="00C30BAC">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Вимоги до об’єднання учасників</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62EC4183"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Учасник у складі тендерної пропозиції має надати документ про створення об’єднання (надається виключно у разі, якщо тендерна пропозиція подається об’єднанням учасників)</w:t>
            </w:r>
          </w:p>
        </w:tc>
      </w:tr>
      <w:tr w:rsidR="00782FB7" w:rsidRPr="00A82478" w14:paraId="18D5C053" w14:textId="77777777" w:rsidTr="00C30BAC">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60403EBB" w14:textId="073AF564" w:rsidR="00782FB7" w:rsidRPr="00A82478" w:rsidRDefault="00782FB7" w:rsidP="00C30BAC">
            <w:pPr>
              <w:spacing w:before="150" w:after="150" w:line="240" w:lineRule="auto"/>
              <w:jc w:val="center"/>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1</w:t>
            </w:r>
            <w:r w:rsidR="00F80A3D">
              <w:rPr>
                <w:rFonts w:ascii="Times New Roman" w:eastAsia="Times New Roman" w:hAnsi="Times New Roman" w:cs="Times New Roman"/>
                <w:sz w:val="24"/>
                <w:szCs w:val="24"/>
              </w:rPr>
              <w:t>4</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1BB379EE" w14:textId="77777777" w:rsidR="00782FB7" w:rsidRPr="00A82478" w:rsidRDefault="00782FB7" w:rsidP="00C30BAC">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Інша інформація</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4F596BD0" w14:textId="77777777" w:rsidR="00782FB7" w:rsidRPr="00A82478" w:rsidRDefault="00782FB7" w:rsidP="00C30BAC">
            <w:pPr>
              <w:spacing w:after="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 xml:space="preserve">Кожен учасник має право подати тільки одну тендерну пропозицію (у тому числі до визначеної в тендерній документації частини предмета закупівлі (лота). </w:t>
            </w:r>
          </w:p>
          <w:p w14:paraId="3489E7ED" w14:textId="77777777" w:rsidR="00782FB7" w:rsidRPr="00A82478" w:rsidRDefault="00782FB7" w:rsidP="00C30BAC">
            <w:pPr>
              <w:spacing w:after="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_______________________________________________</w:t>
            </w:r>
          </w:p>
          <w:p w14:paraId="29932F03" w14:textId="77777777" w:rsidR="00782FB7" w:rsidRPr="00A82478" w:rsidRDefault="00782FB7" w:rsidP="00C30BAC">
            <w:pPr>
              <w:spacing w:after="0" w:line="240" w:lineRule="auto"/>
              <w:jc w:val="both"/>
              <w:rPr>
                <w:rFonts w:ascii="Times New Roman" w:eastAsia="Times New Roman" w:hAnsi="Times New Roman" w:cs="Times New Roman"/>
                <w:sz w:val="24"/>
                <w:szCs w:val="24"/>
              </w:rPr>
            </w:pPr>
          </w:p>
          <w:p w14:paraId="0E7F5D9C"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Документи, що не передбачені законодавством для учасників - юридичних, фізичних осіб, у тому числі фізичних осіб - підприємців, можуть не подаватись у складі тендерної пропозиції, про що учасник повинен зазначити у довідці, з посиланням на норми відповідних нормативно-правових актів (за наявності), в складі своєї тендерної пропозиції.</w:t>
            </w:r>
          </w:p>
          <w:p w14:paraId="4736E324"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Відсутність документів, що не передбачені законодавством для учасників - юридичних, фізичних осіб, у тому числі фізичних осіб - підприємців, у складі тендерної пропозиції, не може бути підставою для її відхилення.</w:t>
            </w:r>
          </w:p>
          <w:p w14:paraId="1FB4C222"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_______________________________________________</w:t>
            </w:r>
          </w:p>
          <w:p w14:paraId="748854F6"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Під час подання тендерної пропозиції учасник не може визначити конфіденційною інформацію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Особливостей. Для забезпечення виконання цих вимог, учасники, при поданні інформації та документів тендерної пропозиції, не визначають їх як конфіденційні.</w:t>
            </w:r>
          </w:p>
          <w:p w14:paraId="2D304D91"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_______________________________________________</w:t>
            </w:r>
          </w:p>
          <w:p w14:paraId="311C723E"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Під час використання електронної системи закупівель з метою подання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електронні довірчі послуги» («</w:t>
            </w:r>
            <w:r w:rsidRPr="00A82478">
              <w:rPr>
                <w:rFonts w:ascii="Times New Roman" w:eastAsia="Times New Roman" w:hAnsi="Times New Roman" w:cs="Times New Roman"/>
                <w:color w:val="333333"/>
                <w:sz w:val="24"/>
                <w:szCs w:val="24"/>
              </w:rPr>
              <w:t>Про електронну ідентифікацію та електронні довірчі послуги</w:t>
            </w:r>
            <w:r w:rsidRPr="00A82478">
              <w:rPr>
                <w:rFonts w:ascii="Times New Roman" w:eastAsia="Times New Roman" w:hAnsi="Times New Roman" w:cs="Times New Roman"/>
                <w:sz w:val="24"/>
                <w:szCs w:val="24"/>
              </w:rPr>
              <w:t>»</w:t>
            </w:r>
            <w:r w:rsidRPr="00A82478">
              <w:rPr>
                <w:rFonts w:ascii="Times New Roman" w:eastAsia="Times New Roman" w:hAnsi="Times New Roman" w:cs="Times New Roman"/>
                <w:color w:val="333333"/>
                <w:sz w:val="24"/>
                <w:szCs w:val="24"/>
              </w:rPr>
              <w:t xml:space="preserve"> - назва Закону в редакції Закону № 2801-IX від 01.12.2022</w:t>
            </w:r>
            <w:r w:rsidRPr="00A82478">
              <w:rPr>
                <w:rFonts w:ascii="Times New Roman" w:eastAsia="Times New Roman" w:hAnsi="Times New Roman" w:cs="Times New Roman"/>
                <w:sz w:val="24"/>
                <w:szCs w:val="24"/>
              </w:rPr>
              <w:t xml:space="preserve">). Замовник не вимагає від учасників засвідчувати документи (матеріали та інформацію), що подаються у складі тендерної пропозиції, печаткою та підписом уповноваженої особи, </w:t>
            </w:r>
            <w:r w:rsidRPr="00A82478">
              <w:rPr>
                <w:rFonts w:ascii="Times New Roman" w:eastAsia="Times New Roman" w:hAnsi="Times New Roman" w:cs="Times New Roman"/>
                <w:sz w:val="24"/>
                <w:szCs w:val="24"/>
              </w:rPr>
              <w:lastRenderedPageBreak/>
              <w:t xml:space="preserve">якщо такі документи (матеріали та інформація) надані у формі електронного документа через електронну систему закупівель із накладанням удосконаленого електронного підпису або кваліфікованого електронного підпису. </w:t>
            </w:r>
          </w:p>
          <w:p w14:paraId="2B5781B3" w14:textId="1FBF3906"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Учасник під час подання тендерної пропозиції має накласти кваліфікований електронний підпис особи уповноваженої на підписання тендерної пропозиції учасника</w:t>
            </w:r>
            <w:r w:rsidR="00902609">
              <w:rPr>
                <w:rFonts w:ascii="Times New Roman" w:eastAsia="Times New Roman" w:hAnsi="Times New Roman" w:cs="Times New Roman"/>
                <w:sz w:val="24"/>
                <w:szCs w:val="24"/>
              </w:rPr>
              <w:t xml:space="preserve"> або </w:t>
            </w:r>
            <w:r w:rsidR="00902609" w:rsidRPr="00A82478">
              <w:rPr>
                <w:rFonts w:ascii="Times New Roman" w:eastAsia="Times New Roman" w:hAnsi="Times New Roman" w:cs="Times New Roman"/>
                <w:sz w:val="24"/>
                <w:szCs w:val="24"/>
              </w:rPr>
              <w:t>удосконален</w:t>
            </w:r>
            <w:r w:rsidR="00902609">
              <w:rPr>
                <w:rFonts w:ascii="Times New Roman" w:eastAsia="Times New Roman" w:hAnsi="Times New Roman" w:cs="Times New Roman"/>
                <w:sz w:val="24"/>
                <w:szCs w:val="24"/>
              </w:rPr>
              <w:t>ий</w:t>
            </w:r>
            <w:r w:rsidR="00902609" w:rsidRPr="00A82478">
              <w:rPr>
                <w:rFonts w:ascii="Times New Roman" w:eastAsia="Times New Roman" w:hAnsi="Times New Roman" w:cs="Times New Roman"/>
                <w:sz w:val="24"/>
                <w:szCs w:val="24"/>
              </w:rPr>
              <w:t xml:space="preserve"> електронн</w:t>
            </w:r>
            <w:r w:rsidR="00902609">
              <w:rPr>
                <w:rFonts w:ascii="Times New Roman" w:eastAsia="Times New Roman" w:hAnsi="Times New Roman" w:cs="Times New Roman"/>
                <w:sz w:val="24"/>
                <w:szCs w:val="24"/>
              </w:rPr>
              <w:t>ий</w:t>
            </w:r>
            <w:r w:rsidR="00902609" w:rsidRPr="00A82478">
              <w:rPr>
                <w:rFonts w:ascii="Times New Roman" w:eastAsia="Times New Roman" w:hAnsi="Times New Roman" w:cs="Times New Roman"/>
                <w:sz w:val="24"/>
                <w:szCs w:val="24"/>
              </w:rPr>
              <w:t xml:space="preserve"> підпис</w:t>
            </w:r>
          </w:p>
          <w:p w14:paraId="57178D50"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У разі подання у складі тендерної пропозиції електронного(их) документа(ів) учасник має накласти удосконалений електронний підпис або кваліфікований електронний підпис особи уповноваженої на підписання тендерної пропозиції учасника на кожен електронний документ.</w:t>
            </w:r>
          </w:p>
          <w:p w14:paraId="3D95155F"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 xml:space="preserve"> _______________________________________________</w:t>
            </w:r>
          </w:p>
          <w:p w14:paraId="1B61B927"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При визначенні у законодавстві з публічних закупівель та / або в умовах тендерної документації початок перебігу строку «з дати», перебіг такого строку починається з дати відповідної події у розумінні цієї тендерної документації. До прикладу:</w:t>
            </w:r>
          </w:p>
          <w:p w14:paraId="0F08C644"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«першим днем початку перебігу строку, який визначений для надання переможцем документів, що підтверджують відсутність підстав про відмову учаснику процедури закупівлі в участі у відкритих торгах та який не повинен перевищувати 4 дні з дати оприлюднення в електронній системі закупівель повідомлення про намір укласти договір про закупівлю є дата оприлюднення в електронній системі закупівель повідомлення про намір укласти договір про закупівлю».</w:t>
            </w:r>
          </w:p>
          <w:p w14:paraId="5EAAE1EA"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_______________________________________________</w:t>
            </w:r>
          </w:p>
          <w:p w14:paraId="5CA9A539" w14:textId="77777777" w:rsidR="00782FB7" w:rsidRPr="00A82478" w:rsidRDefault="00782FB7" w:rsidP="00C30BAC">
            <w:pPr>
              <w:spacing w:line="240" w:lineRule="auto"/>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Замовник самостійно перевіряє інформацію про те, що учасник процедури закупівлі не є громадянином Російської Федерації / Республіки Білорусь / Ісламської Республіки Іран (крім тих, що проживають на території України на законних підставах); юридичною особою, утвореною та зареєстрованою відповідно до законодавства Російської Федерації / Республіки Білорусь / 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 / Республіка Білорусь / Ісламська Республіка Іран, громадянин Російської Федерації / Республіки Білорусь / Ісламської Республіки Іран (крім тих, що проживають на території України на законних підставах), або юридичною особою, утвореною та зареєстрованою відповідно до законодавства Російської Федерації / Республіки Білорусь / Ісламської Республіки Іран.</w:t>
            </w:r>
          </w:p>
          <w:p w14:paraId="73346607" w14:textId="77777777" w:rsidR="00782FB7" w:rsidRPr="00A82478" w:rsidRDefault="00782FB7" w:rsidP="00C30BAC">
            <w:pPr>
              <w:spacing w:line="240" w:lineRule="auto"/>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lastRenderedPageBreak/>
              <w:t>У разі якщо учасник або його кінцевий бенефіціарний власник, член або учасник (акціонер), що має частку в статутному капіталі 10 і більше відсотків є громадянином Російської Федерації / Республіки Білорусь / Ісламської Республіки Іран та проживає на території України на законних підставах, то учасник у складі тендерної пропозиції має надати:</w:t>
            </w:r>
          </w:p>
          <w:p w14:paraId="3C3B1115" w14:textId="77777777" w:rsidR="00782FB7" w:rsidRPr="00A82478" w:rsidRDefault="00782FB7" w:rsidP="00C30BAC">
            <w:pPr>
              <w:numPr>
                <w:ilvl w:val="0"/>
                <w:numId w:val="15"/>
              </w:numPr>
              <w:spacing w:line="240" w:lineRule="auto"/>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паспорт громадянина колишнього СРСР зразка 1974 року з відміткою про постійну чи тимчасову прописку на території України або зареєструваний на території України свій національний паспорт</w:t>
            </w:r>
          </w:p>
          <w:p w14:paraId="410B13E4" w14:textId="77777777" w:rsidR="00782FB7" w:rsidRPr="00A82478" w:rsidRDefault="00782FB7" w:rsidP="00C30BAC">
            <w:pPr>
              <w:spacing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color w:val="000000"/>
                <w:sz w:val="24"/>
                <w:szCs w:val="24"/>
              </w:rPr>
              <w:t>або </w:t>
            </w:r>
          </w:p>
          <w:p w14:paraId="6106F3AF" w14:textId="77777777" w:rsidR="00782FB7" w:rsidRPr="00A82478" w:rsidRDefault="00782FB7" w:rsidP="00C30BAC">
            <w:pPr>
              <w:numPr>
                <w:ilvl w:val="0"/>
                <w:numId w:val="16"/>
              </w:numPr>
              <w:spacing w:line="240" w:lineRule="auto"/>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посвідку на постійне чи тимчасове проживання на території України</w:t>
            </w:r>
          </w:p>
          <w:p w14:paraId="62BF62F4" w14:textId="77777777" w:rsidR="00782FB7" w:rsidRPr="00A82478" w:rsidRDefault="00782FB7" w:rsidP="00C30BAC">
            <w:pPr>
              <w:spacing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color w:val="000000"/>
                <w:sz w:val="24"/>
                <w:szCs w:val="24"/>
              </w:rPr>
              <w:t>або </w:t>
            </w:r>
          </w:p>
          <w:p w14:paraId="6344176F" w14:textId="77777777" w:rsidR="00782FB7" w:rsidRPr="00A82478" w:rsidRDefault="00782FB7" w:rsidP="00C30BAC">
            <w:pPr>
              <w:numPr>
                <w:ilvl w:val="0"/>
                <w:numId w:val="17"/>
              </w:numPr>
              <w:spacing w:line="240" w:lineRule="auto"/>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військовий квиток, виданий іноземцю чи особі без громадянства, яка в установленому порядку уклала контракт про проходження військової служби у Збройних Силах України, Державній спеціальній службі транспорту або Національній гвардії України</w:t>
            </w:r>
          </w:p>
          <w:p w14:paraId="4643F3A3" w14:textId="77777777" w:rsidR="00782FB7" w:rsidRPr="00A82478" w:rsidRDefault="00782FB7" w:rsidP="00C30BAC">
            <w:pPr>
              <w:spacing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color w:val="000000"/>
                <w:sz w:val="24"/>
                <w:szCs w:val="24"/>
              </w:rPr>
              <w:t>або </w:t>
            </w:r>
          </w:p>
          <w:p w14:paraId="37E686C9" w14:textId="77777777" w:rsidR="00782FB7" w:rsidRPr="00A82478" w:rsidRDefault="00782FB7" w:rsidP="00C30BAC">
            <w:pPr>
              <w:numPr>
                <w:ilvl w:val="0"/>
                <w:numId w:val="18"/>
              </w:numPr>
              <w:spacing w:line="240" w:lineRule="auto"/>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посвідчення біженця чи документ, що підтверджує надання притулку в Україні.</w:t>
            </w:r>
          </w:p>
          <w:p w14:paraId="21CDAD4E" w14:textId="77777777" w:rsidR="00782FB7" w:rsidRPr="00A82478" w:rsidRDefault="00782FB7" w:rsidP="00C30BAC">
            <w:pPr>
              <w:spacing w:line="240" w:lineRule="auto"/>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У разі якщо учасник є громадянином Російської Федерації / Республіки Білорусь / Ісламської Республіки Іран (крім тих, що проживають на території України на законних підставах) або юридичною особою, утвореною та зареєстрованою відповідно до законодавства Російської Федерації / Республіки Білорусь / Ісламської Республіки Іран або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 / Республіка Білорусь / Ісламська Республіка Іран, громадянин Російської Федерації / Республіки Білорусь / Ісламської Республіки Іран (крім тих, що проживають на території України на законних підставах), але активи такої особи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то учасник у складі тендерної пропозиції має надати:</w:t>
            </w:r>
          </w:p>
          <w:p w14:paraId="6A7E4C78" w14:textId="77777777" w:rsidR="00782FB7" w:rsidRPr="00A82478" w:rsidRDefault="00782FB7" w:rsidP="00C30BAC">
            <w:pPr>
              <w:numPr>
                <w:ilvl w:val="0"/>
                <w:numId w:val="19"/>
              </w:numPr>
              <w:spacing w:line="240" w:lineRule="auto"/>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ухвалу слідчого судді або ухвала суду про передачу активів в управління Національному агентству з питань виявлення, розшуку та управління активами, одержаними від корупційних та інших злочинів*;</w:t>
            </w:r>
          </w:p>
          <w:p w14:paraId="0A488E35" w14:textId="77777777" w:rsidR="00782FB7" w:rsidRPr="00A82478" w:rsidRDefault="00782FB7" w:rsidP="00C30BAC">
            <w:pPr>
              <w:spacing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color w:val="000000"/>
                <w:sz w:val="24"/>
                <w:szCs w:val="24"/>
              </w:rPr>
              <w:lastRenderedPageBreak/>
              <w:t>або </w:t>
            </w:r>
          </w:p>
          <w:p w14:paraId="1C844F56" w14:textId="77777777" w:rsidR="00782FB7" w:rsidRPr="00A82478" w:rsidRDefault="00782FB7" w:rsidP="00C30BAC">
            <w:pPr>
              <w:numPr>
                <w:ilvl w:val="0"/>
                <w:numId w:val="20"/>
              </w:numPr>
              <w:spacing w:line="240" w:lineRule="auto"/>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згоду самого власника активів про передачу активів, підпис якої нотаріально завірений в установленому законодавством порядку.</w:t>
            </w:r>
          </w:p>
          <w:p w14:paraId="1AE4660B" w14:textId="77777777" w:rsidR="00782FB7" w:rsidRPr="00A82478" w:rsidRDefault="00782FB7" w:rsidP="00C30BAC">
            <w:pPr>
              <w:spacing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color w:val="000000"/>
                <w:sz w:val="24"/>
                <w:szCs w:val="24"/>
              </w:rPr>
              <w:t>* У разі, якщо ухвала слідчого судді або ухвала суду оприлюднена у Єдиному державному реєстрі судових рішень на дату подання тендерної пропозиції учасника, то у  такому випадку учасник у складі тендерної пропозиції надає довідку довільної форми із зазначенням номеру справи та дати ухвалення рішення суду.</w:t>
            </w:r>
          </w:p>
          <w:p w14:paraId="472B78A1" w14:textId="77777777" w:rsidR="00782FB7" w:rsidRPr="00A82478" w:rsidRDefault="00782FB7" w:rsidP="00C30BAC">
            <w:pPr>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 xml:space="preserve">У разі якщо учасник або його кінцевий бенефіціарний власник, член або учасник (акціонер), що має частку в статутному капіталі 10 і більше відсотків є громадянином Російської Федерації / Республіки Білорусь / Ісламської Республіки Іран та проживає на території України на законних підставах або учасник є громадянином Російської Федерації / Республіки Білорусь / Ісламської Республіки Іран (крім тих, що проживають на території України на законних підставах) або юридичною особою, утвореною та зареєстрованою відповідно до законодавства Російської Федерації / Республіки Білорусь / Ісламської Республіки Іран або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 / Республіка Білорусь / Ісламська Республіка Іран, громадянин Російської Федерації / Республіки Білорусь / Ісламської Республіки Іран (крім тих, що проживають на території України на законних підставах) та активи такої особи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але у складі тендерної пропозиції такий учасник не надав відповідні документи, що визначені тендерною документацією або замовником виявлено інформацію у Єдиному державному реєстрі юридичних осіб, фізичних осіб - підприємців та громадських формувань про те, що учасник процедури закупівлі є громадянином Російської Федерації / Республіки Білорусь / Ісламської Республіки Іран (крім тих, що проживають на території України на законних підставах); юридичною особою, утвореною та зареєстрованою відповідно до законодавства Російської Федерації / Республіки Білорусь / 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w:t>
            </w:r>
            <w:r w:rsidRPr="00A82478">
              <w:rPr>
                <w:rFonts w:ascii="Times New Roman" w:eastAsia="Times New Roman" w:hAnsi="Times New Roman" w:cs="Times New Roman"/>
                <w:color w:val="000000"/>
                <w:sz w:val="24"/>
                <w:szCs w:val="24"/>
              </w:rPr>
              <w:lastRenderedPageBreak/>
              <w:t>більше відсотків (далі — активи), якої є Російська Федерація / Республіка Білорусь / Ісламської Республіки Іран, громадянин Російської Федерації / Республіки Білорусь / Ісламської Республіки Іран (крім тих, що проживають на території України на законних підставах), або юридичною особою, утвореною та зареєстрованою відповідно до законодавства Російської Федерації / Республіки Білорусь / Ісламської Республіки Іран, замовник відхиляє такого учасника на підставі абзацу 8 підпункту 1 пункту 44 Особливостей.</w:t>
            </w:r>
          </w:p>
          <w:p w14:paraId="69BFA103" w14:textId="77777777" w:rsidR="00782FB7" w:rsidRPr="00A82478" w:rsidRDefault="00782FB7" w:rsidP="00C30BAC">
            <w:pPr>
              <w:spacing w:after="0" w:line="256" w:lineRule="auto"/>
              <w:jc w:val="both"/>
              <w:rPr>
                <w:rFonts w:ascii="Times New Roman" w:eastAsia="Times New Roman" w:hAnsi="Times New Roman" w:cs="Times New Roman"/>
                <w:sz w:val="24"/>
                <w:szCs w:val="24"/>
              </w:rPr>
            </w:pPr>
            <w:r w:rsidRPr="00977B90">
              <w:rPr>
                <w:rFonts w:ascii="Times New Roman" w:eastAsia="Times New Roman" w:hAnsi="Times New Roman" w:cs="Times New Roman"/>
                <w:b/>
                <w:sz w:val="24"/>
                <w:szCs w:val="24"/>
              </w:rPr>
              <w:t>Шляхом подання тендерної пропозиції учасник підтверджує, що запропонований товар не є товаром, що походить з Російської Федерації / Республіки Білорусь / Ісламської Республіки Іран</w:t>
            </w:r>
            <w:r w:rsidRPr="00A82478">
              <w:rPr>
                <w:rFonts w:ascii="Times New Roman" w:eastAsia="Times New Roman" w:hAnsi="Times New Roman" w:cs="Times New Roman"/>
                <w:sz w:val="24"/>
                <w:szCs w:val="24"/>
              </w:rPr>
              <w:t xml:space="preserve">. </w:t>
            </w:r>
          </w:p>
          <w:p w14:paraId="7790D8D6" w14:textId="77777777" w:rsidR="00782FB7" w:rsidRPr="00A82478" w:rsidRDefault="00782FB7" w:rsidP="00C30BAC">
            <w:pPr>
              <w:spacing w:after="0" w:line="256" w:lineRule="auto"/>
              <w:jc w:val="both"/>
              <w:rPr>
                <w:rFonts w:ascii="Times New Roman" w:eastAsia="Times New Roman" w:hAnsi="Times New Roman" w:cs="Times New Roman"/>
                <w:sz w:val="24"/>
                <w:szCs w:val="24"/>
              </w:rPr>
            </w:pPr>
          </w:p>
          <w:p w14:paraId="0ADB8767" w14:textId="77777777" w:rsidR="00782FB7" w:rsidRPr="00977B90" w:rsidRDefault="00782FB7" w:rsidP="00C30BAC">
            <w:pPr>
              <w:jc w:val="both"/>
              <w:rPr>
                <w:rFonts w:ascii="Times New Roman" w:eastAsia="Times New Roman" w:hAnsi="Times New Roman" w:cs="Times New Roman"/>
                <w:b/>
                <w:sz w:val="24"/>
                <w:szCs w:val="24"/>
              </w:rPr>
            </w:pPr>
            <w:r w:rsidRPr="00977B90">
              <w:rPr>
                <w:rFonts w:ascii="Times New Roman" w:eastAsia="Times New Roman" w:hAnsi="Times New Roman" w:cs="Times New Roman"/>
                <w:b/>
                <w:sz w:val="24"/>
                <w:szCs w:val="24"/>
              </w:rPr>
              <w:t>Шляхом подання тендерної пропозиції учасник підтверджує, що він не здійснює господарську діяльність у взаємодії з державою-агресором, незаконними органами влади, створеними на тимчасово окупованій території, у тому числі окупаційною адміністрацією держави-агресора та його місцезнаходження (місце проживання – для фізичних осіб-підприємців) не знаходиться на тимчасово окупованій території,</w:t>
            </w:r>
            <w:r w:rsidRPr="00A82478">
              <w:rPr>
                <w:rFonts w:ascii="Times New Roman" w:eastAsia="Times New Roman" w:hAnsi="Times New Roman" w:cs="Times New Roman"/>
                <w:sz w:val="24"/>
                <w:szCs w:val="24"/>
              </w:rPr>
              <w:t xml:space="preserve"> в розумінні статті 13 Закону України «Про забезпечення прав і свобод громадян та правовий режим на тимчасово окупованій території України». </w:t>
            </w:r>
            <w:r w:rsidRPr="00977B90">
              <w:rPr>
                <w:rFonts w:ascii="Times New Roman" w:eastAsia="Times New Roman" w:hAnsi="Times New Roman" w:cs="Times New Roman"/>
                <w:b/>
                <w:sz w:val="24"/>
                <w:szCs w:val="24"/>
              </w:rPr>
              <w:t xml:space="preserve">У разі, якщо місцезнаходження (місце проживання) учасника зареєстроване на тимчасово окупованій території, учасник має надати підтвердження зміни податкової адреси на іншу територію України видане уповноваженим на це органом. </w:t>
            </w:r>
          </w:p>
          <w:p w14:paraId="22E61F0F"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Тимчасово окупованою територією є частини території України, в межах яких збройні формування Російської Федерації та окупаційна адміністрація Російської Федерації встановили та здійснюють фактичний контроль або в межах яких збройні формування Російської Федерації встановили та здійснюють загальний контроль з метою встановлення окупаційної адміністрації Російської Федерації.</w:t>
            </w:r>
          </w:p>
          <w:p w14:paraId="71425578"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У разі ненадання учасником у складі тендерної пропозиції підтвердження зміни податкової адреси на іншу територію України, видане уповноваженим на це органом, за умови, що такий учасник зареєстрований на тимчасово окупованій території, замовник відхиляє тендерну пропозицію на підставі абзацу 5 підпункту 2 пункту 44 Особливостей.</w:t>
            </w:r>
          </w:p>
        </w:tc>
      </w:tr>
      <w:tr w:rsidR="00511F24" w:rsidRPr="00A82478" w14:paraId="38E98B7B" w14:textId="77777777" w:rsidTr="00C30BAC">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7EC725B0" w14:textId="0D125B06" w:rsidR="00511F24" w:rsidRPr="00A82478" w:rsidRDefault="00F80A3D" w:rsidP="00C30BAC">
            <w:pPr>
              <w:spacing w:before="150" w:after="15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15</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38FDBB7C" w14:textId="733BAE14" w:rsidR="00511F24" w:rsidRPr="00511F24" w:rsidRDefault="00511F24" w:rsidP="00C30BAC">
            <w:pPr>
              <w:spacing w:before="150" w:after="150" w:line="240" w:lineRule="auto"/>
              <w:rPr>
                <w:rFonts w:ascii="Times New Roman" w:eastAsia="Times New Roman" w:hAnsi="Times New Roman" w:cs="Times New Roman"/>
                <w:sz w:val="24"/>
                <w:szCs w:val="24"/>
              </w:rPr>
            </w:pPr>
            <w:r w:rsidRPr="00511F24">
              <w:rPr>
                <w:rFonts w:ascii="Times New Roman" w:hAnsi="Times New Roman" w:cs="Times New Roman"/>
                <w:sz w:val="24"/>
                <w:szCs w:val="24"/>
              </w:rPr>
              <w:t>Інформація про кінцевих бенефіціарних власників</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5809AF4E" w14:textId="77777777" w:rsidR="00511F24" w:rsidRPr="00511F24" w:rsidRDefault="00511F24" w:rsidP="00511F24">
            <w:pPr>
              <w:tabs>
                <w:tab w:val="left" w:pos="993"/>
                <w:tab w:val="left" w:pos="1134"/>
              </w:tabs>
              <w:spacing w:before="100" w:after="200" w:line="276" w:lineRule="auto"/>
              <w:jc w:val="both"/>
              <w:rPr>
                <w:rFonts w:ascii="Times New Roman" w:hAnsi="Times New Roman" w:cs="Times New Roman"/>
                <w:sz w:val="24"/>
                <w:szCs w:val="24"/>
              </w:rPr>
            </w:pPr>
            <w:r w:rsidRPr="00511F24">
              <w:rPr>
                <w:rFonts w:ascii="Times New Roman" w:hAnsi="Times New Roman" w:cs="Times New Roman"/>
                <w:sz w:val="24"/>
                <w:szCs w:val="24"/>
              </w:rPr>
              <w:t xml:space="preserve">Інформація про кінцевих бенефіціарних власників для учасника процедури закупівлі, що є </w:t>
            </w:r>
            <w:r w:rsidRPr="00511F24">
              <w:rPr>
                <w:rFonts w:ascii="Times New Roman" w:hAnsi="Times New Roman" w:cs="Times New Roman"/>
                <w:b/>
                <w:sz w:val="24"/>
                <w:szCs w:val="24"/>
              </w:rPr>
              <w:t>нерезидентом</w:t>
            </w:r>
            <w:r w:rsidRPr="00511F24">
              <w:rPr>
                <w:rFonts w:ascii="Times New Roman" w:hAnsi="Times New Roman" w:cs="Times New Roman"/>
                <w:sz w:val="24"/>
                <w:szCs w:val="24"/>
              </w:rPr>
              <w:t xml:space="preserve">, а </w:t>
            </w:r>
            <w:r w:rsidRPr="00511F24">
              <w:rPr>
                <w:rFonts w:ascii="Times New Roman" w:hAnsi="Times New Roman" w:cs="Times New Roman"/>
                <w:sz w:val="24"/>
                <w:szCs w:val="24"/>
              </w:rPr>
              <w:lastRenderedPageBreak/>
              <w:t>саме:</w:t>
            </w:r>
          </w:p>
          <w:p w14:paraId="06972A84" w14:textId="77777777" w:rsidR="00511F24" w:rsidRPr="00511F24" w:rsidRDefault="00511F24" w:rsidP="00511F24">
            <w:pPr>
              <w:numPr>
                <w:ilvl w:val="0"/>
                <w:numId w:val="34"/>
              </w:numPr>
              <w:spacing w:before="100" w:beforeAutospacing="1" w:after="100" w:afterAutospacing="1" w:line="240" w:lineRule="auto"/>
              <w:rPr>
                <w:rFonts w:ascii="Times New Roman" w:hAnsi="Times New Roman" w:cs="Times New Roman"/>
                <w:sz w:val="24"/>
                <w:szCs w:val="24"/>
                <w:lang w:val="ru-RU"/>
              </w:rPr>
            </w:pPr>
            <w:r w:rsidRPr="00511F24">
              <w:rPr>
                <w:rFonts w:ascii="Times New Roman" w:hAnsi="Times New Roman" w:cs="Times New Roman"/>
                <w:sz w:val="24"/>
                <w:szCs w:val="24"/>
                <w:lang w:val="ru-RU"/>
              </w:rPr>
              <w:t>Прізвище, ім’я, по батькові.</w:t>
            </w:r>
          </w:p>
          <w:p w14:paraId="7046C1FF" w14:textId="77777777" w:rsidR="00511F24" w:rsidRPr="00511F24" w:rsidRDefault="00511F24" w:rsidP="00511F24">
            <w:pPr>
              <w:numPr>
                <w:ilvl w:val="0"/>
                <w:numId w:val="34"/>
              </w:numPr>
              <w:spacing w:before="100" w:beforeAutospacing="1" w:after="100" w:afterAutospacing="1" w:line="240" w:lineRule="auto"/>
              <w:rPr>
                <w:rFonts w:ascii="Times New Roman" w:hAnsi="Times New Roman" w:cs="Times New Roman"/>
                <w:sz w:val="24"/>
                <w:szCs w:val="24"/>
                <w:lang w:val="ru-RU"/>
              </w:rPr>
            </w:pPr>
            <w:r w:rsidRPr="00511F24">
              <w:rPr>
                <w:rFonts w:ascii="Times New Roman" w:hAnsi="Times New Roman" w:cs="Times New Roman"/>
                <w:sz w:val="24"/>
                <w:szCs w:val="24"/>
                <w:lang w:val="ru-RU"/>
              </w:rPr>
              <w:t>Країну громадянства.</w:t>
            </w:r>
          </w:p>
          <w:p w14:paraId="6BFF8225" w14:textId="77777777" w:rsidR="00511F24" w:rsidRDefault="00511F24" w:rsidP="00511F24">
            <w:pPr>
              <w:numPr>
                <w:ilvl w:val="0"/>
                <w:numId w:val="34"/>
              </w:numPr>
              <w:spacing w:before="100" w:beforeAutospacing="1" w:after="100" w:afterAutospacing="1" w:line="240" w:lineRule="auto"/>
              <w:rPr>
                <w:rFonts w:ascii="Times New Roman" w:hAnsi="Times New Roman" w:cs="Times New Roman"/>
                <w:sz w:val="24"/>
                <w:szCs w:val="24"/>
                <w:lang w:val="ru-RU"/>
              </w:rPr>
            </w:pPr>
            <w:r w:rsidRPr="00511F24">
              <w:rPr>
                <w:rFonts w:ascii="Times New Roman" w:hAnsi="Times New Roman" w:cs="Times New Roman"/>
                <w:sz w:val="24"/>
                <w:szCs w:val="24"/>
                <w:lang w:val="ru-RU"/>
              </w:rPr>
              <w:t>Дані про засновника юридичної особи, в якій особа є бенефіціаром (найменування, код ЄДРПОУ для резидентів).</w:t>
            </w:r>
          </w:p>
          <w:p w14:paraId="790E6946" w14:textId="7CE15825" w:rsidR="00511F24" w:rsidRPr="00511F24" w:rsidRDefault="00511F24" w:rsidP="00511F24">
            <w:pPr>
              <w:numPr>
                <w:ilvl w:val="0"/>
                <w:numId w:val="34"/>
              </w:numPr>
              <w:spacing w:before="100" w:beforeAutospacing="1" w:after="100" w:afterAutospacing="1" w:line="240" w:lineRule="auto"/>
              <w:rPr>
                <w:rFonts w:ascii="Times New Roman" w:hAnsi="Times New Roman" w:cs="Times New Roman"/>
                <w:sz w:val="24"/>
                <w:szCs w:val="24"/>
                <w:lang w:val="ru-RU"/>
              </w:rPr>
            </w:pPr>
            <w:r w:rsidRPr="00511F24">
              <w:rPr>
                <w:rFonts w:ascii="Times New Roman" w:hAnsi="Times New Roman" w:cs="Times New Roman"/>
                <w:sz w:val="24"/>
                <w:szCs w:val="24"/>
                <w:lang w:val="ru-RU"/>
              </w:rPr>
              <w:t>Характер та міру бенефіціарного володіння (частку у відсотках).</w:t>
            </w:r>
          </w:p>
        </w:tc>
      </w:tr>
      <w:tr w:rsidR="00782FB7" w:rsidRPr="00A82478" w14:paraId="6DB42CA6" w14:textId="77777777" w:rsidTr="00C30BAC">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5B400100" w14:textId="297645EE" w:rsidR="00782FB7" w:rsidRPr="00A82478" w:rsidRDefault="00782FB7" w:rsidP="00C30BAC">
            <w:pPr>
              <w:spacing w:before="150" w:after="150" w:line="240" w:lineRule="auto"/>
              <w:jc w:val="center"/>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lastRenderedPageBreak/>
              <w:t>1</w:t>
            </w:r>
            <w:r w:rsidR="00F80A3D">
              <w:rPr>
                <w:rFonts w:ascii="Times New Roman" w:eastAsia="Times New Roman" w:hAnsi="Times New Roman" w:cs="Times New Roman"/>
                <w:sz w:val="24"/>
                <w:szCs w:val="24"/>
              </w:rPr>
              <w:t>6</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41733677" w14:textId="77777777" w:rsidR="00782FB7" w:rsidRPr="00A82478" w:rsidRDefault="00782FB7" w:rsidP="00C30BAC">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Аномально низька ціна тендерної пропозиції</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7BFD486C"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Аномально низька ціна тендерної пропозиції (далі - аномально низька ціна) - ціна/приведена ціна найбільш економічно вигідної тендерної пропозиції за результатами аукціону, яка є меншою на 40 або більше відсотків від середньоарифметичного значення ціни/приведеної ціни тендерних пропозицій інших учасників на початковому етапі аукціону, та/або є меншою на 30 або більше відсотків від наступної ціни/приведеної ціни тендерної пропозиції за результатами проведеного електронного аукціону. Аномально низька ціна визначається електронною системою закупівель автоматично за умови наявності не менше двох учасників, які подали свої тендерні пропозиції щодо предмета закупівлі або його частини (лота)</w:t>
            </w:r>
          </w:p>
          <w:p w14:paraId="3ED0453B"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Учасник, який надав найбільш економічно вигідну тендерну пропозицію, що є аномально низькою,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w:t>
            </w:r>
          </w:p>
          <w:p w14:paraId="56FCB4C9"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Замовник може відхилити аномально низьку тендерну пропозицію, у разі якщо учасник не надав належного обґрунтування вказаної у ній ціни або вартості, та відхиляє аномально низьку тендерну пропозицію у разі ненадходження такого обґрунтування протягом строку, визначеного абзацом 1 частини 14 статті 29 Закону.</w:t>
            </w:r>
          </w:p>
          <w:p w14:paraId="37B06062"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Обґрунтування аномально низької тендерної пропозиції може містити інформацію про:</w:t>
            </w:r>
          </w:p>
          <w:p w14:paraId="046E4F85" w14:textId="77777777" w:rsidR="00782FB7" w:rsidRPr="00A82478" w:rsidRDefault="00782FB7" w:rsidP="00C30BAC">
            <w:pPr>
              <w:numPr>
                <w:ilvl w:val="0"/>
                <w:numId w:val="8"/>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досягнення економії завдяки застосованому технологічному процесу виробництва товарів, порядку надання послуг чи технології будівництва;</w:t>
            </w:r>
          </w:p>
          <w:p w14:paraId="16ED5279" w14:textId="77777777" w:rsidR="00782FB7" w:rsidRPr="00A82478" w:rsidRDefault="00782FB7" w:rsidP="00C30BAC">
            <w:pPr>
              <w:numPr>
                <w:ilvl w:val="0"/>
                <w:numId w:val="8"/>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сприятливі умови, за яких учасник процедури закупівлі може поставити товари, надати послуги чи виконати роботи, зокрема спеціальну цінову пропозицію (знижку) учасника процедури закупівлі;</w:t>
            </w:r>
          </w:p>
          <w:p w14:paraId="2981A56E" w14:textId="77777777" w:rsidR="00782FB7" w:rsidRPr="00A82478" w:rsidRDefault="00782FB7" w:rsidP="00C30BAC">
            <w:pPr>
              <w:numPr>
                <w:ilvl w:val="0"/>
                <w:numId w:val="8"/>
              </w:numPr>
              <w:pBdr>
                <w:top w:val="nil"/>
                <w:left w:val="nil"/>
                <w:bottom w:val="nil"/>
                <w:right w:val="nil"/>
                <w:between w:val="nil"/>
              </w:pBdr>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 xml:space="preserve">отримання учасником процедури закупівлі </w:t>
            </w:r>
            <w:r w:rsidRPr="00A82478">
              <w:rPr>
                <w:rFonts w:ascii="Times New Roman" w:eastAsia="Times New Roman" w:hAnsi="Times New Roman" w:cs="Times New Roman"/>
                <w:color w:val="000000"/>
                <w:sz w:val="24"/>
                <w:szCs w:val="24"/>
              </w:rPr>
              <w:lastRenderedPageBreak/>
              <w:t>державної допомоги згідно із законодавством.</w:t>
            </w:r>
          </w:p>
        </w:tc>
      </w:tr>
      <w:tr w:rsidR="00782FB7" w:rsidRPr="00A82478" w14:paraId="3BCC63BB" w14:textId="77777777" w:rsidTr="00C30BAC">
        <w:tc>
          <w:tcPr>
            <w:tcW w:w="484" w:type="dxa"/>
            <w:tcBorders>
              <w:top w:val="single" w:sz="4" w:space="0" w:color="000000"/>
              <w:left w:val="single" w:sz="4" w:space="0" w:color="000000"/>
              <w:bottom w:val="single" w:sz="4" w:space="0" w:color="000000"/>
              <w:right w:val="single" w:sz="4" w:space="0" w:color="000000"/>
            </w:tcBorders>
            <w:shd w:val="clear" w:color="auto" w:fill="FFFFFF"/>
          </w:tcPr>
          <w:p w14:paraId="3421C548" w14:textId="0557A81A" w:rsidR="00782FB7" w:rsidRPr="00A82478" w:rsidRDefault="00782FB7" w:rsidP="00C30BAC">
            <w:pPr>
              <w:spacing w:before="150" w:after="150" w:line="240" w:lineRule="auto"/>
              <w:jc w:val="center"/>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lastRenderedPageBreak/>
              <w:t>1</w:t>
            </w:r>
            <w:r w:rsidR="00F80A3D">
              <w:rPr>
                <w:rFonts w:ascii="Times New Roman" w:eastAsia="Times New Roman" w:hAnsi="Times New Roman" w:cs="Times New Roman"/>
                <w:sz w:val="24"/>
                <w:szCs w:val="24"/>
              </w:rPr>
              <w:t>7</w:t>
            </w:r>
          </w:p>
        </w:tc>
        <w:tc>
          <w:tcPr>
            <w:tcW w:w="2815" w:type="dxa"/>
            <w:tcBorders>
              <w:top w:val="single" w:sz="4" w:space="0" w:color="000000"/>
              <w:left w:val="single" w:sz="4" w:space="0" w:color="000000"/>
              <w:bottom w:val="single" w:sz="4" w:space="0" w:color="000000"/>
              <w:right w:val="single" w:sz="4" w:space="0" w:color="000000"/>
            </w:tcBorders>
            <w:shd w:val="clear" w:color="auto" w:fill="FFFFFF"/>
          </w:tcPr>
          <w:p w14:paraId="0E9A2111" w14:textId="77777777" w:rsidR="00782FB7" w:rsidRPr="00A82478" w:rsidRDefault="00782FB7" w:rsidP="00C30BAC">
            <w:pPr>
              <w:spacing w:before="150" w:after="150" w:line="240" w:lineRule="auto"/>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Виправлення невідповідності в інформації та / або документах, що подані учасником процедури закупівлі у тендерній пропозиції та / або подання яких передбачалося тендерною документацією</w:t>
            </w:r>
          </w:p>
        </w:tc>
        <w:tc>
          <w:tcPr>
            <w:tcW w:w="6046" w:type="dxa"/>
            <w:tcBorders>
              <w:top w:val="single" w:sz="4" w:space="0" w:color="000000"/>
              <w:left w:val="single" w:sz="4" w:space="0" w:color="000000"/>
              <w:bottom w:val="single" w:sz="4" w:space="0" w:color="000000"/>
              <w:right w:val="single" w:sz="4" w:space="0" w:color="000000"/>
            </w:tcBorders>
            <w:shd w:val="clear" w:color="auto" w:fill="FFFFFF"/>
          </w:tcPr>
          <w:p w14:paraId="49F34EB5"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Якщо замовником під час розгляду тендерної пропозиції учасника процедури закупівлі виявлено невідповідності в інформації та / або документах, що подані учасником процедури закупівлі у тендерній пропозиції та / 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14:paraId="161F652D"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Під невідповідністю в інформації та / або документах, що подані учасником процедури закупівлі у складі тендерній пропозиції та / 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 / або відсутності інформації (та / 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14:paraId="4D7926A5" w14:textId="77777777" w:rsidR="00782FB7" w:rsidRPr="00A82478" w:rsidRDefault="00782FB7" w:rsidP="00C30BAC">
            <w:pPr>
              <w:spacing w:before="150" w:after="150" w:line="240" w:lineRule="auto"/>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Замовник не може розміщувати щодо одного і того ж учасника процедури закупівлі більше ніж один раз повідомлення з вимогою про усунення невідповідностей в інформації та / 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tc>
      </w:tr>
    </w:tbl>
    <w:p w14:paraId="17B48954" w14:textId="77777777" w:rsidR="00531EDF" w:rsidRDefault="00531EDF" w:rsidP="00134A19">
      <w:pPr>
        <w:rPr>
          <w:rFonts w:ascii="Times New Roman" w:eastAsia="Times New Roman" w:hAnsi="Times New Roman" w:cs="Times New Roman"/>
          <w:b/>
          <w:sz w:val="24"/>
          <w:szCs w:val="24"/>
        </w:rPr>
      </w:pPr>
    </w:p>
    <w:p w14:paraId="040512E4" w14:textId="455BB773" w:rsidR="00531EDF" w:rsidRDefault="00531EDF" w:rsidP="00782FB7">
      <w:pPr>
        <w:jc w:val="center"/>
        <w:rPr>
          <w:rFonts w:ascii="Times New Roman" w:eastAsia="Times New Roman" w:hAnsi="Times New Roman" w:cs="Times New Roman"/>
          <w:b/>
          <w:sz w:val="24"/>
          <w:szCs w:val="24"/>
        </w:rPr>
      </w:pPr>
    </w:p>
    <w:p w14:paraId="6A998453" w14:textId="1E766448" w:rsidR="00CD2093" w:rsidRDefault="00CD2093" w:rsidP="00782FB7">
      <w:pPr>
        <w:jc w:val="center"/>
        <w:rPr>
          <w:rFonts w:ascii="Times New Roman" w:eastAsia="Times New Roman" w:hAnsi="Times New Roman" w:cs="Times New Roman"/>
          <w:b/>
          <w:sz w:val="24"/>
          <w:szCs w:val="24"/>
        </w:rPr>
      </w:pPr>
    </w:p>
    <w:p w14:paraId="3EF1E8DC" w14:textId="482E74F6" w:rsidR="00CD2093" w:rsidRDefault="00CD2093" w:rsidP="00782FB7">
      <w:pPr>
        <w:jc w:val="center"/>
        <w:rPr>
          <w:rFonts w:ascii="Times New Roman" w:eastAsia="Times New Roman" w:hAnsi="Times New Roman" w:cs="Times New Roman"/>
          <w:b/>
          <w:sz w:val="24"/>
          <w:szCs w:val="24"/>
        </w:rPr>
      </w:pPr>
    </w:p>
    <w:p w14:paraId="3949EA58" w14:textId="63AFF7CD" w:rsidR="00F57AB2" w:rsidRDefault="00F57AB2" w:rsidP="00782FB7">
      <w:pPr>
        <w:jc w:val="center"/>
        <w:rPr>
          <w:rFonts w:ascii="Times New Roman" w:eastAsia="Times New Roman" w:hAnsi="Times New Roman" w:cs="Times New Roman"/>
          <w:b/>
          <w:sz w:val="24"/>
          <w:szCs w:val="24"/>
        </w:rPr>
      </w:pPr>
    </w:p>
    <w:p w14:paraId="70C25866" w14:textId="6AC63498" w:rsidR="00F57AB2" w:rsidRDefault="00F57AB2" w:rsidP="00782FB7">
      <w:pPr>
        <w:jc w:val="center"/>
        <w:rPr>
          <w:rFonts w:ascii="Times New Roman" w:eastAsia="Times New Roman" w:hAnsi="Times New Roman" w:cs="Times New Roman"/>
          <w:b/>
          <w:sz w:val="24"/>
          <w:szCs w:val="24"/>
        </w:rPr>
      </w:pPr>
    </w:p>
    <w:p w14:paraId="50DC88A7" w14:textId="37735BFD" w:rsidR="00F57AB2" w:rsidRDefault="00F57AB2" w:rsidP="00782FB7">
      <w:pPr>
        <w:jc w:val="center"/>
        <w:rPr>
          <w:rFonts w:ascii="Times New Roman" w:eastAsia="Times New Roman" w:hAnsi="Times New Roman" w:cs="Times New Roman"/>
          <w:b/>
          <w:sz w:val="24"/>
          <w:szCs w:val="24"/>
        </w:rPr>
      </w:pPr>
    </w:p>
    <w:p w14:paraId="5F9CD346" w14:textId="77777777" w:rsidR="00F57AB2" w:rsidRDefault="00F57AB2" w:rsidP="00782FB7">
      <w:pPr>
        <w:jc w:val="center"/>
        <w:rPr>
          <w:rFonts w:ascii="Times New Roman" w:eastAsia="Times New Roman" w:hAnsi="Times New Roman" w:cs="Times New Roman"/>
          <w:b/>
          <w:sz w:val="24"/>
          <w:szCs w:val="24"/>
        </w:rPr>
      </w:pPr>
    </w:p>
    <w:p w14:paraId="6498F92C" w14:textId="5B9C029F" w:rsidR="00CD2093" w:rsidRDefault="00CD2093" w:rsidP="00782FB7">
      <w:pPr>
        <w:jc w:val="center"/>
        <w:rPr>
          <w:rFonts w:ascii="Times New Roman" w:eastAsia="Times New Roman" w:hAnsi="Times New Roman" w:cs="Times New Roman"/>
          <w:b/>
          <w:sz w:val="24"/>
          <w:szCs w:val="24"/>
        </w:rPr>
      </w:pPr>
    </w:p>
    <w:p w14:paraId="0B1D6E59" w14:textId="77777777" w:rsidR="00CD2093" w:rsidRDefault="00CD2093" w:rsidP="00782FB7">
      <w:pPr>
        <w:jc w:val="center"/>
        <w:rPr>
          <w:rFonts w:ascii="Times New Roman" w:eastAsia="Times New Roman" w:hAnsi="Times New Roman" w:cs="Times New Roman"/>
          <w:b/>
          <w:sz w:val="24"/>
          <w:szCs w:val="24"/>
        </w:rPr>
      </w:pPr>
    </w:p>
    <w:p w14:paraId="51B27138" w14:textId="77777777" w:rsidR="00782FB7" w:rsidRPr="00A82478" w:rsidRDefault="00782FB7" w:rsidP="00782FB7">
      <w:pPr>
        <w:jc w:val="center"/>
        <w:rPr>
          <w:rFonts w:ascii="Times New Roman" w:eastAsia="Times New Roman" w:hAnsi="Times New Roman" w:cs="Times New Roman"/>
          <w:b/>
          <w:sz w:val="24"/>
          <w:szCs w:val="24"/>
        </w:rPr>
      </w:pPr>
      <w:r w:rsidRPr="00A82478">
        <w:rPr>
          <w:rFonts w:ascii="Times New Roman" w:eastAsia="Times New Roman" w:hAnsi="Times New Roman" w:cs="Times New Roman"/>
          <w:b/>
          <w:sz w:val="24"/>
          <w:szCs w:val="24"/>
        </w:rPr>
        <w:lastRenderedPageBreak/>
        <w:t xml:space="preserve">Кваліфікаційні критерії </w:t>
      </w:r>
      <w:bookmarkStart w:id="0" w:name="_Hlk199254424"/>
      <w:r w:rsidRPr="00A82478">
        <w:rPr>
          <w:rFonts w:ascii="Times New Roman" w:eastAsia="Times New Roman" w:hAnsi="Times New Roman" w:cs="Times New Roman"/>
          <w:b/>
          <w:sz w:val="24"/>
          <w:szCs w:val="24"/>
        </w:rPr>
        <w:t>та інформація про спосіб їх підтвердження</w:t>
      </w:r>
      <w:bookmarkEnd w:id="0"/>
    </w:p>
    <w:tbl>
      <w:tblPr>
        <w:tblStyle w:val="12"/>
        <w:tblW w:w="0" w:type="auto"/>
        <w:tblLook w:val="04A0" w:firstRow="1" w:lastRow="0" w:firstColumn="1" w:lastColumn="0" w:noHBand="0" w:noVBand="1"/>
      </w:tblPr>
      <w:tblGrid>
        <w:gridCol w:w="562"/>
        <w:gridCol w:w="2977"/>
        <w:gridCol w:w="5806"/>
      </w:tblGrid>
      <w:tr w:rsidR="005A7872" w:rsidRPr="005A7872" w14:paraId="3076F54A" w14:textId="77777777" w:rsidTr="001A5FCC">
        <w:tc>
          <w:tcPr>
            <w:tcW w:w="562" w:type="dxa"/>
            <w:vAlign w:val="center"/>
          </w:tcPr>
          <w:p w14:paraId="45AE5A9E" w14:textId="77777777" w:rsidR="005A7872" w:rsidRPr="005A7872" w:rsidRDefault="005A7872" w:rsidP="005A7872">
            <w:pPr>
              <w:jc w:val="center"/>
              <w:rPr>
                <w:rFonts w:ascii="Times New Roman" w:eastAsiaTheme="minorHAnsi" w:hAnsi="Times New Roman" w:cs="Times New Roman"/>
                <w:b/>
                <w:bCs/>
                <w:sz w:val="24"/>
                <w:szCs w:val="24"/>
              </w:rPr>
            </w:pPr>
            <w:r w:rsidRPr="005A7872">
              <w:rPr>
                <w:rFonts w:ascii="Times New Roman" w:eastAsiaTheme="minorHAnsi" w:hAnsi="Times New Roman" w:cs="Times New Roman"/>
                <w:b/>
                <w:bCs/>
                <w:sz w:val="24"/>
                <w:szCs w:val="24"/>
              </w:rPr>
              <w:t>№</w:t>
            </w:r>
          </w:p>
        </w:tc>
        <w:tc>
          <w:tcPr>
            <w:tcW w:w="2977" w:type="dxa"/>
            <w:vAlign w:val="center"/>
          </w:tcPr>
          <w:p w14:paraId="4CD7411B" w14:textId="77777777" w:rsidR="005A7872" w:rsidRPr="005A7872" w:rsidRDefault="005A7872" w:rsidP="005A7872">
            <w:pPr>
              <w:jc w:val="center"/>
              <w:rPr>
                <w:rFonts w:ascii="Times New Roman" w:eastAsiaTheme="minorHAnsi" w:hAnsi="Times New Roman" w:cs="Times New Roman"/>
                <w:b/>
                <w:bCs/>
                <w:sz w:val="24"/>
                <w:szCs w:val="24"/>
              </w:rPr>
            </w:pPr>
            <w:r w:rsidRPr="005A7872">
              <w:rPr>
                <w:rFonts w:ascii="Times New Roman" w:eastAsiaTheme="minorHAnsi" w:hAnsi="Times New Roman" w:cs="Times New Roman"/>
                <w:b/>
                <w:bCs/>
                <w:sz w:val="24"/>
                <w:szCs w:val="24"/>
              </w:rPr>
              <w:t>Назва кваліфікаційного критерію</w:t>
            </w:r>
          </w:p>
        </w:tc>
        <w:tc>
          <w:tcPr>
            <w:tcW w:w="5806" w:type="dxa"/>
            <w:vAlign w:val="center"/>
          </w:tcPr>
          <w:p w14:paraId="78E97D40" w14:textId="77777777" w:rsidR="005A7872" w:rsidRPr="005A7872" w:rsidRDefault="005A7872" w:rsidP="005A7872">
            <w:pPr>
              <w:jc w:val="center"/>
              <w:rPr>
                <w:rFonts w:ascii="Times New Roman" w:eastAsiaTheme="minorHAnsi" w:hAnsi="Times New Roman" w:cs="Times New Roman"/>
                <w:b/>
                <w:bCs/>
                <w:sz w:val="24"/>
                <w:szCs w:val="24"/>
              </w:rPr>
            </w:pPr>
            <w:r w:rsidRPr="005A7872">
              <w:rPr>
                <w:rFonts w:ascii="Times New Roman" w:eastAsiaTheme="minorHAnsi" w:hAnsi="Times New Roman" w:cs="Times New Roman"/>
                <w:b/>
                <w:bCs/>
                <w:sz w:val="24"/>
                <w:szCs w:val="24"/>
              </w:rPr>
              <w:t>Спосіб підтвердження кваліфікаційного критерію</w:t>
            </w:r>
          </w:p>
        </w:tc>
      </w:tr>
      <w:tr w:rsidR="005A7872" w:rsidRPr="005A7872" w14:paraId="7A938D04" w14:textId="77777777" w:rsidTr="001A5FCC">
        <w:trPr>
          <w:trHeight w:val="8996"/>
        </w:trPr>
        <w:tc>
          <w:tcPr>
            <w:tcW w:w="562" w:type="dxa"/>
          </w:tcPr>
          <w:p w14:paraId="5EACE73B" w14:textId="77777777" w:rsidR="005A7872" w:rsidRPr="005A7872" w:rsidRDefault="005A7872" w:rsidP="005A7872">
            <w:pPr>
              <w:jc w:val="center"/>
              <w:rPr>
                <w:rFonts w:ascii="Times New Roman" w:eastAsiaTheme="minorHAnsi" w:hAnsi="Times New Roman" w:cs="Times New Roman"/>
                <w:sz w:val="24"/>
                <w:szCs w:val="24"/>
              </w:rPr>
            </w:pPr>
            <w:r w:rsidRPr="005A7872">
              <w:rPr>
                <w:rFonts w:ascii="Times New Roman" w:eastAsiaTheme="minorHAnsi" w:hAnsi="Times New Roman" w:cs="Times New Roman"/>
                <w:sz w:val="24"/>
                <w:szCs w:val="24"/>
              </w:rPr>
              <w:t>1</w:t>
            </w:r>
          </w:p>
        </w:tc>
        <w:tc>
          <w:tcPr>
            <w:tcW w:w="2977" w:type="dxa"/>
          </w:tcPr>
          <w:p w14:paraId="2A2FA9FC" w14:textId="77777777" w:rsidR="005A7872" w:rsidRPr="005A7872" w:rsidRDefault="005A7872" w:rsidP="005A7872">
            <w:pPr>
              <w:jc w:val="both"/>
              <w:rPr>
                <w:rFonts w:ascii="Times New Roman" w:eastAsiaTheme="minorHAnsi" w:hAnsi="Times New Roman" w:cs="Times New Roman"/>
                <w:sz w:val="24"/>
                <w:szCs w:val="24"/>
                <w:vertAlign w:val="superscript"/>
              </w:rPr>
            </w:pPr>
            <w:r w:rsidRPr="005A7872">
              <w:rPr>
                <w:rFonts w:ascii="Times New Roman" w:eastAsiaTheme="minorHAnsi" w:hAnsi="Times New Roman" w:cs="Times New Roman"/>
                <w:sz w:val="24"/>
                <w:szCs w:val="24"/>
              </w:rPr>
              <w:t>Наявність в учасника процедури закупівлі обладнання, матеріально-технічної бази та технологій</w:t>
            </w:r>
            <w:r w:rsidRPr="005A7872">
              <w:rPr>
                <w:rFonts w:ascii="Times New Roman" w:eastAsiaTheme="minorHAnsi" w:hAnsi="Times New Roman" w:cs="Times New Roman"/>
                <w:sz w:val="24"/>
                <w:szCs w:val="24"/>
                <w:vertAlign w:val="superscript"/>
              </w:rPr>
              <w:t>1, 2</w:t>
            </w:r>
          </w:p>
        </w:tc>
        <w:tc>
          <w:tcPr>
            <w:tcW w:w="5806" w:type="dxa"/>
          </w:tcPr>
          <w:p w14:paraId="01990370" w14:textId="77777777" w:rsidR="005A7872" w:rsidRPr="005A7872" w:rsidRDefault="005A7872" w:rsidP="005A7872">
            <w:pPr>
              <w:jc w:val="both"/>
              <w:rPr>
                <w:rFonts w:ascii="Times New Roman" w:eastAsiaTheme="minorHAnsi" w:hAnsi="Times New Roman" w:cs="Times New Roman"/>
                <w:sz w:val="24"/>
                <w:szCs w:val="24"/>
              </w:rPr>
            </w:pPr>
            <w:r w:rsidRPr="005A7872">
              <w:rPr>
                <w:rFonts w:ascii="Times New Roman" w:eastAsiaTheme="minorHAnsi" w:hAnsi="Times New Roman" w:cs="Times New Roman"/>
                <w:sz w:val="24"/>
                <w:szCs w:val="24"/>
              </w:rPr>
              <w:t>На підтвердження наявності на обладнання, матеріально-технічної бази та технологій учасник процедури закупівлі має надати довідку за формою 1. Для підтвердження підстави володіння та / або користування учасник процедури закупівлі має надати документи, що підтверджують право власності або інший документ, який підтверджує право володіння або договори оренди обладнання, матеріально-технічної бази та технологій або договори суборенди обладнання, матеріально-технічної бази та технологій або договір про надання послуг тощо, які підтверджують наявність обладнання, матеріально-технічної бази та технологій визначені у довідці.</w:t>
            </w:r>
          </w:p>
          <w:p w14:paraId="66259FD3" w14:textId="77777777" w:rsidR="005A7872" w:rsidRPr="005A7872" w:rsidRDefault="005A7872" w:rsidP="005A7872">
            <w:pPr>
              <w:jc w:val="both"/>
              <w:rPr>
                <w:rFonts w:ascii="Times New Roman" w:eastAsiaTheme="minorHAnsi" w:hAnsi="Times New Roman" w:cs="Times New Roman"/>
                <w:sz w:val="24"/>
                <w:szCs w:val="24"/>
              </w:rPr>
            </w:pPr>
            <w:r w:rsidRPr="005A7872">
              <w:rPr>
                <w:rFonts w:ascii="Times New Roman" w:eastAsiaTheme="minorHAnsi" w:hAnsi="Times New Roman" w:cs="Times New Roman"/>
                <w:sz w:val="24"/>
                <w:szCs w:val="24"/>
              </w:rPr>
              <w:t>У разі надання у складі тендерної пропозиції договору найму будівлі або іншої капітальної споруди (їх окремої частини) строком на три роки і більше або договору, предметом якого є майно державної або комунальної власності та він укладений за результатами електронного аукціону строком більше ніж на п’ять років або договір найму транспортного засобу за участю фізичної особи, такий договір має бути нотаріально посвідчений.</w:t>
            </w:r>
          </w:p>
          <w:p w14:paraId="4C714E13" w14:textId="77777777" w:rsidR="005A7872" w:rsidRPr="005B7BD9" w:rsidRDefault="005A7872" w:rsidP="005B7BD9">
            <w:pPr>
              <w:jc w:val="right"/>
              <w:rPr>
                <w:rFonts w:ascii="Times New Roman" w:eastAsiaTheme="minorHAnsi" w:hAnsi="Times New Roman" w:cs="Times New Roman"/>
                <w:i/>
                <w:iCs/>
                <w:sz w:val="24"/>
                <w:szCs w:val="24"/>
              </w:rPr>
            </w:pPr>
            <w:r w:rsidRPr="005A7872">
              <w:rPr>
                <w:rFonts w:ascii="Times New Roman" w:eastAsiaTheme="minorHAnsi" w:hAnsi="Times New Roman" w:cs="Times New Roman"/>
                <w:i/>
                <w:iCs/>
                <w:sz w:val="24"/>
                <w:szCs w:val="24"/>
              </w:rPr>
              <w:t>Форма 1</w:t>
            </w:r>
          </w:p>
          <w:p w14:paraId="31CD0DD6" w14:textId="77777777" w:rsidR="005A7872" w:rsidRPr="005A7872" w:rsidRDefault="005A7872" w:rsidP="005A7872">
            <w:pPr>
              <w:jc w:val="center"/>
              <w:rPr>
                <w:rFonts w:ascii="Times New Roman" w:eastAsiaTheme="minorHAnsi" w:hAnsi="Times New Roman" w:cs="Times New Roman"/>
                <w:b/>
                <w:bCs/>
                <w:sz w:val="24"/>
                <w:szCs w:val="24"/>
              </w:rPr>
            </w:pPr>
            <w:r w:rsidRPr="005A7872">
              <w:rPr>
                <w:rFonts w:ascii="Times New Roman" w:eastAsiaTheme="minorHAnsi" w:hAnsi="Times New Roman" w:cs="Times New Roman"/>
                <w:b/>
                <w:bCs/>
                <w:sz w:val="24"/>
                <w:szCs w:val="24"/>
              </w:rPr>
              <w:t>Довідка</w:t>
            </w:r>
          </w:p>
          <w:p w14:paraId="2298A9E7" w14:textId="77777777" w:rsidR="005A7872" w:rsidRPr="005B7BD9" w:rsidRDefault="005A7872" w:rsidP="005B7BD9">
            <w:pPr>
              <w:jc w:val="center"/>
              <w:rPr>
                <w:rFonts w:ascii="Times New Roman" w:eastAsiaTheme="minorHAnsi" w:hAnsi="Times New Roman" w:cs="Times New Roman"/>
                <w:b/>
                <w:bCs/>
                <w:sz w:val="24"/>
                <w:szCs w:val="24"/>
              </w:rPr>
            </w:pPr>
            <w:r w:rsidRPr="005A7872">
              <w:rPr>
                <w:rFonts w:ascii="Times New Roman" w:eastAsiaTheme="minorHAnsi" w:hAnsi="Times New Roman" w:cs="Times New Roman"/>
                <w:b/>
                <w:bCs/>
                <w:sz w:val="24"/>
                <w:szCs w:val="24"/>
              </w:rPr>
              <w:t>про наявність обладнання, матеріально-технічної бази та технологій учасника</w:t>
            </w:r>
          </w:p>
          <w:p w14:paraId="55BAD09E" w14:textId="77777777" w:rsidR="005A7872" w:rsidRPr="005A7872" w:rsidRDefault="005A7872" w:rsidP="005A7872">
            <w:pPr>
              <w:jc w:val="both"/>
              <w:rPr>
                <w:rFonts w:ascii="Times New Roman" w:eastAsiaTheme="minorHAnsi" w:hAnsi="Times New Roman" w:cs="Times New Roman"/>
                <w:sz w:val="24"/>
                <w:szCs w:val="24"/>
              </w:rPr>
            </w:pPr>
            <w:r w:rsidRPr="005A7872">
              <w:rPr>
                <w:rFonts w:ascii="Times New Roman" w:eastAsiaTheme="minorHAnsi" w:hAnsi="Times New Roman" w:cs="Times New Roman"/>
                <w:sz w:val="24"/>
                <w:szCs w:val="24"/>
              </w:rPr>
              <w:t>Учасник _________ (зазначається інформація про назву учасника) на виконання вимог тендерної документації замовника надає інформацію про наявність обладнання, матеріально-технічної бази та технологій, а саме:</w:t>
            </w:r>
          </w:p>
          <w:p w14:paraId="7AE22519" w14:textId="77777777" w:rsidR="005A7872" w:rsidRPr="005A7872" w:rsidRDefault="005A7872" w:rsidP="005A7872">
            <w:pPr>
              <w:jc w:val="both"/>
              <w:rPr>
                <w:rFonts w:ascii="Times New Roman" w:eastAsiaTheme="minorHAnsi" w:hAnsi="Times New Roman" w:cs="Times New Roman"/>
                <w:sz w:val="24"/>
                <w:szCs w:val="24"/>
              </w:rPr>
            </w:pPr>
          </w:p>
          <w:tbl>
            <w:tblPr>
              <w:tblStyle w:val="12"/>
              <w:tblW w:w="0" w:type="auto"/>
              <w:tblLook w:val="04A0" w:firstRow="1" w:lastRow="0" w:firstColumn="1" w:lastColumn="0" w:noHBand="0" w:noVBand="1"/>
            </w:tblPr>
            <w:tblGrid>
              <w:gridCol w:w="474"/>
              <w:gridCol w:w="1980"/>
              <w:gridCol w:w="1286"/>
              <w:gridCol w:w="1840"/>
            </w:tblGrid>
            <w:tr w:rsidR="005A7872" w:rsidRPr="005A7872" w14:paraId="476AAE1D" w14:textId="77777777" w:rsidTr="001A5FCC">
              <w:tc>
                <w:tcPr>
                  <w:tcW w:w="691" w:type="dxa"/>
                  <w:vAlign w:val="center"/>
                </w:tcPr>
                <w:p w14:paraId="50B618E8" w14:textId="77777777" w:rsidR="005A7872" w:rsidRPr="005A7872" w:rsidRDefault="005A7872" w:rsidP="005A7872">
                  <w:pPr>
                    <w:jc w:val="center"/>
                    <w:rPr>
                      <w:rFonts w:ascii="Times New Roman" w:eastAsiaTheme="minorHAnsi" w:hAnsi="Times New Roman" w:cs="Times New Roman"/>
                      <w:b/>
                      <w:bCs/>
                      <w:sz w:val="24"/>
                      <w:szCs w:val="24"/>
                    </w:rPr>
                  </w:pPr>
                  <w:r w:rsidRPr="005A7872">
                    <w:rPr>
                      <w:rFonts w:ascii="Times New Roman" w:eastAsiaTheme="minorHAnsi" w:hAnsi="Times New Roman" w:cs="Times New Roman"/>
                      <w:b/>
                      <w:bCs/>
                      <w:sz w:val="24"/>
                      <w:szCs w:val="24"/>
                    </w:rPr>
                    <w:t>№</w:t>
                  </w:r>
                </w:p>
              </w:tc>
              <w:tc>
                <w:tcPr>
                  <w:tcW w:w="3854" w:type="dxa"/>
                  <w:vAlign w:val="center"/>
                </w:tcPr>
                <w:p w14:paraId="74E65A9D" w14:textId="77777777" w:rsidR="005A7872" w:rsidRPr="005A7872" w:rsidRDefault="005A7872" w:rsidP="005A7872">
                  <w:pPr>
                    <w:jc w:val="center"/>
                    <w:rPr>
                      <w:rFonts w:ascii="Times New Roman" w:eastAsiaTheme="minorHAnsi" w:hAnsi="Times New Roman" w:cs="Times New Roman"/>
                      <w:b/>
                      <w:bCs/>
                      <w:sz w:val="24"/>
                      <w:szCs w:val="24"/>
                    </w:rPr>
                  </w:pPr>
                  <w:r w:rsidRPr="005A7872">
                    <w:rPr>
                      <w:rFonts w:ascii="Times New Roman" w:eastAsiaTheme="minorHAnsi" w:hAnsi="Times New Roman" w:cs="Times New Roman"/>
                      <w:b/>
                      <w:bCs/>
                      <w:sz w:val="24"/>
                      <w:szCs w:val="24"/>
                    </w:rPr>
                    <w:t>Найменування</w:t>
                  </w:r>
                </w:p>
              </w:tc>
              <w:tc>
                <w:tcPr>
                  <w:tcW w:w="1434" w:type="dxa"/>
                  <w:vAlign w:val="center"/>
                </w:tcPr>
                <w:p w14:paraId="442F2D2D" w14:textId="77777777" w:rsidR="005A7872" w:rsidRPr="005A7872" w:rsidRDefault="005A7872" w:rsidP="005A7872">
                  <w:pPr>
                    <w:jc w:val="center"/>
                    <w:rPr>
                      <w:rFonts w:ascii="Times New Roman" w:eastAsiaTheme="minorHAnsi" w:hAnsi="Times New Roman" w:cs="Times New Roman"/>
                      <w:b/>
                      <w:bCs/>
                      <w:sz w:val="24"/>
                      <w:szCs w:val="24"/>
                    </w:rPr>
                  </w:pPr>
                  <w:r w:rsidRPr="005A7872">
                    <w:rPr>
                      <w:rFonts w:ascii="Times New Roman" w:eastAsiaTheme="minorHAnsi" w:hAnsi="Times New Roman" w:cs="Times New Roman"/>
                      <w:b/>
                      <w:bCs/>
                      <w:sz w:val="24"/>
                      <w:szCs w:val="24"/>
                    </w:rPr>
                    <w:t>Кількість</w:t>
                  </w:r>
                </w:p>
              </w:tc>
              <w:tc>
                <w:tcPr>
                  <w:tcW w:w="3140" w:type="dxa"/>
                  <w:vAlign w:val="center"/>
                </w:tcPr>
                <w:p w14:paraId="60E4DFCD" w14:textId="77777777" w:rsidR="005A7872" w:rsidRPr="005A7872" w:rsidRDefault="005A7872" w:rsidP="005A7872">
                  <w:pPr>
                    <w:jc w:val="center"/>
                    <w:rPr>
                      <w:rFonts w:ascii="Times New Roman" w:eastAsiaTheme="minorHAnsi" w:hAnsi="Times New Roman" w:cs="Times New Roman"/>
                      <w:b/>
                      <w:bCs/>
                      <w:sz w:val="24"/>
                      <w:szCs w:val="24"/>
                    </w:rPr>
                  </w:pPr>
                  <w:r w:rsidRPr="005A7872">
                    <w:rPr>
                      <w:rFonts w:ascii="Times New Roman" w:eastAsiaTheme="minorHAnsi" w:hAnsi="Times New Roman" w:cs="Times New Roman"/>
                      <w:b/>
                      <w:bCs/>
                      <w:sz w:val="24"/>
                      <w:szCs w:val="24"/>
                    </w:rPr>
                    <w:t>Інформація про право володіння або підстава користування або договір про надання послуг</w:t>
                  </w:r>
                </w:p>
              </w:tc>
            </w:tr>
            <w:tr w:rsidR="005A7872" w:rsidRPr="005A7872" w14:paraId="2947721A" w14:textId="77777777" w:rsidTr="001A5FCC">
              <w:tc>
                <w:tcPr>
                  <w:tcW w:w="691" w:type="dxa"/>
                </w:tcPr>
                <w:p w14:paraId="62A664ED" w14:textId="77777777" w:rsidR="005A7872" w:rsidRPr="005A7872" w:rsidRDefault="005A7872" w:rsidP="005A7872">
                  <w:pPr>
                    <w:jc w:val="both"/>
                    <w:rPr>
                      <w:rFonts w:ascii="Times New Roman" w:eastAsiaTheme="minorHAnsi" w:hAnsi="Times New Roman" w:cs="Times New Roman"/>
                      <w:sz w:val="24"/>
                      <w:szCs w:val="24"/>
                    </w:rPr>
                  </w:pPr>
                </w:p>
              </w:tc>
              <w:tc>
                <w:tcPr>
                  <w:tcW w:w="3854" w:type="dxa"/>
                </w:tcPr>
                <w:p w14:paraId="247AC27F" w14:textId="77777777" w:rsidR="005A7872" w:rsidRPr="005A7872" w:rsidRDefault="005A7872" w:rsidP="005A7872">
                  <w:pPr>
                    <w:jc w:val="both"/>
                    <w:rPr>
                      <w:rFonts w:ascii="Times New Roman" w:eastAsiaTheme="minorHAnsi" w:hAnsi="Times New Roman" w:cs="Times New Roman"/>
                      <w:sz w:val="24"/>
                      <w:szCs w:val="24"/>
                    </w:rPr>
                  </w:pPr>
                </w:p>
              </w:tc>
              <w:tc>
                <w:tcPr>
                  <w:tcW w:w="1434" w:type="dxa"/>
                </w:tcPr>
                <w:p w14:paraId="14845948" w14:textId="77777777" w:rsidR="005A7872" w:rsidRPr="005A7872" w:rsidRDefault="005A7872" w:rsidP="005A7872">
                  <w:pPr>
                    <w:jc w:val="both"/>
                    <w:rPr>
                      <w:rFonts w:ascii="Times New Roman" w:eastAsiaTheme="minorHAnsi" w:hAnsi="Times New Roman" w:cs="Times New Roman"/>
                      <w:sz w:val="24"/>
                      <w:szCs w:val="24"/>
                    </w:rPr>
                  </w:pPr>
                </w:p>
              </w:tc>
              <w:tc>
                <w:tcPr>
                  <w:tcW w:w="3140" w:type="dxa"/>
                </w:tcPr>
                <w:p w14:paraId="3461DC26" w14:textId="77777777" w:rsidR="005A7872" w:rsidRPr="005A7872" w:rsidRDefault="005A7872" w:rsidP="005A7872">
                  <w:pPr>
                    <w:jc w:val="both"/>
                    <w:rPr>
                      <w:rFonts w:ascii="Times New Roman" w:eastAsiaTheme="minorHAnsi" w:hAnsi="Times New Roman" w:cs="Times New Roman"/>
                      <w:sz w:val="24"/>
                      <w:szCs w:val="24"/>
                    </w:rPr>
                  </w:pPr>
                </w:p>
              </w:tc>
            </w:tr>
            <w:tr w:rsidR="005A7872" w:rsidRPr="005A7872" w14:paraId="59F98DAE" w14:textId="77777777" w:rsidTr="001A5FCC">
              <w:tc>
                <w:tcPr>
                  <w:tcW w:w="691" w:type="dxa"/>
                </w:tcPr>
                <w:p w14:paraId="34F1102F" w14:textId="77777777" w:rsidR="005A7872" w:rsidRPr="005A7872" w:rsidRDefault="005A7872" w:rsidP="005A7872">
                  <w:pPr>
                    <w:jc w:val="both"/>
                    <w:rPr>
                      <w:rFonts w:ascii="Times New Roman" w:eastAsiaTheme="minorHAnsi" w:hAnsi="Times New Roman" w:cs="Times New Roman"/>
                      <w:sz w:val="24"/>
                      <w:szCs w:val="24"/>
                    </w:rPr>
                  </w:pPr>
                </w:p>
              </w:tc>
              <w:tc>
                <w:tcPr>
                  <w:tcW w:w="3854" w:type="dxa"/>
                </w:tcPr>
                <w:p w14:paraId="1F06B285" w14:textId="77777777" w:rsidR="005A7872" w:rsidRPr="005A7872" w:rsidRDefault="005A7872" w:rsidP="005A7872">
                  <w:pPr>
                    <w:jc w:val="both"/>
                    <w:rPr>
                      <w:rFonts w:ascii="Times New Roman" w:eastAsiaTheme="minorHAnsi" w:hAnsi="Times New Roman" w:cs="Times New Roman"/>
                      <w:sz w:val="24"/>
                      <w:szCs w:val="24"/>
                    </w:rPr>
                  </w:pPr>
                </w:p>
              </w:tc>
              <w:tc>
                <w:tcPr>
                  <w:tcW w:w="1434" w:type="dxa"/>
                </w:tcPr>
                <w:p w14:paraId="5EFB4AD1" w14:textId="77777777" w:rsidR="005A7872" w:rsidRPr="005A7872" w:rsidRDefault="005A7872" w:rsidP="005A7872">
                  <w:pPr>
                    <w:jc w:val="both"/>
                    <w:rPr>
                      <w:rFonts w:ascii="Times New Roman" w:eastAsiaTheme="minorHAnsi" w:hAnsi="Times New Roman" w:cs="Times New Roman"/>
                      <w:sz w:val="24"/>
                      <w:szCs w:val="24"/>
                    </w:rPr>
                  </w:pPr>
                </w:p>
              </w:tc>
              <w:tc>
                <w:tcPr>
                  <w:tcW w:w="3140" w:type="dxa"/>
                </w:tcPr>
                <w:p w14:paraId="69721E19" w14:textId="77777777" w:rsidR="005A7872" w:rsidRPr="005A7872" w:rsidRDefault="005A7872" w:rsidP="005A7872">
                  <w:pPr>
                    <w:jc w:val="both"/>
                    <w:rPr>
                      <w:rFonts w:ascii="Times New Roman" w:eastAsiaTheme="minorHAnsi" w:hAnsi="Times New Roman" w:cs="Times New Roman"/>
                      <w:sz w:val="24"/>
                      <w:szCs w:val="24"/>
                    </w:rPr>
                  </w:pPr>
                </w:p>
              </w:tc>
            </w:tr>
            <w:tr w:rsidR="005A7872" w:rsidRPr="005A7872" w14:paraId="49A5420F" w14:textId="77777777" w:rsidTr="001A5FCC">
              <w:tc>
                <w:tcPr>
                  <w:tcW w:w="691" w:type="dxa"/>
                </w:tcPr>
                <w:p w14:paraId="55BD3BEE" w14:textId="77777777" w:rsidR="005A7872" w:rsidRPr="005A7872" w:rsidRDefault="005A7872" w:rsidP="005A7872">
                  <w:pPr>
                    <w:jc w:val="both"/>
                    <w:rPr>
                      <w:rFonts w:ascii="Times New Roman" w:eastAsiaTheme="minorHAnsi" w:hAnsi="Times New Roman" w:cs="Times New Roman"/>
                      <w:sz w:val="24"/>
                      <w:szCs w:val="24"/>
                    </w:rPr>
                  </w:pPr>
                </w:p>
              </w:tc>
              <w:tc>
                <w:tcPr>
                  <w:tcW w:w="3854" w:type="dxa"/>
                </w:tcPr>
                <w:p w14:paraId="57B0ECA1" w14:textId="77777777" w:rsidR="005A7872" w:rsidRPr="005A7872" w:rsidRDefault="005A7872" w:rsidP="005A7872">
                  <w:pPr>
                    <w:jc w:val="both"/>
                    <w:rPr>
                      <w:rFonts w:ascii="Times New Roman" w:eastAsiaTheme="minorHAnsi" w:hAnsi="Times New Roman" w:cs="Times New Roman"/>
                      <w:sz w:val="24"/>
                      <w:szCs w:val="24"/>
                    </w:rPr>
                  </w:pPr>
                </w:p>
              </w:tc>
              <w:tc>
                <w:tcPr>
                  <w:tcW w:w="1434" w:type="dxa"/>
                </w:tcPr>
                <w:p w14:paraId="3972CE28" w14:textId="77777777" w:rsidR="005A7872" w:rsidRPr="005A7872" w:rsidRDefault="005A7872" w:rsidP="005A7872">
                  <w:pPr>
                    <w:jc w:val="both"/>
                    <w:rPr>
                      <w:rFonts w:ascii="Times New Roman" w:eastAsiaTheme="minorHAnsi" w:hAnsi="Times New Roman" w:cs="Times New Roman"/>
                      <w:sz w:val="24"/>
                      <w:szCs w:val="24"/>
                    </w:rPr>
                  </w:pPr>
                </w:p>
              </w:tc>
              <w:tc>
                <w:tcPr>
                  <w:tcW w:w="3140" w:type="dxa"/>
                </w:tcPr>
                <w:p w14:paraId="045B9D11" w14:textId="77777777" w:rsidR="005A7872" w:rsidRPr="005A7872" w:rsidRDefault="005A7872" w:rsidP="005A7872">
                  <w:pPr>
                    <w:jc w:val="both"/>
                    <w:rPr>
                      <w:rFonts w:ascii="Times New Roman" w:eastAsiaTheme="minorHAnsi" w:hAnsi="Times New Roman" w:cs="Times New Roman"/>
                      <w:sz w:val="24"/>
                      <w:szCs w:val="24"/>
                    </w:rPr>
                  </w:pPr>
                </w:p>
              </w:tc>
            </w:tr>
          </w:tbl>
          <w:p w14:paraId="63E40BB8" w14:textId="77777777" w:rsidR="005A7872" w:rsidRPr="005A7872" w:rsidRDefault="005A7872" w:rsidP="005A7872">
            <w:pPr>
              <w:jc w:val="both"/>
              <w:rPr>
                <w:rFonts w:ascii="Times New Roman" w:eastAsiaTheme="minorHAnsi" w:hAnsi="Times New Roman" w:cs="Times New Roman"/>
                <w:sz w:val="24"/>
                <w:szCs w:val="24"/>
                <w:highlight w:val="yellow"/>
              </w:rPr>
            </w:pPr>
          </w:p>
          <w:p w14:paraId="3EA27C9E" w14:textId="77777777" w:rsidR="005A7872" w:rsidRPr="005A7872" w:rsidRDefault="005A7872" w:rsidP="005A7872">
            <w:pPr>
              <w:jc w:val="both"/>
              <w:rPr>
                <w:rFonts w:ascii="Times New Roman" w:eastAsiaTheme="minorHAnsi" w:hAnsi="Times New Roman" w:cs="Times New Roman"/>
                <w:b/>
                <w:bCs/>
                <w:sz w:val="24"/>
                <w:szCs w:val="24"/>
              </w:rPr>
            </w:pPr>
            <w:r w:rsidRPr="005A7872">
              <w:rPr>
                <w:rFonts w:ascii="Times New Roman" w:eastAsiaTheme="minorHAnsi" w:hAnsi="Times New Roman" w:cs="Times New Roman"/>
                <w:sz w:val="24"/>
                <w:szCs w:val="24"/>
              </w:rPr>
              <w:t>Учасник може для підтвердження своєї відповідності такому критерію залучити спроможності інших суб’єктів господарювання як субпідрядників / співвиконавців.</w:t>
            </w:r>
          </w:p>
        </w:tc>
      </w:tr>
    </w:tbl>
    <w:p w14:paraId="5090A91E" w14:textId="77777777" w:rsidR="00782FB7" w:rsidRPr="00D94611" w:rsidRDefault="00782FB7" w:rsidP="006E1D77">
      <w:pPr>
        <w:rPr>
          <w:rFonts w:ascii="Times New Roman" w:eastAsia="Times New Roman" w:hAnsi="Times New Roman" w:cs="Times New Roman"/>
          <w:b/>
          <w:sz w:val="24"/>
          <w:szCs w:val="24"/>
        </w:rPr>
      </w:pPr>
    </w:p>
    <w:p w14:paraId="58B4D078" w14:textId="77777777" w:rsidR="001A49B2" w:rsidRPr="005B7BD9" w:rsidRDefault="00782FB7" w:rsidP="005B7BD9">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lastRenderedPageBreak/>
        <w:t>* 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p w14:paraId="2BAE8401" w14:textId="77777777" w:rsidR="006B004C" w:rsidRPr="00A82478" w:rsidRDefault="006B004C" w:rsidP="005B7BD9">
      <w:pPr>
        <w:rPr>
          <w:rFonts w:ascii="Times New Roman" w:eastAsia="Times New Roman" w:hAnsi="Times New Roman" w:cs="Times New Roman"/>
          <w:b/>
          <w:sz w:val="24"/>
          <w:szCs w:val="24"/>
        </w:rPr>
      </w:pPr>
    </w:p>
    <w:p w14:paraId="610AF03B" w14:textId="77777777" w:rsidR="00782FB7" w:rsidRPr="00A82478" w:rsidRDefault="00782FB7" w:rsidP="00782FB7">
      <w:pPr>
        <w:jc w:val="center"/>
        <w:rPr>
          <w:rFonts w:ascii="Times New Roman" w:eastAsia="Times New Roman" w:hAnsi="Times New Roman" w:cs="Times New Roman"/>
          <w:b/>
          <w:sz w:val="24"/>
          <w:szCs w:val="24"/>
        </w:rPr>
      </w:pPr>
      <w:r w:rsidRPr="00A82478">
        <w:rPr>
          <w:rFonts w:ascii="Times New Roman" w:eastAsia="Times New Roman" w:hAnsi="Times New Roman" w:cs="Times New Roman"/>
          <w:b/>
          <w:sz w:val="24"/>
          <w:szCs w:val="24"/>
        </w:rPr>
        <w:t>Підстави для відмови в участі у процедурі закупівлі встановлені пунктом 47 Особливостей та спосіб підтвердження відповідності учасників</w:t>
      </w:r>
    </w:p>
    <w:tbl>
      <w:tblPr>
        <w:tblW w:w="10065" w:type="dxa"/>
        <w:tblInd w:w="-714" w:type="dxa"/>
        <w:tblLayout w:type="fixed"/>
        <w:tblLook w:val="0400" w:firstRow="0" w:lastRow="0" w:firstColumn="0" w:lastColumn="0" w:noHBand="0" w:noVBand="1"/>
      </w:tblPr>
      <w:tblGrid>
        <w:gridCol w:w="560"/>
        <w:gridCol w:w="5536"/>
        <w:gridCol w:w="3969"/>
      </w:tblGrid>
      <w:tr w:rsidR="00782FB7" w:rsidRPr="00A82478" w14:paraId="63BA02AB" w14:textId="77777777" w:rsidTr="00C30BAC">
        <w:tc>
          <w:tcPr>
            <w:tcW w:w="560" w:type="dxa"/>
            <w:tcBorders>
              <w:top w:val="single" w:sz="4" w:space="0" w:color="000000"/>
              <w:left w:val="single" w:sz="4" w:space="0" w:color="000000"/>
              <w:bottom w:val="single" w:sz="4" w:space="0" w:color="000000"/>
              <w:right w:val="single" w:sz="4" w:space="0" w:color="000000"/>
            </w:tcBorders>
            <w:vAlign w:val="center"/>
          </w:tcPr>
          <w:p w14:paraId="7BAEE76A" w14:textId="77777777" w:rsidR="00782FB7" w:rsidRPr="00A82478" w:rsidRDefault="00782FB7" w:rsidP="00C30BAC">
            <w:pPr>
              <w:jc w:val="center"/>
              <w:rPr>
                <w:rFonts w:ascii="Times New Roman" w:eastAsia="Times New Roman" w:hAnsi="Times New Roman" w:cs="Times New Roman"/>
                <w:sz w:val="24"/>
                <w:szCs w:val="24"/>
              </w:rPr>
            </w:pPr>
            <w:r w:rsidRPr="00A82478">
              <w:rPr>
                <w:rFonts w:ascii="Times New Roman" w:eastAsia="Times New Roman" w:hAnsi="Times New Roman" w:cs="Times New Roman"/>
                <w:b/>
                <w:sz w:val="24"/>
                <w:szCs w:val="24"/>
              </w:rPr>
              <w:t>№ п/п</w:t>
            </w:r>
          </w:p>
        </w:tc>
        <w:tc>
          <w:tcPr>
            <w:tcW w:w="5536" w:type="dxa"/>
            <w:tcBorders>
              <w:top w:val="single" w:sz="4" w:space="0" w:color="000000"/>
              <w:left w:val="single" w:sz="4" w:space="0" w:color="000000"/>
              <w:bottom w:val="single" w:sz="4" w:space="0" w:color="000000"/>
              <w:right w:val="single" w:sz="4" w:space="0" w:color="000000"/>
            </w:tcBorders>
            <w:vAlign w:val="center"/>
          </w:tcPr>
          <w:p w14:paraId="7FF0C17E" w14:textId="77777777" w:rsidR="00782FB7" w:rsidRPr="00A82478" w:rsidRDefault="00782FB7" w:rsidP="00C30BAC">
            <w:pPr>
              <w:jc w:val="center"/>
              <w:rPr>
                <w:rFonts w:ascii="Times New Roman" w:eastAsia="Times New Roman" w:hAnsi="Times New Roman" w:cs="Times New Roman"/>
                <w:sz w:val="24"/>
                <w:szCs w:val="24"/>
              </w:rPr>
            </w:pPr>
            <w:r w:rsidRPr="00A82478">
              <w:rPr>
                <w:rFonts w:ascii="Times New Roman" w:eastAsia="Times New Roman" w:hAnsi="Times New Roman" w:cs="Times New Roman"/>
                <w:b/>
                <w:sz w:val="24"/>
                <w:szCs w:val="24"/>
              </w:rPr>
              <w:t>Підстави для відмови в участі у процедурі закупівлі</w:t>
            </w:r>
          </w:p>
        </w:tc>
        <w:tc>
          <w:tcPr>
            <w:tcW w:w="39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23C05DE" w14:textId="77777777" w:rsidR="00782FB7" w:rsidRPr="00A82478" w:rsidRDefault="00782FB7" w:rsidP="00C30BAC">
            <w:pPr>
              <w:jc w:val="center"/>
              <w:rPr>
                <w:rFonts w:ascii="Times New Roman" w:eastAsia="Times New Roman" w:hAnsi="Times New Roman" w:cs="Times New Roman"/>
                <w:b/>
                <w:sz w:val="24"/>
                <w:szCs w:val="24"/>
              </w:rPr>
            </w:pPr>
            <w:r w:rsidRPr="00A82478">
              <w:rPr>
                <w:rFonts w:ascii="Times New Roman" w:eastAsia="Times New Roman" w:hAnsi="Times New Roman" w:cs="Times New Roman"/>
                <w:b/>
                <w:sz w:val="24"/>
                <w:szCs w:val="24"/>
              </w:rPr>
              <w:t>Учасник процедури закупівлі</w:t>
            </w:r>
          </w:p>
        </w:tc>
      </w:tr>
      <w:tr w:rsidR="00782FB7" w:rsidRPr="00A82478" w14:paraId="61765D15" w14:textId="77777777" w:rsidTr="00C30BAC">
        <w:tc>
          <w:tcPr>
            <w:tcW w:w="560" w:type="dxa"/>
            <w:tcBorders>
              <w:top w:val="single" w:sz="4" w:space="0" w:color="000000"/>
              <w:left w:val="single" w:sz="4" w:space="0" w:color="000000"/>
              <w:bottom w:val="single" w:sz="4" w:space="0" w:color="000000"/>
              <w:right w:val="single" w:sz="4" w:space="0" w:color="000000"/>
            </w:tcBorders>
          </w:tcPr>
          <w:p w14:paraId="72053EF9"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1</w:t>
            </w:r>
          </w:p>
        </w:tc>
        <w:tc>
          <w:tcPr>
            <w:tcW w:w="5536" w:type="dxa"/>
            <w:tcBorders>
              <w:top w:val="single" w:sz="4" w:space="0" w:color="000000"/>
              <w:left w:val="single" w:sz="4" w:space="0" w:color="000000"/>
              <w:bottom w:val="single" w:sz="4" w:space="0" w:color="000000"/>
              <w:right w:val="single" w:sz="4" w:space="0" w:color="000000"/>
            </w:tcBorders>
          </w:tcPr>
          <w:p w14:paraId="4E4DC307"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highlight w:val="white"/>
              </w:rPr>
              <w:t xml:space="preserve">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 </w:t>
            </w:r>
            <w:r w:rsidRPr="00A82478">
              <w:rPr>
                <w:rFonts w:ascii="Times New Roman" w:eastAsia="Times New Roman" w:hAnsi="Times New Roman" w:cs="Times New Roman"/>
                <w:i/>
                <w:sz w:val="24"/>
                <w:szCs w:val="24"/>
                <w:highlight w:val="white"/>
              </w:rPr>
              <w:t>(</w:t>
            </w:r>
            <w:r w:rsidRPr="00A82478">
              <w:rPr>
                <w:rFonts w:ascii="Times New Roman" w:eastAsia="Times New Roman" w:hAnsi="Times New Roman" w:cs="Times New Roman"/>
                <w:i/>
                <w:sz w:val="24"/>
                <w:szCs w:val="24"/>
              </w:rPr>
              <w:t>підпункт 1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83FC507"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highlight w:val="white"/>
              </w:rPr>
              <w:t>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такої підстав</w:t>
            </w:r>
          </w:p>
        </w:tc>
      </w:tr>
      <w:tr w:rsidR="00782FB7" w:rsidRPr="00A82478" w14:paraId="12CCE931" w14:textId="77777777" w:rsidTr="00C30BAC">
        <w:tc>
          <w:tcPr>
            <w:tcW w:w="560" w:type="dxa"/>
            <w:tcBorders>
              <w:top w:val="single" w:sz="4" w:space="0" w:color="000000"/>
              <w:left w:val="single" w:sz="4" w:space="0" w:color="000000"/>
              <w:bottom w:val="single" w:sz="4" w:space="0" w:color="000000"/>
              <w:right w:val="single" w:sz="4" w:space="0" w:color="000000"/>
            </w:tcBorders>
          </w:tcPr>
          <w:p w14:paraId="14DDC9AB"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2</w:t>
            </w:r>
          </w:p>
        </w:tc>
        <w:tc>
          <w:tcPr>
            <w:tcW w:w="5536" w:type="dxa"/>
            <w:tcBorders>
              <w:top w:val="single" w:sz="4" w:space="0" w:color="000000"/>
              <w:left w:val="single" w:sz="4" w:space="0" w:color="000000"/>
              <w:bottom w:val="single" w:sz="4" w:space="0" w:color="000000"/>
              <w:right w:val="single" w:sz="4" w:space="0" w:color="000000"/>
            </w:tcBorders>
          </w:tcPr>
          <w:p w14:paraId="1B8E7333"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highlight w:val="white"/>
              </w:rPr>
              <w:t xml:space="preserve">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корупцією правопорушення </w:t>
            </w:r>
            <w:r w:rsidRPr="00A82478">
              <w:rPr>
                <w:rFonts w:ascii="Times New Roman" w:eastAsia="Times New Roman" w:hAnsi="Times New Roman" w:cs="Times New Roman"/>
                <w:i/>
                <w:sz w:val="24"/>
                <w:szCs w:val="24"/>
                <w:highlight w:val="white"/>
              </w:rPr>
              <w:t>(</w:t>
            </w:r>
            <w:r w:rsidRPr="00A82478">
              <w:rPr>
                <w:rFonts w:ascii="Times New Roman" w:eastAsia="Times New Roman" w:hAnsi="Times New Roman" w:cs="Times New Roman"/>
                <w:i/>
                <w:sz w:val="24"/>
                <w:szCs w:val="24"/>
              </w:rPr>
              <w:t>підпункт 2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2E62958"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tc>
      </w:tr>
      <w:tr w:rsidR="00782FB7" w:rsidRPr="00A82478" w14:paraId="25F97605" w14:textId="77777777" w:rsidTr="00C30BAC">
        <w:tc>
          <w:tcPr>
            <w:tcW w:w="560" w:type="dxa"/>
            <w:tcBorders>
              <w:top w:val="single" w:sz="4" w:space="0" w:color="000000"/>
              <w:left w:val="single" w:sz="4" w:space="0" w:color="000000"/>
              <w:bottom w:val="single" w:sz="4" w:space="0" w:color="000000"/>
              <w:right w:val="single" w:sz="4" w:space="0" w:color="000000"/>
            </w:tcBorders>
          </w:tcPr>
          <w:p w14:paraId="5A1AB692"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3</w:t>
            </w:r>
          </w:p>
        </w:tc>
        <w:tc>
          <w:tcPr>
            <w:tcW w:w="5536" w:type="dxa"/>
            <w:tcBorders>
              <w:top w:val="single" w:sz="4" w:space="0" w:color="000000"/>
              <w:left w:val="single" w:sz="4" w:space="0" w:color="000000"/>
              <w:bottom w:val="single" w:sz="4" w:space="0" w:color="000000"/>
              <w:right w:val="single" w:sz="4" w:space="0" w:color="000000"/>
            </w:tcBorders>
          </w:tcPr>
          <w:p w14:paraId="4DDADA9A"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highlight w:val="white"/>
              </w:rPr>
              <w:t xml:space="preserve">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 </w:t>
            </w:r>
            <w:r w:rsidRPr="00A82478">
              <w:rPr>
                <w:rFonts w:ascii="Times New Roman" w:eastAsia="Times New Roman" w:hAnsi="Times New Roman" w:cs="Times New Roman"/>
                <w:i/>
                <w:sz w:val="24"/>
                <w:szCs w:val="24"/>
                <w:highlight w:val="white"/>
              </w:rPr>
              <w:t>(</w:t>
            </w:r>
            <w:r w:rsidRPr="00A82478">
              <w:rPr>
                <w:rFonts w:ascii="Times New Roman" w:eastAsia="Times New Roman" w:hAnsi="Times New Roman" w:cs="Times New Roman"/>
                <w:i/>
                <w:sz w:val="24"/>
                <w:szCs w:val="24"/>
              </w:rPr>
              <w:t>підпункт 3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0011E6F"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tc>
      </w:tr>
      <w:tr w:rsidR="00782FB7" w:rsidRPr="00A82478" w14:paraId="1E310997" w14:textId="77777777" w:rsidTr="00C30BAC">
        <w:tc>
          <w:tcPr>
            <w:tcW w:w="560" w:type="dxa"/>
            <w:tcBorders>
              <w:top w:val="single" w:sz="4" w:space="0" w:color="000000"/>
              <w:left w:val="single" w:sz="4" w:space="0" w:color="000000"/>
              <w:bottom w:val="single" w:sz="4" w:space="0" w:color="000000"/>
              <w:right w:val="single" w:sz="4" w:space="0" w:color="000000"/>
            </w:tcBorders>
          </w:tcPr>
          <w:p w14:paraId="6E3174A8"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4</w:t>
            </w:r>
          </w:p>
        </w:tc>
        <w:tc>
          <w:tcPr>
            <w:tcW w:w="5536" w:type="dxa"/>
            <w:tcBorders>
              <w:top w:val="single" w:sz="4" w:space="0" w:color="000000"/>
              <w:left w:val="single" w:sz="4" w:space="0" w:color="000000"/>
              <w:bottom w:val="single" w:sz="4" w:space="0" w:color="000000"/>
              <w:right w:val="single" w:sz="4" w:space="0" w:color="000000"/>
            </w:tcBorders>
          </w:tcPr>
          <w:p w14:paraId="7A553EDF"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highlight w:val="white"/>
              </w:rPr>
              <w:t xml:space="preserve">суб’єкт господарювання (учасник процедури закупівлі)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антиконкурентних узгоджених дій, що стосуються спотворення результатів тендерів </w:t>
            </w:r>
            <w:r w:rsidRPr="00A82478">
              <w:rPr>
                <w:rFonts w:ascii="Times New Roman" w:eastAsia="Times New Roman" w:hAnsi="Times New Roman" w:cs="Times New Roman"/>
                <w:i/>
                <w:sz w:val="24"/>
                <w:szCs w:val="24"/>
                <w:highlight w:val="white"/>
              </w:rPr>
              <w:t>(</w:t>
            </w:r>
            <w:r w:rsidRPr="00A82478">
              <w:rPr>
                <w:rFonts w:ascii="Times New Roman" w:eastAsia="Times New Roman" w:hAnsi="Times New Roman" w:cs="Times New Roman"/>
                <w:i/>
                <w:sz w:val="24"/>
                <w:szCs w:val="24"/>
              </w:rPr>
              <w:t>підпункт 4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359FC4E"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tc>
      </w:tr>
      <w:tr w:rsidR="00782FB7" w:rsidRPr="00A82478" w14:paraId="40E62E72" w14:textId="77777777" w:rsidTr="00C30BAC">
        <w:tc>
          <w:tcPr>
            <w:tcW w:w="560" w:type="dxa"/>
            <w:tcBorders>
              <w:top w:val="single" w:sz="4" w:space="0" w:color="000000"/>
              <w:left w:val="single" w:sz="4" w:space="0" w:color="000000"/>
              <w:bottom w:val="single" w:sz="4" w:space="0" w:color="000000"/>
              <w:right w:val="single" w:sz="4" w:space="0" w:color="000000"/>
            </w:tcBorders>
          </w:tcPr>
          <w:p w14:paraId="5A49A3BF"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5</w:t>
            </w:r>
          </w:p>
        </w:tc>
        <w:tc>
          <w:tcPr>
            <w:tcW w:w="5536" w:type="dxa"/>
            <w:tcBorders>
              <w:top w:val="single" w:sz="4" w:space="0" w:color="000000"/>
              <w:left w:val="single" w:sz="4" w:space="0" w:color="000000"/>
              <w:bottom w:val="single" w:sz="4" w:space="0" w:color="000000"/>
              <w:right w:val="single" w:sz="4" w:space="0" w:color="000000"/>
            </w:tcBorders>
          </w:tcPr>
          <w:p w14:paraId="561BB193"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highlight w:val="white"/>
              </w:rPr>
              <w:t xml:space="preserve">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 </w:t>
            </w:r>
            <w:r w:rsidRPr="00A82478">
              <w:rPr>
                <w:rFonts w:ascii="Times New Roman" w:eastAsia="Times New Roman" w:hAnsi="Times New Roman" w:cs="Times New Roman"/>
                <w:i/>
                <w:sz w:val="24"/>
                <w:szCs w:val="24"/>
                <w:highlight w:val="white"/>
              </w:rPr>
              <w:t>(</w:t>
            </w:r>
            <w:r w:rsidRPr="00A82478">
              <w:rPr>
                <w:rFonts w:ascii="Times New Roman" w:eastAsia="Times New Roman" w:hAnsi="Times New Roman" w:cs="Times New Roman"/>
                <w:i/>
                <w:sz w:val="24"/>
                <w:szCs w:val="24"/>
              </w:rPr>
              <w:t>підпункт 5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F783069"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tc>
      </w:tr>
      <w:tr w:rsidR="00782FB7" w:rsidRPr="00A82478" w14:paraId="049A30E6" w14:textId="77777777" w:rsidTr="00C30BAC">
        <w:tc>
          <w:tcPr>
            <w:tcW w:w="560" w:type="dxa"/>
            <w:tcBorders>
              <w:top w:val="single" w:sz="4" w:space="0" w:color="000000"/>
              <w:left w:val="single" w:sz="4" w:space="0" w:color="000000"/>
              <w:bottom w:val="single" w:sz="4" w:space="0" w:color="000000"/>
              <w:right w:val="single" w:sz="4" w:space="0" w:color="000000"/>
            </w:tcBorders>
          </w:tcPr>
          <w:p w14:paraId="5990A075"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6</w:t>
            </w:r>
          </w:p>
        </w:tc>
        <w:tc>
          <w:tcPr>
            <w:tcW w:w="5536" w:type="dxa"/>
            <w:tcBorders>
              <w:top w:val="single" w:sz="4" w:space="0" w:color="000000"/>
              <w:left w:val="single" w:sz="4" w:space="0" w:color="000000"/>
              <w:bottom w:val="single" w:sz="4" w:space="0" w:color="000000"/>
              <w:right w:val="single" w:sz="4" w:space="0" w:color="000000"/>
            </w:tcBorders>
          </w:tcPr>
          <w:p w14:paraId="1C688891"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highlight w:val="white"/>
              </w:rPr>
              <w:t xml:space="preserve">керівник учасника процедури закупівлі був засуджений за кримінальне правопорушення, </w:t>
            </w:r>
            <w:r w:rsidRPr="00A82478">
              <w:rPr>
                <w:rFonts w:ascii="Times New Roman" w:eastAsia="Times New Roman" w:hAnsi="Times New Roman" w:cs="Times New Roman"/>
                <w:sz w:val="24"/>
                <w:szCs w:val="24"/>
                <w:highlight w:val="white"/>
              </w:rPr>
              <w:lastRenderedPageBreak/>
              <w:t xml:space="preserve">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 </w:t>
            </w:r>
            <w:r w:rsidRPr="00A82478">
              <w:rPr>
                <w:rFonts w:ascii="Times New Roman" w:eastAsia="Times New Roman" w:hAnsi="Times New Roman" w:cs="Times New Roman"/>
                <w:i/>
                <w:sz w:val="24"/>
                <w:szCs w:val="24"/>
                <w:highlight w:val="white"/>
              </w:rPr>
              <w:t>(підпункт 6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14BD0E7"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lastRenderedPageBreak/>
              <w:t xml:space="preserve">Учасник процедури закупівлі підтверджує відсутність підстави </w:t>
            </w:r>
            <w:r w:rsidRPr="00A82478">
              <w:rPr>
                <w:rFonts w:ascii="Times New Roman" w:eastAsia="Times New Roman" w:hAnsi="Times New Roman" w:cs="Times New Roman"/>
                <w:sz w:val="24"/>
                <w:szCs w:val="24"/>
              </w:rPr>
              <w:lastRenderedPageBreak/>
              <w:t>шляхом самостійного декларування відсутності такої підстави в електронній системі закупівель під час подання тендерної пропозиції</w:t>
            </w:r>
          </w:p>
        </w:tc>
      </w:tr>
      <w:tr w:rsidR="00782FB7" w:rsidRPr="00A82478" w14:paraId="1B618FA9" w14:textId="77777777" w:rsidTr="00C30BAC">
        <w:tc>
          <w:tcPr>
            <w:tcW w:w="560" w:type="dxa"/>
            <w:tcBorders>
              <w:top w:val="single" w:sz="4" w:space="0" w:color="000000"/>
              <w:left w:val="single" w:sz="4" w:space="0" w:color="000000"/>
              <w:bottom w:val="single" w:sz="4" w:space="0" w:color="000000"/>
              <w:right w:val="single" w:sz="4" w:space="0" w:color="000000"/>
            </w:tcBorders>
          </w:tcPr>
          <w:p w14:paraId="2A528826"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lastRenderedPageBreak/>
              <w:t>7</w:t>
            </w:r>
          </w:p>
        </w:tc>
        <w:tc>
          <w:tcPr>
            <w:tcW w:w="5536" w:type="dxa"/>
            <w:tcBorders>
              <w:top w:val="single" w:sz="4" w:space="0" w:color="000000"/>
              <w:left w:val="single" w:sz="4" w:space="0" w:color="000000"/>
              <w:bottom w:val="single" w:sz="4" w:space="0" w:color="000000"/>
              <w:right w:val="single" w:sz="4" w:space="0" w:color="000000"/>
            </w:tcBorders>
          </w:tcPr>
          <w:p w14:paraId="3B3DF42B" w14:textId="77777777" w:rsidR="00782FB7" w:rsidRPr="00A82478" w:rsidRDefault="00782FB7" w:rsidP="00C30BAC">
            <w:pPr>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highlight w:val="white"/>
              </w:rPr>
              <w:t xml:space="preserve">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 </w:t>
            </w:r>
            <w:r w:rsidRPr="00A82478">
              <w:rPr>
                <w:rFonts w:ascii="Times New Roman" w:eastAsia="Times New Roman" w:hAnsi="Times New Roman" w:cs="Times New Roman"/>
                <w:i/>
                <w:color w:val="000000"/>
                <w:sz w:val="24"/>
                <w:szCs w:val="24"/>
                <w:highlight w:val="white"/>
              </w:rPr>
              <w:t>(</w:t>
            </w:r>
            <w:r w:rsidRPr="00A82478">
              <w:rPr>
                <w:rFonts w:ascii="Times New Roman" w:eastAsia="Times New Roman" w:hAnsi="Times New Roman" w:cs="Times New Roman"/>
                <w:i/>
                <w:color w:val="000000"/>
                <w:sz w:val="24"/>
                <w:szCs w:val="24"/>
              </w:rPr>
              <w:t>підпункт 7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2CCF1B5" w14:textId="77777777" w:rsidR="00782FB7" w:rsidRPr="00A82478" w:rsidRDefault="00782FB7" w:rsidP="00C30BAC">
            <w:pPr>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такої підстав</w:t>
            </w:r>
          </w:p>
        </w:tc>
      </w:tr>
      <w:tr w:rsidR="00782FB7" w:rsidRPr="00A82478" w14:paraId="39202471" w14:textId="77777777" w:rsidTr="00C30BAC">
        <w:tc>
          <w:tcPr>
            <w:tcW w:w="560" w:type="dxa"/>
            <w:tcBorders>
              <w:top w:val="single" w:sz="4" w:space="0" w:color="000000"/>
              <w:left w:val="single" w:sz="4" w:space="0" w:color="000000"/>
              <w:bottom w:val="single" w:sz="4" w:space="0" w:color="000000"/>
              <w:right w:val="single" w:sz="4" w:space="0" w:color="000000"/>
            </w:tcBorders>
          </w:tcPr>
          <w:p w14:paraId="08D1173F"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8</w:t>
            </w:r>
          </w:p>
        </w:tc>
        <w:tc>
          <w:tcPr>
            <w:tcW w:w="5536" w:type="dxa"/>
            <w:tcBorders>
              <w:top w:val="single" w:sz="4" w:space="0" w:color="000000"/>
              <w:left w:val="single" w:sz="4" w:space="0" w:color="000000"/>
              <w:bottom w:val="single" w:sz="4" w:space="0" w:color="000000"/>
              <w:right w:val="single" w:sz="4" w:space="0" w:color="000000"/>
            </w:tcBorders>
          </w:tcPr>
          <w:p w14:paraId="58757EFD" w14:textId="77777777" w:rsidR="00782FB7" w:rsidRPr="00A82478" w:rsidRDefault="00782FB7" w:rsidP="00C30BAC">
            <w:pPr>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highlight w:val="white"/>
              </w:rPr>
              <w:t xml:space="preserve">учасник процедури закупівлі визнаний в установленому законом порядку банкрутом та стосовно нього відкрита ліквідаційна процедура </w:t>
            </w:r>
            <w:r w:rsidRPr="00A82478">
              <w:rPr>
                <w:rFonts w:ascii="Times New Roman" w:eastAsia="Times New Roman" w:hAnsi="Times New Roman" w:cs="Times New Roman"/>
                <w:i/>
                <w:color w:val="000000"/>
                <w:sz w:val="24"/>
                <w:szCs w:val="24"/>
                <w:highlight w:val="white"/>
              </w:rPr>
              <w:t>(</w:t>
            </w:r>
            <w:r w:rsidRPr="00A82478">
              <w:rPr>
                <w:rFonts w:ascii="Times New Roman" w:eastAsia="Times New Roman" w:hAnsi="Times New Roman" w:cs="Times New Roman"/>
                <w:i/>
                <w:color w:val="000000"/>
                <w:sz w:val="24"/>
                <w:szCs w:val="24"/>
              </w:rPr>
              <w:t>підпункт 8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E95851B" w14:textId="77777777" w:rsidR="00782FB7" w:rsidRPr="00A82478" w:rsidRDefault="00782FB7" w:rsidP="00C30BAC">
            <w:pPr>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sz w:val="24"/>
                <w:szCs w:val="24"/>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tc>
      </w:tr>
      <w:tr w:rsidR="00782FB7" w:rsidRPr="00A82478" w14:paraId="26B1478F" w14:textId="77777777" w:rsidTr="00C30BAC">
        <w:tc>
          <w:tcPr>
            <w:tcW w:w="560" w:type="dxa"/>
            <w:tcBorders>
              <w:top w:val="single" w:sz="4" w:space="0" w:color="000000"/>
              <w:left w:val="single" w:sz="4" w:space="0" w:color="000000"/>
              <w:bottom w:val="single" w:sz="4" w:space="0" w:color="000000"/>
              <w:right w:val="single" w:sz="4" w:space="0" w:color="000000"/>
            </w:tcBorders>
          </w:tcPr>
          <w:p w14:paraId="2122CF68"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9</w:t>
            </w:r>
          </w:p>
        </w:tc>
        <w:tc>
          <w:tcPr>
            <w:tcW w:w="5536" w:type="dxa"/>
            <w:tcBorders>
              <w:top w:val="single" w:sz="4" w:space="0" w:color="000000"/>
              <w:left w:val="single" w:sz="4" w:space="0" w:color="000000"/>
              <w:bottom w:val="single" w:sz="4" w:space="0" w:color="000000"/>
              <w:right w:val="single" w:sz="4" w:space="0" w:color="000000"/>
            </w:tcBorders>
          </w:tcPr>
          <w:p w14:paraId="4F7B7FC7"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highlight w:val="white"/>
              </w:rPr>
              <w:t xml:space="preserve">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(крім нерезидентів) </w:t>
            </w:r>
            <w:r w:rsidRPr="00A82478">
              <w:rPr>
                <w:rFonts w:ascii="Times New Roman" w:eastAsia="Times New Roman" w:hAnsi="Times New Roman" w:cs="Times New Roman"/>
                <w:i/>
                <w:sz w:val="24"/>
                <w:szCs w:val="24"/>
                <w:highlight w:val="white"/>
              </w:rPr>
              <w:t>(</w:t>
            </w:r>
            <w:r w:rsidRPr="00A82478">
              <w:rPr>
                <w:rFonts w:ascii="Times New Roman" w:eastAsia="Times New Roman" w:hAnsi="Times New Roman" w:cs="Times New Roman"/>
                <w:i/>
                <w:sz w:val="24"/>
                <w:szCs w:val="24"/>
              </w:rPr>
              <w:t>підпункт 9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FE1DB92"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tc>
      </w:tr>
      <w:tr w:rsidR="00782FB7" w:rsidRPr="00A82478" w14:paraId="51D74FFC" w14:textId="77777777" w:rsidTr="00C30BAC">
        <w:tc>
          <w:tcPr>
            <w:tcW w:w="560" w:type="dxa"/>
            <w:tcBorders>
              <w:top w:val="single" w:sz="4" w:space="0" w:color="000000"/>
              <w:left w:val="single" w:sz="4" w:space="0" w:color="000000"/>
              <w:bottom w:val="single" w:sz="4" w:space="0" w:color="000000"/>
              <w:right w:val="single" w:sz="4" w:space="0" w:color="000000"/>
            </w:tcBorders>
          </w:tcPr>
          <w:p w14:paraId="7A12F26A"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10</w:t>
            </w:r>
          </w:p>
        </w:tc>
        <w:tc>
          <w:tcPr>
            <w:tcW w:w="5536" w:type="dxa"/>
            <w:tcBorders>
              <w:top w:val="single" w:sz="4" w:space="0" w:color="000000"/>
              <w:left w:val="single" w:sz="4" w:space="0" w:color="000000"/>
              <w:bottom w:val="single" w:sz="4" w:space="0" w:color="000000"/>
              <w:right w:val="single" w:sz="4" w:space="0" w:color="000000"/>
            </w:tcBorders>
          </w:tcPr>
          <w:p w14:paraId="43EAD8EC" w14:textId="77777777" w:rsidR="00782FB7" w:rsidRPr="00A82478" w:rsidRDefault="00782FB7" w:rsidP="00C30BAC">
            <w:pPr>
              <w:jc w:val="both"/>
              <w:rPr>
                <w:rFonts w:ascii="Times New Roman" w:eastAsia="Times New Roman" w:hAnsi="Times New Roman" w:cs="Times New Roman"/>
                <w:sz w:val="24"/>
                <w:szCs w:val="24"/>
                <w:highlight w:val="white"/>
              </w:rPr>
            </w:pPr>
            <w:r w:rsidRPr="00A82478">
              <w:rPr>
                <w:rFonts w:ascii="Times New Roman" w:eastAsia="Times New Roman" w:hAnsi="Times New Roman" w:cs="Times New Roman"/>
                <w:sz w:val="24"/>
                <w:szCs w:val="24"/>
                <w:highlight w:val="white"/>
              </w:rPr>
              <w:t xml:space="preserve">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 </w:t>
            </w:r>
            <w:r w:rsidRPr="00A82478">
              <w:rPr>
                <w:rFonts w:ascii="Times New Roman" w:eastAsia="Times New Roman" w:hAnsi="Times New Roman" w:cs="Times New Roman"/>
                <w:i/>
                <w:sz w:val="24"/>
                <w:szCs w:val="24"/>
                <w:highlight w:val="white"/>
              </w:rPr>
              <w:t>(</w:t>
            </w:r>
            <w:r w:rsidRPr="00A82478">
              <w:rPr>
                <w:rFonts w:ascii="Times New Roman" w:eastAsia="Times New Roman" w:hAnsi="Times New Roman" w:cs="Times New Roman"/>
                <w:i/>
                <w:sz w:val="24"/>
                <w:szCs w:val="24"/>
              </w:rPr>
              <w:t>підпункт 10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2390BEDC" w14:textId="77777777" w:rsidR="00782FB7" w:rsidRPr="00A82478" w:rsidRDefault="00782FB7" w:rsidP="00C30BAC">
            <w:pPr>
              <w:jc w:val="both"/>
              <w:rPr>
                <w:rFonts w:ascii="Times New Roman" w:eastAsia="Times New Roman" w:hAnsi="Times New Roman" w:cs="Times New Roman"/>
                <w:i/>
                <w:sz w:val="24"/>
                <w:szCs w:val="24"/>
              </w:rPr>
            </w:pPr>
            <w:r w:rsidRPr="00A82478">
              <w:rPr>
                <w:rFonts w:ascii="Times New Roman" w:eastAsia="Times New Roman" w:hAnsi="Times New Roman" w:cs="Times New Roman"/>
                <w:sz w:val="24"/>
                <w:szCs w:val="24"/>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p w14:paraId="02F6D1B2"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i/>
                <w:sz w:val="24"/>
                <w:szCs w:val="24"/>
              </w:rPr>
              <w:t>(лише якщо вартість закупівлі товару (товарів), послуги (послуг) або робіт дорівнює чи перевищує 20 мільйонів гривень (у тому числі за лотом))</w:t>
            </w:r>
          </w:p>
        </w:tc>
      </w:tr>
      <w:tr w:rsidR="00782FB7" w:rsidRPr="00A82478" w14:paraId="61F4B98B" w14:textId="77777777" w:rsidTr="00C30BAC">
        <w:tc>
          <w:tcPr>
            <w:tcW w:w="560" w:type="dxa"/>
            <w:tcBorders>
              <w:top w:val="single" w:sz="4" w:space="0" w:color="000000"/>
              <w:left w:val="single" w:sz="4" w:space="0" w:color="000000"/>
              <w:bottom w:val="single" w:sz="4" w:space="0" w:color="000000"/>
              <w:right w:val="single" w:sz="4" w:space="0" w:color="000000"/>
            </w:tcBorders>
          </w:tcPr>
          <w:p w14:paraId="4C246AD6"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11</w:t>
            </w:r>
          </w:p>
        </w:tc>
        <w:tc>
          <w:tcPr>
            <w:tcW w:w="5536" w:type="dxa"/>
            <w:tcBorders>
              <w:top w:val="single" w:sz="4" w:space="0" w:color="000000"/>
              <w:left w:val="single" w:sz="4" w:space="0" w:color="000000"/>
              <w:bottom w:val="single" w:sz="4" w:space="0" w:color="000000"/>
              <w:right w:val="single" w:sz="4" w:space="0" w:color="000000"/>
            </w:tcBorders>
          </w:tcPr>
          <w:p w14:paraId="2C2380FD"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учасник процедури закупівлі або кінцевий бенефіціарний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закупівель товарів, 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w:t>
            </w:r>
            <w:r w:rsidRPr="00A82478">
              <w:rPr>
                <w:rFonts w:ascii="Times New Roman" w:eastAsia="Times New Roman" w:hAnsi="Times New Roman" w:cs="Times New Roman"/>
                <w:i/>
                <w:sz w:val="24"/>
                <w:szCs w:val="24"/>
                <w:highlight w:val="white"/>
              </w:rPr>
              <w:t>(</w:t>
            </w:r>
            <w:r w:rsidRPr="00A82478">
              <w:rPr>
                <w:rFonts w:ascii="Times New Roman" w:eastAsia="Times New Roman" w:hAnsi="Times New Roman" w:cs="Times New Roman"/>
                <w:i/>
                <w:sz w:val="24"/>
                <w:szCs w:val="24"/>
              </w:rPr>
              <w:t>підпункт 11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69183D4E"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tc>
      </w:tr>
      <w:tr w:rsidR="00782FB7" w:rsidRPr="00A82478" w14:paraId="74B933CC" w14:textId="77777777" w:rsidTr="00C30BAC">
        <w:tc>
          <w:tcPr>
            <w:tcW w:w="560" w:type="dxa"/>
            <w:tcBorders>
              <w:top w:val="single" w:sz="4" w:space="0" w:color="000000"/>
              <w:left w:val="single" w:sz="4" w:space="0" w:color="000000"/>
              <w:bottom w:val="single" w:sz="4" w:space="0" w:color="000000"/>
              <w:right w:val="single" w:sz="4" w:space="0" w:color="000000"/>
            </w:tcBorders>
          </w:tcPr>
          <w:p w14:paraId="047EEC08"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12</w:t>
            </w:r>
          </w:p>
        </w:tc>
        <w:tc>
          <w:tcPr>
            <w:tcW w:w="5536" w:type="dxa"/>
            <w:tcBorders>
              <w:top w:val="single" w:sz="4" w:space="0" w:color="000000"/>
              <w:left w:val="single" w:sz="4" w:space="0" w:color="000000"/>
              <w:bottom w:val="single" w:sz="4" w:space="0" w:color="000000"/>
              <w:right w:val="single" w:sz="4" w:space="0" w:color="000000"/>
            </w:tcBorders>
          </w:tcPr>
          <w:p w14:paraId="14319CEA"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highlight w:val="white"/>
              </w:rPr>
              <w:t xml:space="preserve">керівника учасника процедури закупівлі, фізичну особу, яка є учасником процедури закупівлі, було </w:t>
            </w:r>
            <w:r w:rsidRPr="00A82478">
              <w:rPr>
                <w:rFonts w:ascii="Times New Roman" w:eastAsia="Times New Roman" w:hAnsi="Times New Roman" w:cs="Times New Roman"/>
                <w:sz w:val="24"/>
                <w:szCs w:val="24"/>
                <w:highlight w:val="white"/>
              </w:rPr>
              <w:lastRenderedPageBreak/>
              <w:t xml:space="preserve">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 </w:t>
            </w:r>
            <w:r w:rsidRPr="00A82478">
              <w:rPr>
                <w:rFonts w:ascii="Times New Roman" w:eastAsia="Times New Roman" w:hAnsi="Times New Roman" w:cs="Times New Roman"/>
                <w:i/>
                <w:sz w:val="24"/>
                <w:szCs w:val="24"/>
                <w:highlight w:val="white"/>
              </w:rPr>
              <w:t>(підпункт 12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E5D84B7"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lastRenderedPageBreak/>
              <w:t xml:space="preserve">Учасник процедури закупівлі підтверджує відсутність підстави </w:t>
            </w:r>
            <w:r w:rsidRPr="00A82478">
              <w:rPr>
                <w:rFonts w:ascii="Times New Roman" w:eastAsia="Times New Roman" w:hAnsi="Times New Roman" w:cs="Times New Roman"/>
                <w:sz w:val="24"/>
                <w:szCs w:val="24"/>
              </w:rPr>
              <w:lastRenderedPageBreak/>
              <w:t>шляхом самостійного декларування відсутності такої підстави в електронній системі закупівель під час подання тендерної пропозиції</w:t>
            </w:r>
          </w:p>
        </w:tc>
      </w:tr>
    </w:tbl>
    <w:p w14:paraId="000518B7" w14:textId="77777777" w:rsidR="00782FB7" w:rsidRPr="00A82478" w:rsidRDefault="00782FB7" w:rsidP="00782FB7">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lastRenderedPageBreak/>
        <w:t>_____________</w:t>
      </w:r>
    </w:p>
    <w:p w14:paraId="5E91E4D8" w14:textId="77777777" w:rsidR="00782FB7" w:rsidRPr="00A82478" w:rsidRDefault="00782FB7" w:rsidP="00782FB7">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Важливо: Фізична особа-підприємець, яка на умовах трудового договору наймає працівників для сприяння йому у здійсненні підприємницької діяльності – це службова (посадова) особа. Фізична особа-підприємець, яка НЕ наймає працівників на умовах трудового договору для сприяння йому у здійсненні підприємницької діяльності – це фізична особа (відповідно до листа Міністерства юстиції України від 03.11.2006 № 22-48-548).</w:t>
      </w:r>
    </w:p>
    <w:p w14:paraId="1E050D6F" w14:textId="77777777" w:rsidR="00782FB7" w:rsidRPr="00A82478" w:rsidRDefault="00782FB7" w:rsidP="00782FB7">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_____________</w:t>
      </w:r>
    </w:p>
    <w:p w14:paraId="42E1304B" w14:textId="77777777" w:rsidR="00782FB7" w:rsidRPr="00A82478" w:rsidRDefault="00782FB7" w:rsidP="00782FB7">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 xml:space="preserve">* Під час розгляду тендерної пропозиції учасника замовник самостійно відповідно до пункту 47 Особливостей перевіряє чи застосовано до учасника процедури закупівлі або кінцевого бенефіціарного власника, члена або учасника (акціонера) юридичної особи - учасника процедури закупівлі санкцію у вигляді заборони на здійснення у неї публічних закупівель товарів, робіт і послуг згідно із Законом України «Про санкції». </w:t>
      </w:r>
    </w:p>
    <w:p w14:paraId="54068656" w14:textId="77777777" w:rsidR="00782FB7" w:rsidRPr="00A82478" w:rsidRDefault="00782FB7" w:rsidP="00782FB7">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У разі встановлення факту застосування санкції у вигляді заборони на здійснення у неї публічних закупівель товарів, робіт і послуг згідно із Законом України «Про санкції» до учасника процедури закупівлі або кінцевого бенефіціарного власника, члена або учасника (акціонера) юридичної особи - учасника процедури закупівлі, замовник на підставі пункту 42 Особливостей звертається за підтвердженням інформації, наданої учасником, шляхом самостійного декларування відсутності підстави, визначеної підпунктом 11 пункту 47 Особливостей, до Національного агентства України з питань виявлення, розшуку та управління активами, одержаними від корупційних та інших злочинів.</w:t>
      </w:r>
    </w:p>
    <w:p w14:paraId="195C69F6" w14:textId="77777777" w:rsidR="00782FB7" w:rsidRPr="00A82478" w:rsidRDefault="00782FB7" w:rsidP="00782FB7">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У разі надання інформації Національним агентством України з питань виявлення, розшуку та управління активами, одержаними від корупційних та інших злочинів щодо відсутності у їх управлінні активів учасника процедури закупівлі або кінцевого бенефіціарного власника, члена або учасника (акціонера) юридичної особи - учасника процедури закупівлі до якого застосовано санкцію у вигляді заборони на здійснення у неї публічних закупівель товарів, робіт і послуг згідно із Законом України «Про санкції», замовник відхиляє такого учасника на підставі абзацу 2 та 3 підпункту 1 пункту 44 Особливостей.</w:t>
      </w:r>
    </w:p>
    <w:p w14:paraId="0959B83F" w14:textId="77777777" w:rsidR="00782FB7" w:rsidRPr="00A82478" w:rsidRDefault="00782FB7" w:rsidP="00782FB7">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_______________</w:t>
      </w:r>
    </w:p>
    <w:p w14:paraId="51FDED00" w14:textId="77777777" w:rsidR="00782FB7" w:rsidRPr="00A82478" w:rsidRDefault="00782FB7" w:rsidP="00782FB7">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У разі якщо під час розгляду тендерної пропозиції учасника замовником виявлено наявність підстав для відмови в участі у відкритих торгах, замовник відхиляє тендерну пропозицію учасника на підставі абзацу 2 підпункту 1 пункту 44 Особливостей, а саме: учасник процедури закупівлі підпадає під підстави, встановлені пунктом 47 цих особливостей.</w:t>
      </w:r>
    </w:p>
    <w:p w14:paraId="157A07F9" w14:textId="5764848E" w:rsidR="006B004C" w:rsidRDefault="00782FB7" w:rsidP="004C37E9">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У разі подання тендерної пропозиції об’єднанням учасників, такий учасник під час підтвердження відсутності підстав, зазначених у пункті 47 Особливостей шляхом самостійного декларування відсутності таких підстав в електронній системі закупівель під час подання своєї тендерної пропозиції підтверджує відсутність підстав для відмови в участі у відкритих торгах, визначених у пункті 47 Особливостей, щодо такого об’єднання та його учасникі</w:t>
      </w:r>
    </w:p>
    <w:p w14:paraId="463E1D98" w14:textId="58021A2C" w:rsidR="00D97372" w:rsidRDefault="00D97372" w:rsidP="004C37E9">
      <w:pPr>
        <w:jc w:val="both"/>
        <w:rPr>
          <w:rFonts w:ascii="Times New Roman" w:eastAsia="Times New Roman" w:hAnsi="Times New Roman" w:cs="Times New Roman"/>
          <w:sz w:val="24"/>
          <w:szCs w:val="24"/>
        </w:rPr>
      </w:pPr>
    </w:p>
    <w:p w14:paraId="4A6C4056" w14:textId="0CB3002D" w:rsidR="00D97372" w:rsidRDefault="00D97372" w:rsidP="004C37E9">
      <w:pPr>
        <w:jc w:val="both"/>
        <w:rPr>
          <w:rFonts w:ascii="Times New Roman" w:eastAsia="Times New Roman" w:hAnsi="Times New Roman" w:cs="Times New Roman"/>
          <w:sz w:val="24"/>
          <w:szCs w:val="24"/>
        </w:rPr>
      </w:pPr>
    </w:p>
    <w:p w14:paraId="61C3E8A2" w14:textId="77777777" w:rsidR="00D97372" w:rsidRPr="00A74393" w:rsidRDefault="00D97372" w:rsidP="004C37E9">
      <w:pPr>
        <w:jc w:val="both"/>
        <w:rPr>
          <w:rFonts w:ascii="Times New Roman" w:eastAsia="Times New Roman" w:hAnsi="Times New Roman" w:cs="Times New Roman"/>
          <w:sz w:val="24"/>
          <w:szCs w:val="24"/>
        </w:rPr>
      </w:pPr>
    </w:p>
    <w:p w14:paraId="0D867E0C" w14:textId="77777777" w:rsidR="006E1D77" w:rsidRPr="005E2962" w:rsidRDefault="006E1D77" w:rsidP="006E1D77">
      <w:pPr>
        <w:spacing w:after="0" w:line="240" w:lineRule="auto"/>
        <w:jc w:val="right"/>
        <w:rPr>
          <w:rFonts w:ascii="Times New Roman" w:hAnsi="Times New Roman" w:cs="Times New Roman"/>
          <w:b/>
          <w:sz w:val="24"/>
          <w:szCs w:val="24"/>
        </w:rPr>
      </w:pPr>
      <w:r w:rsidRPr="005E2962">
        <w:rPr>
          <w:rFonts w:ascii="Times New Roman" w:hAnsi="Times New Roman" w:cs="Times New Roman"/>
          <w:b/>
          <w:sz w:val="24"/>
          <w:szCs w:val="24"/>
        </w:rPr>
        <w:lastRenderedPageBreak/>
        <w:t xml:space="preserve">Додаток 1  до тендерної документації </w:t>
      </w:r>
    </w:p>
    <w:p w14:paraId="7B9E3B58" w14:textId="77777777" w:rsidR="006E1D77" w:rsidRPr="005E2962" w:rsidRDefault="006E1D77" w:rsidP="006E1D77">
      <w:pPr>
        <w:spacing w:after="0" w:line="240" w:lineRule="auto"/>
        <w:jc w:val="right"/>
        <w:rPr>
          <w:rFonts w:ascii="Times New Roman" w:hAnsi="Times New Roman" w:cs="Times New Roman"/>
          <w:b/>
          <w:sz w:val="24"/>
          <w:szCs w:val="24"/>
        </w:rPr>
      </w:pPr>
      <w:r w:rsidRPr="005E2962">
        <w:rPr>
          <w:rFonts w:ascii="Times New Roman" w:hAnsi="Times New Roman" w:cs="Times New Roman"/>
          <w:b/>
          <w:sz w:val="24"/>
          <w:szCs w:val="24"/>
        </w:rPr>
        <w:t xml:space="preserve">(Інформація про необхідні технічні, </w:t>
      </w:r>
    </w:p>
    <w:p w14:paraId="00578686" w14:textId="77777777" w:rsidR="006E1D77" w:rsidRPr="005E2962" w:rsidRDefault="006E1D77" w:rsidP="006E1D77">
      <w:pPr>
        <w:spacing w:after="0" w:line="240" w:lineRule="auto"/>
        <w:jc w:val="right"/>
        <w:rPr>
          <w:rFonts w:ascii="Times New Roman" w:hAnsi="Times New Roman" w:cs="Times New Roman"/>
          <w:b/>
          <w:sz w:val="24"/>
          <w:szCs w:val="24"/>
        </w:rPr>
      </w:pPr>
      <w:r w:rsidRPr="005E2962">
        <w:rPr>
          <w:rFonts w:ascii="Times New Roman" w:hAnsi="Times New Roman" w:cs="Times New Roman"/>
          <w:b/>
          <w:sz w:val="24"/>
          <w:szCs w:val="24"/>
        </w:rPr>
        <w:t xml:space="preserve">якісні та кількісні характеристики предмета закупівлі, </w:t>
      </w:r>
    </w:p>
    <w:p w14:paraId="38D0775B" w14:textId="77777777" w:rsidR="006E1D77" w:rsidRPr="00E42D7B" w:rsidRDefault="006E1D77" w:rsidP="006E1D77">
      <w:pPr>
        <w:spacing w:after="0" w:line="240" w:lineRule="auto"/>
        <w:jc w:val="right"/>
        <w:rPr>
          <w:rFonts w:ascii="Times New Roman" w:hAnsi="Times New Roman" w:cs="Times New Roman"/>
          <w:b/>
          <w:sz w:val="18"/>
          <w:szCs w:val="18"/>
        </w:rPr>
      </w:pPr>
      <w:r w:rsidRPr="005E2962">
        <w:rPr>
          <w:rFonts w:ascii="Times New Roman" w:hAnsi="Times New Roman" w:cs="Times New Roman"/>
          <w:b/>
          <w:sz w:val="24"/>
          <w:szCs w:val="24"/>
        </w:rPr>
        <w:t>у тому числі відповідна технічна специфікація</w:t>
      </w:r>
      <w:r w:rsidRPr="00E42D7B">
        <w:rPr>
          <w:rFonts w:ascii="Times New Roman" w:hAnsi="Times New Roman" w:cs="Times New Roman"/>
          <w:b/>
          <w:sz w:val="18"/>
          <w:szCs w:val="18"/>
        </w:rPr>
        <w:t>)</w:t>
      </w:r>
    </w:p>
    <w:p w14:paraId="307FAC23" w14:textId="77777777" w:rsidR="006E1D77" w:rsidRPr="00E42D7B" w:rsidRDefault="006E1D77" w:rsidP="006E1D77">
      <w:pPr>
        <w:spacing w:after="0" w:line="240" w:lineRule="auto"/>
        <w:ind w:right="142"/>
        <w:jc w:val="center"/>
        <w:rPr>
          <w:rFonts w:ascii="Times New Roman" w:eastAsia="Times New Roman" w:hAnsi="Times New Roman" w:cs="Times New Roman"/>
          <w:sz w:val="20"/>
          <w:szCs w:val="20"/>
          <w:lang w:eastAsia="ru-RU"/>
        </w:rPr>
      </w:pPr>
    </w:p>
    <w:p w14:paraId="2CFB86EB" w14:textId="77777777" w:rsidR="006E1D77" w:rsidRPr="00E42D7B" w:rsidRDefault="006E1D77" w:rsidP="006E1D77">
      <w:pPr>
        <w:spacing w:line="240" w:lineRule="auto"/>
        <w:jc w:val="center"/>
        <w:rPr>
          <w:rFonts w:ascii="Times New Roman" w:hAnsi="Times New Roman" w:cs="Times New Roman"/>
          <w:b/>
          <w:sz w:val="24"/>
          <w:szCs w:val="24"/>
        </w:rPr>
      </w:pPr>
      <w:r w:rsidRPr="00E42D7B">
        <w:rPr>
          <w:rFonts w:ascii="Times New Roman" w:hAnsi="Times New Roman" w:cs="Times New Roman"/>
          <w:b/>
          <w:sz w:val="24"/>
          <w:szCs w:val="24"/>
        </w:rPr>
        <w:t>ТЕХНІЧНА СПЕЦИФІКАЦІЯ ЩОДО ПРЕДМЕТУ ЗАКУПІВЛІ:</w:t>
      </w:r>
    </w:p>
    <w:p w14:paraId="4873B4CB" w14:textId="77777777" w:rsidR="006E1D77" w:rsidRPr="00E42D7B" w:rsidRDefault="006E1D77" w:rsidP="006E1D77">
      <w:pPr>
        <w:pStyle w:val="a6"/>
        <w:numPr>
          <w:ilvl w:val="0"/>
          <w:numId w:val="37"/>
        </w:numPr>
        <w:ind w:left="720"/>
        <w:rPr>
          <w:rFonts w:ascii="Times New Roman" w:eastAsia="Arial" w:hAnsi="Times New Roman" w:cs="Times New Roman"/>
          <w:b/>
          <w:sz w:val="24"/>
          <w:szCs w:val="24"/>
        </w:rPr>
      </w:pPr>
      <w:r w:rsidRPr="00E42D7B">
        <w:rPr>
          <w:rFonts w:ascii="Times New Roman" w:eastAsia="Arial" w:hAnsi="Times New Roman" w:cs="Times New Roman"/>
          <w:b/>
          <w:sz w:val="24"/>
          <w:szCs w:val="24"/>
        </w:rPr>
        <w:t xml:space="preserve"> </w:t>
      </w:r>
      <w:r w:rsidRPr="00E42D7B">
        <w:rPr>
          <w:rFonts w:ascii="Times New Roman" w:hAnsi="Times New Roman" w:cs="Times New Roman"/>
          <w:b/>
          <w:sz w:val="24"/>
          <w:szCs w:val="24"/>
        </w:rPr>
        <w:t>Інформація про кількісні характеристики предмета закупівлі</w:t>
      </w:r>
    </w:p>
    <w:tbl>
      <w:tblPr>
        <w:tblW w:w="10012" w:type="dxa"/>
        <w:jc w:val="center"/>
        <w:tblLook w:val="04A0" w:firstRow="1" w:lastRow="0" w:firstColumn="1" w:lastColumn="0" w:noHBand="0" w:noVBand="1"/>
      </w:tblPr>
      <w:tblGrid>
        <w:gridCol w:w="611"/>
        <w:gridCol w:w="3779"/>
        <w:gridCol w:w="1208"/>
        <w:gridCol w:w="1417"/>
        <w:gridCol w:w="2997"/>
      </w:tblGrid>
      <w:tr w:rsidR="006E1D77" w:rsidRPr="00E42D7B" w14:paraId="55463F0C" w14:textId="77777777" w:rsidTr="00671B9C">
        <w:trPr>
          <w:trHeight w:val="355"/>
          <w:jc w:val="center"/>
        </w:trPr>
        <w:tc>
          <w:tcPr>
            <w:tcW w:w="6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EBBE45" w14:textId="77777777" w:rsidR="006E1D77" w:rsidRPr="00E42D7B" w:rsidRDefault="006E1D77" w:rsidP="00671B9C">
            <w:pPr>
              <w:jc w:val="center"/>
              <w:rPr>
                <w:rFonts w:ascii="Times New Roman" w:eastAsia="Arial" w:hAnsi="Times New Roman" w:cs="Times New Roman"/>
                <w:b/>
                <w:bCs/>
                <w:sz w:val="24"/>
                <w:szCs w:val="24"/>
                <w:lang w:eastAsia="uk-UA"/>
              </w:rPr>
            </w:pPr>
            <w:r w:rsidRPr="00E42D7B">
              <w:rPr>
                <w:rFonts w:ascii="Times New Roman" w:eastAsia="Arial" w:hAnsi="Times New Roman" w:cs="Times New Roman"/>
                <w:b/>
                <w:bCs/>
                <w:sz w:val="24"/>
                <w:szCs w:val="24"/>
                <w:lang w:eastAsia="uk-UA"/>
              </w:rPr>
              <w:t>№</w:t>
            </w:r>
          </w:p>
        </w:tc>
        <w:tc>
          <w:tcPr>
            <w:tcW w:w="3779" w:type="dxa"/>
            <w:tcBorders>
              <w:top w:val="single" w:sz="4" w:space="0" w:color="auto"/>
              <w:left w:val="single" w:sz="4" w:space="0" w:color="auto"/>
              <w:bottom w:val="single" w:sz="4" w:space="0" w:color="auto"/>
              <w:right w:val="single" w:sz="4" w:space="0" w:color="000000"/>
            </w:tcBorders>
            <w:shd w:val="clear" w:color="auto" w:fill="auto"/>
            <w:noWrap/>
            <w:vAlign w:val="center"/>
          </w:tcPr>
          <w:p w14:paraId="03EF0D79" w14:textId="77777777" w:rsidR="006E1D77" w:rsidRPr="00E42D7B" w:rsidRDefault="006E1D77" w:rsidP="00671B9C">
            <w:pPr>
              <w:jc w:val="center"/>
              <w:rPr>
                <w:rFonts w:ascii="Times New Roman" w:eastAsia="Arial" w:hAnsi="Times New Roman" w:cs="Times New Roman"/>
                <w:b/>
                <w:bCs/>
                <w:sz w:val="24"/>
                <w:szCs w:val="24"/>
                <w:lang w:eastAsia="uk-UA"/>
              </w:rPr>
            </w:pPr>
            <w:r w:rsidRPr="00E42D7B">
              <w:rPr>
                <w:rFonts w:ascii="Times New Roman" w:eastAsia="Arial" w:hAnsi="Times New Roman" w:cs="Times New Roman"/>
                <w:b/>
                <w:bCs/>
                <w:sz w:val="24"/>
                <w:szCs w:val="24"/>
                <w:lang w:eastAsia="uk-UA"/>
              </w:rPr>
              <w:t>Найменування товару</w:t>
            </w:r>
          </w:p>
        </w:tc>
        <w:tc>
          <w:tcPr>
            <w:tcW w:w="1208" w:type="dxa"/>
            <w:tcBorders>
              <w:top w:val="single" w:sz="4" w:space="0" w:color="auto"/>
              <w:left w:val="nil"/>
              <w:bottom w:val="single" w:sz="4" w:space="0" w:color="auto"/>
              <w:right w:val="single" w:sz="4" w:space="0" w:color="auto"/>
            </w:tcBorders>
            <w:shd w:val="clear" w:color="auto" w:fill="auto"/>
            <w:vAlign w:val="center"/>
          </w:tcPr>
          <w:p w14:paraId="04E49B79" w14:textId="77777777" w:rsidR="006E1D77" w:rsidRPr="00E42D7B" w:rsidRDefault="006E1D77" w:rsidP="00671B9C">
            <w:pPr>
              <w:jc w:val="center"/>
              <w:rPr>
                <w:rFonts w:ascii="Times New Roman" w:eastAsia="Arial" w:hAnsi="Times New Roman" w:cs="Times New Roman"/>
                <w:b/>
                <w:bCs/>
                <w:sz w:val="24"/>
                <w:szCs w:val="24"/>
                <w:lang w:eastAsia="uk-UA"/>
              </w:rPr>
            </w:pPr>
            <w:r w:rsidRPr="00E42D7B">
              <w:rPr>
                <w:rFonts w:ascii="Times New Roman" w:eastAsia="Arial" w:hAnsi="Times New Roman" w:cs="Times New Roman"/>
                <w:b/>
                <w:bCs/>
                <w:sz w:val="24"/>
                <w:szCs w:val="24"/>
                <w:lang w:eastAsia="uk-UA"/>
              </w:rPr>
              <w:t>Одиниця виміру, 4,2 шт./м.</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512D337E" w14:textId="77777777" w:rsidR="006E1D77" w:rsidRPr="00E42D7B" w:rsidRDefault="006E1D77" w:rsidP="00671B9C">
            <w:pPr>
              <w:jc w:val="center"/>
              <w:rPr>
                <w:rFonts w:ascii="Times New Roman" w:eastAsia="Arial" w:hAnsi="Times New Roman" w:cs="Times New Roman"/>
                <w:b/>
                <w:bCs/>
                <w:sz w:val="24"/>
                <w:szCs w:val="24"/>
                <w:lang w:eastAsia="uk-UA"/>
              </w:rPr>
            </w:pPr>
            <w:r w:rsidRPr="00E42D7B">
              <w:rPr>
                <w:rFonts w:ascii="Times New Roman" w:eastAsia="Arial" w:hAnsi="Times New Roman" w:cs="Times New Roman"/>
                <w:b/>
                <w:bCs/>
                <w:sz w:val="24"/>
                <w:szCs w:val="24"/>
                <w:lang w:eastAsia="uk-UA"/>
              </w:rPr>
              <w:t>Кількість</w:t>
            </w:r>
          </w:p>
        </w:tc>
        <w:tc>
          <w:tcPr>
            <w:tcW w:w="2997" w:type="dxa"/>
            <w:tcBorders>
              <w:top w:val="single" w:sz="4" w:space="0" w:color="auto"/>
              <w:left w:val="nil"/>
              <w:bottom w:val="single" w:sz="4" w:space="0" w:color="auto"/>
              <w:right w:val="single" w:sz="4" w:space="0" w:color="auto"/>
            </w:tcBorders>
            <w:shd w:val="clear" w:color="auto" w:fill="auto"/>
            <w:noWrap/>
            <w:vAlign w:val="center"/>
          </w:tcPr>
          <w:p w14:paraId="4E1D4E00" w14:textId="77777777" w:rsidR="006E1D77" w:rsidRPr="00E42D7B" w:rsidRDefault="006E1D77" w:rsidP="00671B9C">
            <w:pPr>
              <w:jc w:val="center"/>
              <w:rPr>
                <w:rFonts w:ascii="Times New Roman" w:eastAsia="Arial" w:hAnsi="Times New Roman" w:cs="Times New Roman"/>
                <w:b/>
                <w:bCs/>
                <w:sz w:val="24"/>
                <w:szCs w:val="24"/>
                <w:lang w:eastAsia="uk-UA"/>
              </w:rPr>
            </w:pPr>
            <w:r w:rsidRPr="00E42D7B">
              <w:rPr>
                <w:rFonts w:ascii="Times New Roman" w:eastAsia="Arial" w:hAnsi="Times New Roman" w:cs="Times New Roman"/>
                <w:b/>
                <w:bCs/>
                <w:sz w:val="24"/>
                <w:szCs w:val="24"/>
                <w:lang w:eastAsia="uk-UA"/>
              </w:rPr>
              <w:t xml:space="preserve">Пакування </w:t>
            </w:r>
          </w:p>
        </w:tc>
      </w:tr>
      <w:tr w:rsidR="006E1D77" w:rsidRPr="00E42D7B" w14:paraId="0D279FE7" w14:textId="77777777" w:rsidTr="00671B9C">
        <w:trPr>
          <w:trHeight w:val="497"/>
          <w:jc w:val="center"/>
        </w:trPr>
        <w:tc>
          <w:tcPr>
            <w:tcW w:w="6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EDA287" w14:textId="77777777" w:rsidR="006E1D77" w:rsidRPr="00E42D7B" w:rsidRDefault="006E1D77" w:rsidP="006E1D77">
            <w:pPr>
              <w:pStyle w:val="a6"/>
              <w:numPr>
                <w:ilvl w:val="0"/>
                <w:numId w:val="35"/>
              </w:numPr>
              <w:spacing w:after="0"/>
              <w:jc w:val="center"/>
              <w:rPr>
                <w:rFonts w:ascii="Times New Roman" w:eastAsia="Arial" w:hAnsi="Times New Roman" w:cs="Times New Roman"/>
                <w:sz w:val="24"/>
                <w:szCs w:val="24"/>
                <w:lang w:eastAsia="uk-UA"/>
              </w:rPr>
            </w:pPr>
          </w:p>
        </w:tc>
        <w:tc>
          <w:tcPr>
            <w:tcW w:w="3779" w:type="dxa"/>
            <w:tcBorders>
              <w:top w:val="single" w:sz="4" w:space="0" w:color="auto"/>
              <w:left w:val="single" w:sz="4" w:space="0" w:color="auto"/>
              <w:bottom w:val="single" w:sz="4" w:space="0" w:color="auto"/>
              <w:right w:val="single" w:sz="4" w:space="0" w:color="auto"/>
            </w:tcBorders>
            <w:shd w:val="clear" w:color="auto" w:fill="auto"/>
            <w:vAlign w:val="center"/>
          </w:tcPr>
          <w:p w14:paraId="7180CF7C" w14:textId="3ACC1C1A" w:rsidR="006E1D77" w:rsidRPr="00E42D7B" w:rsidRDefault="00F57AB2" w:rsidP="00671B9C">
            <w:pPr>
              <w:spacing w:after="0"/>
              <w:jc w:val="center"/>
              <w:rPr>
                <w:rFonts w:ascii="Times New Roman" w:eastAsia="Arial" w:hAnsi="Times New Roman" w:cs="Times New Roman"/>
                <w:sz w:val="24"/>
                <w:szCs w:val="24"/>
                <w:lang w:eastAsia="uk-UA"/>
              </w:rPr>
            </w:pPr>
            <w:r>
              <w:rPr>
                <w:rFonts w:ascii="Times New Roman" w:eastAsia="Arial" w:hAnsi="Times New Roman" w:cs="Times New Roman"/>
                <w:sz w:val="24"/>
                <w:szCs w:val="24"/>
                <w:lang w:eastAsia="uk-UA"/>
              </w:rPr>
              <w:t>Кукурудза</w:t>
            </w:r>
            <w:r w:rsidR="006E1D77" w:rsidRPr="00E42D7B">
              <w:rPr>
                <w:rFonts w:ascii="Times New Roman" w:eastAsia="Arial" w:hAnsi="Times New Roman" w:cs="Times New Roman"/>
                <w:sz w:val="24"/>
                <w:szCs w:val="24"/>
                <w:lang w:eastAsia="uk-UA"/>
              </w:rPr>
              <w:t xml:space="preserve"> </w:t>
            </w:r>
            <w:r>
              <w:rPr>
                <w:rFonts w:ascii="Times New Roman" w:eastAsia="Arial" w:hAnsi="Times New Roman" w:cs="Times New Roman"/>
                <w:sz w:val="24"/>
                <w:szCs w:val="24"/>
                <w:lang w:eastAsia="uk-UA"/>
              </w:rPr>
              <w:t>СИ</w:t>
            </w:r>
            <w:r w:rsidR="006E1D77">
              <w:rPr>
                <w:rFonts w:ascii="Times New Roman" w:eastAsia="Arial" w:hAnsi="Times New Roman" w:cs="Times New Roman"/>
                <w:sz w:val="24"/>
                <w:szCs w:val="24"/>
                <w:lang w:eastAsia="uk-UA"/>
              </w:rPr>
              <w:t xml:space="preserve"> </w:t>
            </w:r>
            <w:r>
              <w:rPr>
                <w:rFonts w:ascii="Times New Roman" w:eastAsia="Arial" w:hAnsi="Times New Roman" w:cs="Times New Roman"/>
                <w:sz w:val="24"/>
                <w:szCs w:val="24"/>
                <w:lang w:eastAsia="uk-UA"/>
              </w:rPr>
              <w:t>ШИКАРИ</w:t>
            </w:r>
            <w:r w:rsidR="006E1D77" w:rsidRPr="00E42D7B">
              <w:rPr>
                <w:rFonts w:ascii="Times New Roman" w:eastAsia="Arial" w:hAnsi="Times New Roman" w:cs="Times New Roman"/>
                <w:sz w:val="24"/>
                <w:szCs w:val="24"/>
                <w:lang w:eastAsia="uk-UA"/>
              </w:rPr>
              <w:t xml:space="preserve"> </w:t>
            </w:r>
            <w:r w:rsidR="006E1D77" w:rsidRPr="00E42D7B">
              <w:rPr>
                <w:rFonts w:ascii="Times New Roman" w:hAnsi="Times New Roman" w:cs="Times New Roman"/>
                <w:sz w:val="24"/>
                <w:szCs w:val="24"/>
              </w:rPr>
              <w:t xml:space="preserve"> </w:t>
            </w:r>
            <w:r w:rsidR="006E1D77" w:rsidRPr="00E42D7B">
              <w:rPr>
                <w:rFonts w:ascii="Times New Roman" w:eastAsia="Arial" w:hAnsi="Times New Roman" w:cs="Times New Roman"/>
                <w:sz w:val="24"/>
                <w:szCs w:val="24"/>
                <w:lang w:eastAsia="uk-UA"/>
              </w:rPr>
              <w:t>або еквівалент</w:t>
            </w:r>
          </w:p>
        </w:tc>
        <w:tc>
          <w:tcPr>
            <w:tcW w:w="1208" w:type="dxa"/>
            <w:tcBorders>
              <w:top w:val="single" w:sz="4" w:space="0" w:color="auto"/>
              <w:left w:val="single" w:sz="4" w:space="0" w:color="auto"/>
              <w:bottom w:val="single" w:sz="4" w:space="0" w:color="auto"/>
              <w:right w:val="single" w:sz="4" w:space="0" w:color="auto"/>
            </w:tcBorders>
            <w:vAlign w:val="center"/>
          </w:tcPr>
          <w:p w14:paraId="75A4BBF6" w14:textId="77777777" w:rsidR="006E1D77" w:rsidRPr="00E42D7B" w:rsidRDefault="006E1D77" w:rsidP="00671B9C">
            <w:pPr>
              <w:spacing w:after="0"/>
              <w:jc w:val="center"/>
              <w:rPr>
                <w:rFonts w:ascii="Times New Roman" w:eastAsia="Arial" w:hAnsi="Times New Roman" w:cs="Times New Roman"/>
                <w:sz w:val="24"/>
                <w:szCs w:val="24"/>
                <w:lang w:eastAsia="uk-UA"/>
              </w:rPr>
            </w:pPr>
            <w:r w:rsidRPr="00E42D7B">
              <w:rPr>
                <w:rFonts w:ascii="Times New Roman" w:eastAsia="Arial" w:hAnsi="Times New Roman" w:cs="Times New Roman"/>
                <w:sz w:val="24"/>
                <w:szCs w:val="24"/>
                <w:lang w:eastAsia="uk-UA"/>
              </w:rPr>
              <w:t>П.о.</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CBBD22" w14:textId="733B305C" w:rsidR="006E1D77" w:rsidRPr="00E42D7B" w:rsidRDefault="00F57AB2" w:rsidP="00671B9C">
            <w:pPr>
              <w:spacing w:after="0"/>
              <w:jc w:val="center"/>
              <w:rPr>
                <w:rFonts w:ascii="Times New Roman" w:eastAsia="Arial" w:hAnsi="Times New Roman" w:cs="Times New Roman"/>
                <w:sz w:val="24"/>
                <w:szCs w:val="24"/>
                <w:lang w:eastAsia="uk-UA"/>
              </w:rPr>
            </w:pPr>
            <w:r>
              <w:rPr>
                <w:rFonts w:ascii="Times New Roman" w:eastAsia="Arial" w:hAnsi="Times New Roman" w:cs="Times New Roman"/>
                <w:sz w:val="24"/>
                <w:szCs w:val="24"/>
                <w:lang w:eastAsia="uk-UA"/>
              </w:rPr>
              <w:t>200</w:t>
            </w:r>
          </w:p>
        </w:tc>
        <w:tc>
          <w:tcPr>
            <w:tcW w:w="29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23A96D" w14:textId="77777777" w:rsidR="006E1D77" w:rsidRPr="00E42D7B" w:rsidRDefault="006E1D77" w:rsidP="00671B9C">
            <w:pPr>
              <w:spacing w:after="0"/>
              <w:jc w:val="center"/>
              <w:rPr>
                <w:rFonts w:ascii="Times New Roman" w:eastAsia="Arial" w:hAnsi="Times New Roman" w:cs="Times New Roman"/>
                <w:sz w:val="24"/>
                <w:szCs w:val="24"/>
                <w:lang w:eastAsia="uk-UA"/>
              </w:rPr>
            </w:pPr>
            <w:r w:rsidRPr="00E42D7B">
              <w:rPr>
                <w:rFonts w:ascii="Times New Roman" w:eastAsia="Arial" w:hAnsi="Times New Roman" w:cs="Times New Roman"/>
                <w:sz w:val="24"/>
                <w:szCs w:val="24"/>
                <w:lang w:eastAsia="uk-UA"/>
              </w:rPr>
              <w:t>Мішок, або інша тара</w:t>
            </w:r>
          </w:p>
        </w:tc>
      </w:tr>
      <w:tr w:rsidR="00230BF6" w:rsidRPr="00E42D7B" w14:paraId="794010C6" w14:textId="77777777" w:rsidTr="00671B9C">
        <w:trPr>
          <w:trHeight w:val="497"/>
          <w:jc w:val="center"/>
        </w:trPr>
        <w:tc>
          <w:tcPr>
            <w:tcW w:w="6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FACC4E" w14:textId="77777777" w:rsidR="00230BF6" w:rsidRPr="00E42D7B" w:rsidRDefault="00230BF6" w:rsidP="006E1D77">
            <w:pPr>
              <w:pStyle w:val="a6"/>
              <w:numPr>
                <w:ilvl w:val="0"/>
                <w:numId w:val="35"/>
              </w:numPr>
              <w:spacing w:after="0"/>
              <w:jc w:val="center"/>
              <w:rPr>
                <w:rFonts w:ascii="Times New Roman" w:eastAsia="Arial" w:hAnsi="Times New Roman" w:cs="Times New Roman"/>
                <w:sz w:val="24"/>
                <w:szCs w:val="24"/>
                <w:lang w:eastAsia="uk-UA"/>
              </w:rPr>
            </w:pPr>
          </w:p>
        </w:tc>
        <w:tc>
          <w:tcPr>
            <w:tcW w:w="3779" w:type="dxa"/>
            <w:tcBorders>
              <w:top w:val="single" w:sz="4" w:space="0" w:color="auto"/>
              <w:left w:val="single" w:sz="4" w:space="0" w:color="auto"/>
              <w:bottom w:val="single" w:sz="4" w:space="0" w:color="auto"/>
              <w:right w:val="single" w:sz="4" w:space="0" w:color="auto"/>
            </w:tcBorders>
            <w:shd w:val="clear" w:color="auto" w:fill="auto"/>
            <w:vAlign w:val="center"/>
          </w:tcPr>
          <w:p w14:paraId="037CB1EF" w14:textId="260E3E21" w:rsidR="00230BF6" w:rsidRDefault="00230BF6" w:rsidP="00671B9C">
            <w:pPr>
              <w:spacing w:after="0"/>
              <w:jc w:val="center"/>
              <w:rPr>
                <w:rFonts w:ascii="Times New Roman" w:eastAsia="Arial" w:hAnsi="Times New Roman" w:cs="Times New Roman"/>
                <w:sz w:val="24"/>
                <w:szCs w:val="24"/>
                <w:lang w:eastAsia="uk-UA"/>
              </w:rPr>
            </w:pPr>
            <w:r>
              <w:rPr>
                <w:rFonts w:ascii="Times New Roman" w:eastAsia="Arial" w:hAnsi="Times New Roman" w:cs="Times New Roman"/>
                <w:sz w:val="24"/>
                <w:szCs w:val="24"/>
                <w:lang w:eastAsia="uk-UA"/>
              </w:rPr>
              <w:t>Кукурудза РЖТ МАККСАТАК</w:t>
            </w:r>
          </w:p>
        </w:tc>
        <w:tc>
          <w:tcPr>
            <w:tcW w:w="1208" w:type="dxa"/>
            <w:tcBorders>
              <w:top w:val="single" w:sz="4" w:space="0" w:color="auto"/>
              <w:left w:val="single" w:sz="4" w:space="0" w:color="auto"/>
              <w:bottom w:val="single" w:sz="4" w:space="0" w:color="auto"/>
              <w:right w:val="single" w:sz="4" w:space="0" w:color="auto"/>
            </w:tcBorders>
            <w:vAlign w:val="center"/>
          </w:tcPr>
          <w:p w14:paraId="61C2CDDA" w14:textId="1A46DA80" w:rsidR="00230BF6" w:rsidRPr="00E42D7B" w:rsidRDefault="00230BF6" w:rsidP="00671B9C">
            <w:pPr>
              <w:spacing w:after="0"/>
              <w:jc w:val="center"/>
              <w:rPr>
                <w:rFonts w:ascii="Times New Roman" w:eastAsia="Arial" w:hAnsi="Times New Roman" w:cs="Times New Roman"/>
                <w:sz w:val="24"/>
                <w:szCs w:val="24"/>
                <w:lang w:eastAsia="uk-UA"/>
              </w:rPr>
            </w:pPr>
            <w:r w:rsidRPr="00E42D7B">
              <w:rPr>
                <w:rFonts w:ascii="Times New Roman" w:eastAsia="Arial" w:hAnsi="Times New Roman" w:cs="Times New Roman"/>
                <w:sz w:val="24"/>
                <w:szCs w:val="24"/>
                <w:lang w:eastAsia="uk-UA"/>
              </w:rPr>
              <w:t>П.о</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600E99" w14:textId="47D69ADE" w:rsidR="00230BF6" w:rsidRDefault="00230BF6" w:rsidP="00671B9C">
            <w:pPr>
              <w:spacing w:after="0"/>
              <w:jc w:val="center"/>
              <w:rPr>
                <w:rFonts w:ascii="Times New Roman" w:eastAsia="Arial" w:hAnsi="Times New Roman" w:cs="Times New Roman"/>
                <w:sz w:val="24"/>
                <w:szCs w:val="24"/>
                <w:lang w:eastAsia="uk-UA"/>
              </w:rPr>
            </w:pPr>
            <w:r>
              <w:rPr>
                <w:rFonts w:ascii="Times New Roman" w:eastAsia="Arial" w:hAnsi="Times New Roman" w:cs="Times New Roman"/>
                <w:sz w:val="24"/>
                <w:szCs w:val="24"/>
                <w:lang w:eastAsia="uk-UA"/>
              </w:rPr>
              <w:t>125</w:t>
            </w:r>
          </w:p>
        </w:tc>
        <w:tc>
          <w:tcPr>
            <w:tcW w:w="29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1CB45C" w14:textId="57FA8A66" w:rsidR="00230BF6" w:rsidRPr="00E42D7B" w:rsidRDefault="00230BF6" w:rsidP="00671B9C">
            <w:pPr>
              <w:spacing w:after="0"/>
              <w:jc w:val="center"/>
              <w:rPr>
                <w:rFonts w:ascii="Times New Roman" w:eastAsia="Arial" w:hAnsi="Times New Roman" w:cs="Times New Roman"/>
                <w:sz w:val="24"/>
                <w:szCs w:val="24"/>
                <w:lang w:eastAsia="uk-UA"/>
              </w:rPr>
            </w:pPr>
            <w:r w:rsidRPr="00E42D7B">
              <w:rPr>
                <w:rFonts w:ascii="Times New Roman" w:eastAsia="Arial" w:hAnsi="Times New Roman" w:cs="Times New Roman"/>
                <w:sz w:val="24"/>
                <w:szCs w:val="24"/>
                <w:lang w:eastAsia="uk-UA"/>
              </w:rPr>
              <w:t>Мішок, або інша тара</w:t>
            </w:r>
          </w:p>
        </w:tc>
      </w:tr>
    </w:tbl>
    <w:p w14:paraId="442E2A93" w14:textId="77777777" w:rsidR="006E1D77" w:rsidRPr="00E42D7B" w:rsidRDefault="006E1D77" w:rsidP="006E1D77">
      <w:pPr>
        <w:ind w:right="556"/>
        <w:rPr>
          <w:rFonts w:ascii="Times New Roman" w:eastAsia="Arial" w:hAnsi="Times New Roman" w:cs="Times New Roman"/>
          <w:b/>
          <w:sz w:val="24"/>
          <w:szCs w:val="24"/>
        </w:rPr>
      </w:pPr>
    </w:p>
    <w:p w14:paraId="3A241215" w14:textId="77777777" w:rsidR="006E1D77" w:rsidRPr="00E42D7B" w:rsidRDefault="006E1D77" w:rsidP="006E1D77">
      <w:pPr>
        <w:pStyle w:val="a6"/>
        <w:numPr>
          <w:ilvl w:val="0"/>
          <w:numId w:val="37"/>
        </w:numPr>
        <w:ind w:left="720" w:right="556"/>
        <w:rPr>
          <w:rFonts w:ascii="Times New Roman" w:eastAsia="Arial" w:hAnsi="Times New Roman" w:cs="Times New Roman"/>
          <w:b/>
          <w:sz w:val="24"/>
          <w:szCs w:val="24"/>
        </w:rPr>
      </w:pPr>
      <w:r w:rsidRPr="00E42D7B">
        <w:rPr>
          <w:rFonts w:ascii="Times New Roman" w:hAnsi="Times New Roman" w:cs="Times New Roman"/>
          <w:b/>
          <w:sz w:val="24"/>
          <w:szCs w:val="24"/>
        </w:rPr>
        <w:t>Інформація про технічні та якісні характеристики предмета закупівлі.</w:t>
      </w:r>
    </w:p>
    <w:tbl>
      <w:tblPr>
        <w:tblW w:w="98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014"/>
        <w:gridCol w:w="7159"/>
      </w:tblGrid>
      <w:tr w:rsidR="006E1D77" w:rsidRPr="00E42D7B" w14:paraId="0AE25ED2" w14:textId="77777777" w:rsidTr="00671B9C">
        <w:trPr>
          <w:trHeight w:val="530"/>
          <w:jc w:val="center"/>
        </w:trPr>
        <w:tc>
          <w:tcPr>
            <w:tcW w:w="675" w:type="dxa"/>
          </w:tcPr>
          <w:p w14:paraId="14D690D0" w14:textId="77777777" w:rsidR="006E1D77" w:rsidRPr="00E42D7B" w:rsidRDefault="006E1D77" w:rsidP="00671B9C">
            <w:pPr>
              <w:pStyle w:val="13"/>
              <w:jc w:val="center"/>
              <w:rPr>
                <w:rFonts w:ascii="Times New Roman" w:hAnsi="Times New Roman"/>
                <w:sz w:val="24"/>
                <w:szCs w:val="24"/>
              </w:rPr>
            </w:pPr>
            <w:r w:rsidRPr="00E42D7B">
              <w:rPr>
                <w:rFonts w:ascii="Times New Roman" w:eastAsia="Arial" w:hAnsi="Times New Roman"/>
                <w:b/>
                <w:bCs/>
                <w:sz w:val="24"/>
                <w:szCs w:val="24"/>
                <w:lang w:eastAsia="uk-UA"/>
              </w:rPr>
              <w:t>№</w:t>
            </w:r>
          </w:p>
        </w:tc>
        <w:tc>
          <w:tcPr>
            <w:tcW w:w="2014" w:type="dxa"/>
          </w:tcPr>
          <w:p w14:paraId="067E4598" w14:textId="77777777" w:rsidR="006E1D77" w:rsidRPr="00E42D7B" w:rsidRDefault="006E1D77" w:rsidP="00671B9C">
            <w:pPr>
              <w:pStyle w:val="13"/>
              <w:jc w:val="center"/>
              <w:rPr>
                <w:rFonts w:ascii="Times New Roman" w:hAnsi="Times New Roman"/>
                <w:sz w:val="24"/>
                <w:szCs w:val="24"/>
              </w:rPr>
            </w:pPr>
            <w:r w:rsidRPr="00E42D7B">
              <w:rPr>
                <w:rFonts w:ascii="Times New Roman" w:eastAsia="Arial" w:hAnsi="Times New Roman"/>
                <w:b/>
                <w:bCs/>
                <w:sz w:val="24"/>
                <w:szCs w:val="24"/>
                <w:lang w:eastAsia="uk-UA"/>
              </w:rPr>
              <w:t>Найменування товару</w:t>
            </w:r>
          </w:p>
        </w:tc>
        <w:tc>
          <w:tcPr>
            <w:tcW w:w="7159" w:type="dxa"/>
            <w:tcBorders>
              <w:bottom w:val="single" w:sz="4" w:space="0" w:color="auto"/>
            </w:tcBorders>
            <w:shd w:val="clear" w:color="auto" w:fill="auto"/>
            <w:vAlign w:val="center"/>
          </w:tcPr>
          <w:p w14:paraId="35409D61" w14:textId="77777777" w:rsidR="006E1D77" w:rsidRPr="00E42D7B" w:rsidRDefault="006E1D77" w:rsidP="00671B9C">
            <w:pPr>
              <w:pStyle w:val="13"/>
              <w:jc w:val="center"/>
              <w:rPr>
                <w:rFonts w:ascii="Times New Roman" w:hAnsi="Times New Roman"/>
                <w:b/>
                <w:bCs/>
                <w:sz w:val="24"/>
                <w:szCs w:val="24"/>
              </w:rPr>
            </w:pPr>
            <w:r w:rsidRPr="00E42D7B">
              <w:rPr>
                <w:rFonts w:ascii="Times New Roman" w:hAnsi="Times New Roman"/>
                <w:b/>
                <w:sz w:val="24"/>
                <w:szCs w:val="24"/>
              </w:rPr>
              <w:t>Якісні характеристики предмета закупівлі</w:t>
            </w:r>
          </w:p>
        </w:tc>
      </w:tr>
      <w:tr w:rsidR="006E1D77" w:rsidRPr="00E42D7B" w14:paraId="50E6AD66" w14:textId="77777777" w:rsidTr="00671B9C">
        <w:trPr>
          <w:trHeight w:val="530"/>
          <w:jc w:val="center"/>
        </w:trPr>
        <w:tc>
          <w:tcPr>
            <w:tcW w:w="675" w:type="dxa"/>
            <w:vAlign w:val="center"/>
          </w:tcPr>
          <w:p w14:paraId="295C43D4" w14:textId="77777777" w:rsidR="006E1D77" w:rsidRPr="00E42D7B" w:rsidRDefault="006E1D77" w:rsidP="006E1D77">
            <w:pPr>
              <w:pStyle w:val="13"/>
              <w:numPr>
                <w:ilvl w:val="0"/>
                <w:numId w:val="36"/>
              </w:numPr>
              <w:rPr>
                <w:rFonts w:ascii="Times New Roman" w:hAnsi="Times New Roman"/>
                <w:bCs/>
                <w:sz w:val="24"/>
                <w:szCs w:val="24"/>
                <w:shd w:val="clear" w:color="auto" w:fill="FFFFFF"/>
              </w:rPr>
            </w:pPr>
          </w:p>
        </w:tc>
        <w:tc>
          <w:tcPr>
            <w:tcW w:w="2014" w:type="dxa"/>
            <w:shd w:val="clear" w:color="auto" w:fill="auto"/>
            <w:vAlign w:val="center"/>
          </w:tcPr>
          <w:p w14:paraId="53A2F5EE" w14:textId="3E0AD41A" w:rsidR="006E1D77" w:rsidRPr="00E42D7B" w:rsidRDefault="00230BF6" w:rsidP="00671B9C">
            <w:pPr>
              <w:pStyle w:val="13"/>
              <w:rPr>
                <w:rFonts w:ascii="Times New Roman" w:hAnsi="Times New Roman"/>
                <w:sz w:val="24"/>
                <w:szCs w:val="24"/>
              </w:rPr>
            </w:pPr>
            <w:r>
              <w:rPr>
                <w:rFonts w:ascii="Times New Roman" w:eastAsia="Arial" w:hAnsi="Times New Roman"/>
                <w:sz w:val="24"/>
                <w:szCs w:val="24"/>
                <w:lang w:eastAsia="uk-UA"/>
              </w:rPr>
              <w:t>Кукурудза</w:t>
            </w:r>
            <w:r w:rsidRPr="00E42D7B">
              <w:rPr>
                <w:rFonts w:ascii="Times New Roman" w:eastAsia="Arial" w:hAnsi="Times New Roman"/>
                <w:sz w:val="24"/>
                <w:szCs w:val="24"/>
                <w:lang w:eastAsia="uk-UA"/>
              </w:rPr>
              <w:t xml:space="preserve"> «</w:t>
            </w:r>
            <w:r>
              <w:rPr>
                <w:rFonts w:ascii="Times New Roman" w:eastAsia="Arial" w:hAnsi="Times New Roman"/>
                <w:sz w:val="24"/>
                <w:szCs w:val="24"/>
                <w:lang w:eastAsia="uk-UA"/>
              </w:rPr>
              <w:t>СИ ШИКАРИ</w:t>
            </w:r>
            <w:r w:rsidRPr="00E42D7B">
              <w:rPr>
                <w:rFonts w:ascii="Times New Roman" w:eastAsia="Arial" w:hAnsi="Times New Roman"/>
                <w:sz w:val="24"/>
                <w:szCs w:val="24"/>
                <w:lang w:eastAsia="uk-UA"/>
              </w:rPr>
              <w:t xml:space="preserve"> </w:t>
            </w:r>
            <w:r w:rsidR="006E1D77" w:rsidRPr="00E42D7B">
              <w:rPr>
                <w:rFonts w:ascii="Times New Roman" w:eastAsia="Arial" w:hAnsi="Times New Roman"/>
                <w:sz w:val="24"/>
                <w:szCs w:val="24"/>
                <w:lang w:eastAsia="uk-UA"/>
              </w:rPr>
              <w:t>- гібрид»</w:t>
            </w:r>
            <w:r w:rsidR="006E1D77" w:rsidRPr="00E42D7B">
              <w:rPr>
                <w:rFonts w:ascii="Times New Roman" w:hAnsi="Times New Roman"/>
                <w:sz w:val="24"/>
                <w:szCs w:val="24"/>
              </w:rPr>
              <w:t xml:space="preserve"> </w:t>
            </w:r>
            <w:r w:rsidR="006E1D77" w:rsidRPr="00E42D7B">
              <w:rPr>
                <w:rFonts w:ascii="Times New Roman" w:eastAsia="Arial" w:hAnsi="Times New Roman"/>
                <w:sz w:val="24"/>
                <w:szCs w:val="24"/>
                <w:lang w:eastAsia="uk-UA"/>
              </w:rPr>
              <w:t>або еквівалент</w:t>
            </w:r>
          </w:p>
        </w:tc>
        <w:tc>
          <w:tcPr>
            <w:tcW w:w="7159" w:type="dxa"/>
            <w:shd w:val="clear" w:color="auto" w:fill="auto"/>
          </w:tcPr>
          <w:p w14:paraId="2DC1841A" w14:textId="218B3E31" w:rsidR="006E1D77" w:rsidRPr="00E42D7B" w:rsidRDefault="006E1D77" w:rsidP="00671B9C">
            <w:pPr>
              <w:spacing w:after="0" w:line="240" w:lineRule="auto"/>
              <w:rPr>
                <w:rFonts w:ascii="Times New Roman" w:eastAsia="Times New Roman" w:hAnsi="Times New Roman" w:cs="Times New Roman"/>
                <w:b/>
                <w:bCs/>
                <w:sz w:val="24"/>
                <w:szCs w:val="24"/>
                <w:lang w:eastAsia="uk-UA"/>
              </w:rPr>
            </w:pPr>
            <w:r w:rsidRPr="00E42D7B">
              <w:rPr>
                <w:rFonts w:ascii="Times New Roman" w:hAnsi="Times New Roman" w:cs="Times New Roman"/>
                <w:sz w:val="24"/>
                <w:szCs w:val="24"/>
                <w:shd w:val="clear" w:color="auto" w:fill="F1F3F7"/>
              </w:rPr>
              <w:t xml:space="preserve"> </w:t>
            </w:r>
            <w:r w:rsidRPr="00E42D7B">
              <w:rPr>
                <w:rFonts w:ascii="Times New Roman" w:eastAsia="Times New Roman" w:hAnsi="Times New Roman" w:cs="Times New Roman"/>
                <w:b/>
                <w:bCs/>
                <w:sz w:val="24"/>
                <w:szCs w:val="24"/>
                <w:lang w:eastAsia="uk-UA"/>
              </w:rPr>
              <w:t xml:space="preserve">КУЛЬТУРА: </w:t>
            </w:r>
            <w:r w:rsidR="00F57AB2">
              <w:rPr>
                <w:rFonts w:ascii="Times New Roman" w:eastAsia="Times New Roman" w:hAnsi="Times New Roman" w:cs="Times New Roman"/>
                <w:sz w:val="24"/>
                <w:szCs w:val="24"/>
                <w:lang w:eastAsia="uk-UA"/>
              </w:rPr>
              <w:t>Кукурудза</w:t>
            </w:r>
            <w:r w:rsidRPr="00E42D7B">
              <w:rPr>
                <w:rFonts w:ascii="Times New Roman" w:eastAsia="Times New Roman" w:hAnsi="Times New Roman" w:cs="Times New Roman"/>
                <w:sz w:val="24"/>
                <w:szCs w:val="24"/>
                <w:lang w:eastAsia="uk-UA"/>
              </w:rPr>
              <w:t xml:space="preserve">, </w:t>
            </w:r>
          </w:p>
          <w:p w14:paraId="73F5AEB6" w14:textId="77777777" w:rsidR="006E1D77" w:rsidRPr="00E42D7B" w:rsidRDefault="006E1D77" w:rsidP="00671B9C">
            <w:pPr>
              <w:spacing w:after="0" w:line="240" w:lineRule="auto"/>
              <w:rPr>
                <w:rFonts w:ascii="Times New Roman" w:eastAsia="Times New Roman" w:hAnsi="Times New Roman" w:cs="Times New Roman"/>
                <w:b/>
                <w:bCs/>
                <w:sz w:val="24"/>
                <w:szCs w:val="24"/>
                <w:lang w:eastAsia="uk-UA"/>
              </w:rPr>
            </w:pPr>
            <w:r w:rsidRPr="00E42D7B">
              <w:rPr>
                <w:rFonts w:ascii="Times New Roman" w:eastAsia="Times New Roman" w:hAnsi="Times New Roman" w:cs="Times New Roman"/>
                <w:b/>
                <w:bCs/>
                <w:sz w:val="24"/>
                <w:szCs w:val="24"/>
                <w:lang w:eastAsia="uk-UA"/>
              </w:rPr>
              <w:t xml:space="preserve">Напрям вирощування: </w:t>
            </w:r>
            <w:r w:rsidRPr="00E42D7B">
              <w:rPr>
                <w:rFonts w:ascii="Times New Roman" w:eastAsia="Times New Roman" w:hAnsi="Times New Roman" w:cs="Times New Roman"/>
                <w:sz w:val="24"/>
                <w:szCs w:val="24"/>
                <w:lang w:eastAsia="uk-UA"/>
              </w:rPr>
              <w:t>HTS-гібрид,</w:t>
            </w:r>
          </w:p>
          <w:p w14:paraId="30CAFAF0" w14:textId="7ADDB15A" w:rsidR="006E1D77" w:rsidRPr="00F57AB2" w:rsidRDefault="006E1D77" w:rsidP="00671B9C">
            <w:pPr>
              <w:spacing w:after="0" w:line="240" w:lineRule="auto"/>
              <w:rPr>
                <w:rFonts w:ascii="Times New Roman" w:eastAsia="Times New Roman" w:hAnsi="Times New Roman" w:cs="Times New Roman"/>
                <w:b/>
                <w:bCs/>
                <w:sz w:val="24"/>
                <w:szCs w:val="24"/>
                <w:lang w:eastAsia="uk-UA"/>
              </w:rPr>
            </w:pPr>
            <w:r w:rsidRPr="00E42D7B">
              <w:rPr>
                <w:rFonts w:ascii="Times New Roman" w:eastAsia="Times New Roman" w:hAnsi="Times New Roman" w:cs="Times New Roman"/>
                <w:b/>
                <w:bCs/>
                <w:sz w:val="24"/>
                <w:szCs w:val="24"/>
                <w:lang w:eastAsia="uk-UA"/>
              </w:rPr>
              <w:t xml:space="preserve">Група стиглості: </w:t>
            </w:r>
            <w:r w:rsidRPr="00E42D7B">
              <w:rPr>
                <w:rFonts w:ascii="Times New Roman" w:eastAsia="Times New Roman" w:hAnsi="Times New Roman" w:cs="Times New Roman"/>
                <w:sz w:val="24"/>
                <w:szCs w:val="24"/>
                <w:lang w:eastAsia="uk-UA"/>
              </w:rPr>
              <w:t>Середньо</w:t>
            </w:r>
            <w:r>
              <w:rPr>
                <w:rFonts w:ascii="Times New Roman" w:eastAsia="Times New Roman" w:hAnsi="Times New Roman" w:cs="Times New Roman"/>
                <w:sz w:val="24"/>
                <w:szCs w:val="24"/>
                <w:lang w:eastAsia="uk-UA"/>
              </w:rPr>
              <w:t>стиглий</w:t>
            </w:r>
            <w:r w:rsidRPr="00E42D7B">
              <w:rPr>
                <w:rFonts w:ascii="Times New Roman" w:eastAsia="Times New Roman" w:hAnsi="Times New Roman" w:cs="Times New Roman"/>
                <w:sz w:val="24"/>
                <w:szCs w:val="24"/>
                <w:lang w:eastAsia="uk-UA"/>
              </w:rPr>
              <w:t>,</w:t>
            </w:r>
          </w:p>
          <w:p w14:paraId="76098786" w14:textId="77777777" w:rsidR="006E1D77" w:rsidRPr="00E42D7B" w:rsidRDefault="00F11AFA" w:rsidP="00671B9C">
            <w:pPr>
              <w:spacing w:after="0" w:line="240" w:lineRule="auto"/>
              <w:rPr>
                <w:rFonts w:ascii="Times New Roman" w:eastAsia="Times New Roman" w:hAnsi="Times New Roman" w:cs="Times New Roman"/>
                <w:sz w:val="24"/>
                <w:szCs w:val="24"/>
                <w:lang w:eastAsia="uk-UA"/>
              </w:rPr>
            </w:pPr>
            <w:hyperlink r:id="rId7" w:anchor="characteristics" w:history="1">
              <w:r w:rsidR="006E1D77" w:rsidRPr="00E42D7B">
                <w:rPr>
                  <w:rStyle w:val="a5"/>
                  <w:rFonts w:ascii="Times New Roman" w:hAnsi="Times New Roman" w:cs="Times New Roman"/>
                  <w:color w:val="auto"/>
                  <w:sz w:val="24"/>
                  <w:szCs w:val="24"/>
                  <w:bdr w:val="single" w:sz="2" w:space="0" w:color="E5E7EB" w:frame="1"/>
                </w:rPr>
                <w:t>Характеристики</w:t>
              </w:r>
            </w:hyperlink>
          </w:p>
          <w:tbl>
            <w:tblPr>
              <w:tblW w:w="6694" w:type="dxa"/>
              <w:tblBorders>
                <w:top w:val="single" w:sz="2" w:space="0" w:color="auto"/>
                <w:left w:val="single" w:sz="2" w:space="0" w:color="auto"/>
                <w:bottom w:val="single" w:sz="2" w:space="0" w:color="auto"/>
                <w:right w:val="single" w:sz="2" w:space="0" w:color="auto"/>
              </w:tblBorders>
              <w:tblLayout w:type="fixed"/>
              <w:tblCellMar>
                <w:top w:w="15" w:type="dxa"/>
                <w:left w:w="15" w:type="dxa"/>
                <w:bottom w:w="15" w:type="dxa"/>
                <w:right w:w="15" w:type="dxa"/>
              </w:tblCellMar>
              <w:tblLook w:val="04A0" w:firstRow="1" w:lastRow="0" w:firstColumn="1" w:lastColumn="0" w:noHBand="0" w:noVBand="1"/>
            </w:tblPr>
            <w:tblGrid>
              <w:gridCol w:w="2017"/>
              <w:gridCol w:w="4677"/>
            </w:tblGrid>
            <w:tr w:rsidR="006E1D77" w:rsidRPr="00E42D7B" w14:paraId="241BC832" w14:textId="77777777" w:rsidTr="00671B9C">
              <w:tc>
                <w:tcPr>
                  <w:tcW w:w="2017" w:type="dxa"/>
                  <w:tcBorders>
                    <w:top w:val="single" w:sz="4" w:space="0" w:color="auto"/>
                    <w:left w:val="single" w:sz="4" w:space="0" w:color="auto"/>
                    <w:bottom w:val="single" w:sz="4" w:space="0" w:color="auto"/>
                    <w:right w:val="single" w:sz="4" w:space="0" w:color="auto"/>
                  </w:tcBorders>
                  <w:hideMark/>
                </w:tcPr>
                <w:p w14:paraId="66A124AD" w14:textId="6CAED552" w:rsidR="006E1D77" w:rsidRPr="00E42D7B" w:rsidRDefault="00F57AB2" w:rsidP="00671B9C">
                  <w:pPr>
                    <w:pStyle w:val="4"/>
                    <w:pBdr>
                      <w:top w:val="single" w:sz="2" w:space="0" w:color="E5E7EB"/>
                      <w:left w:val="single" w:sz="2" w:space="0" w:color="E5E7EB"/>
                      <w:bottom w:val="single" w:sz="2" w:space="0" w:color="E5E7EB"/>
                      <w:right w:val="single" w:sz="2" w:space="0" w:color="E5E7EB"/>
                    </w:pBdr>
                    <w:rPr>
                      <w:i/>
                    </w:rPr>
                  </w:pPr>
                  <w:r>
                    <w:t>ТИП ЗЕРНА</w:t>
                  </w:r>
                </w:p>
              </w:tc>
              <w:tc>
                <w:tcPr>
                  <w:tcW w:w="4677" w:type="dxa"/>
                  <w:tcBorders>
                    <w:top w:val="single" w:sz="4" w:space="0" w:color="auto"/>
                    <w:left w:val="single" w:sz="4" w:space="0" w:color="auto"/>
                    <w:bottom w:val="single" w:sz="4" w:space="0" w:color="auto"/>
                    <w:right w:val="single" w:sz="4" w:space="0" w:color="auto"/>
                  </w:tcBorders>
                  <w:hideMark/>
                </w:tcPr>
                <w:p w14:paraId="4F08EA92" w14:textId="7F326D7C" w:rsidR="006E1D77" w:rsidRPr="00E42D7B" w:rsidRDefault="00F57AB2" w:rsidP="00671B9C">
                  <w:pPr>
                    <w:rPr>
                      <w:rFonts w:ascii="Times New Roman" w:hAnsi="Times New Roman" w:cs="Times New Roman"/>
                      <w:sz w:val="24"/>
                      <w:szCs w:val="24"/>
                    </w:rPr>
                  </w:pPr>
                  <w:r>
                    <w:rPr>
                      <w:rFonts w:ascii="Times New Roman" w:hAnsi="Times New Roman" w:cs="Times New Roman"/>
                      <w:sz w:val="24"/>
                      <w:szCs w:val="24"/>
                    </w:rPr>
                    <w:t>Зубоподібний</w:t>
                  </w:r>
                </w:p>
              </w:tc>
            </w:tr>
            <w:tr w:rsidR="006E1D77" w:rsidRPr="00E42D7B" w14:paraId="4221A18B" w14:textId="77777777" w:rsidTr="00671B9C">
              <w:tc>
                <w:tcPr>
                  <w:tcW w:w="2017" w:type="dxa"/>
                  <w:tcBorders>
                    <w:top w:val="single" w:sz="2" w:space="0" w:color="E5E7EB"/>
                    <w:left w:val="single" w:sz="2" w:space="0" w:color="E5E7EB"/>
                    <w:bottom w:val="single" w:sz="2" w:space="0" w:color="E5E7EB"/>
                    <w:right w:val="single" w:sz="2" w:space="0" w:color="E5E7EB"/>
                  </w:tcBorders>
                  <w:hideMark/>
                </w:tcPr>
                <w:p w14:paraId="5177121B" w14:textId="77777777" w:rsidR="006E1D77" w:rsidRPr="00E42D7B" w:rsidRDefault="006E1D77" w:rsidP="00671B9C">
                  <w:pPr>
                    <w:pStyle w:val="4"/>
                    <w:pBdr>
                      <w:top w:val="single" w:sz="2" w:space="0" w:color="E5E7EB"/>
                      <w:left w:val="single" w:sz="2" w:space="0" w:color="E5E7EB"/>
                      <w:bottom w:val="single" w:sz="2" w:space="0" w:color="E5E7EB"/>
                      <w:right w:val="single" w:sz="2" w:space="0" w:color="E5E7EB"/>
                    </w:pBdr>
                    <w:rPr>
                      <w:i/>
                    </w:rPr>
                  </w:pPr>
                  <w:r w:rsidRPr="00E42D7B">
                    <w:t>ТИП АДАПТИВНОСТІ</w:t>
                  </w:r>
                </w:p>
              </w:tc>
              <w:tc>
                <w:tcPr>
                  <w:tcW w:w="4677" w:type="dxa"/>
                  <w:tcBorders>
                    <w:top w:val="single" w:sz="2" w:space="0" w:color="E5E7EB"/>
                    <w:left w:val="single" w:sz="2" w:space="0" w:color="E5E7EB"/>
                    <w:bottom w:val="single" w:sz="2" w:space="0" w:color="E5E7EB"/>
                    <w:right w:val="single" w:sz="2" w:space="0" w:color="E5E7EB"/>
                  </w:tcBorders>
                  <w:hideMark/>
                </w:tcPr>
                <w:p w14:paraId="01DB58BA" w14:textId="77777777" w:rsidR="00F57AB2" w:rsidRDefault="00F57AB2" w:rsidP="00671B9C">
                  <w:pPr>
                    <w:pStyle w:val="text-align-justify"/>
                    <w:pBdr>
                      <w:top w:val="single" w:sz="2" w:space="0" w:color="E5E7EB"/>
                      <w:left w:val="single" w:sz="2" w:space="0" w:color="E5E7EB"/>
                      <w:bottom w:val="single" w:sz="2" w:space="0" w:color="E5E7EB"/>
                      <w:right w:val="single" w:sz="2" w:space="0" w:color="E5E7EB"/>
                    </w:pBdr>
                    <w:spacing w:before="0" w:beforeAutospacing="0" w:after="0" w:afterAutospacing="0"/>
                    <w:jc w:val="both"/>
                    <w:rPr>
                      <w:bdr w:val="single" w:sz="2" w:space="0" w:color="E5E7EB" w:frame="1"/>
                    </w:rPr>
                  </w:pPr>
                </w:p>
                <w:p w14:paraId="5FFE842D" w14:textId="12AAA74C" w:rsidR="006E1D77" w:rsidRPr="00E42D7B" w:rsidRDefault="00E2011E" w:rsidP="00671B9C">
                  <w:pPr>
                    <w:pStyle w:val="text-align-justify"/>
                    <w:pBdr>
                      <w:top w:val="single" w:sz="2" w:space="0" w:color="E5E7EB"/>
                      <w:left w:val="single" w:sz="2" w:space="0" w:color="E5E7EB"/>
                      <w:bottom w:val="single" w:sz="2" w:space="0" w:color="E5E7EB"/>
                      <w:right w:val="single" w:sz="2" w:space="0" w:color="E5E7EB"/>
                    </w:pBdr>
                    <w:spacing w:before="0" w:beforeAutospacing="0" w:after="0" w:afterAutospacing="0"/>
                    <w:jc w:val="both"/>
                  </w:pPr>
                  <w:r>
                    <w:rPr>
                      <w:bdr w:val="single" w:sz="2" w:space="0" w:color="E5E7EB" w:frame="1"/>
                    </w:rPr>
                    <w:t>Помірно-і</w:t>
                  </w:r>
                  <w:r w:rsidR="00F57AB2" w:rsidRPr="00E42D7B">
                    <w:rPr>
                      <w:bdr w:val="single" w:sz="2" w:space="0" w:color="E5E7EB" w:frame="1"/>
                    </w:rPr>
                    <w:t>нтенсивний</w:t>
                  </w:r>
                </w:p>
              </w:tc>
            </w:tr>
            <w:tr w:rsidR="006E1D77" w:rsidRPr="00E42D7B" w14:paraId="2981CB8D" w14:textId="77777777" w:rsidTr="00671B9C">
              <w:trPr>
                <w:trHeight w:val="1178"/>
              </w:trPr>
              <w:tc>
                <w:tcPr>
                  <w:tcW w:w="2017" w:type="dxa"/>
                  <w:tcBorders>
                    <w:top w:val="single" w:sz="2" w:space="0" w:color="E5E7EB"/>
                    <w:left w:val="single" w:sz="2" w:space="0" w:color="E5E7EB"/>
                    <w:bottom w:val="single" w:sz="2" w:space="0" w:color="E5E7EB"/>
                    <w:right w:val="single" w:sz="2" w:space="0" w:color="E5E7EB"/>
                  </w:tcBorders>
                  <w:hideMark/>
                </w:tcPr>
                <w:p w14:paraId="4BD679C7" w14:textId="3B8373EF" w:rsidR="006E1D77" w:rsidRPr="00E42D7B" w:rsidRDefault="006E1D77" w:rsidP="00671B9C">
                  <w:pPr>
                    <w:pStyle w:val="4"/>
                    <w:pBdr>
                      <w:top w:val="single" w:sz="2" w:space="0" w:color="E5E7EB"/>
                      <w:left w:val="single" w:sz="2" w:space="0" w:color="E5E7EB"/>
                      <w:bottom w:val="single" w:sz="2" w:space="0" w:color="E5E7EB"/>
                      <w:right w:val="single" w:sz="2" w:space="0" w:color="E5E7EB"/>
                    </w:pBdr>
                    <w:rPr>
                      <w:i/>
                    </w:rPr>
                  </w:pPr>
                  <w:r w:rsidRPr="00E42D7B">
                    <w:t>ОСНОВНІ ХАРАКТЕРИСТИКИ</w:t>
                  </w:r>
                </w:p>
              </w:tc>
              <w:tc>
                <w:tcPr>
                  <w:tcW w:w="4677" w:type="dxa"/>
                  <w:tcBorders>
                    <w:top w:val="single" w:sz="2" w:space="0" w:color="E5E7EB"/>
                    <w:left w:val="single" w:sz="2" w:space="0" w:color="E5E7EB"/>
                    <w:bottom w:val="single" w:sz="2" w:space="0" w:color="E5E7EB"/>
                    <w:right w:val="single" w:sz="2" w:space="0" w:color="E5E7EB"/>
                  </w:tcBorders>
                  <w:hideMark/>
                </w:tcPr>
                <w:p w14:paraId="7E0AA4F3" w14:textId="5B775100" w:rsidR="006E1D77" w:rsidRPr="00E42D7B" w:rsidRDefault="00F57AB2" w:rsidP="006E1D77">
                  <w:pPr>
                    <w:pStyle w:val="text-align-justify"/>
                    <w:numPr>
                      <w:ilvl w:val="0"/>
                      <w:numId w:val="38"/>
                    </w:numPr>
                    <w:pBdr>
                      <w:top w:val="single" w:sz="2" w:space="0" w:color="E5E7EB"/>
                      <w:left w:val="single" w:sz="2" w:space="5" w:color="E5E7EB"/>
                      <w:bottom w:val="single" w:sz="2" w:space="0" w:color="E5E7EB"/>
                      <w:right w:val="single" w:sz="2" w:space="0" w:color="E5E7EB"/>
                    </w:pBdr>
                    <w:spacing w:before="0" w:beforeAutospacing="0" w:after="0" w:afterAutospacing="0"/>
                    <w:ind w:left="0"/>
                    <w:jc w:val="both"/>
                  </w:pPr>
                  <w:r>
                    <w:t>Високий потенціал раннього врожаю</w:t>
                  </w:r>
                </w:p>
                <w:p w14:paraId="7967006D" w14:textId="79DD1FE2" w:rsidR="006E1D77" w:rsidRPr="00E42D7B" w:rsidRDefault="00F57AB2" w:rsidP="006E1D77">
                  <w:pPr>
                    <w:pStyle w:val="text-align-justify"/>
                    <w:numPr>
                      <w:ilvl w:val="0"/>
                      <w:numId w:val="38"/>
                    </w:numPr>
                    <w:pBdr>
                      <w:top w:val="single" w:sz="2" w:space="0" w:color="E5E7EB"/>
                      <w:left w:val="single" w:sz="2" w:space="5" w:color="E5E7EB"/>
                      <w:bottom w:val="single" w:sz="2" w:space="0" w:color="E5E7EB"/>
                      <w:right w:val="single" w:sz="2" w:space="0" w:color="E5E7EB"/>
                    </w:pBdr>
                    <w:spacing w:before="0" w:beforeAutospacing="0" w:after="0" w:afterAutospacing="0"/>
                    <w:ind w:left="0"/>
                    <w:jc w:val="both"/>
                  </w:pPr>
                  <w:r>
                    <w:t>Надзвичайно високий рівень посухостійкості</w:t>
                  </w:r>
                </w:p>
                <w:p w14:paraId="6C3F53B2" w14:textId="77777777" w:rsidR="006E1D77" w:rsidRDefault="00F57AB2" w:rsidP="00F57AB2">
                  <w:pPr>
                    <w:pStyle w:val="text-align-justify"/>
                    <w:pBdr>
                      <w:top w:val="single" w:sz="2" w:space="0" w:color="E5E7EB"/>
                      <w:left w:val="single" w:sz="2" w:space="5" w:color="E5E7EB"/>
                      <w:bottom w:val="single" w:sz="2" w:space="0" w:color="E5E7EB"/>
                      <w:right w:val="single" w:sz="2" w:space="0" w:color="E5E7EB"/>
                    </w:pBdr>
                    <w:spacing w:before="0" w:beforeAutospacing="0" w:after="0" w:afterAutospacing="0"/>
                    <w:jc w:val="both"/>
                  </w:pPr>
                  <w:r>
                    <w:t>Швидка вологовіддача зерна під час дозрівання</w:t>
                  </w:r>
                </w:p>
                <w:p w14:paraId="7F884310" w14:textId="55F61FB0" w:rsidR="00F57AB2" w:rsidRPr="00E42D7B" w:rsidRDefault="00F57AB2" w:rsidP="00F57AB2">
                  <w:pPr>
                    <w:pStyle w:val="text-align-justify"/>
                    <w:pBdr>
                      <w:top w:val="single" w:sz="2" w:space="0" w:color="E5E7EB"/>
                      <w:left w:val="single" w:sz="2" w:space="5" w:color="E5E7EB"/>
                      <w:bottom w:val="single" w:sz="2" w:space="0" w:color="E5E7EB"/>
                      <w:right w:val="single" w:sz="2" w:space="0" w:color="E5E7EB"/>
                    </w:pBdr>
                    <w:spacing w:before="0" w:beforeAutospacing="0" w:after="0" w:afterAutospacing="0"/>
                    <w:jc w:val="both"/>
                  </w:pPr>
                  <w:r>
                    <w:t xml:space="preserve">Еректоїдний тип розміщення листків зменшує конкуренцію рослин </w:t>
                  </w:r>
                  <w:r w:rsidR="00230BF6">
                    <w:t>у посіві за світло і підвищує ефективність фотосінтезу</w:t>
                  </w:r>
                </w:p>
              </w:tc>
            </w:tr>
            <w:tr w:rsidR="006E1D77" w:rsidRPr="00E42D7B" w14:paraId="721E6CEC" w14:textId="77777777" w:rsidTr="00671B9C">
              <w:tc>
                <w:tcPr>
                  <w:tcW w:w="2017" w:type="dxa"/>
                  <w:tcBorders>
                    <w:top w:val="single" w:sz="2" w:space="0" w:color="E5E7EB"/>
                    <w:left w:val="single" w:sz="2" w:space="0" w:color="E5E7EB"/>
                    <w:bottom w:val="single" w:sz="2" w:space="0" w:color="E5E7EB"/>
                    <w:right w:val="single" w:sz="2" w:space="0" w:color="E5E7EB"/>
                  </w:tcBorders>
                  <w:hideMark/>
                </w:tcPr>
                <w:p w14:paraId="736ABB1C" w14:textId="77777777" w:rsidR="006E1D77" w:rsidRPr="00E42D7B" w:rsidRDefault="006E1D77" w:rsidP="00671B9C">
                  <w:pPr>
                    <w:pStyle w:val="4"/>
                    <w:pBdr>
                      <w:top w:val="single" w:sz="2" w:space="0" w:color="E5E7EB"/>
                      <w:left w:val="single" w:sz="2" w:space="0" w:color="E5E7EB"/>
                      <w:bottom w:val="single" w:sz="2" w:space="0" w:color="E5E7EB"/>
                      <w:right w:val="single" w:sz="2" w:space="0" w:color="E5E7EB"/>
                    </w:pBdr>
                    <w:rPr>
                      <w:i/>
                    </w:rPr>
                  </w:pPr>
                  <w:r w:rsidRPr="00E42D7B">
                    <w:t>РЕКОМЕНДОВАНА ЗОНА ВИРОЩУВАННЯ</w:t>
                  </w:r>
                </w:p>
              </w:tc>
              <w:tc>
                <w:tcPr>
                  <w:tcW w:w="4677" w:type="dxa"/>
                  <w:tcBorders>
                    <w:top w:val="single" w:sz="2" w:space="0" w:color="E5E7EB"/>
                    <w:left w:val="single" w:sz="2" w:space="0" w:color="E5E7EB"/>
                    <w:bottom w:val="single" w:sz="2" w:space="0" w:color="E5E7EB"/>
                    <w:right w:val="single" w:sz="2" w:space="0" w:color="E5E7EB"/>
                  </w:tcBorders>
                  <w:hideMark/>
                </w:tcPr>
                <w:p w14:paraId="609907AC" w14:textId="77777777" w:rsidR="006E1D77" w:rsidRPr="00E42D7B" w:rsidRDefault="006E1D77" w:rsidP="006E1D77">
                  <w:pPr>
                    <w:pStyle w:val="text-align-justify"/>
                    <w:numPr>
                      <w:ilvl w:val="0"/>
                      <w:numId w:val="39"/>
                    </w:numPr>
                    <w:pBdr>
                      <w:top w:val="single" w:sz="2" w:space="0" w:color="E5E7EB"/>
                      <w:left w:val="single" w:sz="2" w:space="5" w:color="E5E7EB"/>
                      <w:bottom w:val="single" w:sz="2" w:space="0" w:color="E5E7EB"/>
                      <w:right w:val="single" w:sz="2" w:space="0" w:color="E5E7EB"/>
                    </w:pBdr>
                    <w:spacing w:before="0" w:beforeAutospacing="0" w:after="0" w:afterAutospacing="0"/>
                    <w:ind w:left="0"/>
                    <w:jc w:val="both"/>
                  </w:pPr>
                  <w:r w:rsidRPr="00E42D7B">
                    <w:rPr>
                      <w:bdr w:val="single" w:sz="2" w:space="0" w:color="E5E7EB" w:frame="1"/>
                    </w:rPr>
                    <w:t>Степ (Північний)</w:t>
                  </w:r>
                </w:p>
                <w:p w14:paraId="69C83DE7" w14:textId="77777777" w:rsidR="006E1D77" w:rsidRPr="00E42D7B" w:rsidRDefault="006E1D77" w:rsidP="006E1D77">
                  <w:pPr>
                    <w:pStyle w:val="text-align-justify"/>
                    <w:numPr>
                      <w:ilvl w:val="0"/>
                      <w:numId w:val="39"/>
                    </w:numPr>
                    <w:pBdr>
                      <w:top w:val="single" w:sz="2" w:space="0" w:color="E5E7EB"/>
                      <w:left w:val="single" w:sz="2" w:space="5" w:color="E5E7EB"/>
                      <w:bottom w:val="single" w:sz="2" w:space="0" w:color="E5E7EB"/>
                      <w:right w:val="single" w:sz="2" w:space="0" w:color="E5E7EB"/>
                    </w:pBdr>
                    <w:spacing w:before="0" w:beforeAutospacing="0" w:after="0" w:afterAutospacing="0"/>
                    <w:ind w:left="0"/>
                    <w:jc w:val="both"/>
                  </w:pPr>
                  <w:r w:rsidRPr="00E42D7B">
                    <w:rPr>
                      <w:bdr w:val="single" w:sz="2" w:space="0" w:color="E5E7EB" w:frame="1"/>
                    </w:rPr>
                    <w:t>Лісостеп</w:t>
                  </w:r>
                </w:p>
                <w:p w14:paraId="217173E7" w14:textId="77777777" w:rsidR="006E1D77" w:rsidRPr="00230BF6" w:rsidRDefault="006E1D77" w:rsidP="006E1D77">
                  <w:pPr>
                    <w:pStyle w:val="text-align-justify"/>
                    <w:numPr>
                      <w:ilvl w:val="0"/>
                      <w:numId w:val="39"/>
                    </w:numPr>
                    <w:pBdr>
                      <w:top w:val="single" w:sz="2" w:space="0" w:color="E5E7EB"/>
                      <w:left w:val="single" w:sz="2" w:space="5" w:color="E5E7EB"/>
                      <w:bottom w:val="single" w:sz="2" w:space="0" w:color="E5E7EB"/>
                      <w:right w:val="single" w:sz="2" w:space="0" w:color="E5E7EB"/>
                    </w:pBdr>
                    <w:spacing w:before="0" w:beforeAutospacing="0" w:after="0" w:afterAutospacing="0"/>
                    <w:ind w:left="0"/>
                    <w:jc w:val="both"/>
                  </w:pPr>
                  <w:r w:rsidRPr="00E42D7B">
                    <w:rPr>
                      <w:bdr w:val="single" w:sz="2" w:space="0" w:color="E5E7EB" w:frame="1"/>
                    </w:rPr>
                    <w:t>Полісся</w:t>
                  </w:r>
                </w:p>
                <w:p w14:paraId="41FBC0C0" w14:textId="734453EE" w:rsidR="00230BF6" w:rsidRPr="00E42D7B" w:rsidRDefault="00230BF6" w:rsidP="006E1D77">
                  <w:pPr>
                    <w:pStyle w:val="text-align-justify"/>
                    <w:numPr>
                      <w:ilvl w:val="0"/>
                      <w:numId w:val="39"/>
                    </w:numPr>
                    <w:pBdr>
                      <w:top w:val="single" w:sz="2" w:space="0" w:color="E5E7EB"/>
                      <w:left w:val="single" w:sz="2" w:space="5" w:color="E5E7EB"/>
                      <w:bottom w:val="single" w:sz="2" w:space="0" w:color="E5E7EB"/>
                      <w:right w:val="single" w:sz="2" w:space="0" w:color="E5E7EB"/>
                    </w:pBdr>
                    <w:spacing w:before="0" w:beforeAutospacing="0" w:after="0" w:afterAutospacing="0"/>
                    <w:ind w:left="0"/>
                    <w:jc w:val="both"/>
                  </w:pPr>
                  <w:r>
                    <w:rPr>
                      <w:bdr w:val="single" w:sz="2" w:space="0" w:color="E5E7EB" w:frame="1"/>
                    </w:rPr>
                    <w:t>Степ</w:t>
                  </w:r>
                </w:p>
              </w:tc>
            </w:tr>
            <w:tr w:rsidR="006E1D77" w:rsidRPr="00E42D7B" w14:paraId="2F9A43FF" w14:textId="77777777" w:rsidTr="00671B9C">
              <w:tc>
                <w:tcPr>
                  <w:tcW w:w="2017" w:type="dxa"/>
                  <w:tcBorders>
                    <w:top w:val="single" w:sz="2" w:space="0" w:color="E5E7EB"/>
                    <w:left w:val="single" w:sz="2" w:space="0" w:color="E5E7EB"/>
                    <w:bottom w:val="single" w:sz="2" w:space="0" w:color="E5E7EB"/>
                    <w:right w:val="single" w:sz="2" w:space="0" w:color="E5E7EB"/>
                  </w:tcBorders>
                  <w:hideMark/>
                </w:tcPr>
                <w:p w14:paraId="14459E83" w14:textId="77777777" w:rsidR="006E1D77" w:rsidRPr="00E42D7B" w:rsidRDefault="006E1D77" w:rsidP="00671B9C">
                  <w:pPr>
                    <w:pStyle w:val="4"/>
                    <w:pBdr>
                      <w:top w:val="single" w:sz="2" w:space="0" w:color="E5E7EB"/>
                      <w:left w:val="single" w:sz="2" w:space="0" w:color="E5E7EB"/>
                      <w:bottom w:val="single" w:sz="2" w:space="0" w:color="E5E7EB"/>
                      <w:right w:val="single" w:sz="2" w:space="0" w:color="E5E7EB"/>
                    </w:pBdr>
                    <w:rPr>
                      <w:i/>
                    </w:rPr>
                  </w:pPr>
                </w:p>
                <w:p w14:paraId="4DDEB5F8" w14:textId="77777777" w:rsidR="006E1D77" w:rsidRPr="00E42D7B" w:rsidRDefault="006E1D77" w:rsidP="00671B9C">
                  <w:pPr>
                    <w:pStyle w:val="4"/>
                    <w:pBdr>
                      <w:top w:val="single" w:sz="2" w:space="0" w:color="E5E7EB"/>
                      <w:left w:val="single" w:sz="2" w:space="0" w:color="E5E7EB"/>
                      <w:bottom w:val="single" w:sz="2" w:space="0" w:color="E5E7EB"/>
                      <w:right w:val="single" w:sz="2" w:space="0" w:color="E5E7EB"/>
                    </w:pBdr>
                    <w:rPr>
                      <w:i/>
                    </w:rPr>
                  </w:pPr>
                  <w:r w:rsidRPr="00E42D7B">
                    <w:t>РЕКОМЕНДОВАНА ГУСТОТА РОСЛИН НА МОМЕНТ ЗБИРАННЯ</w:t>
                  </w:r>
                </w:p>
              </w:tc>
              <w:tc>
                <w:tcPr>
                  <w:tcW w:w="4677" w:type="dxa"/>
                  <w:tcBorders>
                    <w:top w:val="single" w:sz="2" w:space="0" w:color="E5E7EB"/>
                    <w:left w:val="single" w:sz="2" w:space="0" w:color="E5E7EB"/>
                    <w:bottom w:val="single" w:sz="2" w:space="0" w:color="E5E7EB"/>
                    <w:right w:val="single" w:sz="2" w:space="0" w:color="E5E7EB"/>
                  </w:tcBorders>
                  <w:hideMark/>
                </w:tcPr>
                <w:p w14:paraId="73F7D5A4" w14:textId="77777777" w:rsidR="006E1D77" w:rsidRPr="00E42D7B" w:rsidRDefault="006E1D77" w:rsidP="006E1D77">
                  <w:pPr>
                    <w:pStyle w:val="text-align-justify"/>
                    <w:numPr>
                      <w:ilvl w:val="0"/>
                      <w:numId w:val="40"/>
                    </w:numPr>
                    <w:pBdr>
                      <w:top w:val="single" w:sz="2" w:space="0" w:color="E5E7EB"/>
                      <w:left w:val="single" w:sz="2" w:space="5" w:color="E5E7EB"/>
                      <w:bottom w:val="single" w:sz="2" w:space="0" w:color="E5E7EB"/>
                      <w:right w:val="single" w:sz="2" w:space="0" w:color="E5E7EB"/>
                    </w:pBdr>
                    <w:spacing w:before="0" w:beforeAutospacing="0" w:after="0" w:afterAutospacing="0"/>
                    <w:ind w:left="0"/>
                    <w:jc w:val="both"/>
                  </w:pPr>
                </w:p>
                <w:p w14:paraId="05CBD9A9" w14:textId="7BD7027F" w:rsidR="006E1D77" w:rsidRPr="00E42D7B" w:rsidRDefault="006E1D77" w:rsidP="006E1D77">
                  <w:pPr>
                    <w:pStyle w:val="text-align-justify"/>
                    <w:numPr>
                      <w:ilvl w:val="0"/>
                      <w:numId w:val="40"/>
                    </w:numPr>
                    <w:pBdr>
                      <w:top w:val="single" w:sz="2" w:space="0" w:color="E5E7EB"/>
                      <w:left w:val="single" w:sz="2" w:space="5" w:color="E5E7EB"/>
                      <w:bottom w:val="single" w:sz="2" w:space="0" w:color="E5E7EB"/>
                      <w:right w:val="single" w:sz="2" w:space="0" w:color="E5E7EB"/>
                    </w:pBdr>
                    <w:spacing w:before="0" w:beforeAutospacing="0" w:after="0" w:afterAutospacing="0"/>
                    <w:ind w:left="0"/>
                    <w:jc w:val="both"/>
                  </w:pPr>
                  <w:r w:rsidRPr="00E42D7B">
                    <w:rPr>
                      <w:bdr w:val="single" w:sz="2" w:space="0" w:color="E5E7EB" w:frame="1"/>
                    </w:rPr>
                    <w:t>Достатнє зволоження – </w:t>
                  </w:r>
                  <w:r w:rsidR="00230BF6">
                    <w:rPr>
                      <w:bdr w:val="single" w:sz="2" w:space="0" w:color="E5E7EB" w:frame="1"/>
                    </w:rPr>
                    <w:t>70</w:t>
                  </w:r>
                  <w:r w:rsidRPr="00E42D7B">
                    <w:rPr>
                      <w:bdr w:val="single" w:sz="2" w:space="0" w:color="E5E7EB" w:frame="1"/>
                    </w:rPr>
                    <w:t>–</w:t>
                  </w:r>
                  <w:r w:rsidR="00230BF6">
                    <w:rPr>
                      <w:bdr w:val="single" w:sz="2" w:space="0" w:color="E5E7EB" w:frame="1"/>
                    </w:rPr>
                    <w:t>75</w:t>
                  </w:r>
                  <w:r w:rsidRPr="00E42D7B">
                    <w:rPr>
                      <w:bdr w:val="single" w:sz="2" w:space="0" w:color="E5E7EB" w:frame="1"/>
                    </w:rPr>
                    <w:t xml:space="preserve"> тис./га</w:t>
                  </w:r>
                </w:p>
                <w:p w14:paraId="7869DD37" w14:textId="43CE459B" w:rsidR="006E1D77" w:rsidRPr="00E42D7B" w:rsidRDefault="006E1D77" w:rsidP="006E1D77">
                  <w:pPr>
                    <w:pStyle w:val="text-align-justify"/>
                    <w:numPr>
                      <w:ilvl w:val="0"/>
                      <w:numId w:val="40"/>
                    </w:numPr>
                    <w:pBdr>
                      <w:top w:val="single" w:sz="2" w:space="0" w:color="E5E7EB"/>
                      <w:left w:val="single" w:sz="2" w:space="5" w:color="E5E7EB"/>
                      <w:bottom w:val="single" w:sz="2" w:space="0" w:color="E5E7EB"/>
                      <w:right w:val="single" w:sz="2" w:space="0" w:color="E5E7EB"/>
                    </w:pBdr>
                    <w:spacing w:before="0" w:beforeAutospacing="0" w:after="0" w:afterAutospacing="0"/>
                    <w:ind w:left="0"/>
                    <w:jc w:val="both"/>
                  </w:pPr>
                  <w:r w:rsidRPr="00E42D7B">
                    <w:rPr>
                      <w:bdr w:val="single" w:sz="2" w:space="0" w:color="E5E7EB" w:frame="1"/>
                    </w:rPr>
                    <w:t>Нестійке зволоження –  </w:t>
                  </w:r>
                  <w:r w:rsidR="00230BF6">
                    <w:rPr>
                      <w:bdr w:val="single" w:sz="2" w:space="0" w:color="E5E7EB" w:frame="1"/>
                    </w:rPr>
                    <w:t>5</w:t>
                  </w:r>
                  <w:r w:rsidRPr="00E42D7B">
                    <w:rPr>
                      <w:bdr w:val="single" w:sz="2" w:space="0" w:color="E5E7EB" w:frame="1"/>
                    </w:rPr>
                    <w:t>5–</w:t>
                  </w:r>
                  <w:r w:rsidR="00230BF6">
                    <w:rPr>
                      <w:bdr w:val="single" w:sz="2" w:space="0" w:color="E5E7EB" w:frame="1"/>
                    </w:rPr>
                    <w:t>6</w:t>
                  </w:r>
                  <w:r w:rsidRPr="00E42D7B">
                    <w:rPr>
                      <w:bdr w:val="single" w:sz="2" w:space="0" w:color="E5E7EB" w:frame="1"/>
                    </w:rPr>
                    <w:t>5 тис./га</w:t>
                  </w:r>
                </w:p>
                <w:p w14:paraId="1058895C" w14:textId="5A6884E6" w:rsidR="006E1D77" w:rsidRPr="00E42D7B" w:rsidRDefault="006E1D77" w:rsidP="006E1D77">
                  <w:pPr>
                    <w:pStyle w:val="text-align-justify"/>
                    <w:numPr>
                      <w:ilvl w:val="0"/>
                      <w:numId w:val="40"/>
                    </w:numPr>
                    <w:pBdr>
                      <w:top w:val="single" w:sz="2" w:space="0" w:color="E5E7EB"/>
                      <w:left w:val="single" w:sz="2" w:space="5" w:color="E5E7EB"/>
                      <w:bottom w:val="single" w:sz="2" w:space="0" w:color="E5E7EB"/>
                      <w:right w:val="single" w:sz="2" w:space="0" w:color="E5E7EB"/>
                    </w:pBdr>
                    <w:spacing w:before="0" w:beforeAutospacing="0" w:after="0" w:afterAutospacing="0"/>
                    <w:ind w:left="0"/>
                    <w:jc w:val="both"/>
                  </w:pPr>
                  <w:r w:rsidRPr="00E42D7B">
                    <w:rPr>
                      <w:bdr w:val="single" w:sz="2" w:space="0" w:color="E5E7EB" w:frame="1"/>
                    </w:rPr>
                    <w:t>Недостатнє зволоження – 40–</w:t>
                  </w:r>
                  <w:r w:rsidR="00230BF6">
                    <w:rPr>
                      <w:bdr w:val="single" w:sz="2" w:space="0" w:color="E5E7EB" w:frame="1"/>
                    </w:rPr>
                    <w:t>50</w:t>
                  </w:r>
                  <w:r w:rsidRPr="00E42D7B">
                    <w:rPr>
                      <w:bdr w:val="single" w:sz="2" w:space="0" w:color="E5E7EB" w:frame="1"/>
                    </w:rPr>
                    <w:t xml:space="preserve"> тис./га</w:t>
                  </w:r>
                </w:p>
              </w:tc>
            </w:tr>
          </w:tbl>
          <w:p w14:paraId="4C2F629B" w14:textId="3A1A0242" w:rsidR="006E1D77" w:rsidRPr="00E42D7B" w:rsidRDefault="006E1D77" w:rsidP="00671B9C">
            <w:pPr>
              <w:rPr>
                <w:rFonts w:ascii="Times New Roman" w:hAnsi="Times New Roman" w:cs="Times New Roman"/>
                <w:sz w:val="24"/>
                <w:szCs w:val="24"/>
              </w:rPr>
            </w:pPr>
            <w:r w:rsidRPr="00E42D7B">
              <w:rPr>
                <w:rFonts w:ascii="Times New Roman" w:hAnsi="Times New Roman" w:cs="Times New Roman"/>
                <w:sz w:val="24"/>
                <w:szCs w:val="24"/>
              </w:rPr>
              <w:t xml:space="preserve">Урожайність гібриду: </w:t>
            </w:r>
            <w:r w:rsidR="00E2011E">
              <w:rPr>
                <w:rFonts w:ascii="Times New Roman" w:hAnsi="Times New Roman" w:cs="Times New Roman"/>
                <w:sz w:val="24"/>
                <w:szCs w:val="24"/>
              </w:rPr>
              <w:t>Чернігів</w:t>
            </w:r>
            <w:r w:rsidRPr="00E42D7B">
              <w:rPr>
                <w:rFonts w:ascii="Times New Roman" w:hAnsi="Times New Roman" w:cs="Times New Roman"/>
                <w:sz w:val="24"/>
                <w:szCs w:val="24"/>
              </w:rPr>
              <w:t xml:space="preserve">ська обл. </w:t>
            </w:r>
            <w:r w:rsidR="00230BF6">
              <w:rPr>
                <w:rFonts w:ascii="Times New Roman" w:hAnsi="Times New Roman" w:cs="Times New Roman"/>
                <w:sz w:val="24"/>
                <w:szCs w:val="24"/>
              </w:rPr>
              <w:t>149,7</w:t>
            </w:r>
            <w:r w:rsidRPr="00E42D7B">
              <w:rPr>
                <w:rFonts w:ascii="Times New Roman" w:hAnsi="Times New Roman" w:cs="Times New Roman"/>
                <w:sz w:val="24"/>
                <w:szCs w:val="24"/>
              </w:rPr>
              <w:t xml:space="preserve"> ц/га</w:t>
            </w:r>
          </w:p>
        </w:tc>
      </w:tr>
      <w:tr w:rsidR="00230BF6" w:rsidRPr="00E42D7B" w14:paraId="2ED1688C" w14:textId="77777777" w:rsidTr="00671B9C">
        <w:trPr>
          <w:trHeight w:val="530"/>
          <w:jc w:val="center"/>
        </w:trPr>
        <w:tc>
          <w:tcPr>
            <w:tcW w:w="675" w:type="dxa"/>
            <w:vAlign w:val="center"/>
          </w:tcPr>
          <w:p w14:paraId="32D71FEC" w14:textId="77777777" w:rsidR="00230BF6" w:rsidRPr="00E42D7B" w:rsidRDefault="00230BF6" w:rsidP="006E1D77">
            <w:pPr>
              <w:pStyle w:val="13"/>
              <w:numPr>
                <w:ilvl w:val="0"/>
                <w:numId w:val="36"/>
              </w:numPr>
              <w:rPr>
                <w:rFonts w:ascii="Times New Roman" w:hAnsi="Times New Roman"/>
                <w:bCs/>
                <w:sz w:val="24"/>
                <w:szCs w:val="24"/>
                <w:shd w:val="clear" w:color="auto" w:fill="FFFFFF"/>
              </w:rPr>
            </w:pPr>
          </w:p>
        </w:tc>
        <w:tc>
          <w:tcPr>
            <w:tcW w:w="2014" w:type="dxa"/>
            <w:shd w:val="clear" w:color="auto" w:fill="auto"/>
            <w:vAlign w:val="center"/>
          </w:tcPr>
          <w:p w14:paraId="01F08092" w14:textId="0B724073" w:rsidR="00230BF6" w:rsidRPr="00E42D7B" w:rsidRDefault="00230BF6" w:rsidP="00671B9C">
            <w:pPr>
              <w:pStyle w:val="13"/>
              <w:rPr>
                <w:rFonts w:ascii="Times New Roman" w:eastAsia="Arial" w:hAnsi="Times New Roman"/>
                <w:sz w:val="24"/>
                <w:szCs w:val="24"/>
                <w:lang w:eastAsia="uk-UA"/>
              </w:rPr>
            </w:pPr>
            <w:r>
              <w:rPr>
                <w:rFonts w:ascii="Times New Roman" w:eastAsia="Arial" w:hAnsi="Times New Roman"/>
                <w:sz w:val="24"/>
                <w:szCs w:val="24"/>
                <w:lang w:eastAsia="uk-UA"/>
              </w:rPr>
              <w:t>Кукурудза РЖТ МАККСАТАК</w:t>
            </w:r>
          </w:p>
        </w:tc>
        <w:tc>
          <w:tcPr>
            <w:tcW w:w="7159" w:type="dxa"/>
            <w:shd w:val="clear" w:color="auto" w:fill="auto"/>
          </w:tcPr>
          <w:p w14:paraId="0C88EEFE" w14:textId="77777777" w:rsidR="00230BF6" w:rsidRPr="00E42D7B" w:rsidRDefault="00230BF6" w:rsidP="00230BF6">
            <w:pPr>
              <w:spacing w:after="0" w:line="240" w:lineRule="auto"/>
              <w:rPr>
                <w:rFonts w:ascii="Times New Roman" w:eastAsia="Times New Roman" w:hAnsi="Times New Roman" w:cs="Times New Roman"/>
                <w:b/>
                <w:bCs/>
                <w:sz w:val="24"/>
                <w:szCs w:val="24"/>
                <w:lang w:eastAsia="uk-UA"/>
              </w:rPr>
            </w:pPr>
            <w:r w:rsidRPr="00E42D7B">
              <w:rPr>
                <w:rFonts w:ascii="Times New Roman" w:eastAsia="Times New Roman" w:hAnsi="Times New Roman" w:cs="Times New Roman"/>
                <w:b/>
                <w:bCs/>
                <w:sz w:val="24"/>
                <w:szCs w:val="24"/>
                <w:lang w:eastAsia="uk-UA"/>
              </w:rPr>
              <w:t xml:space="preserve">КУЛЬТУРА: </w:t>
            </w:r>
            <w:r>
              <w:rPr>
                <w:rFonts w:ascii="Times New Roman" w:eastAsia="Times New Roman" w:hAnsi="Times New Roman" w:cs="Times New Roman"/>
                <w:sz w:val="24"/>
                <w:szCs w:val="24"/>
                <w:lang w:eastAsia="uk-UA"/>
              </w:rPr>
              <w:t>Кукурудза</w:t>
            </w:r>
            <w:r w:rsidRPr="00E42D7B">
              <w:rPr>
                <w:rFonts w:ascii="Times New Roman" w:eastAsia="Times New Roman" w:hAnsi="Times New Roman" w:cs="Times New Roman"/>
                <w:sz w:val="24"/>
                <w:szCs w:val="24"/>
                <w:lang w:eastAsia="uk-UA"/>
              </w:rPr>
              <w:t xml:space="preserve">, </w:t>
            </w:r>
          </w:p>
          <w:p w14:paraId="7C454EE0" w14:textId="77777777" w:rsidR="00230BF6" w:rsidRPr="00E42D7B" w:rsidRDefault="00230BF6" w:rsidP="00230BF6">
            <w:pPr>
              <w:spacing w:after="0" w:line="240" w:lineRule="auto"/>
              <w:rPr>
                <w:rFonts w:ascii="Times New Roman" w:eastAsia="Times New Roman" w:hAnsi="Times New Roman" w:cs="Times New Roman"/>
                <w:b/>
                <w:bCs/>
                <w:sz w:val="24"/>
                <w:szCs w:val="24"/>
                <w:lang w:eastAsia="uk-UA"/>
              </w:rPr>
            </w:pPr>
            <w:r w:rsidRPr="00E42D7B">
              <w:rPr>
                <w:rFonts w:ascii="Times New Roman" w:eastAsia="Times New Roman" w:hAnsi="Times New Roman" w:cs="Times New Roman"/>
                <w:b/>
                <w:bCs/>
                <w:sz w:val="24"/>
                <w:szCs w:val="24"/>
                <w:lang w:eastAsia="uk-UA"/>
              </w:rPr>
              <w:t xml:space="preserve">Напрям вирощування: </w:t>
            </w:r>
            <w:r w:rsidRPr="00E42D7B">
              <w:rPr>
                <w:rFonts w:ascii="Times New Roman" w:eastAsia="Times New Roman" w:hAnsi="Times New Roman" w:cs="Times New Roman"/>
                <w:sz w:val="24"/>
                <w:szCs w:val="24"/>
                <w:lang w:eastAsia="uk-UA"/>
              </w:rPr>
              <w:t>HTS-гібрид,</w:t>
            </w:r>
          </w:p>
          <w:p w14:paraId="09EFE7F5" w14:textId="49D70AA8" w:rsidR="00230BF6" w:rsidRPr="00F57AB2" w:rsidRDefault="00230BF6" w:rsidP="00230BF6">
            <w:pPr>
              <w:spacing w:after="0" w:line="240" w:lineRule="auto"/>
              <w:rPr>
                <w:rFonts w:ascii="Times New Roman" w:eastAsia="Times New Roman" w:hAnsi="Times New Roman" w:cs="Times New Roman"/>
                <w:b/>
                <w:bCs/>
                <w:sz w:val="24"/>
                <w:szCs w:val="24"/>
                <w:lang w:eastAsia="uk-UA"/>
              </w:rPr>
            </w:pPr>
            <w:r w:rsidRPr="00E42D7B">
              <w:rPr>
                <w:rFonts w:ascii="Times New Roman" w:eastAsia="Times New Roman" w:hAnsi="Times New Roman" w:cs="Times New Roman"/>
                <w:b/>
                <w:bCs/>
                <w:sz w:val="24"/>
                <w:szCs w:val="24"/>
                <w:lang w:eastAsia="uk-UA"/>
              </w:rPr>
              <w:t xml:space="preserve">Група стиглості: </w:t>
            </w:r>
            <w:r w:rsidRPr="00E42D7B">
              <w:rPr>
                <w:rFonts w:ascii="Times New Roman" w:eastAsia="Times New Roman" w:hAnsi="Times New Roman" w:cs="Times New Roman"/>
                <w:sz w:val="24"/>
                <w:szCs w:val="24"/>
                <w:lang w:eastAsia="uk-UA"/>
              </w:rPr>
              <w:t>Середньо</w:t>
            </w:r>
            <w:r w:rsidR="00E2011E">
              <w:rPr>
                <w:rFonts w:ascii="Times New Roman" w:eastAsia="Times New Roman" w:hAnsi="Times New Roman" w:cs="Times New Roman"/>
                <w:sz w:val="24"/>
                <w:szCs w:val="24"/>
                <w:lang w:eastAsia="uk-UA"/>
              </w:rPr>
              <w:t>ранні</w:t>
            </w:r>
            <w:r>
              <w:rPr>
                <w:rFonts w:ascii="Times New Roman" w:eastAsia="Times New Roman" w:hAnsi="Times New Roman" w:cs="Times New Roman"/>
                <w:sz w:val="24"/>
                <w:szCs w:val="24"/>
                <w:lang w:eastAsia="uk-UA"/>
              </w:rPr>
              <w:t>й</w:t>
            </w:r>
            <w:r w:rsidRPr="00E42D7B">
              <w:rPr>
                <w:rFonts w:ascii="Times New Roman" w:eastAsia="Times New Roman" w:hAnsi="Times New Roman" w:cs="Times New Roman"/>
                <w:sz w:val="24"/>
                <w:szCs w:val="24"/>
                <w:lang w:eastAsia="uk-UA"/>
              </w:rPr>
              <w:t>,</w:t>
            </w:r>
          </w:p>
          <w:p w14:paraId="53A249CA" w14:textId="77777777" w:rsidR="00230BF6" w:rsidRPr="00E42D7B" w:rsidRDefault="00F11AFA" w:rsidP="00230BF6">
            <w:pPr>
              <w:spacing w:after="0" w:line="240" w:lineRule="auto"/>
              <w:rPr>
                <w:rFonts w:ascii="Times New Roman" w:eastAsia="Times New Roman" w:hAnsi="Times New Roman" w:cs="Times New Roman"/>
                <w:sz w:val="24"/>
                <w:szCs w:val="24"/>
                <w:lang w:eastAsia="uk-UA"/>
              </w:rPr>
            </w:pPr>
            <w:hyperlink r:id="rId8" w:anchor="characteristics" w:history="1">
              <w:r w:rsidR="00230BF6" w:rsidRPr="00E42D7B">
                <w:rPr>
                  <w:rStyle w:val="a5"/>
                  <w:rFonts w:ascii="Times New Roman" w:hAnsi="Times New Roman" w:cs="Times New Roman"/>
                  <w:color w:val="auto"/>
                  <w:sz w:val="24"/>
                  <w:szCs w:val="24"/>
                  <w:bdr w:val="single" w:sz="2" w:space="0" w:color="E5E7EB" w:frame="1"/>
                </w:rPr>
                <w:t>Характеристики</w:t>
              </w:r>
            </w:hyperlink>
          </w:p>
          <w:tbl>
            <w:tblPr>
              <w:tblW w:w="6694" w:type="dxa"/>
              <w:tblBorders>
                <w:top w:val="single" w:sz="2" w:space="0" w:color="auto"/>
                <w:left w:val="single" w:sz="2" w:space="0" w:color="auto"/>
                <w:bottom w:val="single" w:sz="2" w:space="0" w:color="auto"/>
                <w:right w:val="single" w:sz="2" w:space="0" w:color="auto"/>
              </w:tblBorders>
              <w:tblLayout w:type="fixed"/>
              <w:tblCellMar>
                <w:top w:w="15" w:type="dxa"/>
                <w:left w:w="15" w:type="dxa"/>
                <w:bottom w:w="15" w:type="dxa"/>
                <w:right w:w="15" w:type="dxa"/>
              </w:tblCellMar>
              <w:tblLook w:val="04A0" w:firstRow="1" w:lastRow="0" w:firstColumn="1" w:lastColumn="0" w:noHBand="0" w:noVBand="1"/>
            </w:tblPr>
            <w:tblGrid>
              <w:gridCol w:w="2017"/>
              <w:gridCol w:w="4677"/>
            </w:tblGrid>
            <w:tr w:rsidR="00230BF6" w:rsidRPr="00E42D7B" w14:paraId="01011F60" w14:textId="77777777" w:rsidTr="00D42E09">
              <w:tc>
                <w:tcPr>
                  <w:tcW w:w="2017" w:type="dxa"/>
                  <w:tcBorders>
                    <w:top w:val="single" w:sz="4" w:space="0" w:color="auto"/>
                    <w:left w:val="single" w:sz="4" w:space="0" w:color="auto"/>
                    <w:bottom w:val="single" w:sz="4" w:space="0" w:color="auto"/>
                    <w:right w:val="single" w:sz="4" w:space="0" w:color="auto"/>
                  </w:tcBorders>
                  <w:hideMark/>
                </w:tcPr>
                <w:p w14:paraId="13F5B589" w14:textId="77777777" w:rsidR="00230BF6" w:rsidRPr="00E42D7B" w:rsidRDefault="00230BF6" w:rsidP="00230BF6">
                  <w:pPr>
                    <w:pStyle w:val="4"/>
                    <w:pBdr>
                      <w:top w:val="single" w:sz="2" w:space="0" w:color="E5E7EB"/>
                      <w:left w:val="single" w:sz="2" w:space="0" w:color="E5E7EB"/>
                      <w:bottom w:val="single" w:sz="2" w:space="0" w:color="E5E7EB"/>
                      <w:right w:val="single" w:sz="2" w:space="0" w:color="E5E7EB"/>
                    </w:pBdr>
                    <w:rPr>
                      <w:i/>
                    </w:rPr>
                  </w:pPr>
                  <w:r>
                    <w:t>ТИП ЗЕРНА</w:t>
                  </w:r>
                </w:p>
              </w:tc>
              <w:tc>
                <w:tcPr>
                  <w:tcW w:w="4677" w:type="dxa"/>
                  <w:tcBorders>
                    <w:top w:val="single" w:sz="4" w:space="0" w:color="auto"/>
                    <w:left w:val="single" w:sz="4" w:space="0" w:color="auto"/>
                    <w:bottom w:val="single" w:sz="4" w:space="0" w:color="auto"/>
                    <w:right w:val="single" w:sz="4" w:space="0" w:color="auto"/>
                  </w:tcBorders>
                  <w:hideMark/>
                </w:tcPr>
                <w:p w14:paraId="5441F281" w14:textId="77777777" w:rsidR="00230BF6" w:rsidRPr="00E42D7B" w:rsidRDefault="00230BF6" w:rsidP="00230BF6">
                  <w:pPr>
                    <w:rPr>
                      <w:rFonts w:ascii="Times New Roman" w:hAnsi="Times New Roman" w:cs="Times New Roman"/>
                      <w:sz w:val="24"/>
                      <w:szCs w:val="24"/>
                    </w:rPr>
                  </w:pPr>
                  <w:r>
                    <w:rPr>
                      <w:rFonts w:ascii="Times New Roman" w:hAnsi="Times New Roman" w:cs="Times New Roman"/>
                      <w:sz w:val="24"/>
                      <w:szCs w:val="24"/>
                    </w:rPr>
                    <w:t>Зубоподібний</w:t>
                  </w:r>
                </w:p>
              </w:tc>
            </w:tr>
            <w:tr w:rsidR="00230BF6" w:rsidRPr="00E42D7B" w14:paraId="034E01AE" w14:textId="77777777" w:rsidTr="00D42E09">
              <w:tc>
                <w:tcPr>
                  <w:tcW w:w="2017" w:type="dxa"/>
                  <w:tcBorders>
                    <w:top w:val="single" w:sz="2" w:space="0" w:color="E5E7EB"/>
                    <w:left w:val="single" w:sz="2" w:space="0" w:color="E5E7EB"/>
                    <w:bottom w:val="single" w:sz="2" w:space="0" w:color="E5E7EB"/>
                    <w:right w:val="single" w:sz="2" w:space="0" w:color="E5E7EB"/>
                  </w:tcBorders>
                  <w:hideMark/>
                </w:tcPr>
                <w:p w14:paraId="231D578E" w14:textId="77777777" w:rsidR="00230BF6" w:rsidRPr="00E42D7B" w:rsidRDefault="00230BF6" w:rsidP="00230BF6">
                  <w:pPr>
                    <w:pStyle w:val="4"/>
                    <w:pBdr>
                      <w:top w:val="single" w:sz="2" w:space="0" w:color="E5E7EB"/>
                      <w:left w:val="single" w:sz="2" w:space="0" w:color="E5E7EB"/>
                      <w:bottom w:val="single" w:sz="2" w:space="0" w:color="E5E7EB"/>
                      <w:right w:val="single" w:sz="2" w:space="0" w:color="E5E7EB"/>
                    </w:pBdr>
                    <w:rPr>
                      <w:i/>
                    </w:rPr>
                  </w:pPr>
                  <w:r w:rsidRPr="00E42D7B">
                    <w:t>ТИП АДАПТИВНОСТІ</w:t>
                  </w:r>
                </w:p>
              </w:tc>
              <w:tc>
                <w:tcPr>
                  <w:tcW w:w="4677" w:type="dxa"/>
                  <w:tcBorders>
                    <w:top w:val="single" w:sz="2" w:space="0" w:color="E5E7EB"/>
                    <w:left w:val="single" w:sz="2" w:space="0" w:color="E5E7EB"/>
                    <w:bottom w:val="single" w:sz="2" w:space="0" w:color="E5E7EB"/>
                    <w:right w:val="single" w:sz="2" w:space="0" w:color="E5E7EB"/>
                  </w:tcBorders>
                  <w:hideMark/>
                </w:tcPr>
                <w:p w14:paraId="37B4A679" w14:textId="77777777" w:rsidR="00230BF6" w:rsidRDefault="00230BF6" w:rsidP="00230BF6">
                  <w:pPr>
                    <w:pStyle w:val="text-align-justify"/>
                    <w:pBdr>
                      <w:top w:val="single" w:sz="2" w:space="0" w:color="E5E7EB"/>
                      <w:left w:val="single" w:sz="2" w:space="0" w:color="E5E7EB"/>
                      <w:bottom w:val="single" w:sz="2" w:space="0" w:color="E5E7EB"/>
                      <w:right w:val="single" w:sz="2" w:space="0" w:color="E5E7EB"/>
                    </w:pBdr>
                    <w:spacing w:before="0" w:beforeAutospacing="0" w:after="0" w:afterAutospacing="0"/>
                    <w:jc w:val="both"/>
                    <w:rPr>
                      <w:bdr w:val="single" w:sz="2" w:space="0" w:color="E5E7EB" w:frame="1"/>
                    </w:rPr>
                  </w:pPr>
                </w:p>
                <w:p w14:paraId="286344AA" w14:textId="77777777" w:rsidR="00230BF6" w:rsidRPr="00E42D7B" w:rsidRDefault="00230BF6" w:rsidP="00230BF6">
                  <w:pPr>
                    <w:pStyle w:val="text-align-justify"/>
                    <w:pBdr>
                      <w:top w:val="single" w:sz="2" w:space="0" w:color="E5E7EB"/>
                      <w:left w:val="single" w:sz="2" w:space="0" w:color="E5E7EB"/>
                      <w:bottom w:val="single" w:sz="2" w:space="0" w:color="E5E7EB"/>
                      <w:right w:val="single" w:sz="2" w:space="0" w:color="E5E7EB"/>
                    </w:pBdr>
                    <w:spacing w:before="0" w:beforeAutospacing="0" w:after="0" w:afterAutospacing="0"/>
                    <w:jc w:val="both"/>
                  </w:pPr>
                  <w:r w:rsidRPr="00E42D7B">
                    <w:rPr>
                      <w:bdr w:val="single" w:sz="2" w:space="0" w:color="E5E7EB" w:frame="1"/>
                    </w:rPr>
                    <w:t>Інтенсивний</w:t>
                  </w:r>
                </w:p>
              </w:tc>
            </w:tr>
            <w:tr w:rsidR="00230BF6" w:rsidRPr="00E42D7B" w14:paraId="3C37F83C" w14:textId="77777777" w:rsidTr="00D42E09">
              <w:trPr>
                <w:trHeight w:val="1178"/>
              </w:trPr>
              <w:tc>
                <w:tcPr>
                  <w:tcW w:w="2017" w:type="dxa"/>
                  <w:tcBorders>
                    <w:top w:val="single" w:sz="2" w:space="0" w:color="E5E7EB"/>
                    <w:left w:val="single" w:sz="2" w:space="0" w:color="E5E7EB"/>
                    <w:bottom w:val="single" w:sz="2" w:space="0" w:color="E5E7EB"/>
                    <w:right w:val="single" w:sz="2" w:space="0" w:color="E5E7EB"/>
                  </w:tcBorders>
                  <w:hideMark/>
                </w:tcPr>
                <w:p w14:paraId="62A33478" w14:textId="77777777" w:rsidR="00230BF6" w:rsidRPr="00E42D7B" w:rsidRDefault="00230BF6" w:rsidP="00230BF6">
                  <w:pPr>
                    <w:pStyle w:val="4"/>
                    <w:pBdr>
                      <w:top w:val="single" w:sz="2" w:space="0" w:color="E5E7EB"/>
                      <w:left w:val="single" w:sz="2" w:space="0" w:color="E5E7EB"/>
                      <w:bottom w:val="single" w:sz="2" w:space="0" w:color="E5E7EB"/>
                      <w:right w:val="single" w:sz="2" w:space="0" w:color="E5E7EB"/>
                    </w:pBdr>
                    <w:rPr>
                      <w:i/>
                    </w:rPr>
                  </w:pPr>
                  <w:r w:rsidRPr="00E42D7B">
                    <w:t>ОСНОВНІ ХАРАКТЕРИСТИКИ</w:t>
                  </w:r>
                </w:p>
              </w:tc>
              <w:tc>
                <w:tcPr>
                  <w:tcW w:w="4677" w:type="dxa"/>
                  <w:tcBorders>
                    <w:top w:val="single" w:sz="2" w:space="0" w:color="E5E7EB"/>
                    <w:left w:val="single" w:sz="2" w:space="0" w:color="E5E7EB"/>
                    <w:bottom w:val="single" w:sz="2" w:space="0" w:color="E5E7EB"/>
                    <w:right w:val="single" w:sz="2" w:space="0" w:color="E5E7EB"/>
                  </w:tcBorders>
                  <w:hideMark/>
                </w:tcPr>
                <w:p w14:paraId="2A20CBA5" w14:textId="77777777" w:rsidR="00230BF6" w:rsidRPr="00E42D7B" w:rsidRDefault="00230BF6" w:rsidP="00230BF6">
                  <w:pPr>
                    <w:pStyle w:val="text-align-justify"/>
                    <w:numPr>
                      <w:ilvl w:val="0"/>
                      <w:numId w:val="38"/>
                    </w:numPr>
                    <w:pBdr>
                      <w:top w:val="single" w:sz="2" w:space="0" w:color="E5E7EB"/>
                      <w:left w:val="single" w:sz="2" w:space="5" w:color="E5E7EB"/>
                      <w:bottom w:val="single" w:sz="2" w:space="0" w:color="E5E7EB"/>
                      <w:right w:val="single" w:sz="2" w:space="0" w:color="E5E7EB"/>
                    </w:pBdr>
                    <w:spacing w:before="0" w:beforeAutospacing="0" w:after="0" w:afterAutospacing="0"/>
                    <w:ind w:left="0"/>
                    <w:jc w:val="both"/>
                  </w:pPr>
                  <w:r>
                    <w:t>Високий потенціал раннього врожаю</w:t>
                  </w:r>
                </w:p>
                <w:p w14:paraId="47314093" w14:textId="0E54E5CE" w:rsidR="00230BF6" w:rsidRPr="00E42D7B" w:rsidRDefault="00E2011E" w:rsidP="00230BF6">
                  <w:pPr>
                    <w:pStyle w:val="text-align-justify"/>
                    <w:numPr>
                      <w:ilvl w:val="0"/>
                      <w:numId w:val="38"/>
                    </w:numPr>
                    <w:pBdr>
                      <w:top w:val="single" w:sz="2" w:space="0" w:color="E5E7EB"/>
                      <w:left w:val="single" w:sz="2" w:space="5" w:color="E5E7EB"/>
                      <w:bottom w:val="single" w:sz="2" w:space="0" w:color="E5E7EB"/>
                      <w:right w:val="single" w:sz="2" w:space="0" w:color="E5E7EB"/>
                    </w:pBdr>
                    <w:spacing w:before="0" w:beforeAutospacing="0" w:after="0" w:afterAutospacing="0"/>
                    <w:ind w:left="0"/>
                    <w:jc w:val="both"/>
                  </w:pPr>
                  <w:r>
                    <w:t>В</w:t>
                  </w:r>
                  <w:r w:rsidR="00230BF6">
                    <w:t>исокий рівень посухостійкості</w:t>
                  </w:r>
                </w:p>
                <w:p w14:paraId="478713C1" w14:textId="371CFE3B" w:rsidR="00230BF6" w:rsidRDefault="00E2011E" w:rsidP="00230BF6">
                  <w:pPr>
                    <w:pStyle w:val="text-align-justify"/>
                    <w:pBdr>
                      <w:top w:val="single" w:sz="2" w:space="0" w:color="E5E7EB"/>
                      <w:left w:val="single" w:sz="2" w:space="5" w:color="E5E7EB"/>
                      <w:bottom w:val="single" w:sz="2" w:space="0" w:color="E5E7EB"/>
                      <w:right w:val="single" w:sz="2" w:space="0" w:color="E5E7EB"/>
                    </w:pBdr>
                    <w:spacing w:before="0" w:beforeAutospacing="0" w:after="0" w:afterAutospacing="0"/>
                    <w:jc w:val="both"/>
                  </w:pPr>
                  <w:r>
                    <w:t>Максимальна</w:t>
                  </w:r>
                  <w:r w:rsidR="00230BF6">
                    <w:t xml:space="preserve"> вологовіддача зерна </w:t>
                  </w:r>
                  <w:r>
                    <w:t>у своїй групі стиглості</w:t>
                  </w:r>
                </w:p>
                <w:p w14:paraId="240DB07A" w14:textId="6E51FFD0" w:rsidR="00230BF6" w:rsidRPr="00E42D7B" w:rsidRDefault="00230BF6" w:rsidP="00230BF6">
                  <w:pPr>
                    <w:pStyle w:val="text-align-justify"/>
                    <w:pBdr>
                      <w:top w:val="single" w:sz="2" w:space="0" w:color="E5E7EB"/>
                      <w:left w:val="single" w:sz="2" w:space="5" w:color="E5E7EB"/>
                      <w:bottom w:val="single" w:sz="2" w:space="0" w:color="E5E7EB"/>
                      <w:right w:val="single" w:sz="2" w:space="0" w:color="E5E7EB"/>
                    </w:pBdr>
                    <w:spacing w:before="0" w:beforeAutospacing="0" w:after="0" w:afterAutospacing="0"/>
                    <w:jc w:val="both"/>
                  </w:pPr>
                </w:p>
              </w:tc>
            </w:tr>
            <w:tr w:rsidR="00230BF6" w:rsidRPr="00E42D7B" w14:paraId="5D4F68CE" w14:textId="77777777" w:rsidTr="00D42E09">
              <w:tc>
                <w:tcPr>
                  <w:tcW w:w="2017" w:type="dxa"/>
                  <w:tcBorders>
                    <w:top w:val="single" w:sz="2" w:space="0" w:color="E5E7EB"/>
                    <w:left w:val="single" w:sz="2" w:space="0" w:color="E5E7EB"/>
                    <w:bottom w:val="single" w:sz="2" w:space="0" w:color="E5E7EB"/>
                    <w:right w:val="single" w:sz="2" w:space="0" w:color="E5E7EB"/>
                  </w:tcBorders>
                  <w:hideMark/>
                </w:tcPr>
                <w:p w14:paraId="4A3AED50" w14:textId="77777777" w:rsidR="00230BF6" w:rsidRPr="00E42D7B" w:rsidRDefault="00230BF6" w:rsidP="00230BF6">
                  <w:pPr>
                    <w:pStyle w:val="4"/>
                    <w:pBdr>
                      <w:top w:val="single" w:sz="2" w:space="0" w:color="E5E7EB"/>
                      <w:left w:val="single" w:sz="2" w:space="0" w:color="E5E7EB"/>
                      <w:bottom w:val="single" w:sz="2" w:space="0" w:color="E5E7EB"/>
                      <w:right w:val="single" w:sz="2" w:space="0" w:color="E5E7EB"/>
                    </w:pBdr>
                    <w:rPr>
                      <w:i/>
                    </w:rPr>
                  </w:pPr>
                  <w:r w:rsidRPr="00E42D7B">
                    <w:t>РЕКОМЕНДОВАНА ЗОНА ВИРОЩУВАННЯ</w:t>
                  </w:r>
                </w:p>
              </w:tc>
              <w:tc>
                <w:tcPr>
                  <w:tcW w:w="4677" w:type="dxa"/>
                  <w:tcBorders>
                    <w:top w:val="single" w:sz="2" w:space="0" w:color="E5E7EB"/>
                    <w:left w:val="single" w:sz="2" w:space="0" w:color="E5E7EB"/>
                    <w:bottom w:val="single" w:sz="2" w:space="0" w:color="E5E7EB"/>
                    <w:right w:val="single" w:sz="2" w:space="0" w:color="E5E7EB"/>
                  </w:tcBorders>
                  <w:hideMark/>
                </w:tcPr>
                <w:p w14:paraId="6E53885E" w14:textId="77777777" w:rsidR="00E2011E" w:rsidRPr="00E2011E" w:rsidRDefault="00E2011E" w:rsidP="00230BF6">
                  <w:pPr>
                    <w:pStyle w:val="text-align-justify"/>
                    <w:numPr>
                      <w:ilvl w:val="0"/>
                      <w:numId w:val="39"/>
                    </w:numPr>
                    <w:pBdr>
                      <w:top w:val="single" w:sz="2" w:space="0" w:color="E5E7EB"/>
                      <w:left w:val="single" w:sz="2" w:space="5" w:color="E5E7EB"/>
                      <w:bottom w:val="single" w:sz="2" w:space="0" w:color="E5E7EB"/>
                      <w:right w:val="single" w:sz="2" w:space="0" w:color="E5E7EB"/>
                    </w:pBdr>
                    <w:spacing w:before="0" w:beforeAutospacing="0" w:after="0" w:afterAutospacing="0"/>
                    <w:ind w:left="0"/>
                    <w:jc w:val="both"/>
                  </w:pPr>
                </w:p>
                <w:p w14:paraId="401C383E" w14:textId="5ACFBB5B" w:rsidR="00230BF6" w:rsidRPr="00E42D7B" w:rsidRDefault="00230BF6" w:rsidP="00230BF6">
                  <w:pPr>
                    <w:pStyle w:val="text-align-justify"/>
                    <w:numPr>
                      <w:ilvl w:val="0"/>
                      <w:numId w:val="39"/>
                    </w:numPr>
                    <w:pBdr>
                      <w:top w:val="single" w:sz="2" w:space="0" w:color="E5E7EB"/>
                      <w:left w:val="single" w:sz="2" w:space="5" w:color="E5E7EB"/>
                      <w:bottom w:val="single" w:sz="2" w:space="0" w:color="E5E7EB"/>
                      <w:right w:val="single" w:sz="2" w:space="0" w:color="E5E7EB"/>
                    </w:pBdr>
                    <w:spacing w:before="0" w:beforeAutospacing="0" w:after="0" w:afterAutospacing="0"/>
                    <w:ind w:left="0"/>
                    <w:jc w:val="both"/>
                  </w:pPr>
                  <w:r w:rsidRPr="00E42D7B">
                    <w:rPr>
                      <w:bdr w:val="single" w:sz="2" w:space="0" w:color="E5E7EB" w:frame="1"/>
                    </w:rPr>
                    <w:t>Лісостеп</w:t>
                  </w:r>
                </w:p>
                <w:p w14:paraId="15A68B80" w14:textId="77777777" w:rsidR="00230BF6" w:rsidRPr="00230BF6" w:rsidRDefault="00230BF6" w:rsidP="00230BF6">
                  <w:pPr>
                    <w:pStyle w:val="text-align-justify"/>
                    <w:numPr>
                      <w:ilvl w:val="0"/>
                      <w:numId w:val="39"/>
                    </w:numPr>
                    <w:pBdr>
                      <w:top w:val="single" w:sz="2" w:space="0" w:color="E5E7EB"/>
                      <w:left w:val="single" w:sz="2" w:space="5" w:color="E5E7EB"/>
                      <w:bottom w:val="single" w:sz="2" w:space="0" w:color="E5E7EB"/>
                      <w:right w:val="single" w:sz="2" w:space="0" w:color="E5E7EB"/>
                    </w:pBdr>
                    <w:spacing w:before="0" w:beforeAutospacing="0" w:after="0" w:afterAutospacing="0"/>
                    <w:ind w:left="0"/>
                    <w:jc w:val="both"/>
                  </w:pPr>
                  <w:r w:rsidRPr="00E42D7B">
                    <w:rPr>
                      <w:bdr w:val="single" w:sz="2" w:space="0" w:color="E5E7EB" w:frame="1"/>
                    </w:rPr>
                    <w:t>Полісся</w:t>
                  </w:r>
                </w:p>
                <w:p w14:paraId="31427356" w14:textId="77777777" w:rsidR="00230BF6" w:rsidRPr="00E42D7B" w:rsidRDefault="00230BF6" w:rsidP="00230BF6">
                  <w:pPr>
                    <w:pStyle w:val="text-align-justify"/>
                    <w:numPr>
                      <w:ilvl w:val="0"/>
                      <w:numId w:val="39"/>
                    </w:numPr>
                    <w:pBdr>
                      <w:top w:val="single" w:sz="2" w:space="0" w:color="E5E7EB"/>
                      <w:left w:val="single" w:sz="2" w:space="5" w:color="E5E7EB"/>
                      <w:bottom w:val="single" w:sz="2" w:space="0" w:color="E5E7EB"/>
                      <w:right w:val="single" w:sz="2" w:space="0" w:color="E5E7EB"/>
                    </w:pBdr>
                    <w:spacing w:before="0" w:beforeAutospacing="0" w:after="0" w:afterAutospacing="0"/>
                    <w:ind w:left="0"/>
                    <w:jc w:val="both"/>
                  </w:pPr>
                  <w:r>
                    <w:rPr>
                      <w:bdr w:val="single" w:sz="2" w:space="0" w:color="E5E7EB" w:frame="1"/>
                    </w:rPr>
                    <w:t>Степ</w:t>
                  </w:r>
                </w:p>
              </w:tc>
            </w:tr>
            <w:tr w:rsidR="00230BF6" w:rsidRPr="00E42D7B" w14:paraId="26B50803" w14:textId="77777777" w:rsidTr="00D42E09">
              <w:tc>
                <w:tcPr>
                  <w:tcW w:w="2017" w:type="dxa"/>
                  <w:tcBorders>
                    <w:top w:val="single" w:sz="2" w:space="0" w:color="E5E7EB"/>
                    <w:left w:val="single" w:sz="2" w:space="0" w:color="E5E7EB"/>
                    <w:bottom w:val="single" w:sz="2" w:space="0" w:color="E5E7EB"/>
                    <w:right w:val="single" w:sz="2" w:space="0" w:color="E5E7EB"/>
                  </w:tcBorders>
                  <w:hideMark/>
                </w:tcPr>
                <w:p w14:paraId="4A749A60" w14:textId="77777777" w:rsidR="00230BF6" w:rsidRPr="00E42D7B" w:rsidRDefault="00230BF6" w:rsidP="00230BF6">
                  <w:pPr>
                    <w:pStyle w:val="4"/>
                    <w:pBdr>
                      <w:top w:val="single" w:sz="2" w:space="0" w:color="E5E7EB"/>
                      <w:left w:val="single" w:sz="2" w:space="0" w:color="E5E7EB"/>
                      <w:bottom w:val="single" w:sz="2" w:space="0" w:color="E5E7EB"/>
                      <w:right w:val="single" w:sz="2" w:space="0" w:color="E5E7EB"/>
                    </w:pBdr>
                    <w:rPr>
                      <w:i/>
                    </w:rPr>
                  </w:pPr>
                </w:p>
                <w:p w14:paraId="76533228" w14:textId="77777777" w:rsidR="00230BF6" w:rsidRPr="00E42D7B" w:rsidRDefault="00230BF6" w:rsidP="00230BF6">
                  <w:pPr>
                    <w:pStyle w:val="4"/>
                    <w:pBdr>
                      <w:top w:val="single" w:sz="2" w:space="0" w:color="E5E7EB"/>
                      <w:left w:val="single" w:sz="2" w:space="0" w:color="E5E7EB"/>
                      <w:bottom w:val="single" w:sz="2" w:space="0" w:color="E5E7EB"/>
                      <w:right w:val="single" w:sz="2" w:space="0" w:color="E5E7EB"/>
                    </w:pBdr>
                    <w:rPr>
                      <w:i/>
                    </w:rPr>
                  </w:pPr>
                  <w:r w:rsidRPr="00E42D7B">
                    <w:t>РЕКОМЕНДОВАНА ГУСТОТА РОСЛИН НА МОМЕНТ ЗБИРАННЯ</w:t>
                  </w:r>
                </w:p>
              </w:tc>
              <w:tc>
                <w:tcPr>
                  <w:tcW w:w="4677" w:type="dxa"/>
                  <w:tcBorders>
                    <w:top w:val="single" w:sz="2" w:space="0" w:color="E5E7EB"/>
                    <w:left w:val="single" w:sz="2" w:space="0" w:color="E5E7EB"/>
                    <w:bottom w:val="single" w:sz="2" w:space="0" w:color="E5E7EB"/>
                    <w:right w:val="single" w:sz="2" w:space="0" w:color="E5E7EB"/>
                  </w:tcBorders>
                  <w:hideMark/>
                </w:tcPr>
                <w:p w14:paraId="70B82E33" w14:textId="77777777" w:rsidR="00230BF6" w:rsidRPr="00E42D7B" w:rsidRDefault="00230BF6" w:rsidP="00230BF6">
                  <w:pPr>
                    <w:pStyle w:val="text-align-justify"/>
                    <w:numPr>
                      <w:ilvl w:val="0"/>
                      <w:numId w:val="40"/>
                    </w:numPr>
                    <w:pBdr>
                      <w:top w:val="single" w:sz="2" w:space="0" w:color="E5E7EB"/>
                      <w:left w:val="single" w:sz="2" w:space="5" w:color="E5E7EB"/>
                      <w:bottom w:val="single" w:sz="2" w:space="0" w:color="E5E7EB"/>
                      <w:right w:val="single" w:sz="2" w:space="0" w:color="E5E7EB"/>
                    </w:pBdr>
                    <w:spacing w:before="0" w:beforeAutospacing="0" w:after="0" w:afterAutospacing="0"/>
                    <w:ind w:left="0"/>
                    <w:jc w:val="both"/>
                  </w:pPr>
                </w:p>
                <w:p w14:paraId="64D15C87" w14:textId="3CF5427A" w:rsidR="00230BF6" w:rsidRPr="00E42D7B" w:rsidRDefault="00230BF6" w:rsidP="00230BF6">
                  <w:pPr>
                    <w:pStyle w:val="text-align-justify"/>
                    <w:numPr>
                      <w:ilvl w:val="0"/>
                      <w:numId w:val="40"/>
                    </w:numPr>
                    <w:pBdr>
                      <w:top w:val="single" w:sz="2" w:space="0" w:color="E5E7EB"/>
                      <w:left w:val="single" w:sz="2" w:space="5" w:color="E5E7EB"/>
                      <w:bottom w:val="single" w:sz="2" w:space="0" w:color="E5E7EB"/>
                      <w:right w:val="single" w:sz="2" w:space="0" w:color="E5E7EB"/>
                    </w:pBdr>
                    <w:spacing w:before="0" w:beforeAutospacing="0" w:after="0" w:afterAutospacing="0"/>
                    <w:ind w:left="0"/>
                    <w:jc w:val="both"/>
                  </w:pPr>
                  <w:r w:rsidRPr="00E42D7B">
                    <w:rPr>
                      <w:bdr w:val="single" w:sz="2" w:space="0" w:color="E5E7EB" w:frame="1"/>
                    </w:rPr>
                    <w:t>Достатнє зволоження – </w:t>
                  </w:r>
                  <w:r>
                    <w:rPr>
                      <w:bdr w:val="single" w:sz="2" w:space="0" w:color="E5E7EB" w:frame="1"/>
                    </w:rPr>
                    <w:t>7</w:t>
                  </w:r>
                  <w:r w:rsidR="00E2011E">
                    <w:rPr>
                      <w:bdr w:val="single" w:sz="2" w:space="0" w:color="E5E7EB" w:frame="1"/>
                    </w:rPr>
                    <w:t>5</w:t>
                  </w:r>
                  <w:r w:rsidRPr="00E42D7B">
                    <w:rPr>
                      <w:bdr w:val="single" w:sz="2" w:space="0" w:color="E5E7EB" w:frame="1"/>
                    </w:rPr>
                    <w:t>–</w:t>
                  </w:r>
                  <w:r w:rsidR="00E2011E">
                    <w:rPr>
                      <w:bdr w:val="single" w:sz="2" w:space="0" w:color="E5E7EB" w:frame="1"/>
                    </w:rPr>
                    <w:t>80</w:t>
                  </w:r>
                  <w:r w:rsidRPr="00E42D7B">
                    <w:rPr>
                      <w:bdr w:val="single" w:sz="2" w:space="0" w:color="E5E7EB" w:frame="1"/>
                    </w:rPr>
                    <w:t>тис./га</w:t>
                  </w:r>
                </w:p>
                <w:p w14:paraId="4ED78693" w14:textId="04933A2B" w:rsidR="00230BF6" w:rsidRPr="00E42D7B" w:rsidRDefault="00E2011E" w:rsidP="00230BF6">
                  <w:pPr>
                    <w:pStyle w:val="text-align-justify"/>
                    <w:numPr>
                      <w:ilvl w:val="0"/>
                      <w:numId w:val="40"/>
                    </w:numPr>
                    <w:pBdr>
                      <w:top w:val="single" w:sz="2" w:space="0" w:color="E5E7EB"/>
                      <w:left w:val="single" w:sz="2" w:space="5" w:color="E5E7EB"/>
                      <w:bottom w:val="single" w:sz="2" w:space="0" w:color="E5E7EB"/>
                      <w:right w:val="single" w:sz="2" w:space="0" w:color="E5E7EB"/>
                    </w:pBdr>
                    <w:spacing w:before="0" w:beforeAutospacing="0" w:after="0" w:afterAutospacing="0"/>
                    <w:ind w:left="0"/>
                    <w:jc w:val="both"/>
                  </w:pPr>
                  <w:r>
                    <w:rPr>
                      <w:bdr w:val="single" w:sz="2" w:space="0" w:color="E5E7EB" w:frame="1"/>
                    </w:rPr>
                    <w:t>Середне</w:t>
                  </w:r>
                  <w:r w:rsidR="00230BF6" w:rsidRPr="00E42D7B">
                    <w:rPr>
                      <w:bdr w:val="single" w:sz="2" w:space="0" w:color="E5E7EB" w:frame="1"/>
                    </w:rPr>
                    <w:t xml:space="preserve"> зволоження –  </w:t>
                  </w:r>
                  <w:r>
                    <w:rPr>
                      <w:bdr w:val="single" w:sz="2" w:space="0" w:color="E5E7EB" w:frame="1"/>
                    </w:rPr>
                    <w:t>70</w:t>
                  </w:r>
                  <w:r w:rsidR="00230BF6" w:rsidRPr="00E42D7B">
                    <w:rPr>
                      <w:bdr w:val="single" w:sz="2" w:space="0" w:color="E5E7EB" w:frame="1"/>
                    </w:rPr>
                    <w:t>–</w:t>
                  </w:r>
                  <w:r>
                    <w:rPr>
                      <w:bdr w:val="single" w:sz="2" w:space="0" w:color="E5E7EB" w:frame="1"/>
                    </w:rPr>
                    <w:t>7</w:t>
                  </w:r>
                  <w:r w:rsidR="00230BF6" w:rsidRPr="00E42D7B">
                    <w:rPr>
                      <w:bdr w:val="single" w:sz="2" w:space="0" w:color="E5E7EB" w:frame="1"/>
                    </w:rPr>
                    <w:t>5 тис./га</w:t>
                  </w:r>
                </w:p>
                <w:p w14:paraId="3D52A5F2" w14:textId="0AB05B3B" w:rsidR="00230BF6" w:rsidRPr="00E42D7B" w:rsidRDefault="00230BF6" w:rsidP="00230BF6">
                  <w:pPr>
                    <w:pStyle w:val="text-align-justify"/>
                    <w:numPr>
                      <w:ilvl w:val="0"/>
                      <w:numId w:val="40"/>
                    </w:numPr>
                    <w:pBdr>
                      <w:top w:val="single" w:sz="2" w:space="0" w:color="E5E7EB"/>
                      <w:left w:val="single" w:sz="2" w:space="5" w:color="E5E7EB"/>
                      <w:bottom w:val="single" w:sz="2" w:space="0" w:color="E5E7EB"/>
                      <w:right w:val="single" w:sz="2" w:space="0" w:color="E5E7EB"/>
                    </w:pBdr>
                    <w:spacing w:before="0" w:beforeAutospacing="0" w:after="0" w:afterAutospacing="0"/>
                    <w:ind w:left="0"/>
                    <w:jc w:val="both"/>
                  </w:pPr>
                  <w:r w:rsidRPr="00E42D7B">
                    <w:rPr>
                      <w:bdr w:val="single" w:sz="2" w:space="0" w:color="E5E7EB" w:frame="1"/>
                    </w:rPr>
                    <w:t>Недостатнє зволоження – </w:t>
                  </w:r>
                  <w:r w:rsidR="00E2011E">
                    <w:rPr>
                      <w:bdr w:val="single" w:sz="2" w:space="0" w:color="E5E7EB" w:frame="1"/>
                    </w:rPr>
                    <w:t>65</w:t>
                  </w:r>
                  <w:r w:rsidRPr="00E42D7B">
                    <w:rPr>
                      <w:bdr w:val="single" w:sz="2" w:space="0" w:color="E5E7EB" w:frame="1"/>
                    </w:rPr>
                    <w:t>–</w:t>
                  </w:r>
                  <w:r w:rsidR="00E2011E">
                    <w:rPr>
                      <w:bdr w:val="single" w:sz="2" w:space="0" w:color="E5E7EB" w:frame="1"/>
                    </w:rPr>
                    <w:t>7</w:t>
                  </w:r>
                  <w:r>
                    <w:rPr>
                      <w:bdr w:val="single" w:sz="2" w:space="0" w:color="E5E7EB" w:frame="1"/>
                    </w:rPr>
                    <w:t>0</w:t>
                  </w:r>
                  <w:r w:rsidRPr="00E42D7B">
                    <w:rPr>
                      <w:bdr w:val="single" w:sz="2" w:space="0" w:color="E5E7EB" w:frame="1"/>
                    </w:rPr>
                    <w:t xml:space="preserve"> тис./га</w:t>
                  </w:r>
                </w:p>
              </w:tc>
            </w:tr>
          </w:tbl>
          <w:p w14:paraId="028120BB" w14:textId="27D00791" w:rsidR="00230BF6" w:rsidRPr="00E42D7B" w:rsidRDefault="00230BF6" w:rsidP="00671B9C">
            <w:pPr>
              <w:spacing w:after="0" w:line="240" w:lineRule="auto"/>
              <w:rPr>
                <w:rFonts w:ascii="Times New Roman" w:hAnsi="Times New Roman" w:cs="Times New Roman"/>
                <w:sz w:val="24"/>
                <w:szCs w:val="24"/>
                <w:shd w:val="clear" w:color="auto" w:fill="F1F3F7"/>
              </w:rPr>
            </w:pPr>
            <w:r w:rsidRPr="00E42D7B">
              <w:rPr>
                <w:rFonts w:ascii="Times New Roman" w:hAnsi="Times New Roman" w:cs="Times New Roman"/>
                <w:sz w:val="24"/>
                <w:szCs w:val="24"/>
              </w:rPr>
              <w:t xml:space="preserve">Урожайність гібриду: </w:t>
            </w:r>
            <w:r w:rsidR="00E2011E">
              <w:rPr>
                <w:rFonts w:ascii="Times New Roman" w:hAnsi="Times New Roman" w:cs="Times New Roman"/>
                <w:sz w:val="24"/>
                <w:szCs w:val="24"/>
              </w:rPr>
              <w:t>Чернігів</w:t>
            </w:r>
            <w:r w:rsidRPr="00E42D7B">
              <w:rPr>
                <w:rFonts w:ascii="Times New Roman" w:hAnsi="Times New Roman" w:cs="Times New Roman"/>
                <w:sz w:val="24"/>
                <w:szCs w:val="24"/>
              </w:rPr>
              <w:t xml:space="preserve">ська обл. </w:t>
            </w:r>
            <w:r w:rsidR="004D221C">
              <w:rPr>
                <w:rFonts w:ascii="Times New Roman" w:hAnsi="Times New Roman" w:cs="Times New Roman"/>
                <w:sz w:val="24"/>
                <w:szCs w:val="24"/>
              </w:rPr>
              <w:t>8</w:t>
            </w:r>
            <w:r w:rsidR="00E2011E">
              <w:rPr>
                <w:rFonts w:ascii="Times New Roman" w:hAnsi="Times New Roman" w:cs="Times New Roman"/>
                <w:sz w:val="24"/>
                <w:szCs w:val="24"/>
              </w:rPr>
              <w:t>3</w:t>
            </w:r>
            <w:r>
              <w:rPr>
                <w:rFonts w:ascii="Times New Roman" w:hAnsi="Times New Roman" w:cs="Times New Roman"/>
                <w:sz w:val="24"/>
                <w:szCs w:val="24"/>
              </w:rPr>
              <w:t>,</w:t>
            </w:r>
            <w:r w:rsidR="00E2011E">
              <w:rPr>
                <w:rFonts w:ascii="Times New Roman" w:hAnsi="Times New Roman" w:cs="Times New Roman"/>
                <w:sz w:val="24"/>
                <w:szCs w:val="24"/>
              </w:rPr>
              <w:t>5</w:t>
            </w:r>
            <w:r w:rsidRPr="00E42D7B">
              <w:rPr>
                <w:rFonts w:ascii="Times New Roman" w:hAnsi="Times New Roman" w:cs="Times New Roman"/>
                <w:sz w:val="24"/>
                <w:szCs w:val="24"/>
              </w:rPr>
              <w:t xml:space="preserve"> ц/га</w:t>
            </w:r>
          </w:p>
        </w:tc>
      </w:tr>
    </w:tbl>
    <w:p w14:paraId="3C96FAC5" w14:textId="77777777" w:rsidR="006E1D77" w:rsidRPr="00E42D7B" w:rsidRDefault="006E1D77" w:rsidP="006E1D77">
      <w:pPr>
        <w:spacing w:line="240" w:lineRule="auto"/>
        <w:rPr>
          <w:rFonts w:ascii="Times New Roman" w:hAnsi="Times New Roman" w:cs="Times New Roman"/>
          <w:sz w:val="24"/>
          <w:szCs w:val="24"/>
        </w:rPr>
      </w:pPr>
    </w:p>
    <w:p w14:paraId="071F33CF" w14:textId="3C02F0B2" w:rsidR="006E1D77" w:rsidRPr="00E42D7B" w:rsidRDefault="006E1D77" w:rsidP="006E1D77">
      <w:pPr>
        <w:spacing w:line="240" w:lineRule="auto"/>
        <w:rPr>
          <w:rFonts w:ascii="Times New Roman" w:hAnsi="Times New Roman" w:cs="Times New Roman"/>
          <w:sz w:val="24"/>
          <w:szCs w:val="24"/>
        </w:rPr>
      </w:pPr>
      <w:r w:rsidRPr="00E42D7B">
        <w:rPr>
          <w:rFonts w:ascii="Times New Roman" w:hAnsi="Times New Roman" w:cs="Times New Roman"/>
          <w:sz w:val="24"/>
          <w:szCs w:val="24"/>
        </w:rPr>
        <w:t xml:space="preserve">3. Поставка товару  повинна здійснюватися не пізніше 5 робочих днів з моменту одержання відповідної заявки від Замовника  за адресою -  </w:t>
      </w:r>
      <w:r>
        <w:rPr>
          <w:rFonts w:ascii="Times New Roman" w:hAnsi="Times New Roman" w:cs="Times New Roman"/>
          <w:sz w:val="24"/>
          <w:szCs w:val="24"/>
        </w:rPr>
        <w:t>Сумсь</w:t>
      </w:r>
      <w:r w:rsidRPr="00E42D7B">
        <w:rPr>
          <w:rFonts w:ascii="Times New Roman" w:hAnsi="Times New Roman" w:cs="Times New Roman"/>
          <w:sz w:val="24"/>
          <w:szCs w:val="24"/>
        </w:rPr>
        <w:t xml:space="preserve">ка обл., </w:t>
      </w:r>
      <w:r>
        <w:rPr>
          <w:rFonts w:ascii="Times New Roman" w:hAnsi="Times New Roman" w:cs="Times New Roman"/>
          <w:sz w:val="24"/>
          <w:szCs w:val="24"/>
        </w:rPr>
        <w:t>Конотопський</w:t>
      </w:r>
      <w:r w:rsidRPr="00E42D7B">
        <w:rPr>
          <w:rFonts w:ascii="Times New Roman" w:hAnsi="Times New Roman" w:cs="Times New Roman"/>
          <w:sz w:val="24"/>
          <w:szCs w:val="24"/>
        </w:rPr>
        <w:t xml:space="preserve">  район, </w:t>
      </w:r>
      <w:r>
        <w:rPr>
          <w:rFonts w:ascii="Times New Roman" w:hAnsi="Times New Roman" w:cs="Times New Roman"/>
          <w:sz w:val="24"/>
          <w:szCs w:val="24"/>
        </w:rPr>
        <w:t>м.</w:t>
      </w:r>
      <w:r w:rsidR="00230BF6">
        <w:rPr>
          <w:rFonts w:ascii="Times New Roman" w:hAnsi="Times New Roman" w:cs="Times New Roman"/>
          <w:sz w:val="24"/>
          <w:szCs w:val="24"/>
        </w:rPr>
        <w:t xml:space="preserve"> </w:t>
      </w:r>
      <w:r>
        <w:rPr>
          <w:rFonts w:ascii="Times New Roman" w:hAnsi="Times New Roman" w:cs="Times New Roman"/>
          <w:sz w:val="24"/>
          <w:szCs w:val="24"/>
        </w:rPr>
        <w:t>Путивль</w:t>
      </w:r>
      <w:r w:rsidRPr="00E42D7B">
        <w:rPr>
          <w:rFonts w:ascii="Times New Roman" w:hAnsi="Times New Roman" w:cs="Times New Roman"/>
          <w:sz w:val="24"/>
          <w:szCs w:val="24"/>
        </w:rPr>
        <w:t xml:space="preserve">, вул. </w:t>
      </w:r>
      <w:r>
        <w:rPr>
          <w:rFonts w:ascii="Times New Roman" w:hAnsi="Times New Roman" w:cs="Times New Roman"/>
          <w:sz w:val="24"/>
          <w:szCs w:val="24"/>
        </w:rPr>
        <w:t>Соборна</w:t>
      </w:r>
      <w:r w:rsidRPr="00E42D7B">
        <w:rPr>
          <w:rFonts w:ascii="Times New Roman" w:hAnsi="Times New Roman" w:cs="Times New Roman"/>
          <w:sz w:val="24"/>
          <w:szCs w:val="24"/>
        </w:rPr>
        <w:t xml:space="preserve">, будинок </w:t>
      </w:r>
      <w:r>
        <w:rPr>
          <w:rFonts w:ascii="Times New Roman" w:hAnsi="Times New Roman" w:cs="Times New Roman"/>
          <w:sz w:val="24"/>
          <w:szCs w:val="24"/>
        </w:rPr>
        <w:t>78</w:t>
      </w:r>
    </w:p>
    <w:p w14:paraId="53133050" w14:textId="77777777" w:rsidR="006E1D77" w:rsidRPr="00E42D7B" w:rsidRDefault="006E1D77" w:rsidP="006E1D77">
      <w:pPr>
        <w:widowControl w:val="0"/>
        <w:tabs>
          <w:tab w:val="left" w:pos="735"/>
          <w:tab w:val="center" w:pos="4677"/>
        </w:tabs>
        <w:autoSpaceDE w:val="0"/>
        <w:autoSpaceDN w:val="0"/>
        <w:adjustRightInd w:val="0"/>
        <w:spacing w:after="0" w:line="240" w:lineRule="auto"/>
        <w:jc w:val="both"/>
        <w:rPr>
          <w:rFonts w:ascii="Times New Roman" w:hAnsi="Times New Roman" w:cs="Times New Roman"/>
          <w:sz w:val="24"/>
          <w:szCs w:val="24"/>
        </w:rPr>
      </w:pPr>
      <w:r w:rsidRPr="00E42D7B">
        <w:rPr>
          <w:rFonts w:ascii="Times New Roman" w:hAnsi="Times New Roman" w:cs="Times New Roman"/>
          <w:sz w:val="24"/>
          <w:szCs w:val="24"/>
        </w:rPr>
        <w:t xml:space="preserve">3.1. Поставка здійснюється в обсягах, зазначених у заявці замовника, в залежності від фактичної потреби. Партія формується за письмовою заявкою замовника, яка направляється учаснику швидкодіючими електронними засобами зв’язку (факс, електронна пошта). </w:t>
      </w:r>
    </w:p>
    <w:p w14:paraId="22315C09" w14:textId="77777777" w:rsidR="006E1D77" w:rsidRPr="00E42D7B" w:rsidRDefault="006E1D77" w:rsidP="006E1D77">
      <w:pPr>
        <w:widowControl w:val="0"/>
        <w:tabs>
          <w:tab w:val="left" w:pos="735"/>
          <w:tab w:val="center" w:pos="4677"/>
        </w:tabs>
        <w:autoSpaceDE w:val="0"/>
        <w:autoSpaceDN w:val="0"/>
        <w:adjustRightInd w:val="0"/>
        <w:spacing w:after="0" w:line="240" w:lineRule="auto"/>
        <w:jc w:val="both"/>
        <w:rPr>
          <w:rFonts w:ascii="Times New Roman" w:hAnsi="Times New Roman" w:cs="Times New Roman"/>
          <w:sz w:val="24"/>
          <w:szCs w:val="24"/>
        </w:rPr>
      </w:pPr>
    </w:p>
    <w:p w14:paraId="5AA4791E" w14:textId="77777777" w:rsidR="006E1D77" w:rsidRPr="00E42D7B" w:rsidRDefault="006E1D77" w:rsidP="006E1D77">
      <w:pPr>
        <w:spacing w:line="240" w:lineRule="auto"/>
        <w:ind w:firstLine="283"/>
        <w:jc w:val="both"/>
        <w:rPr>
          <w:rFonts w:ascii="Times New Roman" w:hAnsi="Times New Roman" w:cs="Times New Roman"/>
          <w:b/>
          <w:bCs/>
          <w:iCs/>
          <w:sz w:val="24"/>
          <w:szCs w:val="24"/>
        </w:rPr>
      </w:pPr>
      <w:r w:rsidRPr="00E42D7B">
        <w:rPr>
          <w:rFonts w:ascii="Times New Roman" w:hAnsi="Times New Roman" w:cs="Times New Roman"/>
          <w:b/>
          <w:bCs/>
          <w:iCs/>
          <w:sz w:val="24"/>
          <w:szCs w:val="24"/>
        </w:rPr>
        <w:t xml:space="preserve">4.   У вартість товару Учасником  мають бути включені всі послуги та витрати, зокрема: </w:t>
      </w:r>
    </w:p>
    <w:p w14:paraId="72C76869" w14:textId="77777777" w:rsidR="006E1D77" w:rsidRPr="00E42D7B" w:rsidRDefault="006E1D77" w:rsidP="006E1D77">
      <w:pPr>
        <w:spacing w:after="0" w:line="240" w:lineRule="auto"/>
        <w:ind w:firstLine="283"/>
        <w:jc w:val="both"/>
        <w:rPr>
          <w:rFonts w:ascii="Times New Roman" w:hAnsi="Times New Roman" w:cs="Times New Roman"/>
          <w:bCs/>
          <w:iCs/>
          <w:sz w:val="24"/>
          <w:szCs w:val="24"/>
        </w:rPr>
      </w:pPr>
      <w:r w:rsidRPr="00E42D7B">
        <w:rPr>
          <w:rFonts w:ascii="Times New Roman" w:hAnsi="Times New Roman" w:cs="Times New Roman"/>
          <w:b/>
          <w:bCs/>
          <w:iCs/>
          <w:sz w:val="24"/>
          <w:szCs w:val="24"/>
        </w:rPr>
        <w:t xml:space="preserve">- </w:t>
      </w:r>
      <w:r w:rsidRPr="00E42D7B">
        <w:rPr>
          <w:rFonts w:ascii="Times New Roman" w:hAnsi="Times New Roman" w:cs="Times New Roman"/>
          <w:bCs/>
          <w:iCs/>
          <w:sz w:val="24"/>
          <w:szCs w:val="24"/>
        </w:rPr>
        <w:t xml:space="preserve">послуги з </w:t>
      </w:r>
      <w:r w:rsidRPr="00E42D7B">
        <w:rPr>
          <w:rFonts w:ascii="Times New Roman" w:hAnsi="Times New Roman" w:cs="Times New Roman"/>
          <w:sz w:val="24"/>
          <w:szCs w:val="24"/>
        </w:rPr>
        <w:t>транспортування (доставки) за адресою Замовника.</w:t>
      </w:r>
    </w:p>
    <w:p w14:paraId="66FD6F4A" w14:textId="77777777" w:rsidR="006E1D77" w:rsidRPr="00E42D7B" w:rsidRDefault="006E1D77" w:rsidP="006E1D77">
      <w:pPr>
        <w:spacing w:after="0" w:line="240" w:lineRule="auto"/>
        <w:ind w:firstLine="283"/>
        <w:jc w:val="both"/>
        <w:rPr>
          <w:rFonts w:ascii="Times New Roman" w:hAnsi="Times New Roman" w:cs="Times New Roman"/>
          <w:bCs/>
          <w:iCs/>
          <w:sz w:val="24"/>
          <w:szCs w:val="24"/>
        </w:rPr>
      </w:pPr>
      <w:r w:rsidRPr="00E42D7B">
        <w:rPr>
          <w:rFonts w:ascii="Times New Roman" w:hAnsi="Times New Roman" w:cs="Times New Roman"/>
          <w:bCs/>
          <w:iCs/>
          <w:sz w:val="24"/>
          <w:szCs w:val="24"/>
        </w:rPr>
        <w:t>- здійснення  вантажно-розвантажувальних послуг при поставці товару;</w:t>
      </w:r>
    </w:p>
    <w:p w14:paraId="23A3607F" w14:textId="77777777" w:rsidR="006E1D77" w:rsidRPr="00E42D7B" w:rsidRDefault="006E1D77" w:rsidP="006E1D77">
      <w:pPr>
        <w:spacing w:after="200" w:line="276" w:lineRule="auto"/>
        <w:ind w:firstLine="283"/>
        <w:jc w:val="both"/>
        <w:rPr>
          <w:rFonts w:ascii="Times New Roman" w:hAnsi="Times New Roman" w:cs="Times New Roman"/>
          <w:sz w:val="24"/>
          <w:szCs w:val="24"/>
        </w:rPr>
      </w:pPr>
      <w:r w:rsidRPr="00E42D7B">
        <w:rPr>
          <w:rFonts w:ascii="Times New Roman" w:hAnsi="Times New Roman" w:cs="Times New Roman"/>
          <w:sz w:val="24"/>
          <w:szCs w:val="24"/>
        </w:rPr>
        <w:t>- упаковка повинна забезпечувати повне збереження Товару від всякого роду пошкоджень і псування при перевезенні його будь-якими видами транспорту (з дотриманням певного температурного режиму для товарів, які це потребують) з урахуванням перевантажень в дорозі, а також тривалого зберігання. Упаковка повинна бути суха без механічних пошкоджень.</w:t>
      </w:r>
    </w:p>
    <w:p w14:paraId="4DB9B038" w14:textId="77777777" w:rsidR="006E1D77" w:rsidRPr="00E42D7B" w:rsidRDefault="006E1D77" w:rsidP="006E1D77">
      <w:pPr>
        <w:spacing w:after="200" w:line="240" w:lineRule="auto"/>
        <w:ind w:firstLine="283"/>
        <w:jc w:val="both"/>
        <w:rPr>
          <w:rFonts w:ascii="Times New Roman" w:eastAsia="Times New Roman" w:hAnsi="Times New Roman" w:cs="Times New Roman"/>
          <w:sz w:val="24"/>
          <w:szCs w:val="24"/>
          <w:lang w:eastAsia="ru-RU"/>
        </w:rPr>
      </w:pPr>
      <w:r w:rsidRPr="00E42D7B">
        <w:rPr>
          <w:rFonts w:ascii="Times New Roman" w:hAnsi="Times New Roman" w:cs="Times New Roman"/>
          <w:iCs/>
          <w:sz w:val="24"/>
          <w:szCs w:val="24"/>
        </w:rPr>
        <w:t>5.</w:t>
      </w:r>
      <w:r w:rsidRPr="00E42D7B">
        <w:rPr>
          <w:rFonts w:ascii="Times New Roman" w:hAnsi="Times New Roman" w:cs="Times New Roman"/>
          <w:bCs/>
          <w:iCs/>
          <w:sz w:val="24"/>
          <w:szCs w:val="24"/>
        </w:rPr>
        <w:t xml:space="preserve"> </w:t>
      </w:r>
      <w:r w:rsidRPr="00E42D7B">
        <w:rPr>
          <w:rFonts w:ascii="Times New Roman" w:eastAsia="Times New Roman" w:hAnsi="Times New Roman" w:cs="Times New Roman"/>
          <w:bCs/>
          <w:sz w:val="24"/>
          <w:szCs w:val="24"/>
          <w:bdr w:val="none" w:sz="0" w:space="0" w:color="auto" w:frame="1"/>
          <w:lang w:eastAsia="uk-UA"/>
        </w:rPr>
        <w:t xml:space="preserve">Учасник повинен поставити Замовнику Товари, якість яких повинна відповідати державним стандартам, санітарним нормам та іншим нормативним документам, діючим в Україні та підтверджуватися сертифікатами якості (паспортами) виробника на товар, або іншими документами, передбаченими чинним законодавством. </w:t>
      </w:r>
      <w:r w:rsidRPr="00E42D7B">
        <w:rPr>
          <w:rFonts w:ascii="Times New Roman" w:eastAsia="Times New Roman" w:hAnsi="Times New Roman" w:cs="Times New Roman"/>
          <w:sz w:val="24"/>
          <w:szCs w:val="24"/>
          <w:lang w:eastAsia="ru-RU"/>
        </w:rPr>
        <w:t xml:space="preserve">Товар, що є предметом закупівлі, має чітко відповідати переліченим у цьому додатку технічним вимогам. </w:t>
      </w:r>
    </w:p>
    <w:p w14:paraId="4663D035" w14:textId="77777777" w:rsidR="005A23E9" w:rsidRPr="005A23E9" w:rsidRDefault="005A23E9" w:rsidP="005A23E9">
      <w:pPr>
        <w:widowControl w:val="0"/>
        <w:suppressAutoHyphens/>
        <w:autoSpaceDN w:val="0"/>
        <w:spacing w:after="0" w:line="240" w:lineRule="auto"/>
        <w:jc w:val="center"/>
        <w:textAlignment w:val="baseline"/>
        <w:rPr>
          <w:rFonts w:ascii="Times New Roman" w:eastAsia="Segoe UI" w:hAnsi="Times New Roman" w:cs="Times New Roman"/>
          <w:color w:val="000000"/>
          <w:kern w:val="3"/>
          <w:lang w:val="ru-RU" w:eastAsia="zh-CN" w:bidi="hi-IN"/>
        </w:rPr>
      </w:pPr>
      <w:r w:rsidRPr="005A23E9">
        <w:rPr>
          <w:rFonts w:ascii="Times New Roman" w:eastAsia="Segoe UI" w:hAnsi="Times New Roman" w:cs="Times New Roman"/>
          <w:b/>
          <w:color w:val="000000"/>
          <w:kern w:val="3"/>
          <w:lang w:val="ru-RU" w:eastAsia="zh-CN" w:bidi="hi-IN"/>
        </w:rPr>
        <w:t>Перелік</w:t>
      </w:r>
      <w:r w:rsidR="00A74393">
        <w:rPr>
          <w:rFonts w:ascii="Times New Roman" w:eastAsia="Segoe UI" w:hAnsi="Times New Roman" w:cs="Times New Roman"/>
          <w:b/>
          <w:color w:val="000000"/>
          <w:kern w:val="3"/>
          <w:lang w:val="ru-RU" w:eastAsia="zh-CN" w:bidi="hi-IN"/>
        </w:rPr>
        <w:t xml:space="preserve"> </w:t>
      </w:r>
      <w:r w:rsidRPr="005A23E9">
        <w:rPr>
          <w:rFonts w:ascii="Times New Roman" w:eastAsia="Segoe UI" w:hAnsi="Times New Roman" w:cs="Times New Roman"/>
          <w:b/>
          <w:color w:val="000000"/>
          <w:kern w:val="3"/>
          <w:lang w:val="ru-RU" w:eastAsia="zh-CN" w:bidi="hi-IN"/>
        </w:rPr>
        <w:t>документів, які</w:t>
      </w:r>
      <w:r w:rsidR="00A74393">
        <w:rPr>
          <w:rFonts w:ascii="Times New Roman" w:eastAsia="Segoe UI" w:hAnsi="Times New Roman" w:cs="Times New Roman"/>
          <w:b/>
          <w:color w:val="000000"/>
          <w:kern w:val="3"/>
          <w:lang w:val="ru-RU" w:eastAsia="zh-CN" w:bidi="hi-IN"/>
        </w:rPr>
        <w:t xml:space="preserve"> </w:t>
      </w:r>
      <w:r w:rsidRPr="005A23E9">
        <w:rPr>
          <w:rFonts w:ascii="Times New Roman" w:eastAsia="Segoe UI" w:hAnsi="Times New Roman" w:cs="Times New Roman"/>
          <w:b/>
          <w:color w:val="000000"/>
          <w:kern w:val="3"/>
          <w:lang w:val="ru-RU" w:eastAsia="zh-CN" w:bidi="hi-IN"/>
        </w:rPr>
        <w:t>надаються</w:t>
      </w:r>
      <w:r w:rsidR="00A74393">
        <w:rPr>
          <w:rFonts w:ascii="Times New Roman" w:eastAsia="Segoe UI" w:hAnsi="Times New Roman" w:cs="Times New Roman"/>
          <w:b/>
          <w:color w:val="000000"/>
          <w:kern w:val="3"/>
          <w:lang w:val="ru-RU" w:eastAsia="zh-CN" w:bidi="hi-IN"/>
        </w:rPr>
        <w:t xml:space="preserve"> </w:t>
      </w:r>
      <w:r w:rsidRPr="005A23E9">
        <w:rPr>
          <w:rFonts w:ascii="Times New Roman" w:eastAsia="Segoe UI" w:hAnsi="Times New Roman" w:cs="Times New Roman"/>
          <w:b/>
          <w:color w:val="000000"/>
          <w:kern w:val="3"/>
          <w:lang w:val="ru-RU" w:eastAsia="zh-CN" w:bidi="hi-IN"/>
        </w:rPr>
        <w:t>Учасниками для підтвердження</w:t>
      </w:r>
    </w:p>
    <w:p w14:paraId="7E375638" w14:textId="77777777" w:rsidR="005A23E9" w:rsidRDefault="00324E30" w:rsidP="005A23E9">
      <w:pPr>
        <w:widowControl w:val="0"/>
        <w:suppressAutoHyphens/>
        <w:autoSpaceDN w:val="0"/>
        <w:spacing w:after="0" w:line="240" w:lineRule="auto"/>
        <w:jc w:val="center"/>
        <w:textAlignment w:val="baseline"/>
        <w:rPr>
          <w:rFonts w:ascii="Times New Roman" w:eastAsia="Segoe UI" w:hAnsi="Times New Roman" w:cs="Times New Roman"/>
          <w:b/>
          <w:color w:val="000000"/>
          <w:kern w:val="3"/>
          <w:lang w:val="en-US" w:eastAsia="zh-CN" w:bidi="hi-IN"/>
        </w:rPr>
      </w:pPr>
      <w:r>
        <w:rPr>
          <w:rFonts w:ascii="Times New Roman" w:eastAsia="Segoe UI" w:hAnsi="Times New Roman" w:cs="Times New Roman"/>
          <w:b/>
          <w:color w:val="000000"/>
          <w:kern w:val="3"/>
          <w:lang w:eastAsia="zh-CN" w:bidi="hi-IN"/>
        </w:rPr>
        <w:t>в</w:t>
      </w:r>
      <w:r w:rsidR="005A23E9" w:rsidRPr="005A23E9">
        <w:rPr>
          <w:rFonts w:ascii="Times New Roman" w:eastAsia="Segoe UI" w:hAnsi="Times New Roman" w:cs="Times New Roman"/>
          <w:b/>
          <w:color w:val="000000"/>
          <w:kern w:val="3"/>
          <w:lang w:val="en-US" w:eastAsia="zh-CN" w:bidi="hi-IN"/>
        </w:rPr>
        <w:t>ідповідності</w:t>
      </w:r>
      <w:r w:rsidR="00A74393">
        <w:rPr>
          <w:rFonts w:ascii="Times New Roman" w:eastAsia="Segoe UI" w:hAnsi="Times New Roman" w:cs="Times New Roman"/>
          <w:b/>
          <w:color w:val="000000"/>
          <w:kern w:val="3"/>
          <w:lang w:eastAsia="zh-CN" w:bidi="hi-IN"/>
        </w:rPr>
        <w:t xml:space="preserve"> </w:t>
      </w:r>
      <w:r w:rsidR="005A23E9" w:rsidRPr="005A23E9">
        <w:rPr>
          <w:rFonts w:ascii="Times New Roman" w:eastAsia="Segoe UI" w:hAnsi="Times New Roman" w:cs="Times New Roman"/>
          <w:b/>
          <w:color w:val="000000"/>
          <w:kern w:val="3"/>
          <w:lang w:val="en-US" w:eastAsia="zh-CN" w:bidi="hi-IN"/>
        </w:rPr>
        <w:t>вимогам</w:t>
      </w:r>
      <w:r w:rsidR="00A74393">
        <w:rPr>
          <w:rFonts w:ascii="Times New Roman" w:eastAsia="Segoe UI" w:hAnsi="Times New Roman" w:cs="Times New Roman"/>
          <w:b/>
          <w:color w:val="000000"/>
          <w:kern w:val="3"/>
          <w:lang w:eastAsia="zh-CN" w:bidi="hi-IN"/>
        </w:rPr>
        <w:t xml:space="preserve"> </w:t>
      </w:r>
      <w:r w:rsidR="005A23E9" w:rsidRPr="005A23E9">
        <w:rPr>
          <w:rFonts w:ascii="Times New Roman" w:eastAsia="Segoe UI" w:hAnsi="Times New Roman" w:cs="Times New Roman"/>
          <w:b/>
          <w:color w:val="000000"/>
          <w:kern w:val="3"/>
          <w:lang w:val="en-US" w:eastAsia="zh-CN" w:bidi="hi-IN"/>
        </w:rPr>
        <w:t>тендерної</w:t>
      </w:r>
      <w:r w:rsidR="00A74393">
        <w:rPr>
          <w:rFonts w:ascii="Times New Roman" w:eastAsia="Segoe UI" w:hAnsi="Times New Roman" w:cs="Times New Roman"/>
          <w:b/>
          <w:color w:val="000000"/>
          <w:kern w:val="3"/>
          <w:lang w:eastAsia="zh-CN" w:bidi="hi-IN"/>
        </w:rPr>
        <w:t xml:space="preserve"> </w:t>
      </w:r>
      <w:r w:rsidR="005A23E9" w:rsidRPr="005A23E9">
        <w:rPr>
          <w:rFonts w:ascii="Times New Roman" w:eastAsia="Segoe UI" w:hAnsi="Times New Roman" w:cs="Times New Roman"/>
          <w:b/>
          <w:color w:val="000000"/>
          <w:kern w:val="3"/>
          <w:lang w:val="en-US" w:eastAsia="zh-CN" w:bidi="hi-IN"/>
        </w:rPr>
        <w:t>документації</w:t>
      </w:r>
    </w:p>
    <w:p w14:paraId="2BF3A1CC" w14:textId="77777777" w:rsidR="0005201A" w:rsidRPr="005A23E9" w:rsidRDefault="0005201A" w:rsidP="005A23E9">
      <w:pPr>
        <w:widowControl w:val="0"/>
        <w:suppressAutoHyphens/>
        <w:autoSpaceDN w:val="0"/>
        <w:spacing w:after="0" w:line="240" w:lineRule="auto"/>
        <w:jc w:val="center"/>
        <w:textAlignment w:val="baseline"/>
        <w:rPr>
          <w:rFonts w:ascii="Times New Roman" w:eastAsia="Segoe UI" w:hAnsi="Times New Roman" w:cs="Times New Roman"/>
          <w:b/>
          <w:color w:val="000000"/>
          <w:kern w:val="3"/>
          <w:lang w:val="en-US" w:eastAsia="zh-CN" w:bidi="hi-IN"/>
        </w:rPr>
      </w:pPr>
    </w:p>
    <w:tbl>
      <w:tblPr>
        <w:tblW w:w="9895" w:type="dxa"/>
        <w:tblInd w:w="-20" w:type="dxa"/>
        <w:tblLayout w:type="fixed"/>
        <w:tblLook w:val="0000" w:firstRow="0" w:lastRow="0" w:firstColumn="0" w:lastColumn="0" w:noHBand="0" w:noVBand="0"/>
      </w:tblPr>
      <w:tblGrid>
        <w:gridCol w:w="657"/>
        <w:gridCol w:w="9238"/>
      </w:tblGrid>
      <w:tr w:rsidR="005A23E9" w:rsidRPr="005A23E9" w14:paraId="33155ACA" w14:textId="77777777" w:rsidTr="001A5FCC">
        <w:tc>
          <w:tcPr>
            <w:tcW w:w="657" w:type="dxa"/>
            <w:tcBorders>
              <w:top w:val="single" w:sz="4" w:space="0" w:color="000000"/>
              <w:left w:val="single" w:sz="4" w:space="0" w:color="000000"/>
              <w:bottom w:val="single" w:sz="4" w:space="0" w:color="000000"/>
            </w:tcBorders>
            <w:shd w:val="clear" w:color="auto" w:fill="auto"/>
          </w:tcPr>
          <w:p w14:paraId="3C92E7E6" w14:textId="77777777" w:rsidR="005A23E9" w:rsidRPr="005A23E9" w:rsidRDefault="005A23E9" w:rsidP="005A23E9">
            <w:pPr>
              <w:widowControl w:val="0"/>
              <w:suppressAutoHyphens/>
              <w:autoSpaceDN w:val="0"/>
              <w:spacing w:after="0" w:line="240" w:lineRule="auto"/>
              <w:jc w:val="center"/>
              <w:textAlignment w:val="baseline"/>
              <w:rPr>
                <w:rFonts w:ascii="Times New Roman" w:eastAsia="Segoe UI" w:hAnsi="Times New Roman" w:cs="Times New Roman"/>
                <w:color w:val="000000"/>
                <w:kern w:val="3"/>
                <w:sz w:val="24"/>
                <w:szCs w:val="24"/>
                <w:lang w:val="en-US" w:eastAsia="zh-CN" w:bidi="hi-IN"/>
              </w:rPr>
            </w:pPr>
            <w:r w:rsidRPr="005A23E9">
              <w:rPr>
                <w:rFonts w:ascii="Times New Roman" w:eastAsia="Segoe UI" w:hAnsi="Times New Roman" w:cs="Times New Roman"/>
                <w:bCs/>
                <w:color w:val="000000"/>
                <w:kern w:val="3"/>
                <w:sz w:val="24"/>
                <w:szCs w:val="24"/>
                <w:lang w:val="en-US" w:eastAsia="zh-CN" w:bidi="hi-IN"/>
              </w:rPr>
              <w:t>1.</w:t>
            </w:r>
          </w:p>
        </w:tc>
        <w:tc>
          <w:tcPr>
            <w:tcW w:w="9238" w:type="dxa"/>
            <w:tcBorders>
              <w:top w:val="single" w:sz="4" w:space="0" w:color="000000"/>
              <w:left w:val="single" w:sz="4" w:space="0" w:color="000000"/>
              <w:bottom w:val="single" w:sz="4" w:space="0" w:color="000000"/>
              <w:right w:val="single" w:sz="4" w:space="0" w:color="000000"/>
            </w:tcBorders>
            <w:shd w:val="clear" w:color="auto" w:fill="auto"/>
          </w:tcPr>
          <w:p w14:paraId="6AD745C2" w14:textId="77777777" w:rsidR="005A23E9" w:rsidRPr="005A23E9" w:rsidRDefault="005A23E9" w:rsidP="005A23E9">
            <w:pPr>
              <w:widowControl w:val="0"/>
              <w:suppressAutoHyphens/>
              <w:autoSpaceDN w:val="0"/>
              <w:spacing w:after="0" w:line="240" w:lineRule="auto"/>
              <w:ind w:right="230"/>
              <w:jc w:val="both"/>
              <w:textAlignment w:val="baseline"/>
              <w:rPr>
                <w:rFonts w:ascii="Times New Roman" w:eastAsia="Segoe UI" w:hAnsi="Times New Roman" w:cs="Times New Roman"/>
                <w:color w:val="000000"/>
                <w:kern w:val="3"/>
                <w:lang w:val="ru-RU" w:eastAsia="zh-CN" w:bidi="hi-IN"/>
              </w:rPr>
            </w:pPr>
            <w:r w:rsidRPr="005A23E9">
              <w:rPr>
                <w:rFonts w:ascii="Times New Roman" w:eastAsia="Segoe UI" w:hAnsi="Times New Roman" w:cs="Times New Roman"/>
                <w:color w:val="000000"/>
                <w:kern w:val="3"/>
                <w:lang w:val="ru-RU" w:eastAsia="zh-CN" w:bidi="hi-IN"/>
              </w:rPr>
              <w:t>1.1. Довідка, складена у довільній</w:t>
            </w:r>
            <w:r w:rsidR="00116312">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формі, яка містить</w:t>
            </w:r>
            <w:r w:rsidR="00116312">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 xml:space="preserve">відомості про учасника:  </w:t>
            </w:r>
          </w:p>
          <w:p w14:paraId="5F9C1032" w14:textId="77777777" w:rsidR="005A23E9" w:rsidRPr="005A23E9" w:rsidRDefault="005A23E9" w:rsidP="005A23E9">
            <w:pPr>
              <w:widowControl w:val="0"/>
              <w:suppressAutoHyphens/>
              <w:autoSpaceDN w:val="0"/>
              <w:spacing w:after="0" w:line="240" w:lineRule="auto"/>
              <w:ind w:right="230"/>
              <w:jc w:val="both"/>
              <w:textAlignment w:val="baseline"/>
              <w:rPr>
                <w:rFonts w:ascii="Times New Roman" w:eastAsia="Segoe UI" w:hAnsi="Times New Roman" w:cs="Times New Roman"/>
                <w:color w:val="000000"/>
                <w:kern w:val="3"/>
                <w:lang w:val="ru-RU" w:eastAsia="zh-CN" w:bidi="hi-IN"/>
              </w:rPr>
            </w:pPr>
            <w:r w:rsidRPr="005A23E9">
              <w:rPr>
                <w:rFonts w:ascii="Times New Roman" w:eastAsia="Segoe UI" w:hAnsi="Times New Roman" w:cs="Times New Roman"/>
                <w:color w:val="000000"/>
                <w:kern w:val="3"/>
                <w:lang w:val="ru-RU" w:eastAsia="zh-CN" w:bidi="hi-IN"/>
              </w:rPr>
              <w:t>а) реквізити (адреса - юридична та фактична, телефон, факс, телефон для контактів); б) керівництво (посада, ім'я, по батькові, телефон для контактів) - для юридичних</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осіб та суб'єктів</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підприємницької</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 xml:space="preserve">діяльності; </w:t>
            </w:r>
          </w:p>
          <w:p w14:paraId="01263D96" w14:textId="77777777" w:rsidR="005A23E9" w:rsidRPr="005A23E9" w:rsidRDefault="005A23E9" w:rsidP="005A23E9">
            <w:pPr>
              <w:widowControl w:val="0"/>
              <w:suppressAutoHyphens/>
              <w:autoSpaceDN w:val="0"/>
              <w:spacing w:after="0" w:line="240" w:lineRule="auto"/>
              <w:ind w:right="230"/>
              <w:jc w:val="both"/>
              <w:textAlignment w:val="baseline"/>
              <w:rPr>
                <w:rFonts w:ascii="Times New Roman" w:eastAsia="Segoe UI" w:hAnsi="Times New Roman" w:cs="Times New Roman"/>
                <w:color w:val="000000"/>
                <w:kern w:val="3"/>
                <w:lang w:val="ru-RU" w:eastAsia="zh-CN" w:bidi="hi-IN"/>
              </w:rPr>
            </w:pPr>
            <w:r w:rsidRPr="005A23E9">
              <w:rPr>
                <w:rFonts w:ascii="Times New Roman" w:eastAsia="Segoe UI" w:hAnsi="Times New Roman" w:cs="Times New Roman"/>
                <w:color w:val="000000"/>
                <w:kern w:val="3"/>
                <w:lang w:val="ru-RU" w:eastAsia="zh-CN" w:bidi="hi-IN"/>
              </w:rPr>
              <w:lastRenderedPageBreak/>
              <w:t>в) форма власності та правовий статус, організаційно-правова форма (для юридичних</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осіб).</w:t>
            </w:r>
          </w:p>
        </w:tc>
      </w:tr>
      <w:tr w:rsidR="005A23E9" w:rsidRPr="005A23E9" w14:paraId="48E24E6E" w14:textId="77777777" w:rsidTr="001A5FCC">
        <w:trPr>
          <w:trHeight w:val="1593"/>
        </w:trPr>
        <w:tc>
          <w:tcPr>
            <w:tcW w:w="657" w:type="dxa"/>
            <w:tcBorders>
              <w:top w:val="single" w:sz="4" w:space="0" w:color="000000"/>
              <w:left w:val="single" w:sz="4" w:space="0" w:color="000000"/>
              <w:bottom w:val="single" w:sz="4" w:space="0" w:color="000000"/>
            </w:tcBorders>
            <w:shd w:val="clear" w:color="auto" w:fill="auto"/>
          </w:tcPr>
          <w:p w14:paraId="5548D32C" w14:textId="77777777" w:rsidR="005A23E9" w:rsidRPr="005A23E9" w:rsidRDefault="005A23E9" w:rsidP="005A23E9">
            <w:pPr>
              <w:widowControl w:val="0"/>
              <w:suppressAutoHyphens/>
              <w:autoSpaceDN w:val="0"/>
              <w:spacing w:after="0" w:line="240" w:lineRule="auto"/>
              <w:jc w:val="center"/>
              <w:textAlignment w:val="baseline"/>
              <w:rPr>
                <w:rFonts w:ascii="Times New Roman" w:eastAsia="Segoe UI" w:hAnsi="Times New Roman" w:cs="Times New Roman"/>
                <w:color w:val="000000"/>
                <w:kern w:val="3"/>
                <w:sz w:val="24"/>
                <w:szCs w:val="24"/>
                <w:lang w:val="en-US" w:eastAsia="zh-CN" w:bidi="hi-IN"/>
              </w:rPr>
            </w:pPr>
            <w:r w:rsidRPr="005A23E9">
              <w:rPr>
                <w:rFonts w:ascii="Times New Roman" w:eastAsia="Segoe UI" w:hAnsi="Times New Roman" w:cs="Times New Roman"/>
                <w:bCs/>
                <w:color w:val="000000"/>
                <w:kern w:val="3"/>
                <w:sz w:val="24"/>
                <w:szCs w:val="24"/>
                <w:lang w:val="en-US" w:eastAsia="zh-CN" w:bidi="hi-IN"/>
              </w:rPr>
              <w:lastRenderedPageBreak/>
              <w:t>2.</w:t>
            </w:r>
          </w:p>
        </w:tc>
        <w:tc>
          <w:tcPr>
            <w:tcW w:w="9238" w:type="dxa"/>
            <w:tcBorders>
              <w:top w:val="single" w:sz="4" w:space="0" w:color="000000"/>
              <w:left w:val="single" w:sz="4" w:space="0" w:color="000000"/>
              <w:bottom w:val="single" w:sz="4" w:space="0" w:color="000000"/>
              <w:right w:val="single" w:sz="4" w:space="0" w:color="000000"/>
            </w:tcBorders>
            <w:shd w:val="clear" w:color="auto" w:fill="auto"/>
          </w:tcPr>
          <w:p w14:paraId="65DA1184" w14:textId="77777777" w:rsidR="005A23E9" w:rsidRPr="005A23E9" w:rsidRDefault="005A23E9" w:rsidP="005A23E9">
            <w:pPr>
              <w:widowControl w:val="0"/>
              <w:suppressAutoHyphens/>
              <w:autoSpaceDN w:val="0"/>
              <w:spacing w:after="0" w:line="240" w:lineRule="auto"/>
              <w:ind w:hanging="21"/>
              <w:contextualSpacing/>
              <w:jc w:val="both"/>
              <w:textAlignment w:val="baseline"/>
              <w:rPr>
                <w:rFonts w:ascii="Times New Roman" w:eastAsia="Segoe UI" w:hAnsi="Times New Roman" w:cs="Times New Roman"/>
                <w:color w:val="000000"/>
                <w:kern w:val="3"/>
                <w:lang w:val="ru-RU" w:eastAsia="zh-CN" w:bidi="hi-IN"/>
              </w:rPr>
            </w:pPr>
            <w:r w:rsidRPr="005A23E9">
              <w:rPr>
                <w:rFonts w:ascii="Times New Roman" w:eastAsia="Segoe UI" w:hAnsi="Times New Roman" w:cs="Times New Roman"/>
                <w:color w:val="000000"/>
                <w:kern w:val="3"/>
                <w:lang w:val="ru-RU" w:eastAsia="zh-CN" w:bidi="hi-IN"/>
              </w:rPr>
              <w:t>Повноваження</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щодо</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підпису</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документів</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тендерної</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пропозиції та договору за результатами закупівлі</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уповноваженої особи учасника</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процедури</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закупівлі</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 xml:space="preserve">підтверджуються: </w:t>
            </w:r>
          </w:p>
          <w:p w14:paraId="79DEE4E5" w14:textId="77777777" w:rsidR="005A23E9" w:rsidRPr="005A23E9" w:rsidRDefault="005A23E9" w:rsidP="005A23E9">
            <w:pPr>
              <w:widowControl w:val="0"/>
              <w:suppressAutoHyphens/>
              <w:autoSpaceDN w:val="0"/>
              <w:spacing w:after="0" w:line="240" w:lineRule="auto"/>
              <w:ind w:hanging="21"/>
              <w:contextualSpacing/>
              <w:jc w:val="both"/>
              <w:textAlignment w:val="baseline"/>
              <w:rPr>
                <w:rFonts w:ascii="Times New Roman" w:eastAsia="Segoe UI" w:hAnsi="Times New Roman" w:cs="Times New Roman"/>
                <w:color w:val="000000"/>
                <w:kern w:val="3"/>
                <w:lang w:val="ru-RU" w:eastAsia="zh-CN" w:bidi="hi-IN"/>
              </w:rPr>
            </w:pPr>
            <w:r w:rsidRPr="005A23E9">
              <w:rPr>
                <w:rFonts w:ascii="Times New Roman" w:eastAsia="Segoe UI" w:hAnsi="Times New Roman" w:cs="Times New Roman"/>
                <w:color w:val="000000"/>
                <w:kern w:val="3"/>
                <w:lang w:val="ru-RU" w:eastAsia="zh-CN" w:bidi="hi-IN"/>
              </w:rPr>
              <w:t>- для керівник</w:t>
            </w:r>
            <w:r w:rsidR="00116312">
              <w:rPr>
                <w:rFonts w:ascii="Times New Roman" w:eastAsia="Segoe UI" w:hAnsi="Times New Roman" w:cs="Times New Roman"/>
                <w:color w:val="000000"/>
                <w:kern w:val="3"/>
                <w:lang w:val="ru-RU" w:eastAsia="zh-CN" w:bidi="hi-IN"/>
              </w:rPr>
              <w:t xml:space="preserve">а </w:t>
            </w:r>
            <w:r w:rsidRPr="005A23E9">
              <w:rPr>
                <w:rFonts w:ascii="Times New Roman" w:eastAsia="Segoe UI" w:hAnsi="Times New Roman" w:cs="Times New Roman"/>
                <w:color w:val="000000"/>
                <w:kern w:val="3"/>
                <w:lang w:val="ru-RU" w:eastAsia="zh-CN" w:bidi="hi-IN"/>
              </w:rPr>
              <w:t>учасника — документом, який</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підтверджує</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обрання/призначення</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керівника та його право підпису</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відповідно до установчих</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документів</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учасника (копія протоколу зборів</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засновників</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підприємства, наказ про призначення на підприємстві</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тощо);</w:t>
            </w:r>
          </w:p>
          <w:p w14:paraId="77000D44" w14:textId="77777777" w:rsidR="005A23E9" w:rsidRPr="005A23E9" w:rsidRDefault="005A23E9" w:rsidP="005A23E9">
            <w:pPr>
              <w:widowControl w:val="0"/>
              <w:suppressAutoHyphens/>
              <w:autoSpaceDN w:val="0"/>
              <w:spacing w:after="0" w:line="240" w:lineRule="auto"/>
              <w:ind w:hanging="21"/>
              <w:contextualSpacing/>
              <w:jc w:val="both"/>
              <w:textAlignment w:val="baseline"/>
              <w:rPr>
                <w:rFonts w:ascii="Times New Roman" w:eastAsia="Segoe UI" w:hAnsi="Times New Roman" w:cs="Times New Roman"/>
                <w:color w:val="000000"/>
                <w:kern w:val="3"/>
                <w:lang w:val="ru-RU" w:eastAsia="zh-CN" w:bidi="hi-IN"/>
              </w:rPr>
            </w:pPr>
            <w:r w:rsidRPr="005A23E9">
              <w:rPr>
                <w:rFonts w:ascii="Times New Roman" w:eastAsia="Segoe UI" w:hAnsi="Times New Roman" w:cs="Times New Roman"/>
                <w:color w:val="000000"/>
                <w:kern w:val="3"/>
                <w:lang w:val="ru-RU" w:eastAsia="zh-CN" w:bidi="hi-IN"/>
              </w:rPr>
              <w:t>- для особи (яка не є керівником</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учасника), яку уповноважено</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учасником</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представляти</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його</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інтереси</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під час проведення</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процедури</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закупівлі:</w:t>
            </w:r>
          </w:p>
          <w:p w14:paraId="5809CF14" w14:textId="77777777" w:rsidR="005A23E9" w:rsidRPr="005A23E9" w:rsidRDefault="005A23E9" w:rsidP="005A23E9">
            <w:pPr>
              <w:widowControl w:val="0"/>
              <w:numPr>
                <w:ilvl w:val="0"/>
                <w:numId w:val="32"/>
              </w:numPr>
              <w:suppressAutoHyphens/>
              <w:autoSpaceDN w:val="0"/>
              <w:spacing w:after="0" w:line="240" w:lineRule="auto"/>
              <w:ind w:left="699"/>
              <w:contextualSpacing/>
              <w:jc w:val="both"/>
              <w:textAlignment w:val="baseline"/>
              <w:rPr>
                <w:rFonts w:ascii="Times New Roman" w:eastAsia="Segoe UI" w:hAnsi="Times New Roman" w:cs="Times New Roman"/>
                <w:color w:val="000000"/>
                <w:kern w:val="3"/>
                <w:lang w:val="ru-RU" w:eastAsia="zh-CN" w:bidi="hi-IN"/>
              </w:rPr>
            </w:pPr>
            <w:r w:rsidRPr="005A23E9">
              <w:rPr>
                <w:rFonts w:ascii="Times New Roman" w:eastAsia="Segoe UI" w:hAnsi="Times New Roman" w:cs="Times New Roman"/>
                <w:color w:val="000000"/>
                <w:kern w:val="3"/>
                <w:lang w:val="ru-RU" w:eastAsia="zh-CN" w:bidi="hi-IN"/>
              </w:rPr>
              <w:t>документ, який</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підтверджує</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обрання/призначення</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керівника та його право підпису</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відповідно до установчих</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документів</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учасника (копія протоколу зборів</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засновників</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підприємства, наказ про призначення на підприємстві</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 xml:space="preserve">тощо); </w:t>
            </w:r>
          </w:p>
          <w:p w14:paraId="0B5A2955" w14:textId="77777777" w:rsidR="005A23E9" w:rsidRPr="005A23E9" w:rsidRDefault="005A23E9" w:rsidP="005A23E9">
            <w:pPr>
              <w:widowControl w:val="0"/>
              <w:numPr>
                <w:ilvl w:val="0"/>
                <w:numId w:val="32"/>
              </w:numPr>
              <w:suppressAutoHyphens/>
              <w:autoSpaceDN w:val="0"/>
              <w:spacing w:after="0" w:line="240" w:lineRule="auto"/>
              <w:ind w:left="699"/>
              <w:contextualSpacing/>
              <w:jc w:val="both"/>
              <w:textAlignment w:val="baseline"/>
              <w:rPr>
                <w:rFonts w:ascii="Times New Roman" w:eastAsia="Segoe UI" w:hAnsi="Times New Roman" w:cs="Times New Roman"/>
                <w:color w:val="000000"/>
                <w:kern w:val="3"/>
                <w:lang w:val="ru-RU" w:eastAsia="zh-CN" w:bidi="hi-IN"/>
              </w:rPr>
            </w:pPr>
            <w:r w:rsidRPr="005A23E9">
              <w:rPr>
                <w:rFonts w:ascii="Times New Roman" w:eastAsia="Segoe UI" w:hAnsi="Times New Roman" w:cs="Times New Roman"/>
                <w:color w:val="000000"/>
                <w:kern w:val="3"/>
                <w:lang w:val="ru-RU" w:eastAsia="zh-CN" w:bidi="hi-IN"/>
              </w:rPr>
              <w:t>довіреність, оформлена у відповідності до вимог чинного законодавства, із</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зазначенням</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обсягу</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повноважень, прізвища, ім'я та по-батькові</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уповноваженої особи, терміну</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дії</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довіреності.</w:t>
            </w:r>
          </w:p>
          <w:p w14:paraId="1CF0470C" w14:textId="77777777" w:rsidR="005A23E9" w:rsidRPr="005A23E9" w:rsidRDefault="005A23E9" w:rsidP="005A23E9">
            <w:pPr>
              <w:widowControl w:val="0"/>
              <w:suppressAutoHyphens/>
              <w:autoSpaceDN w:val="0"/>
              <w:spacing w:after="0" w:line="240" w:lineRule="auto"/>
              <w:contextualSpacing/>
              <w:jc w:val="both"/>
              <w:textAlignment w:val="baseline"/>
              <w:rPr>
                <w:rFonts w:ascii="Times New Roman" w:eastAsia="Segoe UI" w:hAnsi="Times New Roman" w:cs="Times New Roman"/>
                <w:color w:val="000000"/>
                <w:kern w:val="3"/>
                <w:lang w:val="ru-RU" w:eastAsia="zh-CN" w:bidi="hi-IN"/>
              </w:rPr>
            </w:pPr>
            <w:r w:rsidRPr="005A23E9">
              <w:rPr>
                <w:rFonts w:ascii="Times New Roman" w:eastAsia="Segoe UI" w:hAnsi="Times New Roman" w:cs="Times New Roman"/>
                <w:color w:val="000000"/>
                <w:kern w:val="3"/>
                <w:lang w:val="ru-RU" w:eastAsia="zh-CN" w:bidi="hi-IN"/>
              </w:rPr>
              <w:t>У разі</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якщо</w:t>
            </w:r>
            <w:r w:rsidR="00A74393">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тендерна</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пропозиція</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подається</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об'єднанням</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учасників, до неї</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обов'язково</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 xml:space="preserve">включається документ про створення такого об'єднання.  </w:t>
            </w:r>
          </w:p>
        </w:tc>
      </w:tr>
      <w:tr w:rsidR="005A23E9" w:rsidRPr="005A23E9" w14:paraId="61C0EB83" w14:textId="77777777" w:rsidTr="001A5FCC">
        <w:tc>
          <w:tcPr>
            <w:tcW w:w="657" w:type="dxa"/>
            <w:tcBorders>
              <w:top w:val="single" w:sz="4" w:space="0" w:color="000000"/>
              <w:left w:val="single" w:sz="4" w:space="0" w:color="000000"/>
              <w:bottom w:val="single" w:sz="4" w:space="0" w:color="000000"/>
            </w:tcBorders>
            <w:shd w:val="clear" w:color="auto" w:fill="auto"/>
          </w:tcPr>
          <w:p w14:paraId="2CE7BF35" w14:textId="77777777" w:rsidR="005A23E9" w:rsidRPr="005A23E9" w:rsidRDefault="005A23E9" w:rsidP="005A23E9">
            <w:pPr>
              <w:widowControl w:val="0"/>
              <w:suppressAutoHyphens/>
              <w:autoSpaceDN w:val="0"/>
              <w:spacing w:after="0" w:line="240" w:lineRule="auto"/>
              <w:jc w:val="center"/>
              <w:textAlignment w:val="baseline"/>
              <w:rPr>
                <w:rFonts w:ascii="Times New Roman" w:eastAsia="Segoe UI" w:hAnsi="Times New Roman" w:cs="Times New Roman"/>
                <w:color w:val="000000"/>
                <w:kern w:val="3"/>
                <w:sz w:val="24"/>
                <w:szCs w:val="24"/>
                <w:lang w:val="en-US" w:eastAsia="zh-CN" w:bidi="hi-IN"/>
              </w:rPr>
            </w:pPr>
            <w:r w:rsidRPr="005A23E9">
              <w:rPr>
                <w:rFonts w:ascii="Times New Roman" w:eastAsia="Segoe UI" w:hAnsi="Times New Roman" w:cs="Times New Roman"/>
                <w:bCs/>
                <w:color w:val="000000"/>
                <w:kern w:val="3"/>
                <w:sz w:val="24"/>
                <w:szCs w:val="24"/>
                <w:lang w:eastAsia="zh-CN" w:bidi="hi-IN"/>
              </w:rPr>
              <w:t>3</w:t>
            </w:r>
            <w:r w:rsidRPr="005A23E9">
              <w:rPr>
                <w:rFonts w:ascii="Times New Roman" w:eastAsia="Segoe UI" w:hAnsi="Times New Roman" w:cs="Times New Roman"/>
                <w:bCs/>
                <w:color w:val="000000"/>
                <w:kern w:val="3"/>
                <w:sz w:val="24"/>
                <w:szCs w:val="24"/>
                <w:lang w:val="en-US" w:eastAsia="zh-CN" w:bidi="hi-IN"/>
              </w:rPr>
              <w:t>.</w:t>
            </w:r>
          </w:p>
        </w:tc>
        <w:tc>
          <w:tcPr>
            <w:tcW w:w="9238" w:type="dxa"/>
            <w:tcBorders>
              <w:top w:val="single" w:sz="4" w:space="0" w:color="000000"/>
              <w:left w:val="single" w:sz="4" w:space="0" w:color="000000"/>
              <w:bottom w:val="single" w:sz="4" w:space="0" w:color="000000"/>
              <w:right w:val="single" w:sz="4" w:space="0" w:color="000000"/>
            </w:tcBorders>
            <w:shd w:val="clear" w:color="auto" w:fill="auto"/>
          </w:tcPr>
          <w:p w14:paraId="519F27A6" w14:textId="77777777" w:rsidR="005A23E9" w:rsidRPr="005A23E9" w:rsidRDefault="005A23E9" w:rsidP="005A23E9">
            <w:pPr>
              <w:widowControl w:val="0"/>
              <w:tabs>
                <w:tab w:val="left" w:pos="-252"/>
              </w:tabs>
              <w:suppressAutoHyphens/>
              <w:autoSpaceDN w:val="0"/>
              <w:spacing w:after="0" w:line="240" w:lineRule="auto"/>
              <w:jc w:val="both"/>
              <w:textAlignment w:val="baseline"/>
              <w:rPr>
                <w:rFonts w:ascii="Times New Roman" w:eastAsia="Segoe UI" w:hAnsi="Times New Roman" w:cs="Times New Roman"/>
                <w:color w:val="000000"/>
                <w:kern w:val="3"/>
                <w:lang w:val="ru-RU" w:eastAsia="zh-CN" w:bidi="hi-IN"/>
              </w:rPr>
            </w:pPr>
            <w:r w:rsidRPr="005A23E9">
              <w:rPr>
                <w:rFonts w:ascii="Times New Roman" w:eastAsia="Segoe UI" w:hAnsi="Times New Roman" w:cs="Times New Roman"/>
                <w:color w:val="000000"/>
                <w:kern w:val="3"/>
                <w:lang w:val="ru-RU" w:eastAsia="zh-CN" w:bidi="hi-IN"/>
              </w:rPr>
              <w:t>Завірена</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копія</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витягу з реєстру</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платників</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податку на додану</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вартість</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i/>
                <w:color w:val="000000"/>
                <w:kern w:val="3"/>
                <w:lang w:val="ru-RU" w:eastAsia="zh-CN" w:bidi="hi-IN"/>
              </w:rPr>
              <w:t>(для платників ПДВ).</w:t>
            </w:r>
          </w:p>
        </w:tc>
      </w:tr>
      <w:tr w:rsidR="005A23E9" w:rsidRPr="005A23E9" w14:paraId="23CC3E8F" w14:textId="77777777" w:rsidTr="001A5FCC">
        <w:tc>
          <w:tcPr>
            <w:tcW w:w="657" w:type="dxa"/>
            <w:tcBorders>
              <w:top w:val="single" w:sz="4" w:space="0" w:color="000000"/>
              <w:left w:val="single" w:sz="4" w:space="0" w:color="000000"/>
              <w:bottom w:val="single" w:sz="4" w:space="0" w:color="000000"/>
            </w:tcBorders>
            <w:shd w:val="clear" w:color="auto" w:fill="auto"/>
          </w:tcPr>
          <w:p w14:paraId="4117E31F" w14:textId="77777777" w:rsidR="005A23E9" w:rsidRPr="005A23E9" w:rsidRDefault="005A23E9" w:rsidP="005A23E9">
            <w:pPr>
              <w:widowControl w:val="0"/>
              <w:suppressAutoHyphens/>
              <w:autoSpaceDN w:val="0"/>
              <w:spacing w:after="0" w:line="240" w:lineRule="auto"/>
              <w:jc w:val="center"/>
              <w:textAlignment w:val="baseline"/>
              <w:rPr>
                <w:rFonts w:ascii="Times New Roman" w:eastAsia="Segoe UI" w:hAnsi="Times New Roman" w:cs="Times New Roman"/>
                <w:color w:val="000000"/>
                <w:kern w:val="3"/>
                <w:sz w:val="24"/>
                <w:szCs w:val="24"/>
                <w:lang w:val="en-US" w:eastAsia="zh-CN" w:bidi="hi-IN"/>
              </w:rPr>
            </w:pPr>
            <w:r w:rsidRPr="005A23E9">
              <w:rPr>
                <w:rFonts w:ascii="Times New Roman" w:eastAsia="Segoe UI" w:hAnsi="Times New Roman" w:cs="Times New Roman"/>
                <w:bCs/>
                <w:color w:val="000000"/>
                <w:kern w:val="3"/>
                <w:sz w:val="24"/>
                <w:szCs w:val="24"/>
                <w:lang w:eastAsia="zh-CN" w:bidi="hi-IN"/>
              </w:rPr>
              <w:t>4</w:t>
            </w:r>
            <w:r w:rsidRPr="005A23E9">
              <w:rPr>
                <w:rFonts w:ascii="Times New Roman" w:eastAsia="Segoe UI" w:hAnsi="Times New Roman" w:cs="Times New Roman"/>
                <w:bCs/>
                <w:color w:val="000000"/>
                <w:kern w:val="3"/>
                <w:sz w:val="24"/>
                <w:szCs w:val="24"/>
                <w:lang w:val="en-US" w:eastAsia="zh-CN" w:bidi="hi-IN"/>
              </w:rPr>
              <w:t>.</w:t>
            </w:r>
          </w:p>
        </w:tc>
        <w:tc>
          <w:tcPr>
            <w:tcW w:w="9238" w:type="dxa"/>
            <w:tcBorders>
              <w:top w:val="single" w:sz="4" w:space="0" w:color="000000"/>
              <w:left w:val="single" w:sz="4" w:space="0" w:color="000000"/>
              <w:bottom w:val="single" w:sz="4" w:space="0" w:color="000000"/>
              <w:right w:val="single" w:sz="4" w:space="0" w:color="000000"/>
            </w:tcBorders>
            <w:shd w:val="clear" w:color="auto" w:fill="auto"/>
          </w:tcPr>
          <w:p w14:paraId="4C70F0A1" w14:textId="77777777" w:rsidR="005A23E9" w:rsidRPr="005A23E9" w:rsidRDefault="005A23E9" w:rsidP="005A23E9">
            <w:pPr>
              <w:widowControl w:val="0"/>
              <w:tabs>
                <w:tab w:val="left" w:pos="-252"/>
              </w:tabs>
              <w:suppressAutoHyphens/>
              <w:autoSpaceDN w:val="0"/>
              <w:spacing w:after="0" w:line="240" w:lineRule="auto"/>
              <w:jc w:val="both"/>
              <w:textAlignment w:val="baseline"/>
              <w:rPr>
                <w:rFonts w:ascii="Times New Roman" w:eastAsia="Segoe UI" w:hAnsi="Times New Roman" w:cs="Times New Roman"/>
                <w:color w:val="000000"/>
                <w:kern w:val="3"/>
                <w:lang w:val="ru-RU" w:eastAsia="zh-CN" w:bidi="hi-IN"/>
              </w:rPr>
            </w:pPr>
            <w:r w:rsidRPr="005A23E9">
              <w:rPr>
                <w:rFonts w:ascii="Times New Roman" w:eastAsia="Segoe UI" w:hAnsi="Times New Roman" w:cs="Times New Roman"/>
                <w:color w:val="000000"/>
                <w:kern w:val="3"/>
                <w:lang w:val="ru-RU" w:eastAsia="zh-CN" w:bidi="hi-IN"/>
              </w:rPr>
              <w:t>Завірена</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копія</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витягу з реєстру</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платників</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єдиного</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податку (</w:t>
            </w:r>
            <w:r w:rsidRPr="005A23E9">
              <w:rPr>
                <w:rFonts w:ascii="Times New Roman" w:eastAsia="Segoe UI" w:hAnsi="Times New Roman" w:cs="Times New Roman"/>
                <w:i/>
                <w:color w:val="000000"/>
                <w:kern w:val="3"/>
                <w:lang w:val="ru-RU" w:eastAsia="zh-CN" w:bidi="hi-IN"/>
              </w:rPr>
              <w:t>для платників</w:t>
            </w:r>
            <w:r w:rsidR="00012DAC">
              <w:rPr>
                <w:rFonts w:ascii="Times New Roman" w:eastAsia="Segoe UI" w:hAnsi="Times New Roman" w:cs="Times New Roman"/>
                <w:i/>
                <w:color w:val="000000"/>
                <w:kern w:val="3"/>
                <w:lang w:val="ru-RU" w:eastAsia="zh-CN" w:bidi="hi-IN"/>
              </w:rPr>
              <w:t xml:space="preserve"> </w:t>
            </w:r>
            <w:r w:rsidRPr="005A23E9">
              <w:rPr>
                <w:rFonts w:ascii="Times New Roman" w:eastAsia="Segoe UI" w:hAnsi="Times New Roman" w:cs="Times New Roman"/>
                <w:i/>
                <w:color w:val="000000"/>
                <w:kern w:val="3"/>
                <w:lang w:val="ru-RU" w:eastAsia="zh-CN" w:bidi="hi-IN"/>
              </w:rPr>
              <w:t>єдиного</w:t>
            </w:r>
            <w:r w:rsidR="00012DAC">
              <w:rPr>
                <w:rFonts w:ascii="Times New Roman" w:eastAsia="Segoe UI" w:hAnsi="Times New Roman" w:cs="Times New Roman"/>
                <w:i/>
                <w:color w:val="000000"/>
                <w:kern w:val="3"/>
                <w:lang w:val="ru-RU" w:eastAsia="zh-CN" w:bidi="hi-IN"/>
              </w:rPr>
              <w:t xml:space="preserve"> </w:t>
            </w:r>
            <w:r w:rsidRPr="005A23E9">
              <w:rPr>
                <w:rFonts w:ascii="Times New Roman" w:eastAsia="Segoe UI" w:hAnsi="Times New Roman" w:cs="Times New Roman"/>
                <w:i/>
                <w:color w:val="000000"/>
                <w:kern w:val="3"/>
                <w:lang w:val="ru-RU" w:eastAsia="zh-CN" w:bidi="hi-IN"/>
              </w:rPr>
              <w:t>податку</w:t>
            </w:r>
            <w:r w:rsidRPr="005A23E9">
              <w:rPr>
                <w:rFonts w:ascii="Times New Roman" w:eastAsia="Segoe UI" w:hAnsi="Times New Roman" w:cs="Times New Roman"/>
                <w:color w:val="000000"/>
                <w:kern w:val="3"/>
                <w:lang w:val="ru-RU" w:eastAsia="zh-CN" w:bidi="hi-IN"/>
              </w:rPr>
              <w:t>).</w:t>
            </w:r>
          </w:p>
        </w:tc>
      </w:tr>
      <w:tr w:rsidR="005A23E9" w:rsidRPr="005A23E9" w14:paraId="57F44610" w14:textId="77777777" w:rsidTr="001A5FCC">
        <w:tc>
          <w:tcPr>
            <w:tcW w:w="657" w:type="dxa"/>
            <w:tcBorders>
              <w:top w:val="single" w:sz="4" w:space="0" w:color="000000"/>
              <w:left w:val="single" w:sz="4" w:space="0" w:color="000000"/>
              <w:bottom w:val="single" w:sz="4" w:space="0" w:color="000000"/>
            </w:tcBorders>
            <w:shd w:val="clear" w:color="auto" w:fill="auto"/>
          </w:tcPr>
          <w:p w14:paraId="6D88C744" w14:textId="77777777" w:rsidR="005A23E9" w:rsidRPr="005A23E9" w:rsidRDefault="005A23E9" w:rsidP="005A23E9">
            <w:pPr>
              <w:widowControl w:val="0"/>
              <w:suppressAutoHyphens/>
              <w:autoSpaceDN w:val="0"/>
              <w:spacing w:after="0" w:line="240" w:lineRule="auto"/>
              <w:jc w:val="center"/>
              <w:textAlignment w:val="baseline"/>
              <w:rPr>
                <w:rFonts w:ascii="Times New Roman" w:eastAsia="Segoe UI" w:hAnsi="Times New Roman" w:cs="Times New Roman"/>
                <w:color w:val="000000"/>
                <w:kern w:val="3"/>
                <w:sz w:val="24"/>
                <w:szCs w:val="24"/>
                <w:lang w:val="en-US" w:eastAsia="zh-CN" w:bidi="hi-IN"/>
              </w:rPr>
            </w:pPr>
            <w:r w:rsidRPr="005A23E9">
              <w:rPr>
                <w:rFonts w:ascii="Times New Roman" w:eastAsia="Segoe UI" w:hAnsi="Times New Roman" w:cs="Times New Roman"/>
                <w:bCs/>
                <w:color w:val="000000"/>
                <w:kern w:val="3"/>
                <w:sz w:val="24"/>
                <w:szCs w:val="24"/>
                <w:lang w:eastAsia="zh-CN" w:bidi="hi-IN"/>
              </w:rPr>
              <w:t>5</w:t>
            </w:r>
            <w:r w:rsidRPr="005A23E9">
              <w:rPr>
                <w:rFonts w:ascii="Times New Roman" w:eastAsia="Segoe UI" w:hAnsi="Times New Roman" w:cs="Times New Roman"/>
                <w:bCs/>
                <w:color w:val="000000"/>
                <w:kern w:val="3"/>
                <w:sz w:val="24"/>
                <w:szCs w:val="24"/>
                <w:lang w:val="en-US" w:eastAsia="zh-CN" w:bidi="hi-IN"/>
              </w:rPr>
              <w:t>.</w:t>
            </w:r>
          </w:p>
        </w:tc>
        <w:tc>
          <w:tcPr>
            <w:tcW w:w="9238" w:type="dxa"/>
            <w:tcBorders>
              <w:top w:val="single" w:sz="4" w:space="0" w:color="000000"/>
              <w:left w:val="single" w:sz="4" w:space="0" w:color="000000"/>
              <w:bottom w:val="single" w:sz="4" w:space="0" w:color="000000"/>
              <w:right w:val="single" w:sz="4" w:space="0" w:color="000000"/>
            </w:tcBorders>
            <w:shd w:val="clear" w:color="auto" w:fill="auto"/>
          </w:tcPr>
          <w:p w14:paraId="33517B4F" w14:textId="77777777" w:rsidR="005A23E9" w:rsidRPr="005A23E9" w:rsidRDefault="005A23E9" w:rsidP="005A23E9">
            <w:pPr>
              <w:widowControl w:val="0"/>
              <w:tabs>
                <w:tab w:val="left" w:pos="-252"/>
              </w:tabs>
              <w:suppressAutoHyphens/>
              <w:autoSpaceDN w:val="0"/>
              <w:spacing w:after="0" w:line="240" w:lineRule="auto"/>
              <w:jc w:val="both"/>
              <w:textAlignment w:val="baseline"/>
              <w:rPr>
                <w:rFonts w:ascii="Times New Roman" w:eastAsia="Segoe UI" w:hAnsi="Times New Roman" w:cs="Times New Roman"/>
                <w:color w:val="000000"/>
                <w:kern w:val="3"/>
                <w:lang w:val="ru-RU" w:eastAsia="zh-CN" w:bidi="hi-IN"/>
              </w:rPr>
            </w:pPr>
            <w:r w:rsidRPr="005A23E9">
              <w:rPr>
                <w:rFonts w:ascii="Times New Roman" w:eastAsia="Segoe UI" w:hAnsi="Times New Roman" w:cs="Times New Roman"/>
                <w:color w:val="000000"/>
                <w:kern w:val="3"/>
                <w:lang w:val="ru-RU" w:eastAsia="zh-CN" w:bidi="hi-IN"/>
              </w:rPr>
              <w:t>Завірена</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копія Статуту або</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іншого</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 xml:space="preserve">установчого документу. </w:t>
            </w:r>
          </w:p>
        </w:tc>
      </w:tr>
      <w:tr w:rsidR="005A23E9" w:rsidRPr="005A23E9" w14:paraId="4DFA645B" w14:textId="77777777" w:rsidTr="001A5FCC">
        <w:tc>
          <w:tcPr>
            <w:tcW w:w="657" w:type="dxa"/>
            <w:tcBorders>
              <w:top w:val="single" w:sz="4" w:space="0" w:color="000000"/>
              <w:left w:val="single" w:sz="4" w:space="0" w:color="000000"/>
              <w:bottom w:val="single" w:sz="4" w:space="0" w:color="000000"/>
            </w:tcBorders>
            <w:shd w:val="clear" w:color="auto" w:fill="auto"/>
          </w:tcPr>
          <w:p w14:paraId="5130AEC6" w14:textId="77777777" w:rsidR="005A23E9" w:rsidRPr="005A23E9" w:rsidRDefault="005A23E9" w:rsidP="005A23E9">
            <w:pPr>
              <w:widowControl w:val="0"/>
              <w:suppressAutoHyphens/>
              <w:autoSpaceDN w:val="0"/>
              <w:spacing w:after="0" w:line="240" w:lineRule="auto"/>
              <w:jc w:val="center"/>
              <w:textAlignment w:val="baseline"/>
              <w:rPr>
                <w:rFonts w:ascii="Times New Roman" w:eastAsia="Segoe UI" w:hAnsi="Times New Roman" w:cs="Times New Roman"/>
                <w:color w:val="000000"/>
                <w:kern w:val="3"/>
                <w:sz w:val="24"/>
                <w:szCs w:val="24"/>
                <w:lang w:val="en-US" w:eastAsia="zh-CN" w:bidi="hi-IN"/>
              </w:rPr>
            </w:pPr>
            <w:r w:rsidRPr="005A23E9">
              <w:rPr>
                <w:rFonts w:ascii="Times New Roman" w:eastAsia="Segoe UI" w:hAnsi="Times New Roman" w:cs="Times New Roman"/>
                <w:bCs/>
                <w:color w:val="000000"/>
                <w:kern w:val="3"/>
                <w:sz w:val="24"/>
                <w:szCs w:val="24"/>
                <w:lang w:eastAsia="zh-CN" w:bidi="hi-IN"/>
              </w:rPr>
              <w:t>6</w:t>
            </w:r>
            <w:r w:rsidRPr="005A23E9">
              <w:rPr>
                <w:rFonts w:ascii="Times New Roman" w:eastAsia="Segoe UI" w:hAnsi="Times New Roman" w:cs="Times New Roman"/>
                <w:bCs/>
                <w:color w:val="000000"/>
                <w:kern w:val="3"/>
                <w:sz w:val="24"/>
                <w:szCs w:val="24"/>
                <w:lang w:val="en-US" w:eastAsia="zh-CN" w:bidi="hi-IN"/>
              </w:rPr>
              <w:t>.</w:t>
            </w:r>
          </w:p>
        </w:tc>
        <w:tc>
          <w:tcPr>
            <w:tcW w:w="9238" w:type="dxa"/>
            <w:tcBorders>
              <w:top w:val="single" w:sz="4" w:space="0" w:color="000000"/>
              <w:left w:val="single" w:sz="4" w:space="0" w:color="000000"/>
              <w:bottom w:val="single" w:sz="4" w:space="0" w:color="000000"/>
              <w:right w:val="single" w:sz="4" w:space="0" w:color="000000"/>
            </w:tcBorders>
            <w:shd w:val="clear" w:color="auto" w:fill="auto"/>
          </w:tcPr>
          <w:p w14:paraId="53ADCF66" w14:textId="77777777" w:rsidR="005A23E9" w:rsidRPr="005A23E9" w:rsidRDefault="005A23E9" w:rsidP="005A23E9">
            <w:pPr>
              <w:suppressLineNumbers/>
              <w:suppressAutoHyphens/>
              <w:spacing w:after="0" w:line="240" w:lineRule="auto"/>
              <w:jc w:val="both"/>
              <w:rPr>
                <w:rFonts w:ascii="Times New Roman" w:eastAsia="Times New Roman" w:hAnsi="Times New Roman" w:cs="Times New Roman"/>
                <w:lang w:eastAsia="zh-CN"/>
              </w:rPr>
            </w:pPr>
            <w:r w:rsidRPr="005A23E9">
              <w:rPr>
                <w:rFonts w:ascii="Times New Roman" w:eastAsia="Times New Roman" w:hAnsi="Times New Roman" w:cs="Times New Roman"/>
                <w:lang w:eastAsia="zh-CN"/>
              </w:rPr>
              <w:t xml:space="preserve">Завірена копія паспорту </w:t>
            </w:r>
            <w:r w:rsidRPr="005A23E9">
              <w:rPr>
                <w:rFonts w:ascii="Times New Roman" w:eastAsia="Times New Roman" w:hAnsi="Times New Roman" w:cs="Times New Roman"/>
                <w:i/>
                <w:lang w:eastAsia="zh-CN"/>
              </w:rPr>
              <w:t>(для фізичних осіб-підприємців та фізичних осіб)</w:t>
            </w:r>
          </w:p>
        </w:tc>
      </w:tr>
      <w:tr w:rsidR="005A23E9" w:rsidRPr="005A23E9" w14:paraId="73734834" w14:textId="77777777" w:rsidTr="001A5FCC">
        <w:tc>
          <w:tcPr>
            <w:tcW w:w="657" w:type="dxa"/>
            <w:tcBorders>
              <w:top w:val="single" w:sz="4" w:space="0" w:color="000000"/>
              <w:left w:val="single" w:sz="4" w:space="0" w:color="000000"/>
              <w:bottom w:val="single" w:sz="4" w:space="0" w:color="000000"/>
            </w:tcBorders>
            <w:shd w:val="clear" w:color="auto" w:fill="auto"/>
          </w:tcPr>
          <w:p w14:paraId="19E8CAE8" w14:textId="77777777" w:rsidR="005A23E9" w:rsidRPr="005A23E9" w:rsidRDefault="005A23E9" w:rsidP="005A23E9">
            <w:pPr>
              <w:widowControl w:val="0"/>
              <w:suppressAutoHyphens/>
              <w:autoSpaceDN w:val="0"/>
              <w:spacing w:after="0" w:line="240" w:lineRule="auto"/>
              <w:jc w:val="center"/>
              <w:textAlignment w:val="baseline"/>
              <w:rPr>
                <w:rFonts w:ascii="Times New Roman" w:eastAsia="Segoe UI" w:hAnsi="Times New Roman" w:cs="Times New Roman"/>
                <w:color w:val="000000"/>
                <w:kern w:val="3"/>
                <w:sz w:val="24"/>
                <w:szCs w:val="24"/>
                <w:lang w:val="en-US" w:eastAsia="zh-CN" w:bidi="hi-IN"/>
              </w:rPr>
            </w:pPr>
            <w:r w:rsidRPr="005A23E9">
              <w:rPr>
                <w:rFonts w:ascii="Times New Roman" w:eastAsia="Segoe UI" w:hAnsi="Times New Roman" w:cs="Times New Roman"/>
                <w:bCs/>
                <w:color w:val="000000"/>
                <w:kern w:val="3"/>
                <w:sz w:val="24"/>
                <w:szCs w:val="24"/>
                <w:lang w:eastAsia="zh-CN" w:bidi="hi-IN"/>
              </w:rPr>
              <w:t>7</w:t>
            </w:r>
            <w:r w:rsidRPr="005A23E9">
              <w:rPr>
                <w:rFonts w:ascii="Times New Roman" w:eastAsia="Segoe UI" w:hAnsi="Times New Roman" w:cs="Times New Roman"/>
                <w:bCs/>
                <w:color w:val="000000"/>
                <w:kern w:val="3"/>
                <w:sz w:val="24"/>
                <w:szCs w:val="24"/>
                <w:lang w:val="en-US" w:eastAsia="zh-CN" w:bidi="hi-IN"/>
              </w:rPr>
              <w:t>.</w:t>
            </w:r>
          </w:p>
        </w:tc>
        <w:tc>
          <w:tcPr>
            <w:tcW w:w="9238" w:type="dxa"/>
            <w:tcBorders>
              <w:top w:val="single" w:sz="4" w:space="0" w:color="000000"/>
              <w:left w:val="single" w:sz="4" w:space="0" w:color="000000"/>
              <w:bottom w:val="single" w:sz="4" w:space="0" w:color="000000"/>
              <w:right w:val="single" w:sz="4" w:space="0" w:color="000000"/>
            </w:tcBorders>
            <w:shd w:val="clear" w:color="auto" w:fill="auto"/>
          </w:tcPr>
          <w:p w14:paraId="12BCE393" w14:textId="77777777" w:rsidR="005A23E9" w:rsidRPr="005A23E9" w:rsidRDefault="005A23E9" w:rsidP="005A23E9">
            <w:pPr>
              <w:suppressLineNumbers/>
              <w:suppressAutoHyphens/>
              <w:spacing w:after="0" w:line="240" w:lineRule="auto"/>
              <w:jc w:val="both"/>
              <w:rPr>
                <w:rFonts w:ascii="Times New Roman" w:eastAsia="Times New Roman" w:hAnsi="Times New Roman" w:cs="Times New Roman"/>
                <w:lang w:eastAsia="zh-CN"/>
              </w:rPr>
            </w:pPr>
            <w:r w:rsidRPr="005A23E9">
              <w:rPr>
                <w:rFonts w:ascii="Times New Roman" w:eastAsia="Times New Roman" w:hAnsi="Times New Roman" w:cs="Times New Roman"/>
                <w:lang w:eastAsia="zh-CN"/>
              </w:rPr>
              <w:t xml:space="preserve">Завірена копія довідки про присвоєння ідентифікаційного коду </w:t>
            </w:r>
            <w:r w:rsidRPr="005A23E9">
              <w:rPr>
                <w:rFonts w:ascii="Times New Roman" w:eastAsia="Times New Roman" w:hAnsi="Times New Roman" w:cs="Times New Roman"/>
                <w:i/>
                <w:lang w:eastAsia="zh-CN"/>
              </w:rPr>
              <w:t>(для фізичних осіб-підприємців та фізичних осіб)</w:t>
            </w:r>
          </w:p>
        </w:tc>
      </w:tr>
      <w:tr w:rsidR="005A23E9" w:rsidRPr="005A23E9" w14:paraId="15AD596C" w14:textId="77777777" w:rsidTr="001A5FCC">
        <w:tc>
          <w:tcPr>
            <w:tcW w:w="657" w:type="dxa"/>
            <w:tcBorders>
              <w:top w:val="single" w:sz="4" w:space="0" w:color="000000"/>
              <w:left w:val="single" w:sz="4" w:space="0" w:color="000000"/>
              <w:bottom w:val="single" w:sz="4" w:space="0" w:color="000000"/>
            </w:tcBorders>
            <w:shd w:val="clear" w:color="auto" w:fill="auto"/>
          </w:tcPr>
          <w:p w14:paraId="28A5EFDF" w14:textId="77777777" w:rsidR="005A23E9" w:rsidRPr="005A23E9" w:rsidRDefault="005A23E9" w:rsidP="005A23E9">
            <w:pPr>
              <w:widowControl w:val="0"/>
              <w:suppressAutoHyphens/>
              <w:autoSpaceDN w:val="0"/>
              <w:spacing w:after="0" w:line="240" w:lineRule="auto"/>
              <w:jc w:val="center"/>
              <w:textAlignment w:val="baseline"/>
              <w:rPr>
                <w:rFonts w:ascii="Times New Roman" w:eastAsia="Segoe UI" w:hAnsi="Times New Roman" w:cs="Times New Roman"/>
                <w:color w:val="000000"/>
                <w:kern w:val="3"/>
                <w:sz w:val="24"/>
                <w:szCs w:val="24"/>
                <w:lang w:val="en-US" w:eastAsia="zh-CN" w:bidi="hi-IN"/>
              </w:rPr>
            </w:pPr>
            <w:r w:rsidRPr="005A23E9">
              <w:rPr>
                <w:rFonts w:ascii="Times New Roman" w:eastAsia="Segoe UI" w:hAnsi="Times New Roman" w:cs="Times New Roman"/>
                <w:bCs/>
                <w:color w:val="000000"/>
                <w:kern w:val="3"/>
                <w:sz w:val="24"/>
                <w:szCs w:val="24"/>
                <w:lang w:eastAsia="zh-CN" w:bidi="hi-IN"/>
              </w:rPr>
              <w:t>8</w:t>
            </w:r>
            <w:r w:rsidRPr="005A23E9">
              <w:rPr>
                <w:rFonts w:ascii="Times New Roman" w:eastAsia="Segoe UI" w:hAnsi="Times New Roman" w:cs="Times New Roman"/>
                <w:bCs/>
                <w:color w:val="000000"/>
                <w:kern w:val="3"/>
                <w:sz w:val="24"/>
                <w:szCs w:val="24"/>
                <w:lang w:val="en-US" w:eastAsia="zh-CN" w:bidi="hi-IN"/>
              </w:rPr>
              <w:t>.</w:t>
            </w:r>
          </w:p>
        </w:tc>
        <w:tc>
          <w:tcPr>
            <w:tcW w:w="9238" w:type="dxa"/>
            <w:tcBorders>
              <w:top w:val="single" w:sz="4" w:space="0" w:color="000000"/>
              <w:left w:val="single" w:sz="4" w:space="0" w:color="000000"/>
              <w:bottom w:val="single" w:sz="4" w:space="0" w:color="000000"/>
              <w:right w:val="single" w:sz="4" w:space="0" w:color="000000"/>
            </w:tcBorders>
            <w:shd w:val="clear" w:color="auto" w:fill="auto"/>
          </w:tcPr>
          <w:p w14:paraId="00F016F5" w14:textId="77777777" w:rsidR="005A23E9" w:rsidRPr="005A23E9" w:rsidRDefault="005A23E9" w:rsidP="005A23E9">
            <w:pPr>
              <w:widowControl w:val="0"/>
              <w:suppressAutoHyphens/>
              <w:autoSpaceDN w:val="0"/>
              <w:spacing w:after="0" w:line="240" w:lineRule="auto"/>
              <w:jc w:val="both"/>
              <w:textAlignment w:val="baseline"/>
              <w:rPr>
                <w:rFonts w:ascii="Times New Roman" w:eastAsia="Segoe UI" w:hAnsi="Times New Roman" w:cs="Times New Roman"/>
                <w:color w:val="000000"/>
                <w:kern w:val="3"/>
                <w:lang w:eastAsia="zh-CN" w:bidi="hi-IN"/>
              </w:rPr>
            </w:pPr>
            <w:r w:rsidRPr="005A23E9">
              <w:rPr>
                <w:rFonts w:ascii="Times New Roman" w:eastAsia="Segoe UI" w:hAnsi="Times New Roman" w:cs="Times New Roman"/>
                <w:color w:val="000000"/>
                <w:kern w:val="3"/>
                <w:lang w:eastAsia="zh-CN" w:bidi="hi-IN"/>
              </w:rPr>
              <w:t>Інформація у довільній формі про повне найменування та місцезнаходження щодо кожного суб’єкта господарювання, якого учасник планує залучати до виконання робіт чи послуг як субпідрядника / співвиконавця в обсязі не менше 20 відсотків від вартості договору про закупівлю або довідку у довільній формі про незалучення субпідрядника / співвиконавця.</w:t>
            </w:r>
          </w:p>
        </w:tc>
      </w:tr>
      <w:tr w:rsidR="005A23E9" w:rsidRPr="005A23E9" w14:paraId="085FA15C" w14:textId="77777777" w:rsidTr="001A5FCC">
        <w:tc>
          <w:tcPr>
            <w:tcW w:w="657" w:type="dxa"/>
            <w:tcBorders>
              <w:top w:val="single" w:sz="4" w:space="0" w:color="000000"/>
              <w:left w:val="single" w:sz="4" w:space="0" w:color="000000"/>
              <w:bottom w:val="single" w:sz="4" w:space="0" w:color="000000"/>
            </w:tcBorders>
            <w:shd w:val="clear" w:color="auto" w:fill="auto"/>
          </w:tcPr>
          <w:p w14:paraId="364C425A" w14:textId="77777777" w:rsidR="005A23E9" w:rsidRPr="005A23E9" w:rsidRDefault="005A23E9" w:rsidP="005A23E9">
            <w:pPr>
              <w:widowControl w:val="0"/>
              <w:suppressAutoHyphens/>
              <w:autoSpaceDN w:val="0"/>
              <w:spacing w:after="0" w:line="240" w:lineRule="auto"/>
              <w:jc w:val="center"/>
              <w:textAlignment w:val="baseline"/>
              <w:rPr>
                <w:rFonts w:ascii="Times New Roman" w:eastAsia="Segoe UI" w:hAnsi="Times New Roman" w:cs="Times New Roman"/>
                <w:color w:val="000000"/>
                <w:kern w:val="3"/>
                <w:sz w:val="24"/>
                <w:szCs w:val="24"/>
                <w:lang w:val="en-US" w:eastAsia="zh-CN" w:bidi="hi-IN"/>
              </w:rPr>
            </w:pPr>
            <w:r w:rsidRPr="005A23E9">
              <w:rPr>
                <w:rFonts w:ascii="Times New Roman" w:eastAsia="Segoe UI" w:hAnsi="Times New Roman" w:cs="Times New Roman"/>
                <w:bCs/>
                <w:color w:val="000000"/>
                <w:kern w:val="3"/>
                <w:sz w:val="24"/>
                <w:szCs w:val="24"/>
                <w:lang w:eastAsia="zh-CN" w:bidi="hi-IN"/>
              </w:rPr>
              <w:t>9</w:t>
            </w:r>
            <w:r w:rsidRPr="005A23E9">
              <w:rPr>
                <w:rFonts w:ascii="Times New Roman" w:eastAsia="Segoe UI" w:hAnsi="Times New Roman" w:cs="Times New Roman"/>
                <w:bCs/>
                <w:color w:val="000000"/>
                <w:kern w:val="3"/>
                <w:sz w:val="24"/>
                <w:szCs w:val="24"/>
                <w:lang w:val="en-US" w:eastAsia="zh-CN" w:bidi="hi-IN"/>
              </w:rPr>
              <w:t>.</w:t>
            </w:r>
          </w:p>
        </w:tc>
        <w:tc>
          <w:tcPr>
            <w:tcW w:w="9238" w:type="dxa"/>
            <w:tcBorders>
              <w:top w:val="single" w:sz="4" w:space="0" w:color="000000"/>
              <w:left w:val="single" w:sz="4" w:space="0" w:color="000000"/>
              <w:bottom w:val="single" w:sz="4" w:space="0" w:color="000000"/>
              <w:right w:val="single" w:sz="4" w:space="0" w:color="000000"/>
            </w:tcBorders>
            <w:shd w:val="clear" w:color="auto" w:fill="auto"/>
          </w:tcPr>
          <w:p w14:paraId="269A4BEE" w14:textId="77777777" w:rsidR="005A23E9" w:rsidRPr="005A23E9" w:rsidRDefault="005A23E9" w:rsidP="0005201A">
            <w:pPr>
              <w:widowControl w:val="0"/>
              <w:suppressAutoHyphens/>
              <w:autoSpaceDN w:val="0"/>
              <w:spacing w:after="0" w:line="240" w:lineRule="auto"/>
              <w:jc w:val="both"/>
              <w:textAlignment w:val="baseline"/>
              <w:rPr>
                <w:rFonts w:ascii="Times New Roman" w:eastAsia="Segoe UI" w:hAnsi="Times New Roman" w:cs="Times New Roman"/>
                <w:color w:val="000000"/>
                <w:kern w:val="3"/>
                <w:lang w:val="en-US" w:eastAsia="zh-CN" w:bidi="hi-IN"/>
              </w:rPr>
            </w:pPr>
            <w:r w:rsidRPr="005A23E9">
              <w:rPr>
                <w:rFonts w:ascii="Times New Roman" w:eastAsia="Segoe UI" w:hAnsi="Times New Roman" w:cs="Times New Roman"/>
                <w:color w:val="000000"/>
                <w:kern w:val="3"/>
                <w:lang w:val="ru-RU" w:eastAsia="zh-CN" w:bidi="hi-IN"/>
              </w:rPr>
              <w:t>Згода</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з умовами проекту договору про закупівлю, викладеному в Додатку №</w:t>
            </w:r>
            <w:r w:rsidR="0005201A" w:rsidRPr="0005201A">
              <w:rPr>
                <w:rFonts w:ascii="Times New Roman" w:eastAsia="Segoe UI" w:hAnsi="Times New Roman" w:cs="Times New Roman"/>
                <w:color w:val="000000"/>
                <w:kern w:val="3"/>
                <w:lang w:val="ru-RU" w:eastAsia="zh-CN" w:bidi="hi-IN"/>
              </w:rPr>
              <w:t>3</w:t>
            </w:r>
            <w:r w:rsidRPr="005A23E9">
              <w:rPr>
                <w:rFonts w:ascii="Times New Roman" w:eastAsia="Segoe UI" w:hAnsi="Times New Roman" w:cs="Times New Roman"/>
                <w:color w:val="000000"/>
                <w:kern w:val="3"/>
                <w:lang w:val="ru-RU" w:eastAsia="zh-CN" w:bidi="hi-IN"/>
              </w:rPr>
              <w:t xml:space="preserve"> до тендерної</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документації, підписана</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 xml:space="preserve">уповноваженою особою </w:t>
            </w:r>
            <w:r w:rsidRPr="005A23E9">
              <w:rPr>
                <w:rFonts w:ascii="Times New Roman" w:eastAsia="Segoe UI" w:hAnsi="Times New Roman" w:cs="Times New Roman"/>
                <w:color w:val="000000"/>
                <w:kern w:val="3"/>
                <w:lang w:val="en-US" w:eastAsia="zh-CN" w:bidi="hi-IN"/>
              </w:rPr>
              <w:t>Учасника і скріплена</w:t>
            </w:r>
            <w:r w:rsidR="00012DAC">
              <w:rPr>
                <w:rFonts w:ascii="Times New Roman" w:eastAsia="Segoe UI" w:hAnsi="Times New Roman" w:cs="Times New Roman"/>
                <w:color w:val="000000"/>
                <w:kern w:val="3"/>
                <w:lang w:eastAsia="zh-CN" w:bidi="hi-IN"/>
              </w:rPr>
              <w:t xml:space="preserve"> </w:t>
            </w:r>
            <w:r w:rsidRPr="005A23E9">
              <w:rPr>
                <w:rFonts w:ascii="Times New Roman" w:eastAsia="Segoe UI" w:hAnsi="Times New Roman" w:cs="Times New Roman"/>
                <w:color w:val="000000"/>
                <w:kern w:val="3"/>
                <w:lang w:val="en-US" w:eastAsia="zh-CN" w:bidi="hi-IN"/>
              </w:rPr>
              <w:t>печаткою (за</w:t>
            </w:r>
            <w:r w:rsidR="00012DAC">
              <w:rPr>
                <w:rFonts w:ascii="Times New Roman" w:eastAsia="Segoe UI" w:hAnsi="Times New Roman" w:cs="Times New Roman"/>
                <w:color w:val="000000"/>
                <w:kern w:val="3"/>
                <w:lang w:eastAsia="zh-CN" w:bidi="hi-IN"/>
              </w:rPr>
              <w:t xml:space="preserve"> </w:t>
            </w:r>
            <w:r w:rsidRPr="005A23E9">
              <w:rPr>
                <w:rFonts w:ascii="Times New Roman" w:eastAsia="Segoe UI" w:hAnsi="Times New Roman" w:cs="Times New Roman"/>
                <w:color w:val="000000"/>
                <w:kern w:val="3"/>
                <w:lang w:val="en-US" w:eastAsia="zh-CN" w:bidi="hi-IN"/>
              </w:rPr>
              <w:t xml:space="preserve">наявності). </w:t>
            </w:r>
          </w:p>
        </w:tc>
      </w:tr>
      <w:tr w:rsidR="005A23E9" w:rsidRPr="005A23E9" w14:paraId="0F0D4841" w14:textId="77777777" w:rsidTr="001A5FCC">
        <w:trPr>
          <w:trHeight w:val="525"/>
        </w:trPr>
        <w:tc>
          <w:tcPr>
            <w:tcW w:w="657" w:type="dxa"/>
            <w:tcBorders>
              <w:top w:val="single" w:sz="4" w:space="0" w:color="000000"/>
              <w:left w:val="single" w:sz="4" w:space="0" w:color="000000"/>
              <w:bottom w:val="single" w:sz="4" w:space="0" w:color="000000"/>
            </w:tcBorders>
            <w:shd w:val="clear" w:color="auto" w:fill="auto"/>
          </w:tcPr>
          <w:p w14:paraId="57BE0D3A" w14:textId="77777777" w:rsidR="005A23E9" w:rsidRPr="005A23E9" w:rsidRDefault="005A23E9" w:rsidP="005A23E9">
            <w:pPr>
              <w:widowControl w:val="0"/>
              <w:suppressAutoHyphens/>
              <w:autoSpaceDN w:val="0"/>
              <w:spacing w:after="0" w:line="240" w:lineRule="auto"/>
              <w:jc w:val="center"/>
              <w:textAlignment w:val="baseline"/>
              <w:rPr>
                <w:rFonts w:ascii="Times New Roman" w:eastAsia="Segoe UI" w:hAnsi="Times New Roman" w:cs="Times New Roman"/>
                <w:color w:val="000000"/>
                <w:kern w:val="3"/>
                <w:sz w:val="24"/>
                <w:szCs w:val="24"/>
                <w:lang w:val="en-US" w:eastAsia="zh-CN" w:bidi="hi-IN"/>
              </w:rPr>
            </w:pPr>
            <w:r w:rsidRPr="005A23E9">
              <w:rPr>
                <w:rFonts w:ascii="Times New Roman" w:eastAsia="Segoe UI" w:hAnsi="Times New Roman" w:cs="Times New Roman"/>
                <w:bCs/>
                <w:color w:val="000000"/>
                <w:kern w:val="3"/>
                <w:sz w:val="24"/>
                <w:szCs w:val="24"/>
                <w:lang w:val="en-US" w:eastAsia="zh-CN" w:bidi="hi-IN"/>
              </w:rPr>
              <w:t>1</w:t>
            </w:r>
            <w:r w:rsidRPr="005A23E9">
              <w:rPr>
                <w:rFonts w:ascii="Times New Roman" w:eastAsia="Segoe UI" w:hAnsi="Times New Roman" w:cs="Times New Roman"/>
                <w:bCs/>
                <w:color w:val="000000"/>
                <w:kern w:val="3"/>
                <w:sz w:val="24"/>
                <w:szCs w:val="24"/>
                <w:lang w:eastAsia="zh-CN" w:bidi="hi-IN"/>
              </w:rPr>
              <w:t>0</w:t>
            </w:r>
            <w:r w:rsidRPr="005A23E9">
              <w:rPr>
                <w:rFonts w:ascii="Times New Roman" w:eastAsia="Segoe UI" w:hAnsi="Times New Roman" w:cs="Times New Roman"/>
                <w:bCs/>
                <w:color w:val="000000"/>
                <w:kern w:val="3"/>
                <w:sz w:val="24"/>
                <w:szCs w:val="24"/>
                <w:lang w:val="en-US" w:eastAsia="zh-CN" w:bidi="hi-IN"/>
              </w:rPr>
              <w:t>.</w:t>
            </w:r>
          </w:p>
        </w:tc>
        <w:tc>
          <w:tcPr>
            <w:tcW w:w="9238" w:type="dxa"/>
            <w:tcBorders>
              <w:top w:val="single" w:sz="4" w:space="0" w:color="000000"/>
              <w:left w:val="single" w:sz="4" w:space="0" w:color="000000"/>
              <w:bottom w:val="single" w:sz="4" w:space="0" w:color="000000"/>
              <w:right w:val="single" w:sz="4" w:space="0" w:color="000000"/>
            </w:tcBorders>
            <w:shd w:val="clear" w:color="auto" w:fill="auto"/>
          </w:tcPr>
          <w:p w14:paraId="310E5CDD" w14:textId="77777777" w:rsidR="005A23E9" w:rsidRPr="005A23E9" w:rsidRDefault="005A23E9" w:rsidP="0005201A">
            <w:pPr>
              <w:widowControl w:val="0"/>
              <w:suppressAutoHyphens/>
              <w:spacing w:after="0" w:line="240" w:lineRule="auto"/>
              <w:ind w:right="113"/>
              <w:jc w:val="both"/>
              <w:rPr>
                <w:rFonts w:ascii="Times New Roman" w:eastAsia="Times New Roman" w:hAnsi="Times New Roman" w:cs="Times New Roman"/>
                <w:lang w:val="ru-RU" w:eastAsia="zh-CN"/>
              </w:rPr>
            </w:pPr>
            <w:r w:rsidRPr="005A23E9">
              <w:rPr>
                <w:rFonts w:ascii="Times New Roman" w:eastAsia="Times New Roman" w:hAnsi="Times New Roman" w:cs="Times New Roman"/>
                <w:lang w:eastAsia="zh-CN"/>
              </w:rPr>
              <w:t>Технічні та якісні характеристики предмета закупівлі згідно Додатку №</w:t>
            </w:r>
            <w:r w:rsidR="0005201A" w:rsidRPr="0005201A">
              <w:rPr>
                <w:rFonts w:ascii="Times New Roman" w:eastAsia="Times New Roman" w:hAnsi="Times New Roman" w:cs="Times New Roman"/>
                <w:lang w:eastAsia="zh-CN"/>
              </w:rPr>
              <w:t>1</w:t>
            </w:r>
            <w:r w:rsidRPr="005A23E9">
              <w:rPr>
                <w:rFonts w:ascii="Times New Roman" w:eastAsia="Times New Roman" w:hAnsi="Times New Roman" w:cs="Times New Roman"/>
                <w:lang w:eastAsia="zh-CN"/>
              </w:rPr>
              <w:t xml:space="preserve"> до цієї тендерної документації.</w:t>
            </w:r>
          </w:p>
        </w:tc>
      </w:tr>
      <w:tr w:rsidR="005A23E9" w:rsidRPr="005A23E9" w14:paraId="65161772" w14:textId="77777777" w:rsidTr="001A5FCC">
        <w:trPr>
          <w:trHeight w:val="62"/>
        </w:trPr>
        <w:tc>
          <w:tcPr>
            <w:tcW w:w="657" w:type="dxa"/>
            <w:tcBorders>
              <w:top w:val="single" w:sz="4" w:space="0" w:color="000000"/>
              <w:left w:val="single" w:sz="4" w:space="0" w:color="000000"/>
              <w:bottom w:val="single" w:sz="4" w:space="0" w:color="000000"/>
            </w:tcBorders>
            <w:shd w:val="clear" w:color="auto" w:fill="auto"/>
          </w:tcPr>
          <w:p w14:paraId="3FD2F78F" w14:textId="13A23EAE" w:rsidR="005A23E9" w:rsidRPr="005A23E9" w:rsidRDefault="005A23E9" w:rsidP="005A23E9">
            <w:pPr>
              <w:widowControl w:val="0"/>
              <w:suppressAutoHyphens/>
              <w:autoSpaceDN w:val="0"/>
              <w:spacing w:after="0" w:line="240" w:lineRule="auto"/>
              <w:jc w:val="center"/>
              <w:textAlignment w:val="baseline"/>
              <w:rPr>
                <w:rFonts w:ascii="Times New Roman" w:eastAsia="Segoe UI" w:hAnsi="Times New Roman" w:cs="Times New Roman"/>
                <w:color w:val="000000"/>
                <w:kern w:val="3"/>
                <w:sz w:val="24"/>
                <w:szCs w:val="24"/>
                <w:lang w:val="en-US" w:eastAsia="zh-CN" w:bidi="hi-IN"/>
              </w:rPr>
            </w:pPr>
            <w:r w:rsidRPr="005A23E9">
              <w:rPr>
                <w:rFonts w:ascii="Times New Roman" w:eastAsia="Segoe UI" w:hAnsi="Times New Roman" w:cs="Times New Roman"/>
                <w:bCs/>
                <w:color w:val="000000"/>
                <w:kern w:val="3"/>
                <w:sz w:val="24"/>
                <w:szCs w:val="24"/>
                <w:lang w:val="en-US" w:eastAsia="zh-CN" w:bidi="hi-IN"/>
              </w:rPr>
              <w:t>1</w:t>
            </w:r>
            <w:r w:rsidR="006E1D77">
              <w:rPr>
                <w:rFonts w:ascii="Times New Roman" w:eastAsia="Segoe UI" w:hAnsi="Times New Roman" w:cs="Times New Roman"/>
                <w:bCs/>
                <w:color w:val="000000"/>
                <w:kern w:val="3"/>
                <w:sz w:val="24"/>
                <w:szCs w:val="24"/>
                <w:lang w:eastAsia="zh-CN" w:bidi="hi-IN"/>
              </w:rPr>
              <w:t>1</w:t>
            </w:r>
            <w:r w:rsidRPr="005A23E9">
              <w:rPr>
                <w:rFonts w:ascii="Times New Roman" w:eastAsia="Segoe UI" w:hAnsi="Times New Roman" w:cs="Times New Roman"/>
                <w:bCs/>
                <w:color w:val="000000"/>
                <w:kern w:val="3"/>
                <w:sz w:val="24"/>
                <w:szCs w:val="24"/>
                <w:lang w:val="en-US" w:eastAsia="zh-CN" w:bidi="hi-IN"/>
              </w:rPr>
              <w:t>.</w:t>
            </w:r>
          </w:p>
        </w:tc>
        <w:tc>
          <w:tcPr>
            <w:tcW w:w="9238" w:type="dxa"/>
            <w:tcBorders>
              <w:top w:val="single" w:sz="4" w:space="0" w:color="000000"/>
              <w:left w:val="single" w:sz="4" w:space="0" w:color="000000"/>
              <w:bottom w:val="single" w:sz="4" w:space="0" w:color="000000"/>
              <w:right w:val="single" w:sz="4" w:space="0" w:color="000000"/>
            </w:tcBorders>
            <w:shd w:val="clear" w:color="auto" w:fill="auto"/>
          </w:tcPr>
          <w:p w14:paraId="1B6FED70" w14:textId="77777777" w:rsidR="005A23E9" w:rsidRPr="005A23E9" w:rsidRDefault="005A23E9" w:rsidP="005A23E9">
            <w:pPr>
              <w:widowControl w:val="0"/>
              <w:tabs>
                <w:tab w:val="left" w:pos="1080"/>
              </w:tabs>
              <w:suppressAutoHyphens/>
              <w:autoSpaceDN w:val="0"/>
              <w:spacing w:after="0" w:line="240" w:lineRule="auto"/>
              <w:ind w:right="22"/>
              <w:jc w:val="both"/>
              <w:textAlignment w:val="baseline"/>
              <w:rPr>
                <w:rFonts w:ascii="Times New Roman" w:eastAsia="Segoe UI" w:hAnsi="Times New Roman" w:cs="Times New Roman"/>
                <w:color w:val="000000"/>
                <w:kern w:val="3"/>
                <w:lang w:val="ru-RU" w:eastAsia="zh-CN" w:bidi="hi-IN"/>
              </w:rPr>
            </w:pPr>
            <w:r w:rsidRPr="005A23E9">
              <w:rPr>
                <w:rFonts w:ascii="Times New Roman" w:eastAsia="Segoe UI" w:hAnsi="Times New Roman" w:cs="Times New Roman"/>
                <w:color w:val="000000"/>
                <w:kern w:val="3"/>
                <w:lang w:val="ru-RU" w:eastAsia="zh-CN" w:bidi="hi-IN"/>
              </w:rPr>
              <w:t>Лист-згода на обробку</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даних</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згідно</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поданої</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нижче</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форми:</w:t>
            </w:r>
          </w:p>
          <w:p w14:paraId="2FF495EA" w14:textId="77777777" w:rsidR="005A23E9" w:rsidRPr="005A23E9" w:rsidRDefault="005A23E9" w:rsidP="005A23E9">
            <w:pPr>
              <w:widowControl w:val="0"/>
              <w:tabs>
                <w:tab w:val="left" w:pos="3345"/>
              </w:tabs>
              <w:suppressAutoHyphens/>
              <w:autoSpaceDN w:val="0"/>
              <w:spacing w:after="0" w:line="240" w:lineRule="auto"/>
              <w:textAlignment w:val="baseline"/>
              <w:rPr>
                <w:rFonts w:ascii="Times New Roman" w:eastAsia="Segoe UI" w:hAnsi="Times New Roman" w:cs="Times New Roman"/>
                <w:color w:val="000000"/>
                <w:kern w:val="3"/>
                <w:lang w:val="ru-RU" w:eastAsia="zh-CN" w:bidi="hi-IN"/>
              </w:rPr>
            </w:pPr>
            <w:r w:rsidRPr="005A23E9">
              <w:rPr>
                <w:rFonts w:ascii="Times New Roman" w:eastAsia="Segoe UI" w:hAnsi="Times New Roman" w:cs="Times New Roman"/>
                <w:color w:val="000000"/>
                <w:kern w:val="3"/>
                <w:lang w:val="ru-RU" w:eastAsia="zh-CN" w:bidi="hi-IN"/>
              </w:rPr>
              <w:tab/>
            </w:r>
            <w:r w:rsidRPr="005A23E9">
              <w:rPr>
                <w:rFonts w:ascii="Times New Roman" w:eastAsia="Segoe UI" w:hAnsi="Times New Roman" w:cs="Times New Roman"/>
                <w:b/>
                <w:color w:val="000000"/>
                <w:kern w:val="3"/>
                <w:lang w:val="ru-RU" w:eastAsia="zh-CN" w:bidi="hi-IN"/>
              </w:rPr>
              <w:t>Лист - згода на обробку</w:t>
            </w:r>
            <w:r w:rsidR="00012DAC">
              <w:rPr>
                <w:rFonts w:ascii="Times New Roman" w:eastAsia="Segoe UI" w:hAnsi="Times New Roman" w:cs="Times New Roman"/>
                <w:b/>
                <w:color w:val="000000"/>
                <w:kern w:val="3"/>
                <w:lang w:val="ru-RU" w:eastAsia="zh-CN" w:bidi="hi-IN"/>
              </w:rPr>
              <w:t xml:space="preserve"> </w:t>
            </w:r>
            <w:r w:rsidRPr="005A23E9">
              <w:rPr>
                <w:rFonts w:ascii="Times New Roman" w:eastAsia="Segoe UI" w:hAnsi="Times New Roman" w:cs="Times New Roman"/>
                <w:b/>
                <w:color w:val="000000"/>
                <w:kern w:val="3"/>
                <w:lang w:val="ru-RU" w:eastAsia="zh-CN" w:bidi="hi-IN"/>
              </w:rPr>
              <w:t>даних</w:t>
            </w:r>
          </w:p>
          <w:p w14:paraId="5527FCA3" w14:textId="77777777" w:rsidR="005A23E9" w:rsidRPr="005A23E9" w:rsidRDefault="005A23E9" w:rsidP="005A23E9">
            <w:pPr>
              <w:widowControl w:val="0"/>
              <w:tabs>
                <w:tab w:val="left" w:pos="0"/>
              </w:tabs>
              <w:suppressAutoHyphens/>
              <w:autoSpaceDN w:val="0"/>
              <w:spacing w:after="0" w:line="240" w:lineRule="auto"/>
              <w:jc w:val="both"/>
              <w:textAlignment w:val="baseline"/>
              <w:rPr>
                <w:rFonts w:ascii="Times New Roman" w:eastAsia="Segoe UI" w:hAnsi="Times New Roman" w:cs="Times New Roman"/>
                <w:color w:val="000000"/>
                <w:kern w:val="3"/>
                <w:lang w:val="ru-RU" w:eastAsia="zh-CN" w:bidi="hi-IN"/>
              </w:rPr>
            </w:pPr>
            <w:r w:rsidRPr="005A23E9">
              <w:rPr>
                <w:rFonts w:ascii="Times New Roman" w:eastAsia="Segoe UI" w:hAnsi="Times New Roman" w:cs="Times New Roman"/>
                <w:color w:val="000000"/>
                <w:kern w:val="3"/>
                <w:lang w:val="ru-RU" w:eastAsia="zh-CN" w:bidi="hi-IN"/>
              </w:rPr>
              <w:tab/>
              <w:t>Ми (я) _______</w:t>
            </w:r>
            <w:r w:rsidRPr="005A23E9">
              <w:rPr>
                <w:rFonts w:ascii="Times New Roman" w:eastAsia="Segoe UI" w:hAnsi="Times New Roman" w:cs="Times New Roman"/>
                <w:i/>
                <w:color w:val="000000"/>
                <w:kern w:val="3"/>
                <w:lang w:val="ru-RU" w:eastAsia="zh-CN" w:bidi="hi-IN"/>
              </w:rPr>
              <w:t>(зазначити</w:t>
            </w:r>
            <w:r w:rsidR="00012DAC">
              <w:rPr>
                <w:rFonts w:ascii="Times New Roman" w:eastAsia="Segoe UI" w:hAnsi="Times New Roman" w:cs="Times New Roman"/>
                <w:i/>
                <w:color w:val="000000"/>
                <w:kern w:val="3"/>
                <w:lang w:val="ru-RU" w:eastAsia="zh-CN" w:bidi="hi-IN"/>
              </w:rPr>
              <w:t xml:space="preserve"> </w:t>
            </w:r>
            <w:r w:rsidRPr="005A23E9">
              <w:rPr>
                <w:rFonts w:ascii="Times New Roman" w:eastAsia="Segoe UI" w:hAnsi="Times New Roman" w:cs="Times New Roman"/>
                <w:i/>
                <w:color w:val="000000"/>
                <w:kern w:val="3"/>
                <w:lang w:val="ru-RU" w:eastAsia="zh-CN" w:bidi="hi-IN"/>
              </w:rPr>
              <w:t>найменування</w:t>
            </w:r>
            <w:r w:rsidR="00012DAC">
              <w:rPr>
                <w:rFonts w:ascii="Times New Roman" w:eastAsia="Segoe UI" w:hAnsi="Times New Roman" w:cs="Times New Roman"/>
                <w:i/>
                <w:color w:val="000000"/>
                <w:kern w:val="3"/>
                <w:lang w:val="ru-RU" w:eastAsia="zh-CN" w:bidi="hi-IN"/>
              </w:rPr>
              <w:t xml:space="preserve"> </w:t>
            </w:r>
            <w:r w:rsidRPr="005A23E9">
              <w:rPr>
                <w:rFonts w:ascii="Times New Roman" w:eastAsia="Segoe UI" w:hAnsi="Times New Roman" w:cs="Times New Roman"/>
                <w:i/>
                <w:color w:val="000000"/>
                <w:kern w:val="3"/>
                <w:lang w:val="ru-RU" w:eastAsia="zh-CN" w:bidi="hi-IN"/>
              </w:rPr>
              <w:t>учасника)</w:t>
            </w:r>
            <w:r w:rsidRPr="005A23E9">
              <w:rPr>
                <w:rFonts w:ascii="Times New Roman" w:eastAsia="Segoe UI" w:hAnsi="Times New Roman" w:cs="Times New Roman"/>
                <w:color w:val="000000"/>
                <w:kern w:val="3"/>
                <w:lang w:val="ru-RU" w:eastAsia="zh-CN" w:bidi="hi-IN"/>
              </w:rPr>
              <w:t xml:space="preserve"> в особі ________</w:t>
            </w:r>
            <w:r w:rsidRPr="005A23E9">
              <w:rPr>
                <w:rFonts w:ascii="Times New Roman" w:eastAsia="Segoe UI" w:hAnsi="Times New Roman" w:cs="Times New Roman"/>
                <w:i/>
                <w:color w:val="000000"/>
                <w:kern w:val="3"/>
                <w:lang w:val="ru-RU" w:eastAsia="zh-CN" w:bidi="hi-IN"/>
              </w:rPr>
              <w:t>(зазначити посаду, П.І.Б. уповноваженої особи)</w:t>
            </w:r>
            <w:r w:rsidRPr="005A23E9">
              <w:rPr>
                <w:rFonts w:ascii="Times New Roman" w:eastAsia="Segoe UI" w:hAnsi="Times New Roman" w:cs="Times New Roman"/>
                <w:color w:val="000000"/>
                <w:kern w:val="3"/>
                <w:lang w:val="ru-RU" w:eastAsia="zh-CN" w:bidi="hi-IN"/>
              </w:rPr>
              <w:t>, з метою забезпечення</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участі у процедурі</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закупівлі, цивільно-правових та господарських</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відносинах, надаємо (-ю) згоду на обробку, зберігання, використання, поширення та доступ до наданих нами у тендерній</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пропозиції</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даних</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згідно Закону України «Про публічні</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закупівлі» та інших норм чинного законодавства. Наведена вище</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інформація</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також</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може</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надаватись</w:t>
            </w:r>
            <w:r w:rsidR="00012DAC">
              <w:rPr>
                <w:rFonts w:ascii="Times New Roman" w:eastAsia="Segoe UI" w:hAnsi="Times New Roman" w:cs="Times New Roman"/>
                <w:color w:val="000000"/>
                <w:kern w:val="3"/>
                <w:lang w:val="ru-RU" w:eastAsia="zh-CN" w:bidi="hi-IN"/>
              </w:rPr>
              <w:t xml:space="preserve"> </w:t>
            </w:r>
            <w:r w:rsidRPr="005A23E9">
              <w:rPr>
                <w:rFonts w:ascii="Times New Roman" w:eastAsia="Segoe UI" w:hAnsi="Times New Roman" w:cs="Times New Roman"/>
                <w:color w:val="000000"/>
                <w:kern w:val="3"/>
                <w:lang w:val="ru-RU" w:eastAsia="zh-CN" w:bidi="hi-IN"/>
              </w:rPr>
              <w:t xml:space="preserve">третім особам. </w:t>
            </w:r>
            <w:r w:rsidRPr="005A23E9">
              <w:rPr>
                <w:rFonts w:ascii="Times New Roman" w:eastAsia="Segoe UI" w:hAnsi="Times New Roman" w:cs="Times New Roman"/>
                <w:i/>
                <w:iCs/>
                <w:color w:val="000000"/>
                <w:kern w:val="3"/>
                <w:lang w:val="ru-RU" w:eastAsia="zh-CN" w:bidi="hi-IN"/>
              </w:rPr>
              <w:t xml:space="preserve">_________________________________        ________________________  </w:t>
            </w:r>
          </w:p>
          <w:p w14:paraId="7A13CFC1" w14:textId="77777777" w:rsidR="005A23E9" w:rsidRPr="005A23E9" w:rsidRDefault="005A23E9" w:rsidP="005A23E9">
            <w:pPr>
              <w:widowControl w:val="0"/>
              <w:suppressAutoHyphens/>
              <w:autoSpaceDN w:val="0"/>
              <w:spacing w:after="0" w:line="240" w:lineRule="auto"/>
              <w:jc w:val="center"/>
              <w:textAlignment w:val="baseline"/>
              <w:rPr>
                <w:rFonts w:ascii="Times New Roman" w:eastAsia="Segoe UI" w:hAnsi="Times New Roman" w:cs="Times New Roman"/>
                <w:color w:val="000000"/>
                <w:kern w:val="3"/>
                <w:lang w:val="ru-RU" w:eastAsia="zh-CN" w:bidi="hi-IN"/>
              </w:rPr>
            </w:pPr>
            <w:r w:rsidRPr="005A23E9">
              <w:rPr>
                <w:rFonts w:ascii="Times New Roman" w:eastAsia="Segoe UI" w:hAnsi="Times New Roman" w:cs="Times New Roman"/>
                <w:i/>
                <w:iCs/>
                <w:color w:val="000000"/>
                <w:kern w:val="3"/>
                <w:lang w:val="ru-RU" w:eastAsia="zh-CN" w:bidi="hi-IN"/>
              </w:rPr>
              <w:tab/>
              <w:t xml:space="preserve">                      (Посада)</w:t>
            </w:r>
            <w:r w:rsidRPr="005A23E9">
              <w:rPr>
                <w:rFonts w:ascii="Times New Roman" w:eastAsia="Segoe UI" w:hAnsi="Times New Roman" w:cs="Times New Roman"/>
                <w:i/>
                <w:iCs/>
                <w:color w:val="000000"/>
                <w:kern w:val="3"/>
                <w:lang w:val="ru-RU" w:eastAsia="zh-CN" w:bidi="hi-IN"/>
              </w:rPr>
              <w:tab/>
            </w:r>
            <w:r w:rsidRPr="005A23E9">
              <w:rPr>
                <w:rFonts w:ascii="Times New Roman" w:eastAsia="Segoe UI" w:hAnsi="Times New Roman" w:cs="Times New Roman"/>
                <w:i/>
                <w:iCs/>
                <w:color w:val="000000"/>
                <w:kern w:val="3"/>
                <w:lang w:val="ru-RU" w:eastAsia="zh-CN" w:bidi="hi-IN"/>
              </w:rPr>
              <w:tab/>
            </w:r>
            <w:r w:rsidRPr="005A23E9">
              <w:rPr>
                <w:rFonts w:ascii="Times New Roman" w:eastAsia="Segoe UI" w:hAnsi="Times New Roman" w:cs="Times New Roman"/>
                <w:i/>
                <w:iCs/>
                <w:color w:val="000000"/>
                <w:kern w:val="3"/>
                <w:lang w:val="ru-RU" w:eastAsia="zh-CN" w:bidi="hi-IN"/>
              </w:rPr>
              <w:tab/>
            </w:r>
            <w:r w:rsidRPr="005A23E9">
              <w:rPr>
                <w:rFonts w:ascii="Times New Roman" w:eastAsia="Segoe UI" w:hAnsi="Times New Roman" w:cs="Times New Roman"/>
                <w:i/>
                <w:iCs/>
                <w:color w:val="000000"/>
                <w:kern w:val="3"/>
                <w:lang w:val="ru-RU" w:eastAsia="zh-CN" w:bidi="hi-IN"/>
              </w:rPr>
              <w:tab/>
              <w:t xml:space="preserve">   (Підпис,ПІБ,  </w:t>
            </w:r>
            <w:r w:rsidRPr="005A23E9">
              <w:rPr>
                <w:rFonts w:ascii="Times New Roman" w:eastAsia="Segoe UI" w:hAnsi="Times New Roman" w:cs="Times New Roman"/>
                <w:iCs/>
                <w:color w:val="000000"/>
                <w:kern w:val="3"/>
                <w:lang w:val="ru-RU" w:eastAsia="zh-CN" w:bidi="hi-IN"/>
              </w:rPr>
              <w:t>М.П.</w:t>
            </w:r>
            <w:r w:rsidRPr="005A23E9">
              <w:rPr>
                <w:rFonts w:ascii="Times New Roman" w:eastAsia="Segoe UI" w:hAnsi="Times New Roman" w:cs="Times New Roman"/>
                <w:i/>
                <w:iCs/>
                <w:color w:val="000000"/>
                <w:kern w:val="3"/>
                <w:lang w:val="ru-RU" w:eastAsia="zh-CN" w:bidi="hi-IN"/>
              </w:rPr>
              <w:tab/>
            </w:r>
          </w:p>
        </w:tc>
      </w:tr>
    </w:tbl>
    <w:p w14:paraId="073DC17E" w14:textId="524B5D9F" w:rsidR="0005201A" w:rsidRDefault="0005201A" w:rsidP="004C37E9">
      <w:pPr>
        <w:tabs>
          <w:tab w:val="center" w:pos="4677"/>
          <w:tab w:val="right" w:pos="9355"/>
        </w:tabs>
        <w:ind w:left="4248"/>
        <w:rPr>
          <w:rFonts w:ascii="Times New Roman" w:eastAsiaTheme="minorHAnsi" w:hAnsi="Times New Roman" w:cs="Times New Roman"/>
          <w:b/>
          <w:bCs/>
          <w:sz w:val="24"/>
          <w:szCs w:val="24"/>
        </w:rPr>
      </w:pPr>
    </w:p>
    <w:p w14:paraId="30537062" w14:textId="0C0B2E5B" w:rsidR="006E1D77" w:rsidRDefault="006E1D77" w:rsidP="004C37E9">
      <w:pPr>
        <w:tabs>
          <w:tab w:val="center" w:pos="4677"/>
          <w:tab w:val="right" w:pos="9355"/>
        </w:tabs>
        <w:ind w:left="4248"/>
        <w:rPr>
          <w:rFonts w:ascii="Times New Roman" w:eastAsiaTheme="minorHAnsi" w:hAnsi="Times New Roman" w:cs="Times New Roman"/>
          <w:b/>
          <w:bCs/>
          <w:sz w:val="24"/>
          <w:szCs w:val="24"/>
        </w:rPr>
      </w:pPr>
    </w:p>
    <w:p w14:paraId="23FE08DD" w14:textId="63A6DBC7" w:rsidR="006E1D77" w:rsidRDefault="006E1D77" w:rsidP="004C37E9">
      <w:pPr>
        <w:tabs>
          <w:tab w:val="center" w:pos="4677"/>
          <w:tab w:val="right" w:pos="9355"/>
        </w:tabs>
        <w:ind w:left="4248"/>
        <w:rPr>
          <w:rFonts w:ascii="Times New Roman" w:eastAsiaTheme="minorHAnsi" w:hAnsi="Times New Roman" w:cs="Times New Roman"/>
          <w:b/>
          <w:bCs/>
          <w:sz w:val="24"/>
          <w:szCs w:val="24"/>
        </w:rPr>
      </w:pPr>
    </w:p>
    <w:p w14:paraId="134A44CD" w14:textId="233E2858" w:rsidR="006E1D77" w:rsidRDefault="006E1D77" w:rsidP="004C37E9">
      <w:pPr>
        <w:tabs>
          <w:tab w:val="center" w:pos="4677"/>
          <w:tab w:val="right" w:pos="9355"/>
        </w:tabs>
        <w:ind w:left="4248"/>
        <w:rPr>
          <w:rFonts w:ascii="Times New Roman" w:eastAsiaTheme="minorHAnsi" w:hAnsi="Times New Roman" w:cs="Times New Roman"/>
          <w:b/>
          <w:bCs/>
          <w:sz w:val="24"/>
          <w:szCs w:val="24"/>
        </w:rPr>
      </w:pPr>
    </w:p>
    <w:p w14:paraId="229E7078" w14:textId="334D5D6C" w:rsidR="006E1D77" w:rsidRDefault="006E1D77" w:rsidP="004C37E9">
      <w:pPr>
        <w:tabs>
          <w:tab w:val="center" w:pos="4677"/>
          <w:tab w:val="right" w:pos="9355"/>
        </w:tabs>
        <w:ind w:left="4248"/>
        <w:rPr>
          <w:rFonts w:ascii="Times New Roman" w:eastAsiaTheme="minorHAnsi" w:hAnsi="Times New Roman" w:cs="Times New Roman"/>
          <w:b/>
          <w:bCs/>
          <w:sz w:val="24"/>
          <w:szCs w:val="24"/>
        </w:rPr>
      </w:pPr>
    </w:p>
    <w:p w14:paraId="3A05CA0F" w14:textId="6BD8D77D" w:rsidR="006E1D77" w:rsidRDefault="006E1D77" w:rsidP="004C37E9">
      <w:pPr>
        <w:tabs>
          <w:tab w:val="center" w:pos="4677"/>
          <w:tab w:val="right" w:pos="9355"/>
        </w:tabs>
        <w:ind w:left="4248"/>
        <w:rPr>
          <w:rFonts w:ascii="Times New Roman" w:eastAsiaTheme="minorHAnsi" w:hAnsi="Times New Roman" w:cs="Times New Roman"/>
          <w:b/>
          <w:bCs/>
          <w:sz w:val="24"/>
          <w:szCs w:val="24"/>
        </w:rPr>
      </w:pPr>
    </w:p>
    <w:p w14:paraId="78CFBBEF" w14:textId="5469C4D2" w:rsidR="00230BF6" w:rsidRDefault="00230BF6" w:rsidP="004C37E9">
      <w:pPr>
        <w:tabs>
          <w:tab w:val="center" w:pos="4677"/>
          <w:tab w:val="right" w:pos="9355"/>
        </w:tabs>
        <w:ind w:left="4248"/>
        <w:rPr>
          <w:rFonts w:ascii="Times New Roman" w:eastAsiaTheme="minorHAnsi" w:hAnsi="Times New Roman" w:cs="Times New Roman"/>
          <w:b/>
          <w:bCs/>
          <w:sz w:val="24"/>
          <w:szCs w:val="24"/>
        </w:rPr>
      </w:pPr>
    </w:p>
    <w:p w14:paraId="78B09602" w14:textId="2977D63F" w:rsidR="00230BF6" w:rsidRDefault="00230BF6" w:rsidP="004C37E9">
      <w:pPr>
        <w:tabs>
          <w:tab w:val="center" w:pos="4677"/>
          <w:tab w:val="right" w:pos="9355"/>
        </w:tabs>
        <w:ind w:left="4248"/>
        <w:rPr>
          <w:rFonts w:ascii="Times New Roman" w:eastAsiaTheme="minorHAnsi" w:hAnsi="Times New Roman" w:cs="Times New Roman"/>
          <w:b/>
          <w:bCs/>
          <w:sz w:val="24"/>
          <w:szCs w:val="24"/>
        </w:rPr>
      </w:pPr>
    </w:p>
    <w:p w14:paraId="7562EAC0" w14:textId="6ED4CCF8" w:rsidR="00230BF6" w:rsidRDefault="00230BF6" w:rsidP="004C37E9">
      <w:pPr>
        <w:tabs>
          <w:tab w:val="center" w:pos="4677"/>
          <w:tab w:val="right" w:pos="9355"/>
        </w:tabs>
        <w:ind w:left="4248"/>
        <w:rPr>
          <w:rFonts w:ascii="Times New Roman" w:eastAsiaTheme="minorHAnsi" w:hAnsi="Times New Roman" w:cs="Times New Roman"/>
          <w:b/>
          <w:bCs/>
          <w:sz w:val="24"/>
          <w:szCs w:val="24"/>
        </w:rPr>
      </w:pPr>
    </w:p>
    <w:p w14:paraId="74C844CB" w14:textId="420425F1" w:rsidR="00230BF6" w:rsidRDefault="00230BF6" w:rsidP="004C37E9">
      <w:pPr>
        <w:tabs>
          <w:tab w:val="center" w:pos="4677"/>
          <w:tab w:val="right" w:pos="9355"/>
        </w:tabs>
        <w:ind w:left="4248"/>
        <w:rPr>
          <w:rFonts w:ascii="Times New Roman" w:eastAsiaTheme="minorHAnsi" w:hAnsi="Times New Roman" w:cs="Times New Roman"/>
          <w:b/>
          <w:bCs/>
          <w:sz w:val="24"/>
          <w:szCs w:val="24"/>
        </w:rPr>
      </w:pPr>
    </w:p>
    <w:p w14:paraId="3CBF2D35" w14:textId="0D361DE1" w:rsidR="00230BF6" w:rsidRDefault="00230BF6" w:rsidP="004D221C">
      <w:pPr>
        <w:tabs>
          <w:tab w:val="center" w:pos="4677"/>
          <w:tab w:val="right" w:pos="9355"/>
        </w:tabs>
        <w:rPr>
          <w:rFonts w:ascii="Times New Roman" w:eastAsiaTheme="minorHAnsi" w:hAnsi="Times New Roman" w:cs="Times New Roman"/>
          <w:b/>
          <w:bCs/>
          <w:sz w:val="24"/>
          <w:szCs w:val="24"/>
        </w:rPr>
      </w:pPr>
    </w:p>
    <w:p w14:paraId="0CB0E8F4" w14:textId="77777777" w:rsidR="00922F19" w:rsidRDefault="00922F19" w:rsidP="004D221C">
      <w:pPr>
        <w:tabs>
          <w:tab w:val="center" w:pos="4677"/>
          <w:tab w:val="right" w:pos="9355"/>
        </w:tabs>
        <w:rPr>
          <w:rFonts w:ascii="Times New Roman" w:eastAsiaTheme="minorHAnsi" w:hAnsi="Times New Roman" w:cs="Times New Roman"/>
          <w:b/>
          <w:bCs/>
          <w:sz w:val="24"/>
          <w:szCs w:val="24"/>
        </w:rPr>
      </w:pPr>
    </w:p>
    <w:p w14:paraId="758EE783" w14:textId="77777777" w:rsidR="00782FB7" w:rsidRPr="00A82478" w:rsidRDefault="00782FB7" w:rsidP="00782FB7">
      <w:pPr>
        <w:jc w:val="right"/>
        <w:rPr>
          <w:rFonts w:ascii="Times New Roman" w:eastAsia="Times New Roman" w:hAnsi="Times New Roman" w:cs="Times New Roman"/>
          <w:b/>
          <w:sz w:val="24"/>
          <w:szCs w:val="24"/>
        </w:rPr>
      </w:pPr>
      <w:r w:rsidRPr="00A82478">
        <w:rPr>
          <w:rFonts w:ascii="Times New Roman" w:eastAsia="Times New Roman" w:hAnsi="Times New Roman" w:cs="Times New Roman"/>
          <w:b/>
          <w:sz w:val="24"/>
          <w:szCs w:val="24"/>
        </w:rPr>
        <w:lastRenderedPageBreak/>
        <w:t>Додаток № 2 до тендерної документації</w:t>
      </w:r>
    </w:p>
    <w:p w14:paraId="065484C7" w14:textId="77777777" w:rsidR="00782FB7" w:rsidRPr="00A82478" w:rsidRDefault="00782FB7" w:rsidP="00782FB7">
      <w:pPr>
        <w:jc w:val="center"/>
        <w:rPr>
          <w:rFonts w:ascii="Times New Roman" w:eastAsia="Times New Roman" w:hAnsi="Times New Roman" w:cs="Times New Roman"/>
          <w:b/>
          <w:sz w:val="24"/>
          <w:szCs w:val="24"/>
        </w:rPr>
      </w:pPr>
      <w:r w:rsidRPr="00A82478">
        <w:rPr>
          <w:rFonts w:ascii="Times New Roman" w:eastAsia="Times New Roman" w:hAnsi="Times New Roman" w:cs="Times New Roman"/>
          <w:b/>
          <w:sz w:val="24"/>
          <w:szCs w:val="24"/>
        </w:rPr>
        <w:t>Перелік документів та / або інформації, які подаються переможцем процедури закупівлі</w:t>
      </w:r>
    </w:p>
    <w:p w14:paraId="73768741" w14:textId="77777777" w:rsidR="00782FB7" w:rsidRPr="00A82478" w:rsidRDefault="00782FB7" w:rsidP="00782FB7">
      <w:pPr>
        <w:numPr>
          <w:ilvl w:val="0"/>
          <w:numId w:val="2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Умови договору про закупівлю не повинні відрізнятися від змісту тендерної пропозиції переможця процедури закупівлі, у тому числі за результатами електронного аукціону, крім випадків:</w:t>
      </w:r>
    </w:p>
    <w:p w14:paraId="252FB4F6" w14:textId="77777777" w:rsidR="00782FB7" w:rsidRPr="00A82478" w:rsidRDefault="00782FB7" w:rsidP="00782FB7">
      <w:pPr>
        <w:numPr>
          <w:ilvl w:val="0"/>
          <w:numId w:val="2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визначення грошового еквівалента зобов’язання в іноземній валюті;</w:t>
      </w:r>
    </w:p>
    <w:p w14:paraId="323E0E05" w14:textId="77777777" w:rsidR="00782FB7" w:rsidRPr="00A82478" w:rsidRDefault="00782FB7" w:rsidP="00782FB7">
      <w:pPr>
        <w:numPr>
          <w:ilvl w:val="0"/>
          <w:numId w:val="2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перерахунку ціни в бік зменшення ціни тендерної пропозиції переможця без зменшення обсягів закупівлі;</w:t>
      </w:r>
    </w:p>
    <w:p w14:paraId="11ACA8B1" w14:textId="77777777" w:rsidR="00782FB7" w:rsidRPr="00A82478" w:rsidRDefault="00782FB7" w:rsidP="00782FB7">
      <w:pPr>
        <w:numPr>
          <w:ilvl w:val="0"/>
          <w:numId w:val="2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перерахунку ціни та обсягів товарів в бік зменшення за умови необхідності приведення обсягів товарів до кратності упаковки.</w:t>
      </w:r>
    </w:p>
    <w:p w14:paraId="27D03DBB" w14:textId="77777777" w:rsidR="00782FB7" w:rsidRPr="00A82478" w:rsidRDefault="00782FB7" w:rsidP="00782FB7">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p>
    <w:p w14:paraId="7ADD07F2" w14:textId="77777777" w:rsidR="00782FB7" w:rsidRPr="00A82478" w:rsidRDefault="00782FB7" w:rsidP="00782FB7">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У разі необхідності перерахунку ціни тендерної пропозиції переможець має надати такий перерахунок замовнику під час укладання договору про закупівлю.</w:t>
      </w:r>
    </w:p>
    <w:p w14:paraId="0C86C707" w14:textId="77777777" w:rsidR="00782FB7" w:rsidRPr="00A82478" w:rsidRDefault="00782FB7" w:rsidP="00782FB7">
      <w:pPr>
        <w:pBdr>
          <w:top w:val="nil"/>
          <w:left w:val="nil"/>
          <w:bottom w:val="nil"/>
          <w:right w:val="nil"/>
          <w:between w:val="nil"/>
        </w:pBdr>
        <w:spacing w:after="0"/>
        <w:ind w:left="720"/>
        <w:jc w:val="both"/>
        <w:rPr>
          <w:rFonts w:ascii="Times New Roman" w:eastAsia="Times New Roman" w:hAnsi="Times New Roman" w:cs="Times New Roman"/>
          <w:sz w:val="24"/>
          <w:szCs w:val="24"/>
        </w:rPr>
      </w:pPr>
    </w:p>
    <w:p w14:paraId="56245940" w14:textId="0CADD9F2" w:rsidR="00782FB7" w:rsidRPr="006E1D77" w:rsidRDefault="00782FB7" w:rsidP="006E1D77">
      <w:pPr>
        <w:numPr>
          <w:ilvl w:val="0"/>
          <w:numId w:val="2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 Інформація про право підписання договору про закупівлю надається переможцем шляхом завантаження її в електронну систему закупівель не пізніше ніж за один робочий день до дати укладення договору про закупівлю. Так</w:t>
      </w:r>
      <w:r w:rsidRPr="00A82478">
        <w:rPr>
          <w:rFonts w:ascii="Times New Roman" w:eastAsia="Times New Roman" w:hAnsi="Times New Roman" w:cs="Times New Roman"/>
          <w:sz w:val="24"/>
          <w:szCs w:val="24"/>
        </w:rPr>
        <w:t>ою інформацією може бути наказ про призначення керівника та/або протокол про призначення керівника та/або витяг або виписка з Єдиного державного реєстру юридичних осіб, фізичних осіб-підприємців та громадських формувань та/або довіреність та/або доручення тощо.</w:t>
      </w:r>
    </w:p>
    <w:p w14:paraId="50B62A93" w14:textId="77777777" w:rsidR="006E1D77" w:rsidRDefault="006E1D77" w:rsidP="006E1D77">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782FB7" w:rsidRPr="00A82478">
        <w:rPr>
          <w:rFonts w:ascii="Times New Roman" w:eastAsia="Times New Roman" w:hAnsi="Times New Roman" w:cs="Times New Roman"/>
          <w:color w:val="000000"/>
          <w:sz w:val="24"/>
          <w:szCs w:val="24"/>
        </w:rPr>
        <w:t xml:space="preserve">У разі якщо переможець процедури закупівлі не надав відповідну інформацію про право </w:t>
      </w:r>
      <w:r>
        <w:rPr>
          <w:rFonts w:ascii="Times New Roman" w:eastAsia="Times New Roman" w:hAnsi="Times New Roman" w:cs="Times New Roman"/>
          <w:color w:val="000000"/>
          <w:sz w:val="24"/>
          <w:szCs w:val="24"/>
        </w:rPr>
        <w:t xml:space="preserve"> </w:t>
      </w:r>
    </w:p>
    <w:p w14:paraId="5581D106" w14:textId="77777777" w:rsidR="005E2962" w:rsidRDefault="006E1D77" w:rsidP="006E1D77">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5E2962">
        <w:rPr>
          <w:rFonts w:ascii="Times New Roman" w:eastAsia="Times New Roman" w:hAnsi="Times New Roman" w:cs="Times New Roman"/>
          <w:color w:val="000000"/>
          <w:sz w:val="24"/>
          <w:szCs w:val="24"/>
        </w:rPr>
        <w:t xml:space="preserve"> </w:t>
      </w:r>
      <w:r w:rsidR="00782FB7" w:rsidRPr="00A82478">
        <w:rPr>
          <w:rFonts w:ascii="Times New Roman" w:eastAsia="Times New Roman" w:hAnsi="Times New Roman" w:cs="Times New Roman"/>
          <w:color w:val="000000"/>
          <w:sz w:val="24"/>
          <w:szCs w:val="24"/>
        </w:rPr>
        <w:t xml:space="preserve">підписання договору про закупівлю, в тому числі рішення загальних зборів учасників </w:t>
      </w:r>
    </w:p>
    <w:p w14:paraId="10996F86" w14:textId="77777777" w:rsidR="005E2962" w:rsidRDefault="005E2962" w:rsidP="006E1D77">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782FB7" w:rsidRPr="00A82478">
        <w:rPr>
          <w:rFonts w:ascii="Times New Roman" w:eastAsia="Times New Roman" w:hAnsi="Times New Roman" w:cs="Times New Roman"/>
          <w:color w:val="000000"/>
          <w:sz w:val="24"/>
          <w:szCs w:val="24"/>
        </w:rPr>
        <w:t xml:space="preserve">(засновників) товариства або рішення одноособового учасника, яке дає згоду на </w:t>
      </w:r>
    </w:p>
    <w:p w14:paraId="68D1D9D2" w14:textId="77777777" w:rsidR="005E2962" w:rsidRDefault="005E2962" w:rsidP="006E1D77">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782FB7" w:rsidRPr="00A82478">
        <w:rPr>
          <w:rFonts w:ascii="Times New Roman" w:eastAsia="Times New Roman" w:hAnsi="Times New Roman" w:cs="Times New Roman"/>
          <w:color w:val="000000"/>
          <w:sz w:val="24"/>
          <w:szCs w:val="24"/>
        </w:rPr>
        <w:t xml:space="preserve">вчинення значного правочину шляхом укладення договору про закупівлю за </w:t>
      </w:r>
    </w:p>
    <w:p w14:paraId="4C10C6CE" w14:textId="77777777" w:rsidR="005E2962" w:rsidRDefault="005E2962" w:rsidP="006E1D77">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782FB7" w:rsidRPr="00A82478">
        <w:rPr>
          <w:rFonts w:ascii="Times New Roman" w:eastAsia="Times New Roman" w:hAnsi="Times New Roman" w:cs="Times New Roman"/>
          <w:color w:val="000000"/>
          <w:sz w:val="24"/>
          <w:szCs w:val="24"/>
        </w:rPr>
        <w:t>результатами проведення процедури закупівлі, шляхом завантаження їх в електронну</w:t>
      </w:r>
    </w:p>
    <w:p w14:paraId="3FBE51FC" w14:textId="77777777" w:rsidR="005E2962" w:rsidRDefault="005E2962" w:rsidP="006E1D77">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782FB7" w:rsidRPr="00A82478">
        <w:rPr>
          <w:rFonts w:ascii="Times New Roman" w:eastAsia="Times New Roman" w:hAnsi="Times New Roman" w:cs="Times New Roman"/>
          <w:color w:val="000000"/>
          <w:sz w:val="24"/>
          <w:szCs w:val="24"/>
        </w:rPr>
        <w:t xml:space="preserve"> систему закупівель за один робочий день до дати укладення договору про закупівлю, </w:t>
      </w:r>
    </w:p>
    <w:p w14:paraId="52A463BD" w14:textId="77777777" w:rsidR="005E2962" w:rsidRDefault="005E2962" w:rsidP="006E1D77">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782FB7" w:rsidRPr="00A82478">
        <w:rPr>
          <w:rFonts w:ascii="Times New Roman" w:eastAsia="Times New Roman" w:hAnsi="Times New Roman" w:cs="Times New Roman"/>
          <w:color w:val="000000"/>
          <w:sz w:val="24"/>
          <w:szCs w:val="24"/>
        </w:rPr>
        <w:t xml:space="preserve">замовник відхиляє його тендерну пропозицію на підставі абзацу 2 підпункту 3 пункту </w:t>
      </w:r>
    </w:p>
    <w:p w14:paraId="28613954" w14:textId="57F5D32B" w:rsidR="00782FB7" w:rsidRPr="00A82478" w:rsidRDefault="005E2962" w:rsidP="006E1D77">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782FB7" w:rsidRPr="00A82478">
        <w:rPr>
          <w:rFonts w:ascii="Times New Roman" w:eastAsia="Times New Roman" w:hAnsi="Times New Roman" w:cs="Times New Roman"/>
          <w:color w:val="000000"/>
          <w:sz w:val="24"/>
          <w:szCs w:val="24"/>
        </w:rPr>
        <w:t>44 Особливостей.</w:t>
      </w:r>
    </w:p>
    <w:p w14:paraId="34E1110D" w14:textId="77777777" w:rsidR="00782FB7" w:rsidRPr="00A82478" w:rsidRDefault="00782FB7" w:rsidP="00782FB7">
      <w:pPr>
        <w:pBdr>
          <w:top w:val="nil"/>
          <w:left w:val="nil"/>
          <w:bottom w:val="nil"/>
          <w:right w:val="nil"/>
          <w:between w:val="nil"/>
        </w:pBdr>
        <w:spacing w:after="0"/>
        <w:ind w:left="720"/>
        <w:jc w:val="both"/>
        <w:rPr>
          <w:rFonts w:ascii="Times New Roman" w:eastAsia="Times New Roman" w:hAnsi="Times New Roman" w:cs="Times New Roman"/>
          <w:sz w:val="24"/>
          <w:szCs w:val="24"/>
        </w:rPr>
      </w:pPr>
    </w:p>
    <w:p w14:paraId="3957E8C7" w14:textId="0A91BC31" w:rsidR="00782FB7" w:rsidRDefault="00782FB7" w:rsidP="00782FB7">
      <w:pPr>
        <w:numPr>
          <w:ilvl w:val="0"/>
          <w:numId w:val="21"/>
        </w:numPr>
        <w:pBdr>
          <w:top w:val="nil"/>
          <w:left w:val="nil"/>
          <w:bottom w:val="nil"/>
          <w:right w:val="nil"/>
          <w:between w:val="nil"/>
        </w:pBdr>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rPr>
        <w:t>Переможець у строк, що не перевищує чотири дні з дати оприлюднення в електронній системі закупівель повідомлення про намір укласти договір про закупівлю, надає замовнику шляхом оприлюднення в електронній системі закупівель наступні документи:</w:t>
      </w:r>
    </w:p>
    <w:p w14:paraId="13ED491E" w14:textId="77777777" w:rsidR="00230BF6" w:rsidRPr="00A82478" w:rsidRDefault="00230BF6" w:rsidP="00230BF6">
      <w:pPr>
        <w:pBdr>
          <w:top w:val="nil"/>
          <w:left w:val="nil"/>
          <w:bottom w:val="nil"/>
          <w:right w:val="nil"/>
          <w:between w:val="nil"/>
        </w:pBdr>
        <w:ind w:left="720"/>
        <w:jc w:val="both"/>
        <w:rPr>
          <w:rFonts w:ascii="Times New Roman" w:eastAsia="Times New Roman" w:hAnsi="Times New Roman" w:cs="Times New Roman"/>
          <w:color w:val="000000"/>
          <w:sz w:val="24"/>
          <w:szCs w:val="24"/>
        </w:rPr>
      </w:pPr>
    </w:p>
    <w:tbl>
      <w:tblPr>
        <w:tblW w:w="10207" w:type="dxa"/>
        <w:tblInd w:w="-714" w:type="dxa"/>
        <w:tblLayout w:type="fixed"/>
        <w:tblLook w:val="0400" w:firstRow="0" w:lastRow="0" w:firstColumn="0" w:lastColumn="0" w:noHBand="0" w:noVBand="1"/>
      </w:tblPr>
      <w:tblGrid>
        <w:gridCol w:w="560"/>
        <w:gridCol w:w="5678"/>
        <w:gridCol w:w="3969"/>
      </w:tblGrid>
      <w:tr w:rsidR="00782FB7" w:rsidRPr="00A82478" w14:paraId="03D66A7B" w14:textId="77777777" w:rsidTr="00C30BAC">
        <w:tc>
          <w:tcPr>
            <w:tcW w:w="560" w:type="dxa"/>
            <w:tcBorders>
              <w:top w:val="single" w:sz="4" w:space="0" w:color="000000"/>
              <w:left w:val="single" w:sz="4" w:space="0" w:color="000000"/>
              <w:bottom w:val="single" w:sz="4" w:space="0" w:color="000000"/>
              <w:right w:val="single" w:sz="4" w:space="0" w:color="000000"/>
            </w:tcBorders>
            <w:vAlign w:val="center"/>
          </w:tcPr>
          <w:p w14:paraId="7C89F7F3" w14:textId="77777777" w:rsidR="00782FB7" w:rsidRPr="00A82478" w:rsidRDefault="00782FB7" w:rsidP="00C30BAC">
            <w:pPr>
              <w:jc w:val="center"/>
              <w:rPr>
                <w:rFonts w:ascii="Times New Roman" w:eastAsia="Times New Roman" w:hAnsi="Times New Roman" w:cs="Times New Roman"/>
                <w:sz w:val="24"/>
                <w:szCs w:val="24"/>
              </w:rPr>
            </w:pPr>
            <w:r w:rsidRPr="00A82478">
              <w:rPr>
                <w:rFonts w:ascii="Times New Roman" w:eastAsia="Times New Roman" w:hAnsi="Times New Roman" w:cs="Times New Roman"/>
                <w:b/>
                <w:sz w:val="24"/>
                <w:szCs w:val="24"/>
              </w:rPr>
              <w:t>№ п/п</w:t>
            </w:r>
          </w:p>
        </w:tc>
        <w:tc>
          <w:tcPr>
            <w:tcW w:w="5678" w:type="dxa"/>
            <w:tcBorders>
              <w:top w:val="single" w:sz="4" w:space="0" w:color="000000"/>
              <w:left w:val="single" w:sz="4" w:space="0" w:color="000000"/>
              <w:bottom w:val="single" w:sz="4" w:space="0" w:color="000000"/>
              <w:right w:val="single" w:sz="4" w:space="0" w:color="000000"/>
            </w:tcBorders>
            <w:vAlign w:val="center"/>
          </w:tcPr>
          <w:p w14:paraId="53FA276D" w14:textId="77777777" w:rsidR="00782FB7" w:rsidRPr="00A82478" w:rsidRDefault="00782FB7" w:rsidP="00C30BAC">
            <w:pPr>
              <w:jc w:val="center"/>
              <w:rPr>
                <w:rFonts w:ascii="Times New Roman" w:eastAsia="Times New Roman" w:hAnsi="Times New Roman" w:cs="Times New Roman"/>
                <w:sz w:val="24"/>
                <w:szCs w:val="24"/>
              </w:rPr>
            </w:pPr>
            <w:r w:rsidRPr="00A82478">
              <w:rPr>
                <w:rFonts w:ascii="Times New Roman" w:eastAsia="Times New Roman" w:hAnsi="Times New Roman" w:cs="Times New Roman"/>
                <w:b/>
                <w:sz w:val="24"/>
                <w:szCs w:val="24"/>
              </w:rPr>
              <w:t>Підстави для відмови в участі у процедурі закупівлі</w:t>
            </w:r>
          </w:p>
        </w:tc>
        <w:tc>
          <w:tcPr>
            <w:tcW w:w="3969" w:type="dxa"/>
            <w:tcBorders>
              <w:top w:val="single" w:sz="4" w:space="0" w:color="000000"/>
              <w:left w:val="single" w:sz="4" w:space="0" w:color="000000"/>
              <w:bottom w:val="single" w:sz="4" w:space="0" w:color="000000"/>
              <w:right w:val="single" w:sz="4" w:space="0" w:color="000000"/>
            </w:tcBorders>
            <w:vAlign w:val="center"/>
          </w:tcPr>
          <w:p w14:paraId="3EC76E11" w14:textId="77777777" w:rsidR="00782FB7" w:rsidRPr="00A82478" w:rsidRDefault="00782FB7" w:rsidP="00C30BAC">
            <w:pPr>
              <w:jc w:val="center"/>
              <w:rPr>
                <w:rFonts w:ascii="Times New Roman" w:eastAsia="Times New Roman" w:hAnsi="Times New Roman" w:cs="Times New Roman"/>
                <w:sz w:val="24"/>
                <w:szCs w:val="24"/>
              </w:rPr>
            </w:pPr>
            <w:r w:rsidRPr="00A82478">
              <w:rPr>
                <w:rFonts w:ascii="Times New Roman" w:eastAsia="Times New Roman" w:hAnsi="Times New Roman" w:cs="Times New Roman"/>
                <w:b/>
                <w:sz w:val="24"/>
                <w:szCs w:val="24"/>
              </w:rPr>
              <w:t>Переможець у строк, що не перевищує чотири дні з дати оприлюднення в електронній системі закупівель повідомлення про намір укласти договір про закупівлю, надає замовнику шляхом оприлюднення в електронній системі закупівель:</w:t>
            </w:r>
          </w:p>
        </w:tc>
      </w:tr>
      <w:tr w:rsidR="00782FB7" w:rsidRPr="00A82478" w14:paraId="631D6841" w14:textId="77777777" w:rsidTr="00C30BAC">
        <w:tc>
          <w:tcPr>
            <w:tcW w:w="560" w:type="dxa"/>
            <w:tcBorders>
              <w:top w:val="single" w:sz="4" w:space="0" w:color="000000"/>
              <w:left w:val="single" w:sz="4" w:space="0" w:color="000000"/>
              <w:bottom w:val="single" w:sz="4" w:space="0" w:color="000000"/>
              <w:right w:val="single" w:sz="4" w:space="0" w:color="000000"/>
            </w:tcBorders>
          </w:tcPr>
          <w:p w14:paraId="53BF9E2A"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1</w:t>
            </w:r>
          </w:p>
        </w:tc>
        <w:tc>
          <w:tcPr>
            <w:tcW w:w="5678" w:type="dxa"/>
            <w:tcBorders>
              <w:top w:val="single" w:sz="4" w:space="0" w:color="000000"/>
              <w:left w:val="single" w:sz="4" w:space="0" w:color="000000"/>
              <w:bottom w:val="single" w:sz="4" w:space="0" w:color="000000"/>
              <w:right w:val="single" w:sz="4" w:space="0" w:color="000000"/>
            </w:tcBorders>
          </w:tcPr>
          <w:p w14:paraId="792394E9"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highlight w:val="white"/>
              </w:rPr>
              <w:t xml:space="preserve">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w:t>
            </w:r>
            <w:r w:rsidRPr="00A82478">
              <w:rPr>
                <w:rFonts w:ascii="Times New Roman" w:eastAsia="Times New Roman" w:hAnsi="Times New Roman" w:cs="Times New Roman"/>
                <w:sz w:val="24"/>
                <w:szCs w:val="24"/>
                <w:highlight w:val="white"/>
              </w:rPr>
              <w:lastRenderedPageBreak/>
              <w:t xml:space="preserve">визначення переможця процедури закупівлі </w:t>
            </w:r>
            <w:r w:rsidRPr="00A82478">
              <w:rPr>
                <w:rFonts w:ascii="Times New Roman" w:eastAsia="Times New Roman" w:hAnsi="Times New Roman" w:cs="Times New Roman"/>
                <w:i/>
                <w:sz w:val="24"/>
                <w:szCs w:val="24"/>
                <w:highlight w:val="white"/>
              </w:rPr>
              <w:t>(</w:t>
            </w:r>
            <w:r w:rsidRPr="00A82478">
              <w:rPr>
                <w:rFonts w:ascii="Times New Roman" w:eastAsia="Times New Roman" w:hAnsi="Times New Roman" w:cs="Times New Roman"/>
                <w:i/>
                <w:sz w:val="24"/>
                <w:szCs w:val="24"/>
              </w:rPr>
              <w:t>підпункт 1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Pr>
          <w:p w14:paraId="65149ECF"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lastRenderedPageBreak/>
              <w:t>Переможець не надає підтвердження своєї відповідності.</w:t>
            </w:r>
          </w:p>
        </w:tc>
      </w:tr>
      <w:tr w:rsidR="00782FB7" w:rsidRPr="00A82478" w14:paraId="138EF93D" w14:textId="77777777" w:rsidTr="00C30BAC">
        <w:tc>
          <w:tcPr>
            <w:tcW w:w="560" w:type="dxa"/>
            <w:tcBorders>
              <w:top w:val="single" w:sz="4" w:space="0" w:color="000000"/>
              <w:left w:val="single" w:sz="4" w:space="0" w:color="000000"/>
              <w:bottom w:val="single" w:sz="4" w:space="0" w:color="000000"/>
              <w:right w:val="single" w:sz="4" w:space="0" w:color="000000"/>
            </w:tcBorders>
          </w:tcPr>
          <w:p w14:paraId="7A356585"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2</w:t>
            </w:r>
          </w:p>
        </w:tc>
        <w:tc>
          <w:tcPr>
            <w:tcW w:w="5678" w:type="dxa"/>
            <w:tcBorders>
              <w:top w:val="single" w:sz="4" w:space="0" w:color="000000"/>
              <w:left w:val="single" w:sz="4" w:space="0" w:color="000000"/>
              <w:bottom w:val="single" w:sz="4" w:space="0" w:color="000000"/>
              <w:right w:val="single" w:sz="4" w:space="0" w:color="000000"/>
            </w:tcBorders>
          </w:tcPr>
          <w:p w14:paraId="6D848C56"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highlight w:val="white"/>
              </w:rPr>
              <w:t xml:space="preserve">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корупцією правопорушення </w:t>
            </w:r>
            <w:r w:rsidRPr="00A82478">
              <w:rPr>
                <w:rFonts w:ascii="Times New Roman" w:eastAsia="Times New Roman" w:hAnsi="Times New Roman" w:cs="Times New Roman"/>
                <w:i/>
                <w:sz w:val="24"/>
                <w:szCs w:val="24"/>
                <w:highlight w:val="white"/>
              </w:rPr>
              <w:t>(</w:t>
            </w:r>
            <w:r w:rsidRPr="00A82478">
              <w:rPr>
                <w:rFonts w:ascii="Times New Roman" w:eastAsia="Times New Roman" w:hAnsi="Times New Roman" w:cs="Times New Roman"/>
                <w:i/>
                <w:sz w:val="24"/>
                <w:szCs w:val="24"/>
              </w:rPr>
              <w:t>підпункт 2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Pr>
          <w:p w14:paraId="1108A42C" w14:textId="77777777" w:rsidR="00782FB7" w:rsidRPr="00860A60" w:rsidRDefault="00782FB7" w:rsidP="00C30BAC">
            <w:pPr>
              <w:jc w:val="both"/>
              <w:rPr>
                <w:rFonts w:ascii="Times New Roman" w:eastAsia="Times New Roman" w:hAnsi="Times New Roman" w:cs="Times New Roman"/>
                <w:sz w:val="24"/>
                <w:szCs w:val="24"/>
              </w:rPr>
            </w:pPr>
            <w:r w:rsidRPr="00860A60">
              <w:rPr>
                <w:rFonts w:ascii="Times New Roman" w:eastAsia="Times New Roman" w:hAnsi="Times New Roman" w:cs="Times New Roman"/>
                <w:sz w:val="24"/>
                <w:szCs w:val="24"/>
              </w:rPr>
              <w:t>Переможець не надає підтвердження своєї відповідності.</w:t>
            </w:r>
          </w:p>
        </w:tc>
      </w:tr>
      <w:tr w:rsidR="00782FB7" w:rsidRPr="00A82478" w14:paraId="35C57ED7" w14:textId="77777777" w:rsidTr="00C30BAC">
        <w:tc>
          <w:tcPr>
            <w:tcW w:w="560" w:type="dxa"/>
            <w:tcBorders>
              <w:top w:val="single" w:sz="4" w:space="0" w:color="000000"/>
              <w:left w:val="single" w:sz="4" w:space="0" w:color="000000"/>
              <w:bottom w:val="single" w:sz="4" w:space="0" w:color="000000"/>
              <w:right w:val="single" w:sz="4" w:space="0" w:color="000000"/>
            </w:tcBorders>
          </w:tcPr>
          <w:p w14:paraId="6EFC570C"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3</w:t>
            </w:r>
          </w:p>
        </w:tc>
        <w:tc>
          <w:tcPr>
            <w:tcW w:w="5678" w:type="dxa"/>
            <w:tcBorders>
              <w:top w:val="single" w:sz="4" w:space="0" w:color="000000"/>
              <w:left w:val="single" w:sz="4" w:space="0" w:color="000000"/>
              <w:bottom w:val="single" w:sz="4" w:space="0" w:color="000000"/>
              <w:right w:val="single" w:sz="4" w:space="0" w:color="000000"/>
            </w:tcBorders>
          </w:tcPr>
          <w:p w14:paraId="61A468E9"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highlight w:val="white"/>
              </w:rPr>
              <w:t xml:space="preserve">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 </w:t>
            </w:r>
            <w:r w:rsidRPr="00A82478">
              <w:rPr>
                <w:rFonts w:ascii="Times New Roman" w:eastAsia="Times New Roman" w:hAnsi="Times New Roman" w:cs="Times New Roman"/>
                <w:i/>
                <w:sz w:val="24"/>
                <w:szCs w:val="24"/>
                <w:highlight w:val="white"/>
              </w:rPr>
              <w:t>(</w:t>
            </w:r>
            <w:r w:rsidRPr="00A82478">
              <w:rPr>
                <w:rFonts w:ascii="Times New Roman" w:eastAsia="Times New Roman" w:hAnsi="Times New Roman" w:cs="Times New Roman"/>
                <w:i/>
                <w:sz w:val="24"/>
                <w:szCs w:val="24"/>
              </w:rPr>
              <w:t>підпункт 3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Pr>
          <w:p w14:paraId="7B598EBA" w14:textId="3599EE9A" w:rsidR="00782FB7" w:rsidRPr="00A82478" w:rsidRDefault="00982E08"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 xml:space="preserve">Переможець процедури закупівлі має надати повний витяг з </w:t>
            </w:r>
            <w:r w:rsidR="00782FB7" w:rsidRPr="00860A60">
              <w:rPr>
                <w:rFonts w:ascii="Times New Roman" w:eastAsia="Times New Roman" w:hAnsi="Times New Roman" w:cs="Times New Roman"/>
                <w:sz w:val="24"/>
                <w:szCs w:val="24"/>
              </w:rPr>
              <w:t>Замовник перевіряє самостійно у реєстрі осіб, які вчинили корупційні та пов’язані з корупцією правопорушення за посиланням</w:t>
            </w:r>
            <w:r w:rsidR="00782FB7" w:rsidRPr="00A82478">
              <w:rPr>
                <w:rFonts w:ascii="Times New Roman" w:eastAsia="Times New Roman" w:hAnsi="Times New Roman" w:cs="Times New Roman"/>
                <w:sz w:val="24"/>
                <w:szCs w:val="24"/>
              </w:rPr>
              <w:t xml:space="preserve">: </w:t>
            </w:r>
            <w:hyperlink r:id="rId9">
              <w:r w:rsidR="00782FB7" w:rsidRPr="00A82478">
                <w:rPr>
                  <w:rFonts w:ascii="Times New Roman" w:eastAsia="Times New Roman" w:hAnsi="Times New Roman" w:cs="Times New Roman"/>
                  <w:color w:val="0000FF"/>
                  <w:sz w:val="24"/>
                  <w:szCs w:val="24"/>
                  <w:u w:val="single"/>
                </w:rPr>
                <w:t>https://corruptinfo.nazk.gov.ua/</w:t>
              </w:r>
            </w:hyperlink>
          </w:p>
        </w:tc>
      </w:tr>
      <w:tr w:rsidR="00782FB7" w:rsidRPr="00A82478" w14:paraId="46B7AABC" w14:textId="77777777" w:rsidTr="00C30BAC">
        <w:tc>
          <w:tcPr>
            <w:tcW w:w="560" w:type="dxa"/>
            <w:tcBorders>
              <w:top w:val="single" w:sz="4" w:space="0" w:color="000000"/>
              <w:left w:val="single" w:sz="4" w:space="0" w:color="000000"/>
              <w:bottom w:val="single" w:sz="4" w:space="0" w:color="000000"/>
              <w:right w:val="single" w:sz="4" w:space="0" w:color="000000"/>
            </w:tcBorders>
          </w:tcPr>
          <w:p w14:paraId="749FCEF3"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4</w:t>
            </w:r>
          </w:p>
        </w:tc>
        <w:tc>
          <w:tcPr>
            <w:tcW w:w="5678" w:type="dxa"/>
            <w:tcBorders>
              <w:top w:val="single" w:sz="4" w:space="0" w:color="000000"/>
              <w:left w:val="single" w:sz="4" w:space="0" w:color="000000"/>
              <w:bottom w:val="single" w:sz="4" w:space="0" w:color="000000"/>
              <w:right w:val="single" w:sz="4" w:space="0" w:color="000000"/>
            </w:tcBorders>
          </w:tcPr>
          <w:p w14:paraId="31D3401B"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highlight w:val="white"/>
              </w:rPr>
              <w:t xml:space="preserve">суб’єкт господарювання (учасник процедури закупівлі)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антиконкурентних узгоджених дій, що стосуються спотворення результатів тендерів </w:t>
            </w:r>
            <w:r w:rsidRPr="00A82478">
              <w:rPr>
                <w:rFonts w:ascii="Times New Roman" w:eastAsia="Times New Roman" w:hAnsi="Times New Roman" w:cs="Times New Roman"/>
                <w:i/>
                <w:sz w:val="24"/>
                <w:szCs w:val="24"/>
                <w:highlight w:val="white"/>
              </w:rPr>
              <w:t>(</w:t>
            </w:r>
            <w:r w:rsidRPr="00A82478">
              <w:rPr>
                <w:rFonts w:ascii="Times New Roman" w:eastAsia="Times New Roman" w:hAnsi="Times New Roman" w:cs="Times New Roman"/>
                <w:i/>
                <w:sz w:val="24"/>
                <w:szCs w:val="24"/>
              </w:rPr>
              <w:t>підпункт 4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Pr>
          <w:p w14:paraId="104F2128"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Переможець не надає підтвердження своєї відповідності.</w:t>
            </w:r>
          </w:p>
        </w:tc>
      </w:tr>
      <w:tr w:rsidR="00782FB7" w:rsidRPr="00A82478" w14:paraId="5B24094C" w14:textId="77777777" w:rsidTr="00C30BAC">
        <w:tc>
          <w:tcPr>
            <w:tcW w:w="560" w:type="dxa"/>
            <w:tcBorders>
              <w:top w:val="single" w:sz="4" w:space="0" w:color="000000"/>
              <w:left w:val="single" w:sz="4" w:space="0" w:color="000000"/>
              <w:bottom w:val="single" w:sz="4" w:space="0" w:color="000000"/>
              <w:right w:val="single" w:sz="4" w:space="0" w:color="000000"/>
            </w:tcBorders>
          </w:tcPr>
          <w:p w14:paraId="0F1DD8C6"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5</w:t>
            </w:r>
          </w:p>
        </w:tc>
        <w:tc>
          <w:tcPr>
            <w:tcW w:w="5678" w:type="dxa"/>
            <w:tcBorders>
              <w:top w:val="single" w:sz="4" w:space="0" w:color="000000"/>
              <w:left w:val="single" w:sz="4" w:space="0" w:color="000000"/>
              <w:bottom w:val="single" w:sz="4" w:space="0" w:color="000000"/>
              <w:right w:val="single" w:sz="4" w:space="0" w:color="000000"/>
            </w:tcBorders>
          </w:tcPr>
          <w:p w14:paraId="0711DBAE"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highlight w:val="white"/>
              </w:rPr>
              <w:t xml:space="preserve">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 </w:t>
            </w:r>
            <w:r w:rsidRPr="00A82478">
              <w:rPr>
                <w:rFonts w:ascii="Times New Roman" w:eastAsia="Times New Roman" w:hAnsi="Times New Roman" w:cs="Times New Roman"/>
                <w:i/>
                <w:sz w:val="24"/>
                <w:szCs w:val="24"/>
                <w:highlight w:val="white"/>
              </w:rPr>
              <w:t>(</w:t>
            </w:r>
            <w:r w:rsidRPr="00A82478">
              <w:rPr>
                <w:rFonts w:ascii="Times New Roman" w:eastAsia="Times New Roman" w:hAnsi="Times New Roman" w:cs="Times New Roman"/>
                <w:i/>
                <w:sz w:val="24"/>
                <w:szCs w:val="24"/>
              </w:rPr>
              <w:t>підпункт 5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Pr>
          <w:p w14:paraId="53255B15"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Переможець процедури закупівлі має надати повний витяг з інформаційно-аналітичної системи «Облік відомостей про притягнення особи до кримінальної відповідальності та наявності судимості» про те, що фізична особа, яка є учасником процедури закупівлі до кримінальної відповідальності не притягується, незнятої чи непогашеної судимості не має та в розшуку не перебуває</w:t>
            </w:r>
          </w:p>
        </w:tc>
      </w:tr>
      <w:tr w:rsidR="00782FB7" w:rsidRPr="00A82478" w14:paraId="0C3C5A49" w14:textId="77777777" w:rsidTr="00C30BAC">
        <w:tc>
          <w:tcPr>
            <w:tcW w:w="560" w:type="dxa"/>
            <w:tcBorders>
              <w:top w:val="single" w:sz="4" w:space="0" w:color="000000"/>
              <w:left w:val="single" w:sz="4" w:space="0" w:color="000000"/>
              <w:bottom w:val="single" w:sz="4" w:space="0" w:color="000000"/>
              <w:right w:val="single" w:sz="4" w:space="0" w:color="000000"/>
            </w:tcBorders>
          </w:tcPr>
          <w:p w14:paraId="10858C31"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6</w:t>
            </w:r>
          </w:p>
        </w:tc>
        <w:tc>
          <w:tcPr>
            <w:tcW w:w="5678" w:type="dxa"/>
            <w:tcBorders>
              <w:top w:val="single" w:sz="4" w:space="0" w:color="000000"/>
              <w:left w:val="single" w:sz="4" w:space="0" w:color="000000"/>
              <w:bottom w:val="single" w:sz="4" w:space="0" w:color="000000"/>
              <w:right w:val="single" w:sz="4" w:space="0" w:color="000000"/>
            </w:tcBorders>
          </w:tcPr>
          <w:p w14:paraId="6E5FF6A2"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highlight w:val="white"/>
              </w:rPr>
              <w:t xml:space="preserve">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 </w:t>
            </w:r>
            <w:r w:rsidRPr="00A82478">
              <w:rPr>
                <w:rFonts w:ascii="Times New Roman" w:eastAsia="Times New Roman" w:hAnsi="Times New Roman" w:cs="Times New Roman"/>
                <w:i/>
                <w:sz w:val="24"/>
                <w:szCs w:val="24"/>
                <w:highlight w:val="white"/>
              </w:rPr>
              <w:t>(підпункт 6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Pr>
          <w:p w14:paraId="7285A5F3"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Переможець процедури закупівлі має надати повний витяг з інформаційно-аналітичної системи «Облік відомостей про притягнення особи до кримінальної відповідальності та наявності судимості» про те, що керівник* учасника процедури закупівлі до кримінальної відповідальності не притягується, незнятої чи непогашеної судимості не має та в розшуку не перебуває.</w:t>
            </w:r>
          </w:p>
        </w:tc>
      </w:tr>
      <w:tr w:rsidR="00782FB7" w:rsidRPr="00A82478" w14:paraId="34886C6B" w14:textId="77777777" w:rsidTr="00C30BAC">
        <w:tc>
          <w:tcPr>
            <w:tcW w:w="560" w:type="dxa"/>
            <w:tcBorders>
              <w:top w:val="single" w:sz="4" w:space="0" w:color="000000"/>
              <w:left w:val="single" w:sz="4" w:space="0" w:color="000000"/>
              <w:bottom w:val="single" w:sz="4" w:space="0" w:color="000000"/>
              <w:right w:val="single" w:sz="4" w:space="0" w:color="000000"/>
            </w:tcBorders>
          </w:tcPr>
          <w:p w14:paraId="02605181"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7</w:t>
            </w:r>
          </w:p>
        </w:tc>
        <w:tc>
          <w:tcPr>
            <w:tcW w:w="5678" w:type="dxa"/>
            <w:tcBorders>
              <w:top w:val="single" w:sz="4" w:space="0" w:color="000000"/>
              <w:left w:val="single" w:sz="4" w:space="0" w:color="000000"/>
              <w:bottom w:val="single" w:sz="4" w:space="0" w:color="000000"/>
              <w:right w:val="single" w:sz="4" w:space="0" w:color="000000"/>
            </w:tcBorders>
          </w:tcPr>
          <w:p w14:paraId="44237111" w14:textId="77777777" w:rsidR="00782FB7" w:rsidRPr="00A82478" w:rsidRDefault="00782FB7" w:rsidP="00C30BAC">
            <w:pPr>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highlight w:val="white"/>
              </w:rPr>
              <w:t xml:space="preserve">тендерна пропозиція подана учасником процедури закупівлі, який є пов’язаною особою з іншими </w:t>
            </w:r>
            <w:r w:rsidRPr="00A82478">
              <w:rPr>
                <w:rFonts w:ascii="Times New Roman" w:eastAsia="Times New Roman" w:hAnsi="Times New Roman" w:cs="Times New Roman"/>
                <w:color w:val="000000"/>
                <w:sz w:val="24"/>
                <w:szCs w:val="24"/>
                <w:highlight w:val="white"/>
              </w:rPr>
              <w:lastRenderedPageBreak/>
              <w:t xml:space="preserve">учасниками процедури закупівлі та/або з уповноваженою особою (особами), та/або з керівником замовника </w:t>
            </w:r>
            <w:r w:rsidRPr="00A82478">
              <w:rPr>
                <w:rFonts w:ascii="Times New Roman" w:eastAsia="Times New Roman" w:hAnsi="Times New Roman" w:cs="Times New Roman"/>
                <w:i/>
                <w:color w:val="000000"/>
                <w:sz w:val="24"/>
                <w:szCs w:val="24"/>
                <w:highlight w:val="white"/>
              </w:rPr>
              <w:t>(</w:t>
            </w:r>
            <w:r w:rsidRPr="00A82478">
              <w:rPr>
                <w:rFonts w:ascii="Times New Roman" w:eastAsia="Times New Roman" w:hAnsi="Times New Roman" w:cs="Times New Roman"/>
                <w:i/>
                <w:color w:val="000000"/>
                <w:sz w:val="24"/>
                <w:szCs w:val="24"/>
              </w:rPr>
              <w:t>підпункт 7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Pr>
          <w:p w14:paraId="1EB583A7"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lastRenderedPageBreak/>
              <w:t xml:space="preserve">Переможець не надає </w:t>
            </w:r>
            <w:r w:rsidRPr="00A82478">
              <w:rPr>
                <w:rFonts w:ascii="Times New Roman" w:eastAsia="Times New Roman" w:hAnsi="Times New Roman" w:cs="Times New Roman"/>
                <w:sz w:val="24"/>
                <w:szCs w:val="24"/>
              </w:rPr>
              <w:lastRenderedPageBreak/>
              <w:t>підтвердження своєї відповідності.</w:t>
            </w:r>
          </w:p>
        </w:tc>
      </w:tr>
      <w:tr w:rsidR="00782FB7" w:rsidRPr="00A82478" w14:paraId="78198B16" w14:textId="77777777" w:rsidTr="00C30BAC">
        <w:tc>
          <w:tcPr>
            <w:tcW w:w="560" w:type="dxa"/>
            <w:tcBorders>
              <w:top w:val="single" w:sz="4" w:space="0" w:color="000000"/>
              <w:left w:val="single" w:sz="4" w:space="0" w:color="000000"/>
              <w:bottom w:val="single" w:sz="4" w:space="0" w:color="000000"/>
              <w:right w:val="single" w:sz="4" w:space="0" w:color="000000"/>
            </w:tcBorders>
          </w:tcPr>
          <w:p w14:paraId="70B41B09"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lastRenderedPageBreak/>
              <w:t>8</w:t>
            </w:r>
          </w:p>
        </w:tc>
        <w:tc>
          <w:tcPr>
            <w:tcW w:w="5678" w:type="dxa"/>
            <w:tcBorders>
              <w:top w:val="single" w:sz="4" w:space="0" w:color="000000"/>
              <w:left w:val="single" w:sz="4" w:space="0" w:color="000000"/>
              <w:bottom w:val="single" w:sz="4" w:space="0" w:color="000000"/>
              <w:right w:val="single" w:sz="4" w:space="0" w:color="000000"/>
            </w:tcBorders>
          </w:tcPr>
          <w:p w14:paraId="487E2420" w14:textId="77777777" w:rsidR="00782FB7" w:rsidRPr="00A82478" w:rsidRDefault="00782FB7" w:rsidP="00C30BAC">
            <w:pPr>
              <w:jc w:val="both"/>
              <w:rPr>
                <w:rFonts w:ascii="Times New Roman" w:eastAsia="Times New Roman" w:hAnsi="Times New Roman" w:cs="Times New Roman"/>
                <w:color w:val="000000"/>
                <w:sz w:val="24"/>
                <w:szCs w:val="24"/>
              </w:rPr>
            </w:pPr>
            <w:r w:rsidRPr="00A82478">
              <w:rPr>
                <w:rFonts w:ascii="Times New Roman" w:eastAsia="Times New Roman" w:hAnsi="Times New Roman" w:cs="Times New Roman"/>
                <w:color w:val="000000"/>
                <w:sz w:val="24"/>
                <w:szCs w:val="24"/>
                <w:highlight w:val="white"/>
              </w:rPr>
              <w:t xml:space="preserve">учасник процедури закупівлі визнаний в установленому законом порядку банкрутом та стосовно нього відкрита ліквідаційна процедура </w:t>
            </w:r>
            <w:r w:rsidRPr="00A82478">
              <w:rPr>
                <w:rFonts w:ascii="Times New Roman" w:eastAsia="Times New Roman" w:hAnsi="Times New Roman" w:cs="Times New Roman"/>
                <w:i/>
                <w:color w:val="000000"/>
                <w:sz w:val="24"/>
                <w:szCs w:val="24"/>
                <w:highlight w:val="white"/>
              </w:rPr>
              <w:t>(</w:t>
            </w:r>
            <w:r w:rsidRPr="00A82478">
              <w:rPr>
                <w:rFonts w:ascii="Times New Roman" w:eastAsia="Times New Roman" w:hAnsi="Times New Roman" w:cs="Times New Roman"/>
                <w:i/>
                <w:color w:val="000000"/>
                <w:sz w:val="24"/>
                <w:szCs w:val="24"/>
              </w:rPr>
              <w:t>підпункт 8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Pr>
          <w:p w14:paraId="2A3CC335"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Переможець не надає підтвердження своєї відповідності.</w:t>
            </w:r>
          </w:p>
        </w:tc>
      </w:tr>
      <w:tr w:rsidR="00782FB7" w:rsidRPr="00A82478" w14:paraId="07DD6FE8" w14:textId="77777777" w:rsidTr="00C30BAC">
        <w:tc>
          <w:tcPr>
            <w:tcW w:w="560" w:type="dxa"/>
            <w:tcBorders>
              <w:top w:val="single" w:sz="4" w:space="0" w:color="000000"/>
              <w:left w:val="single" w:sz="4" w:space="0" w:color="000000"/>
              <w:bottom w:val="single" w:sz="4" w:space="0" w:color="000000"/>
              <w:right w:val="single" w:sz="4" w:space="0" w:color="000000"/>
            </w:tcBorders>
          </w:tcPr>
          <w:p w14:paraId="06F9CC19"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9</w:t>
            </w:r>
          </w:p>
        </w:tc>
        <w:tc>
          <w:tcPr>
            <w:tcW w:w="5678" w:type="dxa"/>
            <w:tcBorders>
              <w:top w:val="single" w:sz="4" w:space="0" w:color="000000"/>
              <w:left w:val="single" w:sz="4" w:space="0" w:color="000000"/>
              <w:bottom w:val="single" w:sz="4" w:space="0" w:color="000000"/>
              <w:right w:val="single" w:sz="4" w:space="0" w:color="000000"/>
            </w:tcBorders>
          </w:tcPr>
          <w:p w14:paraId="38178D5C"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highlight w:val="white"/>
              </w:rPr>
              <w:t xml:space="preserve">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(крім нерезидентів) </w:t>
            </w:r>
            <w:r w:rsidRPr="00A82478">
              <w:rPr>
                <w:rFonts w:ascii="Times New Roman" w:eastAsia="Times New Roman" w:hAnsi="Times New Roman" w:cs="Times New Roman"/>
                <w:i/>
                <w:sz w:val="24"/>
                <w:szCs w:val="24"/>
                <w:highlight w:val="white"/>
              </w:rPr>
              <w:t>(</w:t>
            </w:r>
            <w:r w:rsidRPr="00A82478">
              <w:rPr>
                <w:rFonts w:ascii="Times New Roman" w:eastAsia="Times New Roman" w:hAnsi="Times New Roman" w:cs="Times New Roman"/>
                <w:i/>
                <w:sz w:val="24"/>
                <w:szCs w:val="24"/>
              </w:rPr>
              <w:t>підпункт 9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Pr>
          <w:p w14:paraId="7A96D7B0"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Переможець не надає підтвердження своєї відповідності.</w:t>
            </w:r>
          </w:p>
        </w:tc>
      </w:tr>
      <w:tr w:rsidR="00782FB7" w:rsidRPr="00A82478" w14:paraId="203F7205" w14:textId="77777777" w:rsidTr="00C30BAC">
        <w:tc>
          <w:tcPr>
            <w:tcW w:w="560" w:type="dxa"/>
            <w:tcBorders>
              <w:top w:val="single" w:sz="4" w:space="0" w:color="000000"/>
              <w:left w:val="single" w:sz="4" w:space="0" w:color="000000"/>
              <w:bottom w:val="single" w:sz="4" w:space="0" w:color="000000"/>
              <w:right w:val="single" w:sz="4" w:space="0" w:color="000000"/>
            </w:tcBorders>
          </w:tcPr>
          <w:p w14:paraId="551AB939"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10</w:t>
            </w:r>
          </w:p>
        </w:tc>
        <w:tc>
          <w:tcPr>
            <w:tcW w:w="5678" w:type="dxa"/>
            <w:tcBorders>
              <w:top w:val="single" w:sz="4" w:space="0" w:color="000000"/>
              <w:left w:val="single" w:sz="4" w:space="0" w:color="000000"/>
              <w:bottom w:val="single" w:sz="4" w:space="0" w:color="000000"/>
              <w:right w:val="single" w:sz="4" w:space="0" w:color="000000"/>
            </w:tcBorders>
          </w:tcPr>
          <w:p w14:paraId="7D40A468" w14:textId="77777777" w:rsidR="00782FB7" w:rsidRPr="00A82478" w:rsidRDefault="00782FB7" w:rsidP="00C30BAC">
            <w:pPr>
              <w:jc w:val="both"/>
              <w:rPr>
                <w:rFonts w:ascii="Times New Roman" w:eastAsia="Times New Roman" w:hAnsi="Times New Roman" w:cs="Times New Roman"/>
                <w:sz w:val="24"/>
                <w:szCs w:val="24"/>
                <w:highlight w:val="white"/>
              </w:rPr>
            </w:pPr>
            <w:r w:rsidRPr="00A82478">
              <w:rPr>
                <w:rFonts w:ascii="Times New Roman" w:eastAsia="Times New Roman" w:hAnsi="Times New Roman" w:cs="Times New Roman"/>
                <w:sz w:val="24"/>
                <w:szCs w:val="24"/>
                <w:highlight w:val="white"/>
              </w:rPr>
              <w:t xml:space="preserve">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 </w:t>
            </w:r>
            <w:r w:rsidRPr="00A82478">
              <w:rPr>
                <w:rFonts w:ascii="Times New Roman" w:eastAsia="Times New Roman" w:hAnsi="Times New Roman" w:cs="Times New Roman"/>
                <w:i/>
                <w:sz w:val="24"/>
                <w:szCs w:val="24"/>
                <w:highlight w:val="white"/>
              </w:rPr>
              <w:t>(</w:t>
            </w:r>
            <w:r w:rsidRPr="00A82478">
              <w:rPr>
                <w:rFonts w:ascii="Times New Roman" w:eastAsia="Times New Roman" w:hAnsi="Times New Roman" w:cs="Times New Roman"/>
                <w:i/>
                <w:sz w:val="24"/>
                <w:szCs w:val="24"/>
              </w:rPr>
              <w:t>підпункт 10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Pr>
          <w:p w14:paraId="33F02EC8" w14:textId="77777777" w:rsidR="00782FB7" w:rsidRPr="00A82478" w:rsidRDefault="00782FB7" w:rsidP="00C30BAC">
            <w:pPr>
              <w:jc w:val="both"/>
              <w:rPr>
                <w:rFonts w:ascii="Times New Roman" w:eastAsia="Times New Roman" w:hAnsi="Times New Roman" w:cs="Times New Roman"/>
                <w:color w:val="FF0000"/>
                <w:sz w:val="24"/>
                <w:szCs w:val="24"/>
              </w:rPr>
            </w:pPr>
            <w:r w:rsidRPr="00A82478">
              <w:rPr>
                <w:rFonts w:ascii="Times New Roman" w:eastAsia="Times New Roman" w:hAnsi="Times New Roman" w:cs="Times New Roman"/>
                <w:sz w:val="24"/>
                <w:szCs w:val="24"/>
              </w:rPr>
              <w:t>Переможець не надає підтвердження своєї відповідності.</w:t>
            </w:r>
          </w:p>
        </w:tc>
      </w:tr>
      <w:tr w:rsidR="00782FB7" w:rsidRPr="00A82478" w14:paraId="770174AE" w14:textId="77777777" w:rsidTr="00C30BAC">
        <w:tc>
          <w:tcPr>
            <w:tcW w:w="560" w:type="dxa"/>
            <w:tcBorders>
              <w:top w:val="single" w:sz="4" w:space="0" w:color="000000"/>
              <w:left w:val="single" w:sz="4" w:space="0" w:color="000000"/>
              <w:bottom w:val="single" w:sz="4" w:space="0" w:color="000000"/>
              <w:right w:val="single" w:sz="4" w:space="0" w:color="000000"/>
            </w:tcBorders>
          </w:tcPr>
          <w:p w14:paraId="3D05E89B"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11</w:t>
            </w:r>
          </w:p>
        </w:tc>
        <w:tc>
          <w:tcPr>
            <w:tcW w:w="5678" w:type="dxa"/>
            <w:tcBorders>
              <w:top w:val="single" w:sz="4" w:space="0" w:color="000000"/>
              <w:left w:val="single" w:sz="4" w:space="0" w:color="000000"/>
              <w:bottom w:val="single" w:sz="4" w:space="0" w:color="000000"/>
              <w:right w:val="single" w:sz="4" w:space="0" w:color="000000"/>
            </w:tcBorders>
          </w:tcPr>
          <w:p w14:paraId="26B96464"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учасник процедури закупівлі або кінцевий бенефіціарний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закупівель товарів, 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w:t>
            </w:r>
            <w:r w:rsidRPr="00A82478">
              <w:rPr>
                <w:rFonts w:ascii="Times New Roman" w:eastAsia="Times New Roman" w:hAnsi="Times New Roman" w:cs="Times New Roman"/>
                <w:i/>
                <w:sz w:val="24"/>
                <w:szCs w:val="24"/>
                <w:highlight w:val="white"/>
              </w:rPr>
              <w:t>(</w:t>
            </w:r>
            <w:r w:rsidRPr="00A82478">
              <w:rPr>
                <w:rFonts w:ascii="Times New Roman" w:eastAsia="Times New Roman" w:hAnsi="Times New Roman" w:cs="Times New Roman"/>
                <w:i/>
                <w:sz w:val="24"/>
                <w:szCs w:val="24"/>
              </w:rPr>
              <w:t>підпункт 11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Pr>
          <w:p w14:paraId="314D2140"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Переможець не надає підтвердження своєї відповідності.</w:t>
            </w:r>
          </w:p>
        </w:tc>
      </w:tr>
      <w:tr w:rsidR="00782FB7" w:rsidRPr="00A82478" w14:paraId="76014CBA" w14:textId="77777777" w:rsidTr="00C30BAC">
        <w:tc>
          <w:tcPr>
            <w:tcW w:w="560" w:type="dxa"/>
            <w:tcBorders>
              <w:top w:val="single" w:sz="4" w:space="0" w:color="000000"/>
              <w:left w:val="single" w:sz="4" w:space="0" w:color="000000"/>
              <w:bottom w:val="single" w:sz="4" w:space="0" w:color="000000"/>
              <w:right w:val="single" w:sz="4" w:space="0" w:color="000000"/>
            </w:tcBorders>
          </w:tcPr>
          <w:p w14:paraId="0DE62EA6"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12</w:t>
            </w:r>
          </w:p>
        </w:tc>
        <w:tc>
          <w:tcPr>
            <w:tcW w:w="5678" w:type="dxa"/>
            <w:tcBorders>
              <w:top w:val="single" w:sz="4" w:space="0" w:color="000000"/>
              <w:left w:val="single" w:sz="4" w:space="0" w:color="000000"/>
              <w:bottom w:val="single" w:sz="4" w:space="0" w:color="000000"/>
              <w:right w:val="single" w:sz="4" w:space="0" w:color="000000"/>
            </w:tcBorders>
          </w:tcPr>
          <w:p w14:paraId="52985E76"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highlight w:val="white"/>
              </w:rPr>
              <w:t xml:space="preserve">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 </w:t>
            </w:r>
            <w:r w:rsidRPr="00A82478">
              <w:rPr>
                <w:rFonts w:ascii="Times New Roman" w:eastAsia="Times New Roman" w:hAnsi="Times New Roman" w:cs="Times New Roman"/>
                <w:i/>
                <w:sz w:val="24"/>
                <w:szCs w:val="24"/>
                <w:highlight w:val="white"/>
              </w:rPr>
              <w:t>(підпункт 12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Pr>
          <w:p w14:paraId="3A6CABA3" w14:textId="77777777" w:rsidR="00782FB7" w:rsidRPr="00A82478" w:rsidRDefault="00782FB7" w:rsidP="00C30BAC">
            <w:pPr>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Переможець процедури закупівлі надає повний витяг з інформаційно-аналітичної системи «Облік відомостей про притягнення особи до кримінальної відповідальності та наявності судимості» про те, що керівника* учасника процедури закупівлі / фізичну особу, яка є учасником до кримінальної відповідальності не притягується, не</w:t>
            </w:r>
            <w:r w:rsidR="00860A60">
              <w:rPr>
                <w:rFonts w:ascii="Times New Roman" w:eastAsia="Times New Roman" w:hAnsi="Times New Roman" w:cs="Times New Roman"/>
                <w:sz w:val="24"/>
                <w:szCs w:val="24"/>
              </w:rPr>
              <w:t xml:space="preserve"> </w:t>
            </w:r>
            <w:r w:rsidRPr="00A82478">
              <w:rPr>
                <w:rFonts w:ascii="Times New Roman" w:eastAsia="Times New Roman" w:hAnsi="Times New Roman" w:cs="Times New Roman"/>
                <w:sz w:val="24"/>
                <w:szCs w:val="24"/>
              </w:rPr>
              <w:t>знятої чи непогашеної судимості не має та в розшуку не перебуває.</w:t>
            </w:r>
          </w:p>
        </w:tc>
      </w:tr>
    </w:tbl>
    <w:p w14:paraId="2AE96479" w14:textId="77777777" w:rsidR="00782FB7" w:rsidRPr="00A82478" w:rsidRDefault="00782FB7" w:rsidP="00782FB7">
      <w:pPr>
        <w:ind w:left="360"/>
        <w:jc w:val="both"/>
        <w:rPr>
          <w:rFonts w:ascii="Times New Roman" w:eastAsia="Times New Roman" w:hAnsi="Times New Roman" w:cs="Times New Roman"/>
          <w:sz w:val="24"/>
          <w:szCs w:val="24"/>
        </w:rPr>
      </w:pPr>
    </w:p>
    <w:p w14:paraId="56C034D2" w14:textId="77777777" w:rsidR="00782FB7" w:rsidRPr="00A82478" w:rsidRDefault="00782FB7" w:rsidP="00782FB7">
      <w:pPr>
        <w:ind w:left="360"/>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lastRenderedPageBreak/>
        <w:t>* Враховуючи, що відповідно до статті 55 Господарського кодексу України відокремлені підрозділи та філії не є юридичними особами переможець, який є відокремленим підрозділом або філією юридичної особи, має надати витяг або довідку з Єдиного державного реєстру осіб, які вчинили корупційні правопорушення та повний витяг з інформаційно-аналітичної системи «Облік відомостей про притягнення особи до кримінальної відповідальності та наявності судимості» на керівника юридичної особи, а не керівника відокремленого підрозділу або філії.</w:t>
      </w:r>
    </w:p>
    <w:p w14:paraId="26B74557" w14:textId="77777777" w:rsidR="00782FB7" w:rsidRPr="00A82478" w:rsidRDefault="00782FB7" w:rsidP="00782FB7">
      <w:pPr>
        <w:ind w:left="360"/>
        <w:jc w:val="both"/>
        <w:rPr>
          <w:rFonts w:ascii="Times New Roman" w:eastAsia="Times New Roman" w:hAnsi="Times New Roman" w:cs="Times New Roman"/>
          <w:sz w:val="24"/>
          <w:szCs w:val="24"/>
        </w:rPr>
      </w:pPr>
      <w:r w:rsidRPr="00A82478">
        <w:rPr>
          <w:rFonts w:ascii="Times New Roman" w:eastAsia="Times New Roman" w:hAnsi="Times New Roman" w:cs="Times New Roman"/>
          <w:sz w:val="24"/>
          <w:szCs w:val="24"/>
        </w:rPr>
        <w:t>У разі якщо переможець процедури закупівлі не надав у спосіб, зазначений в тендерній документації, документи, що підтверджують відсутність підстав, встановлених підпунктами 3, 5, 6, 12 пункту 47 Особливостей або надав документи, які не відповідають вимогам визначним у тендерній документації або надав їх з порушенням строків визначених Особливостями або наявні підстави для відмови в участі у відкритих торгах, визначені підпунктом 3 та /або 5 та / або 6 та / або 12 пункту 47 Особливостей, замовник відхиляє його на підставі абзацу 3 підпункту 3 пункту 44 Особливостей, а саме: переможець процедури закупівлі не надав у спосіб, зазначений в тендерній документації, документи, що підтверджують відсутність підстав, визначених у підпунктах 3, 5, 6 і 12 пункту 47 цих особливостей.</w:t>
      </w:r>
    </w:p>
    <w:p w14:paraId="29D9D29A" w14:textId="74AE1B86" w:rsidR="005D7D2A" w:rsidRPr="005547CD" w:rsidRDefault="00782FB7" w:rsidP="00684106">
      <w:pPr>
        <w:numPr>
          <w:ilvl w:val="0"/>
          <w:numId w:val="2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ED7581">
        <w:rPr>
          <w:rFonts w:ascii="Times New Roman" w:eastAsia="Times New Roman" w:hAnsi="Times New Roman" w:cs="Times New Roman"/>
          <w:color w:val="000000"/>
          <w:sz w:val="24"/>
          <w:szCs w:val="24"/>
        </w:rPr>
        <w:t>Забезпечення виконання договору про закупівлю: Не вимагається.</w:t>
      </w:r>
    </w:p>
    <w:p w14:paraId="79499A75" w14:textId="77777777" w:rsidR="00327699" w:rsidRDefault="00327699" w:rsidP="000C4A3A">
      <w:pPr>
        <w:rPr>
          <w:rFonts w:ascii="Times New Roman" w:eastAsia="Times New Roman" w:hAnsi="Times New Roman" w:cs="Times New Roman"/>
          <w:b/>
          <w:sz w:val="24"/>
          <w:szCs w:val="24"/>
        </w:rPr>
      </w:pPr>
    </w:p>
    <w:tbl>
      <w:tblPr>
        <w:tblW w:w="9463" w:type="dxa"/>
        <w:tblInd w:w="2" w:type="dxa"/>
        <w:tblCellMar>
          <w:left w:w="115" w:type="dxa"/>
          <w:right w:w="115" w:type="dxa"/>
        </w:tblCellMar>
        <w:tblLook w:val="0000" w:firstRow="0" w:lastRow="0" w:firstColumn="0" w:lastColumn="0" w:noHBand="0" w:noVBand="0"/>
      </w:tblPr>
      <w:tblGrid>
        <w:gridCol w:w="4661"/>
        <w:gridCol w:w="4802"/>
      </w:tblGrid>
      <w:tr w:rsidR="00327699" w:rsidRPr="00327699" w14:paraId="533402C3" w14:textId="77777777" w:rsidTr="00885991">
        <w:tc>
          <w:tcPr>
            <w:tcW w:w="4661" w:type="dxa"/>
            <w:shd w:val="clear" w:color="auto" w:fill="auto"/>
          </w:tcPr>
          <w:p w14:paraId="50F5D16F" w14:textId="45FFE5F5" w:rsidR="00327699" w:rsidRPr="00327699" w:rsidRDefault="00327699" w:rsidP="00684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ru-RU"/>
              </w:rPr>
            </w:pPr>
          </w:p>
        </w:tc>
        <w:tc>
          <w:tcPr>
            <w:tcW w:w="4802" w:type="dxa"/>
            <w:shd w:val="clear" w:color="auto" w:fill="auto"/>
          </w:tcPr>
          <w:p w14:paraId="01707B3A" w14:textId="0579860F"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Times New Roman" w:eastAsia="Times New Roman" w:hAnsi="Times New Roman" w:cs="Times New Roman"/>
                <w:sz w:val="24"/>
                <w:szCs w:val="24"/>
                <w:lang w:eastAsia="ru-RU"/>
              </w:rPr>
            </w:pPr>
          </w:p>
        </w:tc>
      </w:tr>
      <w:tr w:rsidR="00327699" w:rsidRPr="00327699" w14:paraId="70CC9C20" w14:textId="77777777" w:rsidTr="00885991">
        <w:tc>
          <w:tcPr>
            <w:tcW w:w="4661" w:type="dxa"/>
            <w:shd w:val="clear" w:color="auto" w:fill="auto"/>
          </w:tcPr>
          <w:p w14:paraId="0D5AD081" w14:textId="0525CECF"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ru-RU"/>
              </w:rPr>
            </w:pPr>
          </w:p>
        </w:tc>
        <w:tc>
          <w:tcPr>
            <w:tcW w:w="4802" w:type="dxa"/>
            <w:shd w:val="clear" w:color="auto" w:fill="auto"/>
          </w:tcPr>
          <w:p w14:paraId="6FFDA5C0" w14:textId="2A85F142" w:rsidR="00327699" w:rsidRPr="00327699" w:rsidRDefault="00327699" w:rsidP="00885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ru-RU"/>
              </w:rPr>
            </w:pPr>
          </w:p>
        </w:tc>
      </w:tr>
    </w:tbl>
    <w:p w14:paraId="3B3EAF48" w14:textId="6CA459FA" w:rsidR="00327699" w:rsidRPr="00885991" w:rsidRDefault="00327699" w:rsidP="00885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ru-RU"/>
        </w:rPr>
        <w:sectPr w:rsidR="00327699" w:rsidRPr="00885991">
          <w:pgSz w:w="11906" w:h="16838"/>
          <w:pgMar w:top="719" w:right="746" w:bottom="360" w:left="1260" w:header="0" w:footer="0" w:gutter="0"/>
          <w:cols w:space="720"/>
          <w:formProt w:val="0"/>
          <w:docGrid w:linePitch="100"/>
        </w:sectPr>
      </w:pPr>
      <w:bookmarkStart w:id="1" w:name="bookmark_id_3whwml4"/>
      <w:bookmarkStart w:id="2" w:name="bookmark_id_2bn6wsx"/>
      <w:bookmarkEnd w:id="1"/>
      <w:bookmarkEnd w:id="2"/>
    </w:p>
    <w:p w14:paraId="0FE40348" w14:textId="78B1E4B2" w:rsidR="00327699" w:rsidRPr="00327699" w:rsidRDefault="00327699" w:rsidP="00327699">
      <w:pPr>
        <w:spacing w:after="0" w:line="240" w:lineRule="auto"/>
        <w:rPr>
          <w:rFonts w:ascii="Times New Roman" w:eastAsia="Times New Roman" w:hAnsi="Times New Roman" w:cs="Times New Roman"/>
          <w:sz w:val="24"/>
          <w:szCs w:val="24"/>
          <w:lang w:eastAsia="ru-RU"/>
        </w:rPr>
        <w:sectPr w:rsidR="00327699" w:rsidRPr="00327699">
          <w:type w:val="continuous"/>
          <w:pgSz w:w="11906" w:h="16838"/>
          <w:pgMar w:top="719" w:right="746" w:bottom="360" w:left="1260" w:header="0" w:footer="0" w:gutter="0"/>
          <w:cols w:num="2" w:space="708"/>
          <w:formProt w:val="0"/>
          <w:docGrid w:linePitch="100"/>
        </w:sectPr>
      </w:pPr>
      <w:bookmarkStart w:id="3" w:name="bookmark_id_1ci93xb"/>
      <w:bookmarkStart w:id="4" w:name="bookmark_id_2xcytpi"/>
      <w:bookmarkEnd w:id="3"/>
      <w:bookmarkEnd w:id="4"/>
    </w:p>
    <w:p w14:paraId="7EAB7C4D" w14:textId="77777777" w:rsidR="009D394C" w:rsidRDefault="009D394C" w:rsidP="00782FB7">
      <w:pPr>
        <w:spacing w:after="0"/>
        <w:rPr>
          <w:rFonts w:ascii="Times New Roman" w:eastAsia="Times New Roman" w:hAnsi="Times New Roman" w:cs="Times New Roman"/>
          <w:b/>
          <w:sz w:val="24"/>
          <w:szCs w:val="24"/>
          <w:highlight w:val="white"/>
        </w:rPr>
      </w:pPr>
      <w:bookmarkStart w:id="5" w:name="bookmark_id_3l18frh"/>
      <w:bookmarkEnd w:id="5"/>
    </w:p>
    <w:sectPr w:rsidR="009D394C" w:rsidSect="00E40892">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Noto Sans Symbols">
    <w:altName w:val="Times New Roman"/>
    <w:panose1 w:val="00000000000000000000"/>
    <w:charset w:val="CC"/>
    <w:family w:val="auto"/>
    <w:notTrueType/>
    <w:pitch w:val="default"/>
    <w:sig w:usb0="00000203" w:usb1="00000000" w:usb2="00000000" w:usb3="00000000" w:csb0="00000005"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Liberation Serif">
    <w:altName w:val="Times New Roman"/>
    <w:charset w:val="CC"/>
    <w:family w:val="roman"/>
    <w:pitch w:val="variable"/>
    <w:sig w:usb0="E0000AFF" w:usb1="500078FF" w:usb2="00000021" w:usb3="00000000" w:csb0="000001B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7"/>
    <w:multiLevelType w:val="singleLevel"/>
    <w:tmpl w:val="00000007"/>
    <w:name w:val="WW8Num12"/>
    <w:lvl w:ilvl="0">
      <w:numFmt w:val="bullet"/>
      <w:lvlText w:val="-"/>
      <w:lvlJc w:val="left"/>
      <w:pPr>
        <w:tabs>
          <w:tab w:val="num" w:pos="720"/>
        </w:tabs>
        <w:ind w:left="720" w:hanging="360"/>
      </w:pPr>
      <w:rPr>
        <w:rFonts w:ascii="Times New Roman" w:hAnsi="Times New Roman" w:cs="Times New Roman" w:hint="default"/>
      </w:rPr>
    </w:lvl>
  </w:abstractNum>
  <w:abstractNum w:abstractNumId="1" w15:restartNumberingAfterBreak="0">
    <w:nsid w:val="02540658"/>
    <w:multiLevelType w:val="multilevel"/>
    <w:tmpl w:val="130870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32D0245"/>
    <w:multiLevelType w:val="multilevel"/>
    <w:tmpl w:val="71C4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C5C6B"/>
    <w:multiLevelType w:val="multilevel"/>
    <w:tmpl w:val="5BB829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4EA2A56"/>
    <w:multiLevelType w:val="multilevel"/>
    <w:tmpl w:val="DF763F08"/>
    <w:lvl w:ilvl="0">
      <w:start w:val="3"/>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080C54A5"/>
    <w:multiLevelType w:val="hybridMultilevel"/>
    <w:tmpl w:val="4CC0B35A"/>
    <w:lvl w:ilvl="0" w:tplc="1000000F">
      <w:start w:val="1"/>
      <w:numFmt w:val="decimal"/>
      <w:lvlText w:val="%1."/>
      <w:lvlJc w:val="left"/>
      <w:pPr>
        <w:ind w:left="2062"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15231787"/>
    <w:multiLevelType w:val="multilevel"/>
    <w:tmpl w:val="73EEDE0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635352E"/>
    <w:multiLevelType w:val="multilevel"/>
    <w:tmpl w:val="5BA8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6E389A"/>
    <w:multiLevelType w:val="multilevel"/>
    <w:tmpl w:val="3708A1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C2A379C"/>
    <w:multiLevelType w:val="hybridMultilevel"/>
    <w:tmpl w:val="3F4C9CBC"/>
    <w:lvl w:ilvl="0" w:tplc="1000000F">
      <w:start w:val="1"/>
      <w:numFmt w:val="decimal"/>
      <w:lvlText w:val="%1."/>
      <w:lvlJc w:val="left"/>
      <w:pPr>
        <w:ind w:left="501" w:hanging="360"/>
      </w:pPr>
    </w:lvl>
    <w:lvl w:ilvl="1" w:tplc="10000019" w:tentative="1">
      <w:start w:val="1"/>
      <w:numFmt w:val="lowerLetter"/>
      <w:lvlText w:val="%2."/>
      <w:lvlJc w:val="left"/>
      <w:pPr>
        <w:ind w:left="1221" w:hanging="360"/>
      </w:pPr>
    </w:lvl>
    <w:lvl w:ilvl="2" w:tplc="1000001B" w:tentative="1">
      <w:start w:val="1"/>
      <w:numFmt w:val="lowerRoman"/>
      <w:lvlText w:val="%3."/>
      <w:lvlJc w:val="right"/>
      <w:pPr>
        <w:ind w:left="1941" w:hanging="180"/>
      </w:pPr>
    </w:lvl>
    <w:lvl w:ilvl="3" w:tplc="1000000F" w:tentative="1">
      <w:start w:val="1"/>
      <w:numFmt w:val="decimal"/>
      <w:lvlText w:val="%4."/>
      <w:lvlJc w:val="left"/>
      <w:pPr>
        <w:ind w:left="2661" w:hanging="360"/>
      </w:pPr>
    </w:lvl>
    <w:lvl w:ilvl="4" w:tplc="10000019" w:tentative="1">
      <w:start w:val="1"/>
      <w:numFmt w:val="lowerLetter"/>
      <w:lvlText w:val="%5."/>
      <w:lvlJc w:val="left"/>
      <w:pPr>
        <w:ind w:left="3381" w:hanging="360"/>
      </w:pPr>
    </w:lvl>
    <w:lvl w:ilvl="5" w:tplc="1000001B" w:tentative="1">
      <w:start w:val="1"/>
      <w:numFmt w:val="lowerRoman"/>
      <w:lvlText w:val="%6."/>
      <w:lvlJc w:val="right"/>
      <w:pPr>
        <w:ind w:left="4101" w:hanging="180"/>
      </w:pPr>
    </w:lvl>
    <w:lvl w:ilvl="6" w:tplc="1000000F" w:tentative="1">
      <w:start w:val="1"/>
      <w:numFmt w:val="decimal"/>
      <w:lvlText w:val="%7."/>
      <w:lvlJc w:val="left"/>
      <w:pPr>
        <w:ind w:left="4821" w:hanging="360"/>
      </w:pPr>
    </w:lvl>
    <w:lvl w:ilvl="7" w:tplc="10000019" w:tentative="1">
      <w:start w:val="1"/>
      <w:numFmt w:val="lowerLetter"/>
      <w:lvlText w:val="%8."/>
      <w:lvlJc w:val="left"/>
      <w:pPr>
        <w:ind w:left="5541" w:hanging="360"/>
      </w:pPr>
    </w:lvl>
    <w:lvl w:ilvl="8" w:tplc="1000001B" w:tentative="1">
      <w:start w:val="1"/>
      <w:numFmt w:val="lowerRoman"/>
      <w:lvlText w:val="%9."/>
      <w:lvlJc w:val="right"/>
      <w:pPr>
        <w:ind w:left="6261" w:hanging="180"/>
      </w:pPr>
    </w:lvl>
  </w:abstractNum>
  <w:abstractNum w:abstractNumId="10" w15:restartNumberingAfterBreak="0">
    <w:nsid w:val="1CB334C9"/>
    <w:multiLevelType w:val="multilevel"/>
    <w:tmpl w:val="7C0C5E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0661072"/>
    <w:multiLevelType w:val="multilevel"/>
    <w:tmpl w:val="4A064530"/>
    <w:lvl w:ilvl="0">
      <w:start w:val="1"/>
      <w:numFmt w:val="decimal"/>
      <w:lvlText w:val="%1."/>
      <w:lvlJc w:val="left"/>
      <w:pPr>
        <w:ind w:left="612" w:hanging="360"/>
      </w:pPr>
    </w:lvl>
    <w:lvl w:ilvl="1">
      <w:start w:val="1"/>
      <w:numFmt w:val="lowerLetter"/>
      <w:lvlText w:val="%2."/>
      <w:lvlJc w:val="left"/>
      <w:pPr>
        <w:ind w:left="1332" w:hanging="360"/>
      </w:pPr>
    </w:lvl>
    <w:lvl w:ilvl="2">
      <w:start w:val="1"/>
      <w:numFmt w:val="lowerRoman"/>
      <w:lvlText w:val="%3."/>
      <w:lvlJc w:val="right"/>
      <w:pPr>
        <w:ind w:left="2052" w:hanging="180"/>
      </w:pPr>
    </w:lvl>
    <w:lvl w:ilvl="3">
      <w:start w:val="1"/>
      <w:numFmt w:val="decimal"/>
      <w:lvlText w:val="%4."/>
      <w:lvlJc w:val="left"/>
      <w:pPr>
        <w:ind w:left="502" w:hanging="360"/>
      </w:pPr>
      <w:rPr>
        <w:color w:val="000000"/>
      </w:rPr>
    </w:lvl>
    <w:lvl w:ilvl="4">
      <w:start w:val="1"/>
      <w:numFmt w:val="lowerLetter"/>
      <w:lvlText w:val="%5."/>
      <w:lvlJc w:val="left"/>
      <w:pPr>
        <w:ind w:left="3492" w:hanging="360"/>
      </w:pPr>
    </w:lvl>
    <w:lvl w:ilvl="5">
      <w:start w:val="1"/>
      <w:numFmt w:val="lowerRoman"/>
      <w:lvlText w:val="%6."/>
      <w:lvlJc w:val="right"/>
      <w:pPr>
        <w:ind w:left="4212" w:hanging="180"/>
      </w:pPr>
    </w:lvl>
    <w:lvl w:ilvl="6">
      <w:start w:val="1"/>
      <w:numFmt w:val="decimal"/>
      <w:lvlText w:val="%7."/>
      <w:lvlJc w:val="left"/>
      <w:pPr>
        <w:ind w:left="4932" w:hanging="360"/>
      </w:pPr>
    </w:lvl>
    <w:lvl w:ilvl="7">
      <w:start w:val="1"/>
      <w:numFmt w:val="lowerLetter"/>
      <w:lvlText w:val="%8."/>
      <w:lvlJc w:val="left"/>
      <w:pPr>
        <w:ind w:left="5652" w:hanging="360"/>
      </w:pPr>
    </w:lvl>
    <w:lvl w:ilvl="8">
      <w:start w:val="1"/>
      <w:numFmt w:val="lowerRoman"/>
      <w:lvlText w:val="%9."/>
      <w:lvlJc w:val="right"/>
      <w:pPr>
        <w:ind w:left="6372" w:hanging="180"/>
      </w:pPr>
    </w:lvl>
  </w:abstractNum>
  <w:abstractNum w:abstractNumId="12" w15:restartNumberingAfterBreak="0">
    <w:nsid w:val="21086974"/>
    <w:multiLevelType w:val="multilevel"/>
    <w:tmpl w:val="AD66BA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3DF6408"/>
    <w:multiLevelType w:val="multilevel"/>
    <w:tmpl w:val="BA9A48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4CE2D70"/>
    <w:multiLevelType w:val="multilevel"/>
    <w:tmpl w:val="9D5201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56141F6"/>
    <w:multiLevelType w:val="multilevel"/>
    <w:tmpl w:val="7FB2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6A7F09"/>
    <w:multiLevelType w:val="multilevel"/>
    <w:tmpl w:val="A962B1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9706EFB"/>
    <w:multiLevelType w:val="multilevel"/>
    <w:tmpl w:val="E19017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2400294"/>
    <w:multiLevelType w:val="multilevel"/>
    <w:tmpl w:val="42FADC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74B6D2A"/>
    <w:multiLevelType w:val="multilevel"/>
    <w:tmpl w:val="4E6271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87236E8"/>
    <w:multiLevelType w:val="multilevel"/>
    <w:tmpl w:val="34A613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CD7FD2"/>
    <w:multiLevelType w:val="multilevel"/>
    <w:tmpl w:val="CB1477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B18517A"/>
    <w:multiLevelType w:val="hybridMultilevel"/>
    <w:tmpl w:val="3F4C9CBC"/>
    <w:lvl w:ilvl="0" w:tplc="1000000F">
      <w:start w:val="1"/>
      <w:numFmt w:val="decimal"/>
      <w:lvlText w:val="%1."/>
      <w:lvlJc w:val="left"/>
      <w:pPr>
        <w:ind w:left="501" w:hanging="360"/>
      </w:pPr>
    </w:lvl>
    <w:lvl w:ilvl="1" w:tplc="10000019" w:tentative="1">
      <w:start w:val="1"/>
      <w:numFmt w:val="lowerLetter"/>
      <w:lvlText w:val="%2."/>
      <w:lvlJc w:val="left"/>
      <w:pPr>
        <w:ind w:left="1221" w:hanging="360"/>
      </w:pPr>
    </w:lvl>
    <w:lvl w:ilvl="2" w:tplc="1000001B" w:tentative="1">
      <w:start w:val="1"/>
      <w:numFmt w:val="lowerRoman"/>
      <w:lvlText w:val="%3."/>
      <w:lvlJc w:val="right"/>
      <w:pPr>
        <w:ind w:left="1941" w:hanging="180"/>
      </w:pPr>
    </w:lvl>
    <w:lvl w:ilvl="3" w:tplc="1000000F" w:tentative="1">
      <w:start w:val="1"/>
      <w:numFmt w:val="decimal"/>
      <w:lvlText w:val="%4."/>
      <w:lvlJc w:val="left"/>
      <w:pPr>
        <w:ind w:left="2661" w:hanging="360"/>
      </w:pPr>
    </w:lvl>
    <w:lvl w:ilvl="4" w:tplc="10000019" w:tentative="1">
      <w:start w:val="1"/>
      <w:numFmt w:val="lowerLetter"/>
      <w:lvlText w:val="%5."/>
      <w:lvlJc w:val="left"/>
      <w:pPr>
        <w:ind w:left="3381" w:hanging="360"/>
      </w:pPr>
    </w:lvl>
    <w:lvl w:ilvl="5" w:tplc="1000001B" w:tentative="1">
      <w:start w:val="1"/>
      <w:numFmt w:val="lowerRoman"/>
      <w:lvlText w:val="%6."/>
      <w:lvlJc w:val="right"/>
      <w:pPr>
        <w:ind w:left="4101" w:hanging="180"/>
      </w:pPr>
    </w:lvl>
    <w:lvl w:ilvl="6" w:tplc="1000000F" w:tentative="1">
      <w:start w:val="1"/>
      <w:numFmt w:val="decimal"/>
      <w:lvlText w:val="%7."/>
      <w:lvlJc w:val="left"/>
      <w:pPr>
        <w:ind w:left="4821" w:hanging="360"/>
      </w:pPr>
    </w:lvl>
    <w:lvl w:ilvl="7" w:tplc="10000019" w:tentative="1">
      <w:start w:val="1"/>
      <w:numFmt w:val="lowerLetter"/>
      <w:lvlText w:val="%8."/>
      <w:lvlJc w:val="left"/>
      <w:pPr>
        <w:ind w:left="5541" w:hanging="360"/>
      </w:pPr>
    </w:lvl>
    <w:lvl w:ilvl="8" w:tplc="1000001B" w:tentative="1">
      <w:start w:val="1"/>
      <w:numFmt w:val="lowerRoman"/>
      <w:lvlText w:val="%9."/>
      <w:lvlJc w:val="right"/>
      <w:pPr>
        <w:ind w:left="6261" w:hanging="180"/>
      </w:pPr>
    </w:lvl>
  </w:abstractNum>
  <w:abstractNum w:abstractNumId="23" w15:restartNumberingAfterBreak="0">
    <w:nsid w:val="3BCD60CD"/>
    <w:multiLevelType w:val="multilevel"/>
    <w:tmpl w:val="C0B2F1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27E2C76"/>
    <w:multiLevelType w:val="multilevel"/>
    <w:tmpl w:val="DB3E60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448B5D09"/>
    <w:multiLevelType w:val="multilevel"/>
    <w:tmpl w:val="CFBAB9E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6" w15:restartNumberingAfterBreak="0">
    <w:nsid w:val="45952384"/>
    <w:multiLevelType w:val="multilevel"/>
    <w:tmpl w:val="68A4BD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975603C"/>
    <w:multiLevelType w:val="multilevel"/>
    <w:tmpl w:val="6A00E3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4DB908DD"/>
    <w:multiLevelType w:val="multilevel"/>
    <w:tmpl w:val="8F0AFD4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9" w15:restartNumberingAfterBreak="0">
    <w:nsid w:val="54FB6F61"/>
    <w:multiLevelType w:val="multilevel"/>
    <w:tmpl w:val="6658A1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51F51D3"/>
    <w:multiLevelType w:val="multilevel"/>
    <w:tmpl w:val="BD6A01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9637194"/>
    <w:multiLevelType w:val="multilevel"/>
    <w:tmpl w:val="3A728B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5ED96454"/>
    <w:multiLevelType w:val="multilevel"/>
    <w:tmpl w:val="73AC2B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6C3D3930"/>
    <w:multiLevelType w:val="multilevel"/>
    <w:tmpl w:val="623E76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6E6D0BC1"/>
    <w:multiLevelType w:val="multilevel"/>
    <w:tmpl w:val="1EBC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EE93852"/>
    <w:multiLevelType w:val="multilevel"/>
    <w:tmpl w:val="9FD435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6F9C114C"/>
    <w:multiLevelType w:val="multilevel"/>
    <w:tmpl w:val="702CC4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78CE5A7C"/>
    <w:multiLevelType w:val="multilevel"/>
    <w:tmpl w:val="0308A2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A624AFB"/>
    <w:multiLevelType w:val="multilevel"/>
    <w:tmpl w:val="9D7050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7C982B93"/>
    <w:multiLevelType w:val="multilevel"/>
    <w:tmpl w:val="AB848A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9"/>
  </w:num>
  <w:num w:numId="2">
    <w:abstractNumId w:val="31"/>
  </w:num>
  <w:num w:numId="3">
    <w:abstractNumId w:val="4"/>
  </w:num>
  <w:num w:numId="4">
    <w:abstractNumId w:val="21"/>
  </w:num>
  <w:num w:numId="5">
    <w:abstractNumId w:val="36"/>
  </w:num>
  <w:num w:numId="6">
    <w:abstractNumId w:val="37"/>
  </w:num>
  <w:num w:numId="7">
    <w:abstractNumId w:val="25"/>
  </w:num>
  <w:num w:numId="8">
    <w:abstractNumId w:val="17"/>
  </w:num>
  <w:num w:numId="9">
    <w:abstractNumId w:val="23"/>
  </w:num>
  <w:num w:numId="10">
    <w:abstractNumId w:val="6"/>
  </w:num>
  <w:num w:numId="11">
    <w:abstractNumId w:val="32"/>
  </w:num>
  <w:num w:numId="12">
    <w:abstractNumId w:val="27"/>
  </w:num>
  <w:num w:numId="13">
    <w:abstractNumId w:val="26"/>
  </w:num>
  <w:num w:numId="14">
    <w:abstractNumId w:val="38"/>
  </w:num>
  <w:num w:numId="15">
    <w:abstractNumId w:val="12"/>
  </w:num>
  <w:num w:numId="16">
    <w:abstractNumId w:val="20"/>
  </w:num>
  <w:num w:numId="17">
    <w:abstractNumId w:val="30"/>
  </w:num>
  <w:num w:numId="18">
    <w:abstractNumId w:val="19"/>
  </w:num>
  <w:num w:numId="19">
    <w:abstractNumId w:val="35"/>
  </w:num>
  <w:num w:numId="20">
    <w:abstractNumId w:val="3"/>
  </w:num>
  <w:num w:numId="21">
    <w:abstractNumId w:val="14"/>
  </w:num>
  <w:num w:numId="22">
    <w:abstractNumId w:val="28"/>
  </w:num>
  <w:num w:numId="23">
    <w:abstractNumId w:val="13"/>
  </w:num>
  <w:num w:numId="24">
    <w:abstractNumId w:val="18"/>
  </w:num>
  <w:num w:numId="25">
    <w:abstractNumId w:val="8"/>
  </w:num>
  <w:num w:numId="26">
    <w:abstractNumId w:val="10"/>
  </w:num>
  <w:num w:numId="27">
    <w:abstractNumId w:val="16"/>
  </w:num>
  <w:num w:numId="28">
    <w:abstractNumId w:val="1"/>
  </w:num>
  <w:num w:numId="29">
    <w:abstractNumId w:val="39"/>
  </w:num>
  <w:num w:numId="30">
    <w:abstractNumId w:val="33"/>
  </w:num>
  <w:num w:numId="31">
    <w:abstractNumId w:val="24"/>
  </w:num>
  <w:num w:numId="32">
    <w:abstractNumId w:val="0"/>
  </w:num>
  <w:num w:numId="33">
    <w:abstractNumId w:val="11"/>
  </w:num>
  <w:num w:numId="34">
    <w:abstractNumId w:val="2"/>
  </w:num>
  <w:num w:numId="35">
    <w:abstractNumId w:val="22"/>
  </w:num>
  <w:num w:numId="36">
    <w:abstractNumId w:val="9"/>
  </w:num>
  <w:num w:numId="37">
    <w:abstractNumId w:val="5"/>
  </w:num>
  <w:num w:numId="38">
    <w:abstractNumId w:val="7"/>
  </w:num>
  <w:num w:numId="39">
    <w:abstractNumId w:val="15"/>
  </w:num>
  <w:num w:numId="4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782FB7"/>
    <w:rsid w:val="000126B9"/>
    <w:rsid w:val="00012DAC"/>
    <w:rsid w:val="00014C16"/>
    <w:rsid w:val="00027CB9"/>
    <w:rsid w:val="0004096C"/>
    <w:rsid w:val="000455A3"/>
    <w:rsid w:val="0005201A"/>
    <w:rsid w:val="00055D31"/>
    <w:rsid w:val="0009355B"/>
    <w:rsid w:val="000B4EF4"/>
    <w:rsid w:val="000C4A3A"/>
    <w:rsid w:val="00100F5A"/>
    <w:rsid w:val="00103DC6"/>
    <w:rsid w:val="00116312"/>
    <w:rsid w:val="00134A19"/>
    <w:rsid w:val="00170548"/>
    <w:rsid w:val="001A49B2"/>
    <w:rsid w:val="001A5FCC"/>
    <w:rsid w:val="001F6734"/>
    <w:rsid w:val="00207601"/>
    <w:rsid w:val="00212B63"/>
    <w:rsid w:val="00230BF6"/>
    <w:rsid w:val="00235DDF"/>
    <w:rsid w:val="002441F6"/>
    <w:rsid w:val="0026116A"/>
    <w:rsid w:val="002B034F"/>
    <w:rsid w:val="00324E30"/>
    <w:rsid w:val="00327699"/>
    <w:rsid w:val="00352FBC"/>
    <w:rsid w:val="00381D81"/>
    <w:rsid w:val="003D3A6A"/>
    <w:rsid w:val="003E27E2"/>
    <w:rsid w:val="004007D8"/>
    <w:rsid w:val="0041468C"/>
    <w:rsid w:val="004526B0"/>
    <w:rsid w:val="00470E93"/>
    <w:rsid w:val="004812FA"/>
    <w:rsid w:val="004871DB"/>
    <w:rsid w:val="004C37E9"/>
    <w:rsid w:val="004C3F44"/>
    <w:rsid w:val="004C4BEE"/>
    <w:rsid w:val="004D221C"/>
    <w:rsid w:val="004D2B28"/>
    <w:rsid w:val="005071CB"/>
    <w:rsid w:val="00511F24"/>
    <w:rsid w:val="00531EDF"/>
    <w:rsid w:val="00536246"/>
    <w:rsid w:val="005544F0"/>
    <w:rsid w:val="005547CD"/>
    <w:rsid w:val="00576497"/>
    <w:rsid w:val="00585E8E"/>
    <w:rsid w:val="005A10B8"/>
    <w:rsid w:val="005A1376"/>
    <w:rsid w:val="005A23E9"/>
    <w:rsid w:val="005A7872"/>
    <w:rsid w:val="005B7BD9"/>
    <w:rsid w:val="005D7D2A"/>
    <w:rsid w:val="005E2962"/>
    <w:rsid w:val="0061504F"/>
    <w:rsid w:val="0065328E"/>
    <w:rsid w:val="00670EB1"/>
    <w:rsid w:val="0068147D"/>
    <w:rsid w:val="00684106"/>
    <w:rsid w:val="006A0CF3"/>
    <w:rsid w:val="006B004C"/>
    <w:rsid w:val="006C6C71"/>
    <w:rsid w:val="006E1D77"/>
    <w:rsid w:val="007827D0"/>
    <w:rsid w:val="00782FB7"/>
    <w:rsid w:val="007A53F4"/>
    <w:rsid w:val="007C5348"/>
    <w:rsid w:val="0082264F"/>
    <w:rsid w:val="00823AB1"/>
    <w:rsid w:val="00834063"/>
    <w:rsid w:val="00836C66"/>
    <w:rsid w:val="00851C5C"/>
    <w:rsid w:val="00860A60"/>
    <w:rsid w:val="00866533"/>
    <w:rsid w:val="0087516D"/>
    <w:rsid w:val="00885991"/>
    <w:rsid w:val="00892F0C"/>
    <w:rsid w:val="00896B6C"/>
    <w:rsid w:val="008E2EE6"/>
    <w:rsid w:val="008F52F6"/>
    <w:rsid w:val="00902609"/>
    <w:rsid w:val="009170B0"/>
    <w:rsid w:val="00922F19"/>
    <w:rsid w:val="00927E9E"/>
    <w:rsid w:val="009563E6"/>
    <w:rsid w:val="00966BB9"/>
    <w:rsid w:val="00967225"/>
    <w:rsid w:val="00977B90"/>
    <w:rsid w:val="00982E08"/>
    <w:rsid w:val="00983BB5"/>
    <w:rsid w:val="009D0EE7"/>
    <w:rsid w:val="009D394C"/>
    <w:rsid w:val="009E4892"/>
    <w:rsid w:val="009F2D97"/>
    <w:rsid w:val="009F5E1F"/>
    <w:rsid w:val="00A20058"/>
    <w:rsid w:val="00A2519F"/>
    <w:rsid w:val="00A31969"/>
    <w:rsid w:val="00A53C8A"/>
    <w:rsid w:val="00A71572"/>
    <w:rsid w:val="00A73CC6"/>
    <w:rsid w:val="00A74393"/>
    <w:rsid w:val="00A768F1"/>
    <w:rsid w:val="00A82478"/>
    <w:rsid w:val="00A85324"/>
    <w:rsid w:val="00B02FFE"/>
    <w:rsid w:val="00B11434"/>
    <w:rsid w:val="00B17DA6"/>
    <w:rsid w:val="00B30192"/>
    <w:rsid w:val="00B30293"/>
    <w:rsid w:val="00B31BD1"/>
    <w:rsid w:val="00B36683"/>
    <w:rsid w:val="00B547FA"/>
    <w:rsid w:val="00B9385F"/>
    <w:rsid w:val="00BF6A44"/>
    <w:rsid w:val="00C30BAC"/>
    <w:rsid w:val="00C41501"/>
    <w:rsid w:val="00C667AE"/>
    <w:rsid w:val="00CB063F"/>
    <w:rsid w:val="00CB6CB9"/>
    <w:rsid w:val="00CD170D"/>
    <w:rsid w:val="00CD2093"/>
    <w:rsid w:val="00D877DD"/>
    <w:rsid w:val="00D94611"/>
    <w:rsid w:val="00D95D50"/>
    <w:rsid w:val="00D97372"/>
    <w:rsid w:val="00DA6A9B"/>
    <w:rsid w:val="00DE0B0D"/>
    <w:rsid w:val="00E06099"/>
    <w:rsid w:val="00E074C3"/>
    <w:rsid w:val="00E2011E"/>
    <w:rsid w:val="00E24812"/>
    <w:rsid w:val="00E40892"/>
    <w:rsid w:val="00ED7581"/>
    <w:rsid w:val="00EF4AC1"/>
    <w:rsid w:val="00F11AFA"/>
    <w:rsid w:val="00F14739"/>
    <w:rsid w:val="00F240DF"/>
    <w:rsid w:val="00F576E7"/>
    <w:rsid w:val="00F57AB2"/>
    <w:rsid w:val="00F80A3D"/>
    <w:rsid w:val="00F84F28"/>
    <w:rsid w:val="00F902B3"/>
    <w:rsid w:val="00FA2BD7"/>
    <w:rsid w:val="00FF35AC"/>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41871"/>
  <w15:docId w15:val="{6C76EFD0-95CD-457B-B1A6-F3C887AD8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2478"/>
    <w:rPr>
      <w:rFonts w:ascii="Calibri" w:eastAsia="Calibri" w:hAnsi="Calibri" w:cs="Calibri"/>
      <w:lang w:val="uk-UA"/>
    </w:rPr>
  </w:style>
  <w:style w:type="paragraph" w:styleId="1">
    <w:name w:val="heading 1"/>
    <w:basedOn w:val="a"/>
    <w:next w:val="a"/>
    <w:link w:val="10"/>
    <w:rsid w:val="00782FB7"/>
    <w:pPr>
      <w:keepNext/>
      <w:keepLines/>
      <w:spacing w:before="480" w:after="120"/>
      <w:outlineLvl w:val="0"/>
    </w:pPr>
    <w:rPr>
      <w:b/>
      <w:sz w:val="48"/>
      <w:szCs w:val="48"/>
    </w:rPr>
  </w:style>
  <w:style w:type="paragraph" w:styleId="2">
    <w:name w:val="heading 2"/>
    <w:basedOn w:val="a"/>
    <w:next w:val="a"/>
    <w:link w:val="20"/>
    <w:rsid w:val="00782FB7"/>
    <w:pPr>
      <w:keepNext/>
      <w:keepLines/>
      <w:spacing w:before="360" w:after="80"/>
      <w:outlineLvl w:val="1"/>
    </w:pPr>
    <w:rPr>
      <w:b/>
      <w:sz w:val="36"/>
      <w:szCs w:val="36"/>
    </w:rPr>
  </w:style>
  <w:style w:type="paragraph" w:styleId="3">
    <w:name w:val="heading 3"/>
    <w:basedOn w:val="a"/>
    <w:next w:val="a"/>
    <w:link w:val="30"/>
    <w:rsid w:val="00782FB7"/>
    <w:pPr>
      <w:keepNext/>
      <w:keepLines/>
      <w:spacing w:before="280" w:after="80"/>
      <w:outlineLvl w:val="2"/>
    </w:pPr>
    <w:rPr>
      <w:b/>
      <w:sz w:val="28"/>
      <w:szCs w:val="28"/>
    </w:rPr>
  </w:style>
  <w:style w:type="paragraph" w:styleId="4">
    <w:name w:val="heading 4"/>
    <w:basedOn w:val="a"/>
    <w:next w:val="a"/>
    <w:link w:val="40"/>
    <w:rsid w:val="00782FB7"/>
    <w:pPr>
      <w:keepNext/>
      <w:keepLines/>
      <w:spacing w:before="240" w:after="40"/>
      <w:outlineLvl w:val="3"/>
    </w:pPr>
    <w:rPr>
      <w:b/>
      <w:sz w:val="24"/>
      <w:szCs w:val="24"/>
    </w:rPr>
  </w:style>
  <w:style w:type="paragraph" w:styleId="5">
    <w:name w:val="heading 5"/>
    <w:basedOn w:val="a"/>
    <w:next w:val="a"/>
    <w:link w:val="50"/>
    <w:rsid w:val="00782FB7"/>
    <w:pPr>
      <w:keepNext/>
      <w:keepLines/>
      <w:spacing w:before="220" w:after="40"/>
      <w:outlineLvl w:val="4"/>
    </w:pPr>
    <w:rPr>
      <w:b/>
    </w:rPr>
  </w:style>
  <w:style w:type="paragraph" w:styleId="6">
    <w:name w:val="heading 6"/>
    <w:basedOn w:val="a"/>
    <w:next w:val="a"/>
    <w:link w:val="60"/>
    <w:rsid w:val="00782FB7"/>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782FB7"/>
    <w:rPr>
      <w:rFonts w:ascii="Calibri" w:eastAsia="Calibri" w:hAnsi="Calibri" w:cs="Calibri"/>
      <w:b/>
      <w:sz w:val="48"/>
      <w:szCs w:val="48"/>
      <w:lang w:val="uk-UA"/>
    </w:rPr>
  </w:style>
  <w:style w:type="character" w:customStyle="1" w:styleId="20">
    <w:name w:val="Заголовок 2 Знак"/>
    <w:basedOn w:val="a0"/>
    <w:link w:val="2"/>
    <w:rsid w:val="00782FB7"/>
    <w:rPr>
      <w:rFonts w:ascii="Calibri" w:eastAsia="Calibri" w:hAnsi="Calibri" w:cs="Calibri"/>
      <w:b/>
      <w:sz w:val="36"/>
      <w:szCs w:val="36"/>
      <w:lang w:val="uk-UA"/>
    </w:rPr>
  </w:style>
  <w:style w:type="character" w:customStyle="1" w:styleId="30">
    <w:name w:val="Заголовок 3 Знак"/>
    <w:basedOn w:val="a0"/>
    <w:link w:val="3"/>
    <w:rsid w:val="00782FB7"/>
    <w:rPr>
      <w:rFonts w:ascii="Calibri" w:eastAsia="Calibri" w:hAnsi="Calibri" w:cs="Calibri"/>
      <w:b/>
      <w:sz w:val="28"/>
      <w:szCs w:val="28"/>
      <w:lang w:val="uk-UA"/>
    </w:rPr>
  </w:style>
  <w:style w:type="character" w:customStyle="1" w:styleId="40">
    <w:name w:val="Заголовок 4 Знак"/>
    <w:basedOn w:val="a0"/>
    <w:link w:val="4"/>
    <w:rsid w:val="00782FB7"/>
    <w:rPr>
      <w:rFonts w:ascii="Calibri" w:eastAsia="Calibri" w:hAnsi="Calibri" w:cs="Calibri"/>
      <w:b/>
      <w:sz w:val="24"/>
      <w:szCs w:val="24"/>
      <w:lang w:val="uk-UA"/>
    </w:rPr>
  </w:style>
  <w:style w:type="character" w:customStyle="1" w:styleId="50">
    <w:name w:val="Заголовок 5 Знак"/>
    <w:basedOn w:val="a0"/>
    <w:link w:val="5"/>
    <w:rsid w:val="00782FB7"/>
    <w:rPr>
      <w:rFonts w:ascii="Calibri" w:eastAsia="Calibri" w:hAnsi="Calibri" w:cs="Calibri"/>
      <w:b/>
      <w:lang w:val="uk-UA"/>
    </w:rPr>
  </w:style>
  <w:style w:type="character" w:customStyle="1" w:styleId="60">
    <w:name w:val="Заголовок 6 Знак"/>
    <w:basedOn w:val="a0"/>
    <w:link w:val="6"/>
    <w:rsid w:val="00782FB7"/>
    <w:rPr>
      <w:rFonts w:ascii="Calibri" w:eastAsia="Calibri" w:hAnsi="Calibri" w:cs="Calibri"/>
      <w:b/>
      <w:sz w:val="20"/>
      <w:szCs w:val="20"/>
      <w:lang w:val="uk-UA"/>
    </w:rPr>
  </w:style>
  <w:style w:type="paragraph" w:styleId="a3">
    <w:name w:val="Title"/>
    <w:basedOn w:val="a"/>
    <w:next w:val="a"/>
    <w:link w:val="a4"/>
    <w:rsid w:val="00782FB7"/>
    <w:pPr>
      <w:keepNext/>
      <w:keepLines/>
      <w:spacing w:before="480" w:after="120"/>
    </w:pPr>
    <w:rPr>
      <w:b/>
      <w:sz w:val="72"/>
      <w:szCs w:val="72"/>
    </w:rPr>
  </w:style>
  <w:style w:type="character" w:customStyle="1" w:styleId="a4">
    <w:name w:val="Назва Знак"/>
    <w:basedOn w:val="a0"/>
    <w:link w:val="a3"/>
    <w:rsid w:val="00782FB7"/>
    <w:rPr>
      <w:rFonts w:ascii="Calibri" w:eastAsia="Calibri" w:hAnsi="Calibri" w:cs="Calibri"/>
      <w:b/>
      <w:sz w:val="72"/>
      <w:szCs w:val="72"/>
      <w:lang w:val="uk-UA"/>
    </w:rPr>
  </w:style>
  <w:style w:type="paragraph" w:customStyle="1" w:styleId="rvps12">
    <w:name w:val="rvps12"/>
    <w:basedOn w:val="a"/>
    <w:rsid w:val="00782FB7"/>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rvps14">
    <w:name w:val="rvps14"/>
    <w:basedOn w:val="a"/>
    <w:rsid w:val="00782FB7"/>
    <w:pPr>
      <w:spacing w:before="100" w:beforeAutospacing="1" w:after="100" w:afterAutospacing="1" w:line="240" w:lineRule="auto"/>
    </w:pPr>
    <w:rPr>
      <w:rFonts w:ascii="Times New Roman" w:eastAsia="Times New Roman" w:hAnsi="Times New Roman"/>
      <w:sz w:val="24"/>
      <w:szCs w:val="24"/>
      <w:lang w:eastAsia="ru-RU"/>
    </w:rPr>
  </w:style>
  <w:style w:type="character" w:styleId="a5">
    <w:name w:val="Hyperlink"/>
    <w:uiPriority w:val="99"/>
    <w:unhideWhenUsed/>
    <w:rsid w:val="00782FB7"/>
    <w:rPr>
      <w:color w:val="0000FF"/>
      <w:u w:val="single"/>
    </w:rPr>
  </w:style>
  <w:style w:type="paragraph" w:styleId="a6">
    <w:name w:val="List Paragraph"/>
    <w:aliases w:val="CA bullets,EBRD List,Chapter10,Список уровня 2,название табл/рис,заголовок 1.1,AC List 01,List Paragraph,Number Bullets,List Paragraph (numbered (a)),Литература,Bullet Number,Bullet 1,Use Case List Paragraph,lp1,lp11,List Paragraph11,----"/>
    <w:basedOn w:val="a"/>
    <w:link w:val="a7"/>
    <w:uiPriority w:val="34"/>
    <w:qFormat/>
    <w:rsid w:val="00782FB7"/>
    <w:pPr>
      <w:ind w:left="720"/>
      <w:contextualSpacing/>
    </w:pPr>
  </w:style>
  <w:style w:type="character" w:customStyle="1" w:styleId="a7">
    <w:name w:val="Абзац списку Знак"/>
    <w:aliases w:val="CA bullets Знак,EBRD List Знак,Chapter10 Знак,Список уровня 2 Знак,название табл/рис Знак,заголовок 1.1 Знак,AC List 01 Знак,List Paragraph Знак,Number Bullets Знак,List Paragraph (numbered (a)) Знак,Литература Знак,Bullet Number Знак"/>
    <w:link w:val="a6"/>
    <w:uiPriority w:val="34"/>
    <w:qFormat/>
    <w:rsid w:val="00782FB7"/>
    <w:rPr>
      <w:rFonts w:ascii="Calibri" w:eastAsia="Calibri" w:hAnsi="Calibri" w:cs="Calibri"/>
      <w:lang w:val="uk-UA"/>
    </w:rPr>
  </w:style>
  <w:style w:type="character" w:styleId="a8">
    <w:name w:val="Strong"/>
    <w:uiPriority w:val="22"/>
    <w:qFormat/>
    <w:rsid w:val="00782FB7"/>
    <w:rPr>
      <w:b/>
      <w:bCs/>
    </w:rPr>
  </w:style>
  <w:style w:type="character" w:styleId="a9">
    <w:name w:val="Emphasis"/>
    <w:uiPriority w:val="20"/>
    <w:qFormat/>
    <w:rsid w:val="00782FB7"/>
    <w:rPr>
      <w:i/>
      <w:iCs/>
    </w:rPr>
  </w:style>
  <w:style w:type="paragraph" w:customStyle="1" w:styleId="11">
    <w:name w:val="Обычный (веб)1"/>
    <w:basedOn w:val="a"/>
    <w:uiPriority w:val="99"/>
    <w:unhideWhenUsed/>
    <w:rsid w:val="00782FB7"/>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Standard">
    <w:name w:val="Standard"/>
    <w:rsid w:val="00782FB7"/>
    <w:pPr>
      <w:widowControl w:val="0"/>
      <w:suppressAutoHyphens/>
      <w:autoSpaceDN w:val="0"/>
      <w:textAlignment w:val="baseline"/>
    </w:pPr>
    <w:rPr>
      <w:rFonts w:ascii="Liberation Serif" w:eastAsia="Segoe UI" w:hAnsi="Liberation Serif" w:cs="Tahoma"/>
      <w:color w:val="000000"/>
      <w:kern w:val="3"/>
      <w:sz w:val="24"/>
      <w:szCs w:val="24"/>
      <w:lang w:val="en-US" w:eastAsia="zh-CN" w:bidi="hi-IN"/>
    </w:rPr>
  </w:style>
  <w:style w:type="character" w:customStyle="1" w:styleId="st42">
    <w:name w:val="st42"/>
    <w:uiPriority w:val="99"/>
    <w:rsid w:val="00782FB7"/>
    <w:rPr>
      <w:color w:val="000000"/>
    </w:rPr>
  </w:style>
  <w:style w:type="character" w:customStyle="1" w:styleId="aa">
    <w:name w:val="Текст у виносці Знак"/>
    <w:basedOn w:val="a0"/>
    <w:link w:val="ab"/>
    <w:uiPriority w:val="99"/>
    <w:semiHidden/>
    <w:rsid w:val="00782FB7"/>
    <w:rPr>
      <w:rFonts w:ascii="Segoe UI" w:eastAsia="Calibri" w:hAnsi="Segoe UI" w:cs="Segoe UI"/>
      <w:sz w:val="18"/>
      <w:szCs w:val="18"/>
      <w:lang w:val="uk-UA"/>
    </w:rPr>
  </w:style>
  <w:style w:type="paragraph" w:styleId="ab">
    <w:name w:val="Balloon Text"/>
    <w:basedOn w:val="a"/>
    <w:link w:val="aa"/>
    <w:uiPriority w:val="99"/>
    <w:semiHidden/>
    <w:unhideWhenUsed/>
    <w:rsid w:val="00782FB7"/>
    <w:pPr>
      <w:spacing w:after="0" w:line="240" w:lineRule="auto"/>
    </w:pPr>
    <w:rPr>
      <w:rFonts w:ascii="Segoe UI" w:hAnsi="Segoe UI" w:cs="Segoe UI"/>
      <w:sz w:val="18"/>
      <w:szCs w:val="18"/>
    </w:rPr>
  </w:style>
  <w:style w:type="paragraph" w:styleId="ac">
    <w:name w:val="annotation text"/>
    <w:basedOn w:val="a"/>
    <w:link w:val="ad"/>
    <w:uiPriority w:val="99"/>
    <w:semiHidden/>
    <w:unhideWhenUsed/>
    <w:rsid w:val="00782FB7"/>
    <w:pPr>
      <w:spacing w:line="240" w:lineRule="auto"/>
    </w:pPr>
    <w:rPr>
      <w:sz w:val="20"/>
      <w:szCs w:val="20"/>
    </w:rPr>
  </w:style>
  <w:style w:type="character" w:customStyle="1" w:styleId="ad">
    <w:name w:val="Текст примітки Знак"/>
    <w:basedOn w:val="a0"/>
    <w:link w:val="ac"/>
    <w:uiPriority w:val="99"/>
    <w:semiHidden/>
    <w:rsid w:val="00782FB7"/>
    <w:rPr>
      <w:rFonts w:ascii="Calibri" w:eastAsia="Calibri" w:hAnsi="Calibri" w:cs="Calibri"/>
      <w:sz w:val="20"/>
      <w:szCs w:val="20"/>
      <w:lang w:val="uk-UA"/>
    </w:rPr>
  </w:style>
  <w:style w:type="character" w:customStyle="1" w:styleId="ae">
    <w:name w:val="Тема примітки Знак"/>
    <w:basedOn w:val="ad"/>
    <w:link w:val="af"/>
    <w:uiPriority w:val="99"/>
    <w:semiHidden/>
    <w:rsid w:val="00782FB7"/>
    <w:rPr>
      <w:rFonts w:ascii="Calibri" w:eastAsia="Calibri" w:hAnsi="Calibri" w:cs="Calibri"/>
      <w:b/>
      <w:bCs/>
      <w:sz w:val="20"/>
      <w:szCs w:val="20"/>
      <w:lang w:val="uk-UA"/>
    </w:rPr>
  </w:style>
  <w:style w:type="paragraph" w:styleId="af">
    <w:name w:val="annotation subject"/>
    <w:basedOn w:val="ac"/>
    <w:next w:val="ac"/>
    <w:link w:val="ae"/>
    <w:uiPriority w:val="99"/>
    <w:semiHidden/>
    <w:unhideWhenUsed/>
    <w:rsid w:val="00782FB7"/>
    <w:rPr>
      <w:b/>
      <w:bCs/>
    </w:rPr>
  </w:style>
  <w:style w:type="paragraph" w:styleId="af0">
    <w:name w:val="Normal (Web)"/>
    <w:basedOn w:val="a"/>
    <w:uiPriority w:val="99"/>
    <w:unhideWhenUsed/>
    <w:rsid w:val="00782FB7"/>
    <w:pPr>
      <w:spacing w:before="100" w:beforeAutospacing="1" w:after="100" w:afterAutospacing="1" w:line="240" w:lineRule="auto"/>
    </w:pPr>
    <w:rPr>
      <w:rFonts w:ascii="Times New Roman" w:eastAsia="Times New Roman" w:hAnsi="Times New Roman"/>
      <w:sz w:val="24"/>
      <w:szCs w:val="24"/>
      <w:lang w:eastAsia="uk-UA"/>
    </w:rPr>
  </w:style>
  <w:style w:type="paragraph" w:styleId="af1">
    <w:name w:val="Subtitle"/>
    <w:basedOn w:val="a"/>
    <w:next w:val="a"/>
    <w:link w:val="af2"/>
    <w:rsid w:val="00782FB7"/>
    <w:pPr>
      <w:keepNext/>
      <w:keepLines/>
      <w:spacing w:before="360" w:after="80"/>
    </w:pPr>
    <w:rPr>
      <w:rFonts w:ascii="Georgia" w:eastAsia="Georgia" w:hAnsi="Georgia" w:cs="Georgia"/>
      <w:i/>
      <w:color w:val="666666"/>
      <w:sz w:val="48"/>
      <w:szCs w:val="48"/>
    </w:rPr>
  </w:style>
  <w:style w:type="character" w:customStyle="1" w:styleId="af2">
    <w:name w:val="Підзаголовок Знак"/>
    <w:basedOn w:val="a0"/>
    <w:link w:val="af1"/>
    <w:rsid w:val="00782FB7"/>
    <w:rPr>
      <w:rFonts w:ascii="Georgia" w:eastAsia="Georgia" w:hAnsi="Georgia" w:cs="Georgia"/>
      <w:i/>
      <w:color w:val="666666"/>
      <w:sz w:val="48"/>
      <w:szCs w:val="48"/>
      <w:lang w:val="uk-UA"/>
    </w:rPr>
  </w:style>
  <w:style w:type="table" w:styleId="af3">
    <w:name w:val="Table Grid"/>
    <w:basedOn w:val="a1"/>
    <w:uiPriority w:val="39"/>
    <w:rsid w:val="00A82478"/>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aclassifierdescr">
    <w:name w:val="qa_classifier_descr"/>
    <w:basedOn w:val="a0"/>
    <w:rsid w:val="00A82478"/>
  </w:style>
  <w:style w:type="character" w:customStyle="1" w:styleId="qaclassifierdescrcode">
    <w:name w:val="qa_classifier_descr_code"/>
    <w:basedOn w:val="a0"/>
    <w:rsid w:val="00A82478"/>
  </w:style>
  <w:style w:type="table" w:customStyle="1" w:styleId="12">
    <w:name w:val="Сетка таблицы1"/>
    <w:basedOn w:val="a1"/>
    <w:next w:val="af3"/>
    <w:uiPriority w:val="59"/>
    <w:rsid w:val="005A78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Без интервала1"/>
    <w:rsid w:val="006E1D77"/>
    <w:pPr>
      <w:suppressAutoHyphens/>
      <w:spacing w:after="0" w:line="240" w:lineRule="auto"/>
    </w:pPr>
    <w:rPr>
      <w:rFonts w:ascii="Calibri" w:eastAsia="Calibri" w:hAnsi="Calibri" w:cs="Times New Roman"/>
      <w:lang w:val="uk-UA"/>
    </w:rPr>
  </w:style>
  <w:style w:type="paragraph" w:customStyle="1" w:styleId="text-align-justify">
    <w:name w:val="text-align-justify"/>
    <w:basedOn w:val="a"/>
    <w:rsid w:val="006E1D77"/>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customStyle="1" w:styleId="14">
    <w:name w:val="Обычный1"/>
    <w:link w:val="Normal"/>
    <w:qFormat/>
    <w:rsid w:val="00F57AB2"/>
    <w:pPr>
      <w:spacing w:after="0" w:line="276" w:lineRule="auto"/>
    </w:pPr>
    <w:rPr>
      <w:rFonts w:ascii="Arial" w:eastAsia="Arial" w:hAnsi="Arial" w:cs="Arial"/>
      <w:color w:val="000000"/>
      <w:lang w:eastAsia="ru-RU"/>
    </w:rPr>
  </w:style>
  <w:style w:type="character" w:customStyle="1" w:styleId="Normal">
    <w:name w:val="Normal Знак"/>
    <w:link w:val="14"/>
    <w:locked/>
    <w:rsid w:val="00F57AB2"/>
    <w:rPr>
      <w:rFonts w:ascii="Arial" w:eastAsia="Arial" w:hAnsi="Arial" w:cs="Arial"/>
      <w:color w:val="00000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33402">
      <w:bodyDiv w:val="1"/>
      <w:marLeft w:val="0"/>
      <w:marRight w:val="0"/>
      <w:marTop w:val="0"/>
      <w:marBottom w:val="0"/>
      <w:divBdr>
        <w:top w:val="none" w:sz="0" w:space="0" w:color="auto"/>
        <w:left w:val="none" w:sz="0" w:space="0" w:color="auto"/>
        <w:bottom w:val="none" w:sz="0" w:space="0" w:color="auto"/>
        <w:right w:val="none" w:sz="0" w:space="0" w:color="auto"/>
      </w:divBdr>
    </w:div>
    <w:div w:id="74523060">
      <w:bodyDiv w:val="1"/>
      <w:marLeft w:val="0"/>
      <w:marRight w:val="0"/>
      <w:marTop w:val="0"/>
      <w:marBottom w:val="0"/>
      <w:divBdr>
        <w:top w:val="none" w:sz="0" w:space="0" w:color="auto"/>
        <w:left w:val="none" w:sz="0" w:space="0" w:color="auto"/>
        <w:bottom w:val="none" w:sz="0" w:space="0" w:color="auto"/>
        <w:right w:val="none" w:sz="0" w:space="0" w:color="auto"/>
      </w:divBdr>
    </w:div>
    <w:div w:id="80569277">
      <w:bodyDiv w:val="1"/>
      <w:marLeft w:val="0"/>
      <w:marRight w:val="0"/>
      <w:marTop w:val="0"/>
      <w:marBottom w:val="0"/>
      <w:divBdr>
        <w:top w:val="none" w:sz="0" w:space="0" w:color="auto"/>
        <w:left w:val="none" w:sz="0" w:space="0" w:color="auto"/>
        <w:bottom w:val="none" w:sz="0" w:space="0" w:color="auto"/>
        <w:right w:val="none" w:sz="0" w:space="0" w:color="auto"/>
      </w:divBdr>
    </w:div>
    <w:div w:id="149173113">
      <w:bodyDiv w:val="1"/>
      <w:marLeft w:val="0"/>
      <w:marRight w:val="0"/>
      <w:marTop w:val="0"/>
      <w:marBottom w:val="0"/>
      <w:divBdr>
        <w:top w:val="none" w:sz="0" w:space="0" w:color="auto"/>
        <w:left w:val="none" w:sz="0" w:space="0" w:color="auto"/>
        <w:bottom w:val="none" w:sz="0" w:space="0" w:color="auto"/>
        <w:right w:val="none" w:sz="0" w:space="0" w:color="auto"/>
      </w:divBdr>
    </w:div>
    <w:div w:id="155463324">
      <w:bodyDiv w:val="1"/>
      <w:marLeft w:val="0"/>
      <w:marRight w:val="0"/>
      <w:marTop w:val="0"/>
      <w:marBottom w:val="0"/>
      <w:divBdr>
        <w:top w:val="none" w:sz="0" w:space="0" w:color="auto"/>
        <w:left w:val="none" w:sz="0" w:space="0" w:color="auto"/>
        <w:bottom w:val="none" w:sz="0" w:space="0" w:color="auto"/>
        <w:right w:val="none" w:sz="0" w:space="0" w:color="auto"/>
      </w:divBdr>
    </w:div>
    <w:div w:id="237135716">
      <w:bodyDiv w:val="1"/>
      <w:marLeft w:val="0"/>
      <w:marRight w:val="0"/>
      <w:marTop w:val="0"/>
      <w:marBottom w:val="0"/>
      <w:divBdr>
        <w:top w:val="none" w:sz="0" w:space="0" w:color="auto"/>
        <w:left w:val="none" w:sz="0" w:space="0" w:color="auto"/>
        <w:bottom w:val="none" w:sz="0" w:space="0" w:color="auto"/>
        <w:right w:val="none" w:sz="0" w:space="0" w:color="auto"/>
      </w:divBdr>
    </w:div>
    <w:div w:id="335226382">
      <w:bodyDiv w:val="1"/>
      <w:marLeft w:val="0"/>
      <w:marRight w:val="0"/>
      <w:marTop w:val="0"/>
      <w:marBottom w:val="0"/>
      <w:divBdr>
        <w:top w:val="none" w:sz="0" w:space="0" w:color="auto"/>
        <w:left w:val="none" w:sz="0" w:space="0" w:color="auto"/>
        <w:bottom w:val="none" w:sz="0" w:space="0" w:color="auto"/>
        <w:right w:val="none" w:sz="0" w:space="0" w:color="auto"/>
      </w:divBdr>
    </w:div>
    <w:div w:id="355931523">
      <w:bodyDiv w:val="1"/>
      <w:marLeft w:val="0"/>
      <w:marRight w:val="0"/>
      <w:marTop w:val="0"/>
      <w:marBottom w:val="0"/>
      <w:divBdr>
        <w:top w:val="none" w:sz="0" w:space="0" w:color="auto"/>
        <w:left w:val="none" w:sz="0" w:space="0" w:color="auto"/>
        <w:bottom w:val="none" w:sz="0" w:space="0" w:color="auto"/>
        <w:right w:val="none" w:sz="0" w:space="0" w:color="auto"/>
      </w:divBdr>
    </w:div>
    <w:div w:id="526483347">
      <w:bodyDiv w:val="1"/>
      <w:marLeft w:val="0"/>
      <w:marRight w:val="0"/>
      <w:marTop w:val="0"/>
      <w:marBottom w:val="0"/>
      <w:divBdr>
        <w:top w:val="none" w:sz="0" w:space="0" w:color="auto"/>
        <w:left w:val="none" w:sz="0" w:space="0" w:color="auto"/>
        <w:bottom w:val="none" w:sz="0" w:space="0" w:color="auto"/>
        <w:right w:val="none" w:sz="0" w:space="0" w:color="auto"/>
      </w:divBdr>
    </w:div>
    <w:div w:id="527722788">
      <w:bodyDiv w:val="1"/>
      <w:marLeft w:val="0"/>
      <w:marRight w:val="0"/>
      <w:marTop w:val="0"/>
      <w:marBottom w:val="0"/>
      <w:divBdr>
        <w:top w:val="none" w:sz="0" w:space="0" w:color="auto"/>
        <w:left w:val="none" w:sz="0" w:space="0" w:color="auto"/>
        <w:bottom w:val="none" w:sz="0" w:space="0" w:color="auto"/>
        <w:right w:val="none" w:sz="0" w:space="0" w:color="auto"/>
      </w:divBdr>
    </w:div>
    <w:div w:id="528417523">
      <w:bodyDiv w:val="1"/>
      <w:marLeft w:val="0"/>
      <w:marRight w:val="0"/>
      <w:marTop w:val="0"/>
      <w:marBottom w:val="0"/>
      <w:divBdr>
        <w:top w:val="none" w:sz="0" w:space="0" w:color="auto"/>
        <w:left w:val="none" w:sz="0" w:space="0" w:color="auto"/>
        <w:bottom w:val="none" w:sz="0" w:space="0" w:color="auto"/>
        <w:right w:val="none" w:sz="0" w:space="0" w:color="auto"/>
      </w:divBdr>
    </w:div>
    <w:div w:id="675301285">
      <w:bodyDiv w:val="1"/>
      <w:marLeft w:val="0"/>
      <w:marRight w:val="0"/>
      <w:marTop w:val="0"/>
      <w:marBottom w:val="0"/>
      <w:divBdr>
        <w:top w:val="none" w:sz="0" w:space="0" w:color="auto"/>
        <w:left w:val="none" w:sz="0" w:space="0" w:color="auto"/>
        <w:bottom w:val="none" w:sz="0" w:space="0" w:color="auto"/>
        <w:right w:val="none" w:sz="0" w:space="0" w:color="auto"/>
      </w:divBdr>
    </w:div>
    <w:div w:id="728958881">
      <w:bodyDiv w:val="1"/>
      <w:marLeft w:val="0"/>
      <w:marRight w:val="0"/>
      <w:marTop w:val="0"/>
      <w:marBottom w:val="0"/>
      <w:divBdr>
        <w:top w:val="none" w:sz="0" w:space="0" w:color="auto"/>
        <w:left w:val="none" w:sz="0" w:space="0" w:color="auto"/>
        <w:bottom w:val="none" w:sz="0" w:space="0" w:color="auto"/>
        <w:right w:val="none" w:sz="0" w:space="0" w:color="auto"/>
      </w:divBdr>
    </w:div>
    <w:div w:id="871920461">
      <w:bodyDiv w:val="1"/>
      <w:marLeft w:val="0"/>
      <w:marRight w:val="0"/>
      <w:marTop w:val="0"/>
      <w:marBottom w:val="0"/>
      <w:divBdr>
        <w:top w:val="none" w:sz="0" w:space="0" w:color="auto"/>
        <w:left w:val="none" w:sz="0" w:space="0" w:color="auto"/>
        <w:bottom w:val="none" w:sz="0" w:space="0" w:color="auto"/>
        <w:right w:val="none" w:sz="0" w:space="0" w:color="auto"/>
      </w:divBdr>
    </w:div>
    <w:div w:id="945580905">
      <w:bodyDiv w:val="1"/>
      <w:marLeft w:val="0"/>
      <w:marRight w:val="0"/>
      <w:marTop w:val="0"/>
      <w:marBottom w:val="0"/>
      <w:divBdr>
        <w:top w:val="none" w:sz="0" w:space="0" w:color="auto"/>
        <w:left w:val="none" w:sz="0" w:space="0" w:color="auto"/>
        <w:bottom w:val="none" w:sz="0" w:space="0" w:color="auto"/>
        <w:right w:val="none" w:sz="0" w:space="0" w:color="auto"/>
      </w:divBdr>
    </w:div>
    <w:div w:id="963929862">
      <w:bodyDiv w:val="1"/>
      <w:marLeft w:val="0"/>
      <w:marRight w:val="0"/>
      <w:marTop w:val="0"/>
      <w:marBottom w:val="0"/>
      <w:divBdr>
        <w:top w:val="none" w:sz="0" w:space="0" w:color="auto"/>
        <w:left w:val="none" w:sz="0" w:space="0" w:color="auto"/>
        <w:bottom w:val="none" w:sz="0" w:space="0" w:color="auto"/>
        <w:right w:val="none" w:sz="0" w:space="0" w:color="auto"/>
      </w:divBdr>
    </w:div>
    <w:div w:id="969432864">
      <w:bodyDiv w:val="1"/>
      <w:marLeft w:val="0"/>
      <w:marRight w:val="0"/>
      <w:marTop w:val="0"/>
      <w:marBottom w:val="0"/>
      <w:divBdr>
        <w:top w:val="none" w:sz="0" w:space="0" w:color="auto"/>
        <w:left w:val="none" w:sz="0" w:space="0" w:color="auto"/>
        <w:bottom w:val="none" w:sz="0" w:space="0" w:color="auto"/>
        <w:right w:val="none" w:sz="0" w:space="0" w:color="auto"/>
      </w:divBdr>
    </w:div>
    <w:div w:id="997882135">
      <w:bodyDiv w:val="1"/>
      <w:marLeft w:val="0"/>
      <w:marRight w:val="0"/>
      <w:marTop w:val="0"/>
      <w:marBottom w:val="0"/>
      <w:divBdr>
        <w:top w:val="none" w:sz="0" w:space="0" w:color="auto"/>
        <w:left w:val="none" w:sz="0" w:space="0" w:color="auto"/>
        <w:bottom w:val="none" w:sz="0" w:space="0" w:color="auto"/>
        <w:right w:val="none" w:sz="0" w:space="0" w:color="auto"/>
      </w:divBdr>
    </w:div>
    <w:div w:id="1010596021">
      <w:bodyDiv w:val="1"/>
      <w:marLeft w:val="0"/>
      <w:marRight w:val="0"/>
      <w:marTop w:val="0"/>
      <w:marBottom w:val="0"/>
      <w:divBdr>
        <w:top w:val="none" w:sz="0" w:space="0" w:color="auto"/>
        <w:left w:val="none" w:sz="0" w:space="0" w:color="auto"/>
        <w:bottom w:val="none" w:sz="0" w:space="0" w:color="auto"/>
        <w:right w:val="none" w:sz="0" w:space="0" w:color="auto"/>
      </w:divBdr>
    </w:div>
    <w:div w:id="1059747580">
      <w:bodyDiv w:val="1"/>
      <w:marLeft w:val="0"/>
      <w:marRight w:val="0"/>
      <w:marTop w:val="0"/>
      <w:marBottom w:val="0"/>
      <w:divBdr>
        <w:top w:val="none" w:sz="0" w:space="0" w:color="auto"/>
        <w:left w:val="none" w:sz="0" w:space="0" w:color="auto"/>
        <w:bottom w:val="none" w:sz="0" w:space="0" w:color="auto"/>
        <w:right w:val="none" w:sz="0" w:space="0" w:color="auto"/>
      </w:divBdr>
    </w:div>
    <w:div w:id="1142886850">
      <w:bodyDiv w:val="1"/>
      <w:marLeft w:val="0"/>
      <w:marRight w:val="0"/>
      <w:marTop w:val="0"/>
      <w:marBottom w:val="0"/>
      <w:divBdr>
        <w:top w:val="none" w:sz="0" w:space="0" w:color="auto"/>
        <w:left w:val="none" w:sz="0" w:space="0" w:color="auto"/>
        <w:bottom w:val="none" w:sz="0" w:space="0" w:color="auto"/>
        <w:right w:val="none" w:sz="0" w:space="0" w:color="auto"/>
      </w:divBdr>
    </w:div>
    <w:div w:id="1173642263">
      <w:bodyDiv w:val="1"/>
      <w:marLeft w:val="0"/>
      <w:marRight w:val="0"/>
      <w:marTop w:val="0"/>
      <w:marBottom w:val="0"/>
      <w:divBdr>
        <w:top w:val="none" w:sz="0" w:space="0" w:color="auto"/>
        <w:left w:val="none" w:sz="0" w:space="0" w:color="auto"/>
        <w:bottom w:val="none" w:sz="0" w:space="0" w:color="auto"/>
        <w:right w:val="none" w:sz="0" w:space="0" w:color="auto"/>
      </w:divBdr>
    </w:div>
    <w:div w:id="1196038357">
      <w:bodyDiv w:val="1"/>
      <w:marLeft w:val="0"/>
      <w:marRight w:val="0"/>
      <w:marTop w:val="0"/>
      <w:marBottom w:val="0"/>
      <w:divBdr>
        <w:top w:val="none" w:sz="0" w:space="0" w:color="auto"/>
        <w:left w:val="none" w:sz="0" w:space="0" w:color="auto"/>
        <w:bottom w:val="none" w:sz="0" w:space="0" w:color="auto"/>
        <w:right w:val="none" w:sz="0" w:space="0" w:color="auto"/>
      </w:divBdr>
    </w:div>
    <w:div w:id="1208955524">
      <w:bodyDiv w:val="1"/>
      <w:marLeft w:val="0"/>
      <w:marRight w:val="0"/>
      <w:marTop w:val="0"/>
      <w:marBottom w:val="0"/>
      <w:divBdr>
        <w:top w:val="none" w:sz="0" w:space="0" w:color="auto"/>
        <w:left w:val="none" w:sz="0" w:space="0" w:color="auto"/>
        <w:bottom w:val="none" w:sz="0" w:space="0" w:color="auto"/>
        <w:right w:val="none" w:sz="0" w:space="0" w:color="auto"/>
      </w:divBdr>
    </w:div>
    <w:div w:id="1285697681">
      <w:bodyDiv w:val="1"/>
      <w:marLeft w:val="0"/>
      <w:marRight w:val="0"/>
      <w:marTop w:val="0"/>
      <w:marBottom w:val="0"/>
      <w:divBdr>
        <w:top w:val="none" w:sz="0" w:space="0" w:color="auto"/>
        <w:left w:val="none" w:sz="0" w:space="0" w:color="auto"/>
        <w:bottom w:val="none" w:sz="0" w:space="0" w:color="auto"/>
        <w:right w:val="none" w:sz="0" w:space="0" w:color="auto"/>
      </w:divBdr>
    </w:div>
    <w:div w:id="1375622381">
      <w:bodyDiv w:val="1"/>
      <w:marLeft w:val="0"/>
      <w:marRight w:val="0"/>
      <w:marTop w:val="0"/>
      <w:marBottom w:val="0"/>
      <w:divBdr>
        <w:top w:val="none" w:sz="0" w:space="0" w:color="auto"/>
        <w:left w:val="none" w:sz="0" w:space="0" w:color="auto"/>
        <w:bottom w:val="none" w:sz="0" w:space="0" w:color="auto"/>
        <w:right w:val="none" w:sz="0" w:space="0" w:color="auto"/>
      </w:divBdr>
    </w:div>
    <w:div w:id="1481117898">
      <w:bodyDiv w:val="1"/>
      <w:marLeft w:val="0"/>
      <w:marRight w:val="0"/>
      <w:marTop w:val="0"/>
      <w:marBottom w:val="0"/>
      <w:divBdr>
        <w:top w:val="none" w:sz="0" w:space="0" w:color="auto"/>
        <w:left w:val="none" w:sz="0" w:space="0" w:color="auto"/>
        <w:bottom w:val="none" w:sz="0" w:space="0" w:color="auto"/>
        <w:right w:val="none" w:sz="0" w:space="0" w:color="auto"/>
      </w:divBdr>
    </w:div>
    <w:div w:id="1590650477">
      <w:bodyDiv w:val="1"/>
      <w:marLeft w:val="0"/>
      <w:marRight w:val="0"/>
      <w:marTop w:val="0"/>
      <w:marBottom w:val="0"/>
      <w:divBdr>
        <w:top w:val="none" w:sz="0" w:space="0" w:color="auto"/>
        <w:left w:val="none" w:sz="0" w:space="0" w:color="auto"/>
        <w:bottom w:val="none" w:sz="0" w:space="0" w:color="auto"/>
        <w:right w:val="none" w:sz="0" w:space="0" w:color="auto"/>
      </w:divBdr>
    </w:div>
    <w:div w:id="1646658883">
      <w:bodyDiv w:val="1"/>
      <w:marLeft w:val="0"/>
      <w:marRight w:val="0"/>
      <w:marTop w:val="0"/>
      <w:marBottom w:val="0"/>
      <w:divBdr>
        <w:top w:val="none" w:sz="0" w:space="0" w:color="auto"/>
        <w:left w:val="none" w:sz="0" w:space="0" w:color="auto"/>
        <w:bottom w:val="none" w:sz="0" w:space="0" w:color="auto"/>
        <w:right w:val="none" w:sz="0" w:space="0" w:color="auto"/>
      </w:divBdr>
    </w:div>
    <w:div w:id="1684673202">
      <w:bodyDiv w:val="1"/>
      <w:marLeft w:val="0"/>
      <w:marRight w:val="0"/>
      <w:marTop w:val="0"/>
      <w:marBottom w:val="0"/>
      <w:divBdr>
        <w:top w:val="none" w:sz="0" w:space="0" w:color="auto"/>
        <w:left w:val="none" w:sz="0" w:space="0" w:color="auto"/>
        <w:bottom w:val="none" w:sz="0" w:space="0" w:color="auto"/>
        <w:right w:val="none" w:sz="0" w:space="0" w:color="auto"/>
      </w:divBdr>
    </w:div>
    <w:div w:id="1703747506">
      <w:bodyDiv w:val="1"/>
      <w:marLeft w:val="0"/>
      <w:marRight w:val="0"/>
      <w:marTop w:val="0"/>
      <w:marBottom w:val="0"/>
      <w:divBdr>
        <w:top w:val="none" w:sz="0" w:space="0" w:color="auto"/>
        <w:left w:val="none" w:sz="0" w:space="0" w:color="auto"/>
        <w:bottom w:val="none" w:sz="0" w:space="0" w:color="auto"/>
        <w:right w:val="none" w:sz="0" w:space="0" w:color="auto"/>
      </w:divBdr>
    </w:div>
    <w:div w:id="1758012406">
      <w:bodyDiv w:val="1"/>
      <w:marLeft w:val="0"/>
      <w:marRight w:val="0"/>
      <w:marTop w:val="0"/>
      <w:marBottom w:val="0"/>
      <w:divBdr>
        <w:top w:val="none" w:sz="0" w:space="0" w:color="auto"/>
        <w:left w:val="none" w:sz="0" w:space="0" w:color="auto"/>
        <w:bottom w:val="none" w:sz="0" w:space="0" w:color="auto"/>
        <w:right w:val="none" w:sz="0" w:space="0" w:color="auto"/>
      </w:divBdr>
    </w:div>
    <w:div w:id="1936202533">
      <w:bodyDiv w:val="1"/>
      <w:marLeft w:val="0"/>
      <w:marRight w:val="0"/>
      <w:marTop w:val="0"/>
      <w:marBottom w:val="0"/>
      <w:divBdr>
        <w:top w:val="none" w:sz="0" w:space="0" w:color="auto"/>
        <w:left w:val="none" w:sz="0" w:space="0" w:color="auto"/>
        <w:bottom w:val="none" w:sz="0" w:space="0" w:color="auto"/>
        <w:right w:val="none" w:sz="0" w:space="0" w:color="auto"/>
      </w:divBdr>
    </w:div>
    <w:div w:id="2035501546">
      <w:bodyDiv w:val="1"/>
      <w:marLeft w:val="0"/>
      <w:marRight w:val="0"/>
      <w:marTop w:val="0"/>
      <w:marBottom w:val="0"/>
      <w:divBdr>
        <w:top w:val="none" w:sz="0" w:space="0" w:color="auto"/>
        <w:left w:val="none" w:sz="0" w:space="0" w:color="auto"/>
        <w:bottom w:val="none" w:sz="0" w:space="0" w:color="auto"/>
        <w:right w:val="none" w:sz="0" w:space="0" w:color="auto"/>
      </w:divBdr>
    </w:div>
    <w:div w:id="2075737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yngenta.ua/product/seed/sumiko-hts" TargetMode="External"/><Relationship Id="rId3" Type="http://schemas.openxmlformats.org/officeDocument/2006/relationships/settings" Target="settings.xml"/><Relationship Id="rId7" Type="http://schemas.openxmlformats.org/officeDocument/2006/relationships/hyperlink" Target="https://www.syngenta.ua/product/seed/sumiko-h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zakon.rada.gov.ua/laws/show/922-19" TargetMode="External"/><Relationship Id="rId11" Type="http://schemas.openxmlformats.org/officeDocument/2006/relationships/theme" Target="theme/theme1.xml"/><Relationship Id="rId5" Type="http://schemas.openxmlformats.org/officeDocument/2006/relationships/hyperlink" Target="mailto:Putivlckimickresursi@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rruptinfo.nazk.gov.ua/"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1350</TotalTime>
  <Pages>1</Pages>
  <Words>48541</Words>
  <Characters>27669</Characters>
  <Application>Microsoft Office Word</Application>
  <DocSecurity>0</DocSecurity>
  <Lines>230</Lines>
  <Paragraphs>152</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76058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user-tmr3</dc:creator>
  <cp:keywords/>
  <dc:description/>
  <cp:lastModifiedBy>User</cp:lastModifiedBy>
  <cp:revision>126</cp:revision>
  <cp:lastPrinted>2025-04-16T07:53:00Z</cp:lastPrinted>
  <dcterms:created xsi:type="dcterms:W3CDTF">2025-02-04T11:38:00Z</dcterms:created>
  <dcterms:modified xsi:type="dcterms:W3CDTF">2026-06-01T13:33:00Z</dcterms:modified>
</cp:coreProperties>
</file>