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70D3E" w14:textId="77777777" w:rsidR="00DF2B2C" w:rsidRPr="009D2B02" w:rsidRDefault="00DF2B2C" w:rsidP="00DF2B2C">
      <w:pPr>
        <w:pageBreakBefore/>
        <w:ind w:left="7921" w:right="-6"/>
        <w:jc w:val="right"/>
        <w:rPr>
          <w:b/>
          <w:bCs/>
          <w:color w:val="000000"/>
          <w:sz w:val="24"/>
          <w:szCs w:val="24"/>
        </w:rPr>
      </w:pPr>
      <w:r w:rsidRPr="009D2B02">
        <w:rPr>
          <w:b/>
          <w:bCs/>
          <w:color w:val="000000"/>
          <w:sz w:val="24"/>
          <w:szCs w:val="24"/>
        </w:rPr>
        <w:t>Додаток № 1</w:t>
      </w:r>
    </w:p>
    <w:p w14:paraId="7DC3A563" w14:textId="77777777" w:rsidR="00DF2B2C" w:rsidRPr="009D2B02" w:rsidRDefault="00DF2B2C" w:rsidP="00DF2B2C">
      <w:pPr>
        <w:ind w:left="7200" w:right="-8"/>
        <w:jc w:val="right"/>
        <w:rPr>
          <w:b/>
          <w:bCs/>
          <w:color w:val="000000"/>
          <w:sz w:val="24"/>
          <w:szCs w:val="24"/>
        </w:rPr>
      </w:pPr>
      <w:r w:rsidRPr="009D2B02">
        <w:rPr>
          <w:b/>
          <w:bCs/>
          <w:color w:val="000000"/>
          <w:sz w:val="24"/>
          <w:szCs w:val="24"/>
        </w:rPr>
        <w:t>до Документації</w:t>
      </w:r>
    </w:p>
    <w:p w14:paraId="55ACCB11" w14:textId="77777777" w:rsidR="00DF2B2C" w:rsidRPr="009D2B02" w:rsidRDefault="00DF2B2C" w:rsidP="00DF2B2C">
      <w:pPr>
        <w:ind w:right="-8"/>
        <w:jc w:val="right"/>
        <w:rPr>
          <w:b/>
          <w:bCs/>
          <w:color w:val="000000"/>
          <w:sz w:val="24"/>
          <w:szCs w:val="24"/>
        </w:rPr>
      </w:pPr>
    </w:p>
    <w:p w14:paraId="60F71E92" w14:textId="77777777" w:rsidR="00DF2B2C" w:rsidRPr="009D2B02" w:rsidRDefault="00DF2B2C" w:rsidP="00DF2B2C">
      <w:pPr>
        <w:ind w:right="-8"/>
        <w:jc w:val="center"/>
        <w:rPr>
          <w:b/>
          <w:bCs/>
          <w:color w:val="000000"/>
          <w:sz w:val="24"/>
          <w:szCs w:val="24"/>
        </w:rPr>
      </w:pPr>
      <w:r w:rsidRPr="009D2B02">
        <w:rPr>
          <w:b/>
          <w:bCs/>
          <w:color w:val="000000"/>
          <w:sz w:val="24"/>
          <w:szCs w:val="24"/>
        </w:rPr>
        <w:t xml:space="preserve">ПЕРЕЛІК ДОКУМЕНТІВ, ЯКІ ВИМАГАЮТЬСЯ ДЛЯ ПІДТВЕРДЖЕННЯ </w:t>
      </w:r>
    </w:p>
    <w:p w14:paraId="035CA740" w14:textId="77777777" w:rsidR="00DF2B2C" w:rsidRPr="009D2B02" w:rsidRDefault="00DF2B2C" w:rsidP="00DF2B2C">
      <w:pPr>
        <w:ind w:right="-8"/>
        <w:jc w:val="center"/>
        <w:rPr>
          <w:b/>
          <w:bCs/>
          <w:color w:val="000000"/>
          <w:sz w:val="24"/>
          <w:szCs w:val="24"/>
        </w:rPr>
      </w:pPr>
      <w:r w:rsidRPr="009D2B02">
        <w:rPr>
          <w:b/>
          <w:bCs/>
          <w:color w:val="000000"/>
          <w:sz w:val="24"/>
          <w:szCs w:val="24"/>
        </w:rPr>
        <w:t>ВІДПОВІДНОСТІ ТЕНДЕРНОЇ ПРОПОЗИЦІЇ УЧАСНИКА КВАЛІФІКАЦІЙНИМ</w:t>
      </w:r>
    </w:p>
    <w:p w14:paraId="1488FE6C" w14:textId="57B37DE0" w:rsidR="00DF2B2C" w:rsidRDefault="00DF2B2C" w:rsidP="00DF2B2C">
      <w:pPr>
        <w:ind w:right="-8"/>
        <w:jc w:val="center"/>
        <w:rPr>
          <w:b/>
          <w:bCs/>
          <w:color w:val="000000"/>
          <w:sz w:val="24"/>
          <w:szCs w:val="24"/>
        </w:rPr>
      </w:pPr>
      <w:r w:rsidRPr="009D2B02">
        <w:rPr>
          <w:b/>
          <w:bCs/>
          <w:color w:val="000000"/>
          <w:sz w:val="24"/>
          <w:szCs w:val="24"/>
        </w:rPr>
        <w:t>КРИТЕРІЯМ ТА ІНШИМ УМОВАМ</w:t>
      </w:r>
    </w:p>
    <w:p w14:paraId="2B668813" w14:textId="77777777" w:rsidR="0055358B" w:rsidRPr="009D2B02" w:rsidRDefault="0055358B" w:rsidP="00DF2B2C">
      <w:pPr>
        <w:ind w:right="-8"/>
        <w:jc w:val="center"/>
        <w:rPr>
          <w:b/>
          <w:bCs/>
          <w:color w:val="000000"/>
          <w:sz w:val="24"/>
          <w:szCs w:val="24"/>
        </w:rPr>
      </w:pPr>
    </w:p>
    <w:p w14:paraId="6695233D" w14:textId="3A591FA5" w:rsidR="00DF2B2C" w:rsidRPr="00CD7053" w:rsidRDefault="0055358B" w:rsidP="00CD7053">
      <w:pPr>
        <w:pStyle w:val="a4"/>
        <w:numPr>
          <w:ilvl w:val="0"/>
          <w:numId w:val="1"/>
        </w:numPr>
        <w:ind w:right="-8"/>
        <w:jc w:val="center"/>
        <w:rPr>
          <w:b/>
          <w:bCs/>
          <w:color w:val="000000"/>
          <w:sz w:val="24"/>
          <w:szCs w:val="24"/>
        </w:rPr>
      </w:pPr>
      <w:r w:rsidRPr="00CD7053">
        <w:rPr>
          <w:b/>
          <w:bCs/>
          <w:sz w:val="24"/>
          <w:szCs w:val="24"/>
        </w:rPr>
        <w:t>Відомості про учасника</w:t>
      </w:r>
    </w:p>
    <w:tbl>
      <w:tblPr>
        <w:tblStyle w:val="a3"/>
        <w:tblW w:w="9776" w:type="dxa"/>
        <w:tblLook w:val="04A0" w:firstRow="1" w:lastRow="0" w:firstColumn="1" w:lastColumn="0" w:noHBand="0" w:noVBand="1"/>
      </w:tblPr>
      <w:tblGrid>
        <w:gridCol w:w="4106"/>
        <w:gridCol w:w="5670"/>
      </w:tblGrid>
      <w:tr w:rsidR="0055358B" w14:paraId="27455221" w14:textId="77777777" w:rsidTr="00F941F0">
        <w:trPr>
          <w:trHeight w:val="2741"/>
        </w:trPr>
        <w:tc>
          <w:tcPr>
            <w:tcW w:w="4106" w:type="dxa"/>
          </w:tcPr>
          <w:p w14:paraId="7447BBD3" w14:textId="3D89BA40" w:rsidR="0055358B" w:rsidRPr="0055358B" w:rsidRDefault="0055358B" w:rsidP="00CD7053">
            <w:pPr>
              <w:pStyle w:val="a4"/>
              <w:numPr>
                <w:ilvl w:val="0"/>
                <w:numId w:val="2"/>
              </w:numPr>
              <w:ind w:left="22" w:firstLine="404"/>
              <w:jc w:val="both"/>
              <w:rPr>
                <w:sz w:val="24"/>
                <w:szCs w:val="24"/>
              </w:rPr>
            </w:pPr>
            <w:r w:rsidRPr="0055358B">
              <w:rPr>
                <w:sz w:val="24"/>
                <w:szCs w:val="24"/>
              </w:rPr>
              <w:t>Установчі документи учасника – Статут в повному об’ємі із всіма змінами та доповненнями (для юридичних осіб) / паспорт та довідка про присвоєння реєстраційного номеру облікової картки платника податків (ідентифікаційного номера) – для фізичних осіб-підприємців</w:t>
            </w:r>
            <w:r w:rsidR="00EC2FB4">
              <w:rPr>
                <w:sz w:val="24"/>
                <w:szCs w:val="24"/>
              </w:rPr>
              <w:t>.</w:t>
            </w:r>
          </w:p>
          <w:p w14:paraId="273F8E5F" w14:textId="7E469179" w:rsidR="0055358B" w:rsidRDefault="0055358B"/>
        </w:tc>
        <w:tc>
          <w:tcPr>
            <w:tcW w:w="5670" w:type="dxa"/>
          </w:tcPr>
          <w:p w14:paraId="34CE0C07" w14:textId="1632379C" w:rsidR="0055358B" w:rsidRDefault="0055358B" w:rsidP="0055358B">
            <w:pPr>
              <w:shd w:val="clear" w:color="auto" w:fill="FFFFFF"/>
              <w:spacing w:line="274" w:lineRule="exact"/>
              <w:ind w:firstLine="709"/>
              <w:jc w:val="both"/>
              <w:rPr>
                <w:i/>
                <w:iCs/>
                <w:sz w:val="24"/>
                <w:szCs w:val="24"/>
              </w:rPr>
            </w:pPr>
            <w:r>
              <w:rPr>
                <w:sz w:val="24"/>
                <w:szCs w:val="24"/>
              </w:rPr>
              <w:t xml:space="preserve">- для юридичних осіб: </w:t>
            </w:r>
            <w:r w:rsidRPr="0055358B">
              <w:rPr>
                <w:sz w:val="24"/>
                <w:szCs w:val="24"/>
              </w:rPr>
              <w:t>Статут в повному об’ємі із всіма змінами та доповненнями</w:t>
            </w:r>
            <w:r w:rsidR="00512BE2">
              <w:rPr>
                <w:sz w:val="24"/>
                <w:szCs w:val="24"/>
              </w:rPr>
              <w:t>;</w:t>
            </w:r>
          </w:p>
          <w:p w14:paraId="3C99481B" w14:textId="2440E36F" w:rsidR="0055358B" w:rsidRDefault="0055358B" w:rsidP="00EC2FB4">
            <w:pPr>
              <w:shd w:val="clear" w:color="auto" w:fill="FFFFFF"/>
              <w:spacing w:line="274" w:lineRule="exact"/>
              <w:ind w:firstLine="709"/>
              <w:jc w:val="both"/>
              <w:rPr>
                <w:i/>
                <w:iCs/>
                <w:sz w:val="24"/>
                <w:szCs w:val="24"/>
              </w:rPr>
            </w:pPr>
            <w:r w:rsidRPr="00CD3725">
              <w:rPr>
                <w:sz w:val="24"/>
                <w:szCs w:val="24"/>
                <w:lang w:eastAsia="uk-UA"/>
              </w:rPr>
              <w:t>-</w:t>
            </w:r>
            <w:r w:rsidR="00CD3725">
              <w:rPr>
                <w:sz w:val="24"/>
                <w:szCs w:val="24"/>
                <w:lang w:eastAsia="uk-UA"/>
              </w:rPr>
              <w:t xml:space="preserve"> </w:t>
            </w:r>
            <w:r w:rsidR="00CD3725" w:rsidRPr="00CD3725">
              <w:rPr>
                <w:sz w:val="24"/>
                <w:szCs w:val="24"/>
                <w:lang w:eastAsia="uk-UA"/>
              </w:rPr>
              <w:t>для фізичних осіб-підприємців: копії документів (</w:t>
            </w:r>
            <w:r w:rsidR="001D2564">
              <w:rPr>
                <w:sz w:val="24"/>
                <w:szCs w:val="24"/>
                <w:lang w:eastAsia="uk-UA"/>
              </w:rPr>
              <w:t xml:space="preserve">паспорт, </w:t>
            </w:r>
            <w:r w:rsidR="00CD3725" w:rsidRPr="00CD3725">
              <w:rPr>
                <w:sz w:val="24"/>
                <w:szCs w:val="24"/>
                <w:lang w:eastAsia="uk-UA"/>
              </w:rPr>
              <w:t>всі сторін</w:t>
            </w:r>
            <w:r w:rsidR="001D2564">
              <w:rPr>
                <w:sz w:val="24"/>
                <w:szCs w:val="24"/>
                <w:lang w:eastAsia="uk-UA"/>
              </w:rPr>
              <w:t>ки</w:t>
            </w:r>
            <w:r w:rsidR="00CD3725" w:rsidRPr="00CD3725">
              <w:rPr>
                <w:sz w:val="24"/>
                <w:szCs w:val="24"/>
                <w:lang w:eastAsia="uk-UA"/>
              </w:rPr>
              <w:t xml:space="preserve"> документа</w:t>
            </w:r>
            <w:r w:rsidR="00A03FB9">
              <w:t xml:space="preserve"> (</w:t>
            </w:r>
            <w:r w:rsidR="00A03FB9" w:rsidRPr="00A03FB9">
              <w:rPr>
                <w:sz w:val="24"/>
                <w:szCs w:val="24"/>
                <w:lang w:eastAsia="uk-UA"/>
              </w:rPr>
              <w:t>у випадку, якщо такий паспорт оформлено у вигляді книжечки</w:t>
            </w:r>
            <w:r w:rsidR="00CD3725" w:rsidRPr="00CD3725">
              <w:rPr>
                <w:sz w:val="24"/>
                <w:szCs w:val="24"/>
                <w:lang w:eastAsia="uk-UA"/>
              </w:rPr>
              <w:t>)</w:t>
            </w:r>
            <w:r w:rsidR="00A03FB9">
              <w:rPr>
                <w:sz w:val="24"/>
                <w:szCs w:val="24"/>
                <w:lang w:eastAsia="uk-UA"/>
              </w:rPr>
              <w:t>)</w:t>
            </w:r>
            <w:r w:rsidR="00CD3725" w:rsidRPr="00CD3725">
              <w:rPr>
                <w:sz w:val="24"/>
                <w:szCs w:val="24"/>
                <w:lang w:eastAsia="uk-UA"/>
              </w:rPr>
              <w:t>, які ідентифікують особу учасника, місце її реєстрації</w:t>
            </w:r>
            <w:r w:rsidR="00A03FB9">
              <w:rPr>
                <w:sz w:val="24"/>
                <w:szCs w:val="24"/>
                <w:lang w:eastAsia="uk-UA"/>
              </w:rPr>
              <w:t xml:space="preserve">, або </w:t>
            </w:r>
            <w:r w:rsidR="00A03FB9" w:rsidRPr="00A03FB9">
              <w:rPr>
                <w:sz w:val="24"/>
                <w:szCs w:val="24"/>
                <w:lang w:eastAsia="uk-UA"/>
              </w:rPr>
              <w:t>двостороння скан-копія оригіналу ID-картки з додатком, що містить безконтактний електронний носій</w:t>
            </w:r>
            <w:r w:rsidR="00CD3725" w:rsidRPr="00CD3725">
              <w:rPr>
                <w:sz w:val="24"/>
                <w:szCs w:val="24"/>
                <w:lang w:eastAsia="uk-UA"/>
              </w:rPr>
              <w:t xml:space="preserve"> </w:t>
            </w:r>
            <w:r w:rsidR="00A03FB9">
              <w:rPr>
                <w:sz w:val="24"/>
                <w:szCs w:val="24"/>
                <w:lang w:eastAsia="uk-UA"/>
              </w:rPr>
              <w:t xml:space="preserve">(в цьому випадку додатково надається </w:t>
            </w:r>
            <w:r w:rsidR="00A03FB9" w:rsidRPr="00A03FB9">
              <w:rPr>
                <w:color w:val="000000"/>
                <w:sz w:val="24"/>
                <w:szCs w:val="24"/>
                <w:lang w:eastAsia="uk-UA"/>
              </w:rPr>
              <w:t>витяг з реєстру територіальної громади або інший документ, виданий відповідним органом, із зазначенням адреси місця проживання або реєстрації учасника</w:t>
            </w:r>
            <w:r w:rsidR="00A03FB9">
              <w:rPr>
                <w:sz w:val="24"/>
                <w:szCs w:val="24"/>
                <w:lang w:eastAsia="uk-UA"/>
              </w:rPr>
              <w:t xml:space="preserve">) </w:t>
            </w:r>
            <w:r w:rsidR="00CD3725" w:rsidRPr="00CD3725">
              <w:rPr>
                <w:sz w:val="24"/>
                <w:szCs w:val="24"/>
                <w:lang w:eastAsia="uk-UA"/>
              </w:rPr>
              <w:t>та довідка про присвоєння реєстраційного номеру облікової картки платника податків (ідентифікаційного номера);</w:t>
            </w:r>
          </w:p>
          <w:p w14:paraId="774A4208" w14:textId="44BA1814" w:rsidR="0055358B" w:rsidRPr="00B93723" w:rsidRDefault="0055358B" w:rsidP="0055358B">
            <w:pPr>
              <w:shd w:val="clear" w:color="auto" w:fill="FFFFFF"/>
              <w:spacing w:line="274" w:lineRule="exact"/>
              <w:ind w:firstLine="709"/>
              <w:jc w:val="both"/>
              <w:rPr>
                <w:i/>
                <w:iCs/>
                <w:sz w:val="24"/>
                <w:szCs w:val="24"/>
              </w:rPr>
            </w:pPr>
            <w:r w:rsidRPr="009D2B02">
              <w:rPr>
                <w:i/>
                <w:iCs/>
                <w:sz w:val="24"/>
                <w:szCs w:val="24"/>
              </w:rPr>
              <w:t xml:space="preserve">Якщо учасник діє на підставі модельного статуту, надається сканована копія рішення Загальних зборів або іншого уповноваженого органу цього підприємства, в якому зазначені відомості про провадження </w:t>
            </w:r>
            <w:r w:rsidRPr="00B93723">
              <w:rPr>
                <w:i/>
                <w:iCs/>
                <w:sz w:val="24"/>
                <w:szCs w:val="24"/>
              </w:rPr>
              <w:t>діяльності на основі модельного статуту.</w:t>
            </w:r>
          </w:p>
          <w:p w14:paraId="4C45A7DB" w14:textId="77C83537" w:rsidR="0055358B" w:rsidRPr="00EC2FB4" w:rsidRDefault="0055358B" w:rsidP="00EC2FB4">
            <w:pPr>
              <w:shd w:val="clear" w:color="auto" w:fill="FFFFFF"/>
              <w:spacing w:line="274" w:lineRule="exact"/>
              <w:ind w:firstLine="709"/>
              <w:jc w:val="both"/>
              <w:rPr>
                <w:i/>
                <w:iCs/>
                <w:sz w:val="24"/>
                <w:szCs w:val="24"/>
              </w:rPr>
            </w:pPr>
            <w:r w:rsidRPr="00B93723">
              <w:rPr>
                <w:i/>
                <w:iCs/>
                <w:sz w:val="24"/>
                <w:szCs w:val="24"/>
              </w:rPr>
              <w:t>У разі, якщо тендерна пропозиція подається об’єднанням учасників, до неї обов’язково включається документ про створення такого об’єднання: рішення про утворення об’єднання, статут та\або установчий договір та або засновницький договір.</w:t>
            </w:r>
          </w:p>
        </w:tc>
      </w:tr>
      <w:tr w:rsidR="0055358B" w14:paraId="081BC00A" w14:textId="77777777" w:rsidTr="00F941F0">
        <w:tc>
          <w:tcPr>
            <w:tcW w:w="4106" w:type="dxa"/>
          </w:tcPr>
          <w:p w14:paraId="4D9F63CD" w14:textId="431C198E" w:rsidR="0055358B" w:rsidRPr="0055358B" w:rsidRDefault="0055358B" w:rsidP="00CD7053">
            <w:pPr>
              <w:pStyle w:val="a4"/>
              <w:numPr>
                <w:ilvl w:val="0"/>
                <w:numId w:val="2"/>
              </w:numPr>
              <w:shd w:val="clear" w:color="auto" w:fill="FFFFFF" w:themeFill="background1"/>
              <w:ind w:left="25" w:firstLine="401"/>
              <w:jc w:val="both"/>
              <w:rPr>
                <w:sz w:val="24"/>
                <w:szCs w:val="24"/>
              </w:rPr>
            </w:pPr>
            <w:r w:rsidRPr="0055358B">
              <w:rPr>
                <w:sz w:val="24"/>
                <w:szCs w:val="24"/>
              </w:rPr>
              <w:t xml:space="preserve">Витяг </w:t>
            </w:r>
            <w:r w:rsidRPr="0055358B">
              <w:rPr>
                <w:b/>
                <w:sz w:val="24"/>
                <w:szCs w:val="24"/>
              </w:rPr>
              <w:t>(повний)</w:t>
            </w:r>
            <w:r w:rsidRPr="0055358B">
              <w:rPr>
                <w:sz w:val="24"/>
                <w:szCs w:val="24"/>
              </w:rPr>
              <w:t xml:space="preserve"> з Єдиного державного реєстру юридичних осіб, фізичних осіб - підприємців та громадських формувань із зазначенням дати формування витягу, </w:t>
            </w:r>
            <w:r w:rsidRPr="0055358B">
              <w:rPr>
                <w:b/>
                <w:bCs/>
                <w:sz w:val="24"/>
                <w:szCs w:val="24"/>
              </w:rPr>
              <w:t>що не перевищує 30 днів до дати кінцевого строку подання тендерних пропозицій</w:t>
            </w:r>
            <w:r w:rsidRPr="0055358B">
              <w:rPr>
                <w:sz w:val="24"/>
                <w:szCs w:val="24"/>
              </w:rPr>
              <w:t>.</w:t>
            </w:r>
          </w:p>
          <w:p w14:paraId="296C801A" w14:textId="77777777" w:rsidR="0055358B" w:rsidRDefault="0055358B"/>
        </w:tc>
        <w:tc>
          <w:tcPr>
            <w:tcW w:w="5670" w:type="dxa"/>
          </w:tcPr>
          <w:p w14:paraId="42A359C6" w14:textId="77777777" w:rsidR="0055358B" w:rsidRDefault="0055358B" w:rsidP="0055358B">
            <w:pPr>
              <w:shd w:val="clear" w:color="auto" w:fill="FFFFFF"/>
              <w:tabs>
                <w:tab w:val="left" w:pos="245"/>
              </w:tabs>
              <w:spacing w:line="274" w:lineRule="exact"/>
              <w:ind w:firstLine="709"/>
              <w:jc w:val="both"/>
              <w:rPr>
                <w:i/>
                <w:iCs/>
                <w:sz w:val="24"/>
                <w:szCs w:val="24"/>
              </w:rPr>
            </w:pPr>
            <w:r w:rsidRPr="000C1078">
              <w:rPr>
                <w:i/>
                <w:iCs/>
                <w:sz w:val="24"/>
                <w:szCs w:val="24"/>
              </w:rPr>
              <w:t xml:space="preserve">Відповідно до підпункту 9 пункту 47 Особливостей замовник приймає рішення про відмову учаснику в участі у процедурі закупівлі та зобов’язаний відхилити тендерну пропозицію учасника, зокрема, у разі, якщо у Єдиному державному реєстрі юридичних осіб, фізичних осіб – підприємців та громадських формувань відсутня інформація, передбачена </w:t>
            </w:r>
            <w:hyperlink r:id="rId5" w:anchor="n174" w:tgtFrame="_blank" w:history="1">
              <w:r w:rsidRPr="000C1078">
                <w:rPr>
                  <w:i/>
                  <w:iCs/>
                  <w:sz w:val="24"/>
                  <w:szCs w:val="24"/>
                </w:rPr>
                <w:t>пунктом 9</w:t>
              </w:r>
            </w:hyperlink>
            <w:r w:rsidRPr="000C1078">
              <w:rPr>
                <w:i/>
                <w:iCs/>
                <w:sz w:val="24"/>
                <w:szCs w:val="24"/>
              </w:rPr>
              <w:t xml:space="preserve">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427B1D31" w14:textId="1D83EFE5" w:rsidR="00AD3952" w:rsidRPr="00B7146B" w:rsidRDefault="00AD3952" w:rsidP="00A03FB9">
            <w:pPr>
              <w:shd w:val="clear" w:color="auto" w:fill="FFFFFF"/>
              <w:ind w:firstLine="709"/>
              <w:jc w:val="both"/>
              <w:rPr>
                <w:i/>
                <w:iCs/>
                <w:shd w:val="solid" w:color="FFFFFF" w:fill="FFFFFF"/>
                <w:lang w:eastAsia="en-US"/>
              </w:rPr>
            </w:pPr>
            <w:r w:rsidRPr="00B7146B">
              <w:t>*</w:t>
            </w:r>
            <w:r w:rsidRPr="00B7146B">
              <w:rPr>
                <w:i/>
                <w:iCs/>
                <w:shd w:val="solid" w:color="FFFFFF" w:fill="FFFFFF"/>
                <w:lang w:eastAsia="en-US"/>
              </w:rPr>
              <w:t>На момент оприлюднення оголошення про проведення відкритих торгів доступ до вищезазначеного реєстру є обмеженим.</w:t>
            </w:r>
          </w:p>
        </w:tc>
      </w:tr>
      <w:tr w:rsidR="0055358B" w14:paraId="1B2A8F68" w14:textId="77777777" w:rsidTr="00F941F0">
        <w:tc>
          <w:tcPr>
            <w:tcW w:w="4106" w:type="dxa"/>
          </w:tcPr>
          <w:p w14:paraId="7A5F638C" w14:textId="31FE30C3" w:rsidR="0055358B" w:rsidRPr="0055358B" w:rsidRDefault="0055358B" w:rsidP="00CD7053">
            <w:pPr>
              <w:pStyle w:val="a4"/>
              <w:numPr>
                <w:ilvl w:val="0"/>
                <w:numId w:val="2"/>
              </w:numPr>
              <w:shd w:val="clear" w:color="auto" w:fill="FFFFFF"/>
              <w:tabs>
                <w:tab w:val="left" w:pos="450"/>
              </w:tabs>
              <w:spacing w:line="274" w:lineRule="exact"/>
              <w:ind w:left="25" w:firstLine="401"/>
              <w:jc w:val="both"/>
              <w:rPr>
                <w:sz w:val="24"/>
                <w:szCs w:val="24"/>
              </w:rPr>
            </w:pPr>
            <w:r w:rsidRPr="0055358B">
              <w:rPr>
                <w:sz w:val="24"/>
                <w:szCs w:val="24"/>
              </w:rPr>
              <w:t>Документи, що підтверджують повноваження представника учасника процедури закупівлі щодо підпису документів тендерної пропозиції та договору:</w:t>
            </w:r>
          </w:p>
          <w:p w14:paraId="2BA2EDF1" w14:textId="77777777" w:rsidR="0055358B" w:rsidRDefault="0055358B"/>
        </w:tc>
        <w:tc>
          <w:tcPr>
            <w:tcW w:w="5670" w:type="dxa"/>
          </w:tcPr>
          <w:p w14:paraId="173192CD" w14:textId="33589A23" w:rsidR="0055358B" w:rsidRDefault="0055358B" w:rsidP="0055358B">
            <w:pPr>
              <w:shd w:val="clear" w:color="auto" w:fill="FFFFFF"/>
              <w:tabs>
                <w:tab w:val="left" w:pos="696"/>
              </w:tabs>
              <w:spacing w:line="274" w:lineRule="exact"/>
              <w:ind w:firstLine="709"/>
              <w:jc w:val="both"/>
              <w:rPr>
                <w:sz w:val="24"/>
                <w:szCs w:val="24"/>
                <w:lang w:eastAsia="uk-UA"/>
              </w:rPr>
            </w:pPr>
            <w:r>
              <w:rPr>
                <w:sz w:val="24"/>
                <w:szCs w:val="24"/>
              </w:rPr>
              <w:t xml:space="preserve">- для юридичних осіб: </w:t>
            </w:r>
            <w:r w:rsidRPr="00304683">
              <w:rPr>
                <w:sz w:val="24"/>
                <w:szCs w:val="24"/>
                <w:lang w:eastAsia="uk-UA"/>
              </w:rPr>
              <w:t>наказ про призначення та/або протокол зборів</w:t>
            </w:r>
            <w:r>
              <w:rPr>
                <w:sz w:val="24"/>
                <w:szCs w:val="24"/>
                <w:lang w:eastAsia="uk-UA"/>
              </w:rPr>
              <w:t xml:space="preserve"> або рішення</w:t>
            </w:r>
            <w:r w:rsidRPr="00304683">
              <w:rPr>
                <w:sz w:val="24"/>
                <w:szCs w:val="24"/>
                <w:lang w:eastAsia="uk-UA"/>
              </w:rPr>
              <w:t xml:space="preserve"> засновників</w:t>
            </w:r>
            <w:r w:rsidR="00AC3151">
              <w:rPr>
                <w:sz w:val="24"/>
                <w:szCs w:val="24"/>
                <w:lang w:eastAsia="uk-UA"/>
              </w:rPr>
              <w:t xml:space="preserve">; </w:t>
            </w:r>
            <w:r w:rsidR="00AC3151" w:rsidRPr="00AC3151">
              <w:rPr>
                <w:sz w:val="24"/>
                <w:szCs w:val="24"/>
                <w:lang w:eastAsia="uk-UA"/>
              </w:rPr>
              <w:t>довіреність, доручення (у разі підписання іншою уповноваженою особою Учасника)</w:t>
            </w:r>
            <w:r w:rsidR="00AC3151">
              <w:rPr>
                <w:sz w:val="24"/>
                <w:szCs w:val="24"/>
                <w:lang w:eastAsia="uk-UA"/>
              </w:rPr>
              <w:t>,</w:t>
            </w:r>
            <w:r w:rsidRPr="00304683">
              <w:rPr>
                <w:sz w:val="24"/>
                <w:szCs w:val="24"/>
                <w:lang w:eastAsia="uk-UA"/>
              </w:rPr>
              <w:t xml:space="preserve"> а також копі</w:t>
            </w:r>
            <w:r w:rsidR="00AC3151">
              <w:rPr>
                <w:sz w:val="24"/>
                <w:szCs w:val="24"/>
                <w:lang w:eastAsia="uk-UA"/>
              </w:rPr>
              <w:t>я</w:t>
            </w:r>
            <w:r w:rsidRPr="00304683">
              <w:rPr>
                <w:sz w:val="24"/>
                <w:szCs w:val="24"/>
                <w:lang w:eastAsia="uk-UA"/>
              </w:rPr>
              <w:t xml:space="preserve"> установчого документу учасника, що містить інформацію щодо повноважень (функцій, тощо) </w:t>
            </w:r>
            <w:r w:rsidRPr="00304683">
              <w:rPr>
                <w:sz w:val="24"/>
                <w:szCs w:val="24"/>
                <w:lang w:eastAsia="uk-UA"/>
              </w:rPr>
              <w:lastRenderedPageBreak/>
              <w:t>особи, від імені, якого видано таку довіреність</w:t>
            </w:r>
            <w:r>
              <w:rPr>
                <w:sz w:val="24"/>
                <w:szCs w:val="24"/>
                <w:lang w:eastAsia="uk-UA"/>
              </w:rPr>
              <w:t xml:space="preserve"> </w:t>
            </w:r>
            <w:r w:rsidRPr="00304683">
              <w:rPr>
                <w:sz w:val="24"/>
                <w:szCs w:val="24"/>
                <w:lang w:eastAsia="uk-UA"/>
              </w:rPr>
              <w:t>тощо</w:t>
            </w:r>
            <w:r>
              <w:rPr>
                <w:sz w:val="24"/>
                <w:szCs w:val="24"/>
                <w:lang w:eastAsia="uk-UA"/>
              </w:rPr>
              <w:t>,</w:t>
            </w:r>
          </w:p>
          <w:p w14:paraId="248EF3C5" w14:textId="048E8CF0" w:rsidR="0055358B" w:rsidRPr="00FF5D5E" w:rsidRDefault="0055358B" w:rsidP="00FF5D5E">
            <w:pPr>
              <w:shd w:val="clear" w:color="auto" w:fill="FFFFFF"/>
              <w:tabs>
                <w:tab w:val="left" w:pos="696"/>
              </w:tabs>
              <w:spacing w:line="274" w:lineRule="exact"/>
              <w:ind w:firstLine="709"/>
              <w:jc w:val="both"/>
              <w:rPr>
                <w:b/>
                <w:bCs/>
                <w:sz w:val="24"/>
                <w:szCs w:val="24"/>
              </w:rPr>
            </w:pPr>
            <w:r>
              <w:rPr>
                <w:sz w:val="24"/>
                <w:szCs w:val="24"/>
                <w:lang w:eastAsia="uk-UA"/>
              </w:rPr>
              <w:t xml:space="preserve">- </w:t>
            </w:r>
            <w:r w:rsidRPr="00304683">
              <w:rPr>
                <w:sz w:val="24"/>
                <w:szCs w:val="24"/>
                <w:lang w:eastAsia="uk-UA"/>
              </w:rPr>
              <w:t>для фізичних осіб-підприємців</w:t>
            </w:r>
            <w:r>
              <w:rPr>
                <w:sz w:val="24"/>
                <w:szCs w:val="24"/>
                <w:lang w:eastAsia="uk-UA"/>
              </w:rPr>
              <w:t>: в</w:t>
            </w:r>
            <w:r w:rsidRPr="00304683">
              <w:rPr>
                <w:sz w:val="24"/>
                <w:szCs w:val="24"/>
                <w:lang w:eastAsia="uk-UA"/>
              </w:rPr>
              <w:t>иписка з Єдиного державного реєстру юридичних осіб, фізичних осіб – підприємців та громадських формувань, дані в якій є актуальними</w:t>
            </w:r>
            <w:r>
              <w:rPr>
                <w:sz w:val="24"/>
                <w:szCs w:val="24"/>
                <w:lang w:eastAsia="uk-UA"/>
              </w:rPr>
              <w:t>.</w:t>
            </w:r>
          </w:p>
        </w:tc>
      </w:tr>
      <w:tr w:rsidR="0055358B" w14:paraId="43378D62" w14:textId="77777777" w:rsidTr="00F941F0">
        <w:tc>
          <w:tcPr>
            <w:tcW w:w="4106" w:type="dxa"/>
          </w:tcPr>
          <w:p w14:paraId="4ACC3D28" w14:textId="067877ED" w:rsidR="0055358B" w:rsidRDefault="00FF5D5E" w:rsidP="00F941F0">
            <w:pPr>
              <w:pStyle w:val="a4"/>
              <w:numPr>
                <w:ilvl w:val="0"/>
                <w:numId w:val="2"/>
              </w:numPr>
              <w:ind w:left="22" w:firstLine="404"/>
              <w:jc w:val="both"/>
            </w:pPr>
            <w:r w:rsidRPr="00CD7053">
              <w:rPr>
                <w:sz w:val="24"/>
                <w:szCs w:val="24"/>
              </w:rPr>
              <w:lastRenderedPageBreak/>
              <w:t>Документ, виданий органом державної фіскальної (податкової) служби про реєстрацію учасника платником податку на додану вартість (форма № 2 – ПДВ, витяг тощо)</w:t>
            </w:r>
          </w:p>
        </w:tc>
        <w:tc>
          <w:tcPr>
            <w:tcW w:w="5670" w:type="dxa"/>
          </w:tcPr>
          <w:p w14:paraId="18530019" w14:textId="7D500AF6" w:rsidR="0055358B" w:rsidRDefault="00FF5D5E" w:rsidP="00F941F0">
            <w:pPr>
              <w:jc w:val="both"/>
            </w:pPr>
            <w:r w:rsidRPr="009D2B02">
              <w:rPr>
                <w:sz w:val="24"/>
                <w:szCs w:val="24"/>
              </w:rPr>
              <w:t xml:space="preserve">Якщо учасник не є платником ПДВ - подається скановане свідоцтво про сплату єдиного податку з органу державної фіскальної (податкової) служби або </w:t>
            </w:r>
            <w:r>
              <w:rPr>
                <w:sz w:val="24"/>
                <w:szCs w:val="24"/>
              </w:rPr>
              <w:t>витяг</w:t>
            </w:r>
            <w:r w:rsidRPr="009D2B02">
              <w:rPr>
                <w:sz w:val="24"/>
                <w:szCs w:val="24"/>
              </w:rPr>
              <w:t>, що свідчить про форму оподаткування учасника</w:t>
            </w:r>
            <w:r>
              <w:rPr>
                <w:sz w:val="24"/>
                <w:szCs w:val="24"/>
              </w:rPr>
              <w:t>.</w:t>
            </w:r>
          </w:p>
        </w:tc>
      </w:tr>
      <w:tr w:rsidR="0055358B" w14:paraId="345758FC" w14:textId="77777777" w:rsidTr="00F941F0">
        <w:tc>
          <w:tcPr>
            <w:tcW w:w="4106" w:type="dxa"/>
          </w:tcPr>
          <w:p w14:paraId="4537BB53" w14:textId="17D19F78" w:rsidR="0055358B" w:rsidRDefault="009F720A" w:rsidP="00F941F0">
            <w:pPr>
              <w:ind w:firstLine="447"/>
              <w:jc w:val="both"/>
            </w:pPr>
            <w:r>
              <w:rPr>
                <w:sz w:val="24"/>
                <w:szCs w:val="24"/>
              </w:rPr>
              <w:t>5</w:t>
            </w:r>
            <w:r w:rsidR="00CD7053">
              <w:rPr>
                <w:sz w:val="24"/>
                <w:szCs w:val="24"/>
              </w:rPr>
              <w:t xml:space="preserve">. </w:t>
            </w:r>
            <w:r w:rsidR="00FF5D5E" w:rsidRPr="009D2B02">
              <w:rPr>
                <w:sz w:val="24"/>
                <w:szCs w:val="24"/>
              </w:rPr>
              <w:t>Довідка, складена самостійно учасником, яка містить відомості про учасника, а саме про</w:t>
            </w:r>
            <w:r w:rsidR="00FF5D5E">
              <w:rPr>
                <w:sz w:val="24"/>
                <w:szCs w:val="24"/>
              </w:rPr>
              <w:t>:</w:t>
            </w:r>
          </w:p>
        </w:tc>
        <w:tc>
          <w:tcPr>
            <w:tcW w:w="5670" w:type="dxa"/>
          </w:tcPr>
          <w:p w14:paraId="37DA5257" w14:textId="77777777" w:rsidR="00FF5D5E" w:rsidRPr="009D2B02" w:rsidRDefault="00FF5D5E" w:rsidP="00F941F0">
            <w:pPr>
              <w:shd w:val="clear" w:color="auto" w:fill="FFFFFF"/>
              <w:tabs>
                <w:tab w:val="left" w:pos="696"/>
              </w:tabs>
              <w:spacing w:line="274" w:lineRule="exact"/>
              <w:ind w:firstLine="709"/>
              <w:jc w:val="both"/>
              <w:rPr>
                <w:sz w:val="24"/>
                <w:szCs w:val="24"/>
              </w:rPr>
            </w:pPr>
            <w:r w:rsidRPr="009D2B02">
              <w:rPr>
                <w:sz w:val="24"/>
                <w:szCs w:val="24"/>
              </w:rPr>
              <w:t>а) місцезнаходження учасника, телефон, факс, електронна адреса (за наявності), банківські реквізити;</w:t>
            </w:r>
          </w:p>
          <w:p w14:paraId="4D959983" w14:textId="77777777" w:rsidR="00FF5D5E" w:rsidRPr="009D2B02" w:rsidRDefault="00FF5D5E" w:rsidP="00F941F0">
            <w:pPr>
              <w:shd w:val="clear" w:color="auto" w:fill="FFFFFF"/>
              <w:tabs>
                <w:tab w:val="left" w:pos="696"/>
              </w:tabs>
              <w:spacing w:line="274" w:lineRule="exact"/>
              <w:ind w:firstLine="709"/>
              <w:jc w:val="both"/>
              <w:rPr>
                <w:sz w:val="24"/>
                <w:szCs w:val="24"/>
              </w:rPr>
            </w:pPr>
            <w:r w:rsidRPr="009D2B02">
              <w:rPr>
                <w:sz w:val="24"/>
                <w:szCs w:val="24"/>
              </w:rPr>
              <w:t>б) ідентифікаційний код юридичної особи учасника (код ЄДРПОУ);</w:t>
            </w:r>
          </w:p>
          <w:p w14:paraId="7F2F227C" w14:textId="77777777" w:rsidR="00FF5D5E" w:rsidRPr="00B93723" w:rsidRDefault="00FF5D5E" w:rsidP="00F941F0">
            <w:pPr>
              <w:shd w:val="clear" w:color="auto" w:fill="FFFFFF"/>
              <w:tabs>
                <w:tab w:val="left" w:pos="696"/>
              </w:tabs>
              <w:spacing w:line="274" w:lineRule="exact"/>
              <w:ind w:firstLine="709"/>
              <w:jc w:val="both"/>
              <w:rPr>
                <w:sz w:val="24"/>
                <w:szCs w:val="24"/>
              </w:rPr>
            </w:pPr>
            <w:r w:rsidRPr="009D2B02">
              <w:rPr>
                <w:sz w:val="24"/>
                <w:szCs w:val="24"/>
              </w:rPr>
              <w:t xml:space="preserve">в) керівництво (посада, прізвище, ім’я, по батькові, телефон для контактів) - для учасників-юридичних осіб, а також відомості щодо особи, уповноваженої на підписання документів тендерної пропозиції в рамках даної процедури закупівлі (посада, прізвище, ім'я, по батькові, телефон для контактів) у разі, </w:t>
            </w:r>
            <w:r w:rsidRPr="00B93723">
              <w:rPr>
                <w:sz w:val="24"/>
                <w:szCs w:val="24"/>
              </w:rPr>
              <w:t>якщо пропозиція підписується іншою особою ніж керівник;</w:t>
            </w:r>
          </w:p>
          <w:p w14:paraId="061A2703" w14:textId="54978DD1" w:rsidR="0055358B" w:rsidRPr="00CD7053" w:rsidRDefault="00FF5D5E" w:rsidP="00F941F0">
            <w:pPr>
              <w:shd w:val="clear" w:color="auto" w:fill="FFFFFF"/>
              <w:tabs>
                <w:tab w:val="left" w:pos="696"/>
              </w:tabs>
              <w:spacing w:line="274" w:lineRule="exact"/>
              <w:ind w:firstLine="709"/>
              <w:jc w:val="both"/>
              <w:rPr>
                <w:sz w:val="24"/>
                <w:szCs w:val="24"/>
              </w:rPr>
            </w:pPr>
            <w:r w:rsidRPr="00B93723">
              <w:rPr>
                <w:sz w:val="24"/>
                <w:szCs w:val="24"/>
              </w:rPr>
              <w:t>г) форму власності та юридичний статус, організаційно-правова форма (для юридичних осіб).</w:t>
            </w:r>
          </w:p>
        </w:tc>
      </w:tr>
    </w:tbl>
    <w:p w14:paraId="7A16E186" w14:textId="0B46B284" w:rsidR="007267DE" w:rsidRDefault="007267DE"/>
    <w:p w14:paraId="3B90B868" w14:textId="77777777" w:rsidR="006A1C52" w:rsidRDefault="006A1C52" w:rsidP="00CD7053">
      <w:pPr>
        <w:shd w:val="clear" w:color="auto" w:fill="FFFFFF"/>
        <w:tabs>
          <w:tab w:val="left" w:pos="696"/>
        </w:tabs>
        <w:spacing w:line="274" w:lineRule="exact"/>
        <w:ind w:firstLine="709"/>
        <w:jc w:val="both"/>
        <w:rPr>
          <w:b/>
          <w:bCs/>
          <w:sz w:val="24"/>
          <w:szCs w:val="24"/>
        </w:rPr>
      </w:pPr>
    </w:p>
    <w:p w14:paraId="39FF309E" w14:textId="3BE4637D" w:rsidR="006A1C52" w:rsidRPr="006A1C52" w:rsidRDefault="006A1C52" w:rsidP="006A1C52">
      <w:pPr>
        <w:pStyle w:val="a4"/>
        <w:numPr>
          <w:ilvl w:val="0"/>
          <w:numId w:val="1"/>
        </w:numPr>
        <w:shd w:val="clear" w:color="auto" w:fill="FFFFFF"/>
        <w:tabs>
          <w:tab w:val="left" w:pos="696"/>
        </w:tabs>
        <w:spacing w:line="274" w:lineRule="exact"/>
        <w:ind w:left="0" w:firstLine="426"/>
        <w:jc w:val="both"/>
        <w:rPr>
          <w:sz w:val="24"/>
          <w:szCs w:val="24"/>
        </w:rPr>
      </w:pPr>
      <w:r w:rsidRPr="006A1C52">
        <w:rPr>
          <w:b/>
          <w:bCs/>
          <w:sz w:val="24"/>
          <w:szCs w:val="24"/>
        </w:rPr>
        <w:t>Інформація про відсутність підстав, визначених у пункті 47 Особливостей</w:t>
      </w:r>
      <w:r w:rsidRPr="006A1C52">
        <w:rPr>
          <w:sz w:val="24"/>
          <w:szCs w:val="24"/>
        </w:rPr>
        <w:t xml:space="preserve"> (крім підпунктів 1 і 7 цього пункту) та надається учасником під час подання тендерної пропозиції шляхом самостійного декларування відсутності таких підстав в електронній системі закупівель під час подання тендерної пропозиції.</w:t>
      </w:r>
    </w:p>
    <w:p w14:paraId="0DF8F824" w14:textId="77777777" w:rsidR="006A1C52" w:rsidRPr="006A1C52" w:rsidRDefault="006A1C52" w:rsidP="006A1C52">
      <w:pPr>
        <w:shd w:val="clear" w:color="auto" w:fill="FFFFFF"/>
        <w:tabs>
          <w:tab w:val="left" w:pos="696"/>
        </w:tabs>
        <w:spacing w:line="274" w:lineRule="exact"/>
        <w:ind w:firstLine="709"/>
        <w:jc w:val="both"/>
        <w:rPr>
          <w:i/>
          <w:iCs/>
          <w:sz w:val="24"/>
          <w:szCs w:val="24"/>
        </w:rPr>
      </w:pPr>
      <w:r w:rsidRPr="006A1C52">
        <w:rPr>
          <w:i/>
          <w:iCs/>
          <w:sz w:val="24"/>
          <w:szCs w:val="24"/>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23542F48" w14:textId="6FA6AB74" w:rsidR="006A1C52" w:rsidRPr="006A1C52" w:rsidRDefault="006A1C52" w:rsidP="006A1C52">
      <w:pPr>
        <w:shd w:val="clear" w:color="auto" w:fill="FFFFFF"/>
        <w:tabs>
          <w:tab w:val="left" w:pos="696"/>
        </w:tabs>
        <w:spacing w:line="274" w:lineRule="exact"/>
        <w:ind w:firstLine="709"/>
        <w:jc w:val="both"/>
        <w:rPr>
          <w:i/>
          <w:iCs/>
          <w:sz w:val="24"/>
          <w:szCs w:val="24"/>
        </w:rPr>
      </w:pPr>
      <w:r w:rsidRPr="006A1C52">
        <w:rPr>
          <w:i/>
          <w:iCs/>
          <w:sz w:val="24"/>
          <w:szCs w:val="24"/>
        </w:rPr>
        <w:t>При складанні інформації, вказаної у цьому пункті, учасник вказує виключно достовірні відомості, які містяться стосовно нього в єдиних / державних реєстрах та інших документах (базах даних тощо), згідно з законодавством.</w:t>
      </w:r>
    </w:p>
    <w:p w14:paraId="680C7A39" w14:textId="77777777" w:rsidR="006A1C52" w:rsidRPr="00B93723" w:rsidRDefault="006A1C52" w:rsidP="006A1C52">
      <w:pPr>
        <w:shd w:val="clear" w:color="auto" w:fill="FFFFFF"/>
        <w:tabs>
          <w:tab w:val="left" w:pos="696"/>
        </w:tabs>
        <w:spacing w:line="274" w:lineRule="exact"/>
        <w:ind w:firstLine="709"/>
        <w:jc w:val="both"/>
        <w:rPr>
          <w:sz w:val="24"/>
          <w:szCs w:val="24"/>
        </w:rPr>
      </w:pPr>
    </w:p>
    <w:p w14:paraId="2090D039" w14:textId="72BACBB1" w:rsidR="00CD7053" w:rsidRDefault="006A1C52" w:rsidP="00CD7053">
      <w:pPr>
        <w:shd w:val="clear" w:color="auto" w:fill="FFFFFF"/>
        <w:tabs>
          <w:tab w:val="left" w:pos="696"/>
        </w:tabs>
        <w:spacing w:line="274" w:lineRule="exact"/>
        <w:ind w:firstLine="709"/>
        <w:jc w:val="both"/>
        <w:rPr>
          <w:sz w:val="24"/>
          <w:szCs w:val="24"/>
        </w:rPr>
      </w:pPr>
      <w:r>
        <w:rPr>
          <w:b/>
          <w:bCs/>
          <w:sz w:val="24"/>
          <w:szCs w:val="24"/>
        </w:rPr>
        <w:t>3</w:t>
      </w:r>
      <w:r w:rsidR="00CD7053" w:rsidRPr="00E9764E">
        <w:rPr>
          <w:b/>
          <w:bCs/>
          <w:sz w:val="24"/>
          <w:szCs w:val="24"/>
        </w:rPr>
        <w:t>. Заповнена</w:t>
      </w:r>
      <w:r w:rsidR="00CD7053" w:rsidRPr="00DD22EB">
        <w:rPr>
          <w:b/>
          <w:bCs/>
          <w:sz w:val="24"/>
          <w:szCs w:val="24"/>
        </w:rPr>
        <w:t xml:space="preserve"> форма «Цінова пропозиція»</w:t>
      </w:r>
      <w:r w:rsidR="00CD7053" w:rsidRPr="005B1F20">
        <w:rPr>
          <w:sz w:val="24"/>
          <w:szCs w:val="24"/>
        </w:rPr>
        <w:t xml:space="preserve">, відповідно до Додатку № </w:t>
      </w:r>
      <w:r w:rsidR="00067F72">
        <w:rPr>
          <w:sz w:val="24"/>
          <w:szCs w:val="24"/>
        </w:rPr>
        <w:t>2</w:t>
      </w:r>
      <w:r w:rsidR="00CD7053" w:rsidRPr="005B1F20">
        <w:rPr>
          <w:sz w:val="24"/>
          <w:szCs w:val="24"/>
        </w:rPr>
        <w:t xml:space="preserve"> до Документації – підписан</w:t>
      </w:r>
      <w:r w:rsidR="00CD7053">
        <w:rPr>
          <w:sz w:val="24"/>
          <w:szCs w:val="24"/>
        </w:rPr>
        <w:t>а</w:t>
      </w:r>
      <w:r w:rsidR="00CD7053" w:rsidRPr="005B1F20">
        <w:rPr>
          <w:sz w:val="24"/>
          <w:szCs w:val="24"/>
        </w:rPr>
        <w:t xml:space="preserve"> Учасником</w:t>
      </w:r>
      <w:r w:rsidR="00CD7053">
        <w:rPr>
          <w:sz w:val="24"/>
          <w:szCs w:val="24"/>
        </w:rPr>
        <w:t>.</w:t>
      </w:r>
    </w:p>
    <w:p w14:paraId="323B1B3D" w14:textId="2375C61F" w:rsidR="00CD7053" w:rsidRDefault="00CD7053"/>
    <w:p w14:paraId="329F4A1F" w14:textId="712C8324" w:rsidR="00B572AD" w:rsidRPr="006A1C52" w:rsidRDefault="00B572AD" w:rsidP="006A1C52">
      <w:pPr>
        <w:pStyle w:val="a4"/>
        <w:numPr>
          <w:ilvl w:val="0"/>
          <w:numId w:val="8"/>
        </w:numPr>
        <w:shd w:val="clear" w:color="auto" w:fill="FFFFFF"/>
        <w:tabs>
          <w:tab w:val="left" w:pos="696"/>
          <w:tab w:val="left" w:pos="1134"/>
        </w:tabs>
        <w:spacing w:line="274" w:lineRule="exact"/>
        <w:ind w:left="0" w:firstLine="709"/>
        <w:jc w:val="both"/>
        <w:rPr>
          <w:sz w:val="24"/>
          <w:szCs w:val="24"/>
        </w:rPr>
      </w:pPr>
      <w:r w:rsidRPr="006A1C52">
        <w:rPr>
          <w:b/>
          <w:bCs/>
          <w:sz w:val="24"/>
          <w:szCs w:val="24"/>
        </w:rPr>
        <w:t>Проєкт договору</w:t>
      </w:r>
      <w:r w:rsidRPr="006A1C52">
        <w:rPr>
          <w:sz w:val="24"/>
          <w:szCs w:val="24"/>
        </w:rPr>
        <w:t xml:space="preserve">, підготовлений у відповідності з Додатком № </w:t>
      </w:r>
      <w:r w:rsidR="00067F72" w:rsidRPr="006A1C52">
        <w:rPr>
          <w:sz w:val="24"/>
          <w:szCs w:val="24"/>
        </w:rPr>
        <w:t>4</w:t>
      </w:r>
      <w:r w:rsidRPr="006A1C52">
        <w:rPr>
          <w:sz w:val="24"/>
          <w:szCs w:val="24"/>
        </w:rPr>
        <w:t xml:space="preserve"> до цієї Документації, який повинен бути заповнений для сторони учасника, підписаний уповноваженою особою учасника і містити печатку учасника (за наявності) у місцях визначених як </w:t>
      </w:r>
      <w:r w:rsidR="00F14D50">
        <w:rPr>
          <w:sz w:val="24"/>
          <w:szCs w:val="24"/>
        </w:rPr>
        <w:t>Постачальник</w:t>
      </w:r>
      <w:r w:rsidRPr="006A1C52">
        <w:rPr>
          <w:sz w:val="24"/>
          <w:szCs w:val="24"/>
        </w:rPr>
        <w:t xml:space="preserve"> (з внесеними даними та юридичними реквізитами Учасника).</w:t>
      </w:r>
    </w:p>
    <w:p w14:paraId="72A4187C" w14:textId="633B5651" w:rsidR="00B572AD" w:rsidRDefault="00B572AD" w:rsidP="00B572AD">
      <w:pPr>
        <w:shd w:val="clear" w:color="auto" w:fill="FFFFFF"/>
        <w:tabs>
          <w:tab w:val="left" w:pos="696"/>
          <w:tab w:val="left" w:pos="1134"/>
        </w:tabs>
        <w:spacing w:line="274" w:lineRule="exact"/>
        <w:jc w:val="both"/>
        <w:rPr>
          <w:sz w:val="24"/>
          <w:szCs w:val="24"/>
        </w:rPr>
      </w:pPr>
    </w:p>
    <w:p w14:paraId="0194E007" w14:textId="16E31DF4" w:rsidR="00B572AD" w:rsidRPr="00F941F0" w:rsidRDefault="00B572AD" w:rsidP="006A1C52">
      <w:pPr>
        <w:pStyle w:val="a4"/>
        <w:numPr>
          <w:ilvl w:val="0"/>
          <w:numId w:val="8"/>
        </w:numPr>
        <w:shd w:val="clear" w:color="auto" w:fill="FFFFFF"/>
        <w:tabs>
          <w:tab w:val="left" w:pos="696"/>
        </w:tabs>
        <w:spacing w:line="274" w:lineRule="exact"/>
        <w:ind w:hanging="219"/>
        <w:jc w:val="both"/>
        <w:rPr>
          <w:b/>
          <w:bCs/>
          <w:sz w:val="24"/>
          <w:szCs w:val="24"/>
        </w:rPr>
      </w:pPr>
      <w:r w:rsidRPr="00F941F0">
        <w:rPr>
          <w:b/>
          <w:bCs/>
          <w:color w:val="000000"/>
          <w:sz w:val="24"/>
          <w:szCs w:val="24"/>
        </w:rPr>
        <w:t>Довідки на підтвердження відповідності Учасника кваліфікаційним критеріям</w:t>
      </w:r>
      <w:r w:rsidR="00F941F0">
        <w:rPr>
          <w:b/>
          <w:bCs/>
          <w:color w:val="000000"/>
          <w:sz w:val="24"/>
          <w:szCs w:val="24"/>
        </w:rPr>
        <w:t>:</w:t>
      </w:r>
    </w:p>
    <w:tbl>
      <w:tblPr>
        <w:tblStyle w:val="a3"/>
        <w:tblW w:w="9781" w:type="dxa"/>
        <w:tblInd w:w="-5" w:type="dxa"/>
        <w:tblLook w:val="04A0" w:firstRow="1" w:lastRow="0" w:firstColumn="1" w:lastColumn="0" w:noHBand="0" w:noVBand="1"/>
      </w:tblPr>
      <w:tblGrid>
        <w:gridCol w:w="4820"/>
        <w:gridCol w:w="4961"/>
      </w:tblGrid>
      <w:tr w:rsidR="00B572AD" w14:paraId="39751EA3" w14:textId="77777777" w:rsidTr="00DE5048">
        <w:tc>
          <w:tcPr>
            <w:tcW w:w="4820" w:type="dxa"/>
          </w:tcPr>
          <w:p w14:paraId="6329B1B5" w14:textId="6955C139" w:rsidR="00B572AD" w:rsidRPr="00B572AD" w:rsidRDefault="00B572AD" w:rsidP="00B572AD">
            <w:pPr>
              <w:pStyle w:val="a4"/>
              <w:numPr>
                <w:ilvl w:val="0"/>
                <w:numId w:val="4"/>
              </w:numPr>
              <w:shd w:val="clear" w:color="auto" w:fill="FFFFFF"/>
              <w:tabs>
                <w:tab w:val="left" w:pos="245"/>
              </w:tabs>
              <w:spacing w:line="274" w:lineRule="exact"/>
              <w:ind w:left="37" w:firstLine="672"/>
              <w:jc w:val="both"/>
              <w:rPr>
                <w:sz w:val="24"/>
                <w:szCs w:val="24"/>
              </w:rPr>
            </w:pPr>
            <w:r>
              <w:rPr>
                <w:sz w:val="24"/>
                <w:szCs w:val="24"/>
              </w:rPr>
              <w:t>Д</w:t>
            </w:r>
            <w:r w:rsidRPr="00B572AD">
              <w:rPr>
                <w:sz w:val="24"/>
                <w:szCs w:val="24"/>
              </w:rPr>
              <w:t>овідк</w:t>
            </w:r>
            <w:r>
              <w:rPr>
                <w:sz w:val="24"/>
                <w:szCs w:val="24"/>
              </w:rPr>
              <w:t>а</w:t>
            </w:r>
            <w:r w:rsidRPr="00B572AD">
              <w:rPr>
                <w:sz w:val="24"/>
                <w:szCs w:val="24"/>
              </w:rPr>
              <w:t>, про наявність досвіду виконання аналогічних (-ого) договорів (-</w:t>
            </w:r>
            <w:proofErr w:type="spellStart"/>
            <w:r w:rsidRPr="00B572AD">
              <w:rPr>
                <w:sz w:val="24"/>
                <w:szCs w:val="24"/>
              </w:rPr>
              <w:t>ру</w:t>
            </w:r>
            <w:proofErr w:type="spellEnd"/>
            <w:r w:rsidRPr="00B572AD">
              <w:rPr>
                <w:sz w:val="24"/>
                <w:szCs w:val="24"/>
              </w:rPr>
              <w:t>) разом з копіями таких договорів (згідно Додатку № 5 до Документації) (із зазначенням назви Замовника(</w:t>
            </w:r>
            <w:proofErr w:type="spellStart"/>
            <w:r w:rsidRPr="00B572AD">
              <w:rPr>
                <w:sz w:val="24"/>
                <w:szCs w:val="24"/>
              </w:rPr>
              <w:t>ів</w:t>
            </w:r>
            <w:proofErr w:type="spellEnd"/>
            <w:r w:rsidRPr="00B572AD">
              <w:rPr>
                <w:sz w:val="24"/>
                <w:szCs w:val="24"/>
              </w:rPr>
              <w:t>), ЄДРПОУ, контактного телефону особи Замовника(</w:t>
            </w:r>
            <w:proofErr w:type="spellStart"/>
            <w:r w:rsidRPr="00B572AD">
              <w:rPr>
                <w:sz w:val="24"/>
                <w:szCs w:val="24"/>
              </w:rPr>
              <w:t>ів</w:t>
            </w:r>
            <w:proofErr w:type="spellEnd"/>
            <w:r w:rsidRPr="00B572AD">
              <w:rPr>
                <w:sz w:val="24"/>
                <w:szCs w:val="24"/>
              </w:rPr>
              <w:t xml:space="preserve">), </w:t>
            </w:r>
            <w:r w:rsidRPr="00B572AD">
              <w:rPr>
                <w:sz w:val="24"/>
                <w:szCs w:val="24"/>
              </w:rPr>
              <w:lastRenderedPageBreak/>
              <w:t>назви та кількості товару, що закуповується), які укладені не раніше 202</w:t>
            </w:r>
            <w:r w:rsidR="002C68D8">
              <w:rPr>
                <w:sz w:val="24"/>
                <w:szCs w:val="24"/>
              </w:rPr>
              <w:t>1</w:t>
            </w:r>
            <w:r w:rsidRPr="00B572AD">
              <w:rPr>
                <w:sz w:val="24"/>
                <w:szCs w:val="24"/>
              </w:rPr>
              <w:t xml:space="preserve"> року із документальним підтвердженням їх виконання (копії актів або видаткових накладних щодо належного виконання з боку Учасника зобов’язань за цими договорами).</w:t>
            </w:r>
          </w:p>
          <w:p w14:paraId="55049589" w14:textId="77777777" w:rsidR="00B572AD" w:rsidRDefault="00B572AD" w:rsidP="00B572AD">
            <w:pPr>
              <w:pStyle w:val="a4"/>
              <w:tabs>
                <w:tab w:val="left" w:pos="696"/>
                <w:tab w:val="left" w:pos="1134"/>
              </w:tabs>
              <w:spacing w:line="274" w:lineRule="exact"/>
              <w:ind w:left="0"/>
              <w:jc w:val="both"/>
              <w:rPr>
                <w:sz w:val="24"/>
                <w:szCs w:val="24"/>
              </w:rPr>
            </w:pPr>
          </w:p>
        </w:tc>
        <w:tc>
          <w:tcPr>
            <w:tcW w:w="4961" w:type="dxa"/>
          </w:tcPr>
          <w:p w14:paraId="1587E085" w14:textId="77777777" w:rsidR="00B572AD" w:rsidRPr="00021D78" w:rsidRDefault="00B572AD" w:rsidP="00B572AD">
            <w:pPr>
              <w:shd w:val="clear" w:color="auto" w:fill="FFFFFF"/>
              <w:tabs>
                <w:tab w:val="left" w:pos="245"/>
              </w:tabs>
              <w:spacing w:line="274" w:lineRule="exact"/>
              <w:ind w:firstLine="709"/>
              <w:jc w:val="both"/>
              <w:rPr>
                <w:sz w:val="24"/>
                <w:szCs w:val="24"/>
              </w:rPr>
            </w:pPr>
            <w:r w:rsidRPr="00021D78">
              <w:rPr>
                <w:i/>
                <w:iCs/>
                <w:sz w:val="24"/>
                <w:szCs w:val="24"/>
                <w:shd w:val="clear" w:color="auto" w:fill="FFFFFF"/>
              </w:rPr>
              <w:lastRenderedPageBreak/>
              <w:t>Під</w:t>
            </w:r>
            <w:r w:rsidRPr="00021D78">
              <w:rPr>
                <w:rStyle w:val="apple-converted-space"/>
                <w:sz w:val="24"/>
                <w:szCs w:val="24"/>
                <w:shd w:val="clear" w:color="auto" w:fill="FFFFFF"/>
              </w:rPr>
              <w:t> </w:t>
            </w:r>
            <w:r w:rsidRPr="00021D78">
              <w:rPr>
                <w:i/>
                <w:iCs/>
                <w:sz w:val="24"/>
                <w:szCs w:val="24"/>
                <w:shd w:val="clear" w:color="auto" w:fill="FFFFFF"/>
              </w:rPr>
              <w:t xml:space="preserve">аналогічними договорами розуміються </w:t>
            </w:r>
            <w:r w:rsidRPr="00021D78">
              <w:rPr>
                <w:i/>
                <w:iCs/>
                <w:sz w:val="24"/>
                <w:szCs w:val="24"/>
                <w:u w:val="single"/>
              </w:rPr>
              <w:t>повністю виконані договори</w:t>
            </w:r>
            <w:r w:rsidRPr="00021D78">
              <w:rPr>
                <w:i/>
                <w:iCs/>
                <w:sz w:val="24"/>
                <w:szCs w:val="24"/>
                <w:shd w:val="clear" w:color="auto" w:fill="FFFFFF"/>
              </w:rPr>
              <w:t xml:space="preserve">, за якими зобов’язання Учасника, як сторони договору, полягало </w:t>
            </w:r>
            <w:r w:rsidRPr="00722B08">
              <w:rPr>
                <w:i/>
                <w:iCs/>
                <w:sz w:val="24"/>
                <w:szCs w:val="24"/>
                <w:u w:val="single"/>
                <w:shd w:val="clear" w:color="auto" w:fill="FFFFFF"/>
              </w:rPr>
              <w:t xml:space="preserve">в </w:t>
            </w:r>
            <w:r w:rsidRPr="00722B08">
              <w:rPr>
                <w:i/>
                <w:iCs/>
                <w:sz w:val="24"/>
                <w:szCs w:val="24"/>
                <w:u w:val="single"/>
              </w:rPr>
              <w:t>поставці товару предмета закупівлі</w:t>
            </w:r>
            <w:r w:rsidRPr="00021D78">
              <w:rPr>
                <w:i/>
                <w:iCs/>
                <w:sz w:val="24"/>
                <w:szCs w:val="24"/>
                <w:shd w:val="clear" w:color="auto" w:fill="FFFFFF"/>
              </w:rPr>
              <w:t xml:space="preserve">, а зобов’язання іншої сторони договору (замовника) полягало в </w:t>
            </w:r>
            <w:r w:rsidRPr="00021D78">
              <w:rPr>
                <w:i/>
                <w:iCs/>
                <w:sz w:val="24"/>
                <w:szCs w:val="24"/>
                <w:shd w:val="clear" w:color="auto" w:fill="FFFFFF"/>
              </w:rPr>
              <w:lastRenderedPageBreak/>
              <w:t>оплаті відповідно до вимог цивільного та господарського законодавства.</w:t>
            </w:r>
          </w:p>
          <w:p w14:paraId="2BE98A8D" w14:textId="6731AE31" w:rsidR="00B572AD" w:rsidRPr="00553CDB" w:rsidRDefault="00B572AD" w:rsidP="00553CDB">
            <w:pPr>
              <w:shd w:val="clear" w:color="auto" w:fill="FFFFFF"/>
              <w:tabs>
                <w:tab w:val="left" w:pos="245"/>
              </w:tabs>
              <w:spacing w:line="274" w:lineRule="exact"/>
              <w:ind w:firstLine="709"/>
              <w:jc w:val="both"/>
              <w:rPr>
                <w:i/>
                <w:iCs/>
                <w:color w:val="000000"/>
                <w:sz w:val="24"/>
                <w:szCs w:val="24"/>
              </w:rPr>
            </w:pPr>
            <w:r w:rsidRPr="00D73398">
              <w:rPr>
                <w:i/>
                <w:iCs/>
                <w:color w:val="000000"/>
                <w:sz w:val="24"/>
                <w:szCs w:val="24"/>
              </w:rPr>
              <w:t>У разі участі об’єднання учасників підтвердження</w:t>
            </w:r>
            <w:r w:rsidR="00DE5048">
              <w:rPr>
                <w:i/>
                <w:iCs/>
                <w:color w:val="000000"/>
                <w:sz w:val="24"/>
                <w:szCs w:val="24"/>
              </w:rPr>
              <w:t xml:space="preserve"> </w:t>
            </w:r>
            <w:r w:rsidRPr="00D73398">
              <w:rPr>
                <w:i/>
                <w:iCs/>
                <w:color w:val="000000"/>
                <w:sz w:val="24"/>
                <w:szCs w:val="24"/>
              </w:rPr>
              <w:t>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tc>
      </w:tr>
    </w:tbl>
    <w:p w14:paraId="0FCB33F4" w14:textId="77777777" w:rsidR="00B572AD" w:rsidRPr="00B572AD" w:rsidRDefault="00B572AD" w:rsidP="00B572AD">
      <w:pPr>
        <w:pStyle w:val="a4"/>
        <w:shd w:val="clear" w:color="auto" w:fill="FFFFFF"/>
        <w:tabs>
          <w:tab w:val="left" w:pos="696"/>
          <w:tab w:val="left" w:pos="1134"/>
        </w:tabs>
        <w:spacing w:line="274" w:lineRule="exact"/>
        <w:ind w:left="1146"/>
        <w:jc w:val="both"/>
        <w:rPr>
          <w:sz w:val="24"/>
          <w:szCs w:val="24"/>
        </w:rPr>
      </w:pPr>
    </w:p>
    <w:p w14:paraId="5FD99B99" w14:textId="4B92AD4F" w:rsidR="00B572AD" w:rsidRPr="00F941F0" w:rsidRDefault="00553CDB" w:rsidP="006A1C52">
      <w:pPr>
        <w:pStyle w:val="a4"/>
        <w:numPr>
          <w:ilvl w:val="0"/>
          <w:numId w:val="8"/>
        </w:numPr>
        <w:shd w:val="clear" w:color="auto" w:fill="FFFFFF"/>
        <w:tabs>
          <w:tab w:val="left" w:pos="245"/>
        </w:tabs>
        <w:spacing w:line="274" w:lineRule="exact"/>
        <w:jc w:val="both"/>
        <w:rPr>
          <w:b/>
          <w:bCs/>
          <w:color w:val="000000"/>
          <w:sz w:val="24"/>
          <w:szCs w:val="24"/>
        </w:rPr>
      </w:pPr>
      <w:r w:rsidRPr="00F941F0">
        <w:rPr>
          <w:b/>
          <w:bCs/>
          <w:color w:val="000000"/>
          <w:sz w:val="24"/>
          <w:szCs w:val="24"/>
        </w:rPr>
        <w:t>Наступні документи:</w:t>
      </w:r>
    </w:p>
    <w:tbl>
      <w:tblPr>
        <w:tblStyle w:val="a3"/>
        <w:tblW w:w="9776" w:type="dxa"/>
        <w:tblLook w:val="04A0" w:firstRow="1" w:lastRow="0" w:firstColumn="1" w:lastColumn="0" w:noHBand="0" w:noVBand="1"/>
      </w:tblPr>
      <w:tblGrid>
        <w:gridCol w:w="4814"/>
        <w:gridCol w:w="4962"/>
      </w:tblGrid>
      <w:tr w:rsidR="007D796F" w14:paraId="18D5C874" w14:textId="77777777" w:rsidTr="001879BA">
        <w:tc>
          <w:tcPr>
            <w:tcW w:w="4814" w:type="dxa"/>
          </w:tcPr>
          <w:p w14:paraId="1D5F5060" w14:textId="637A9C08" w:rsidR="007D796F" w:rsidRPr="00B70CA3" w:rsidRDefault="007D796F" w:rsidP="007D796F">
            <w:pPr>
              <w:pStyle w:val="a4"/>
              <w:numPr>
                <w:ilvl w:val="0"/>
                <w:numId w:val="5"/>
              </w:numPr>
              <w:ind w:left="0" w:firstLine="360"/>
              <w:jc w:val="both"/>
            </w:pPr>
            <w:r w:rsidRPr="00B70CA3">
              <w:rPr>
                <w:sz w:val="24"/>
                <w:szCs w:val="24"/>
              </w:rPr>
              <w:t>Довідка з порівняльною таблицею технічних характеристик товару, який пропонується Учасником відповідно до Додатку № 3 до Документації</w:t>
            </w:r>
          </w:p>
        </w:tc>
        <w:tc>
          <w:tcPr>
            <w:tcW w:w="4962" w:type="dxa"/>
          </w:tcPr>
          <w:p w14:paraId="6C9B31E3" w14:textId="0C8A25E3" w:rsidR="007D796F" w:rsidRPr="00B70CA3" w:rsidRDefault="007D796F" w:rsidP="007D796F">
            <w:pPr>
              <w:rPr>
                <w:i/>
                <w:iCs/>
              </w:rPr>
            </w:pPr>
            <w:r w:rsidRPr="00B70CA3">
              <w:rPr>
                <w:i/>
                <w:iCs/>
                <w:sz w:val="24"/>
                <w:szCs w:val="24"/>
              </w:rPr>
              <w:t xml:space="preserve">(відповідно до Додатку № 7 до Документації) </w:t>
            </w:r>
            <w:r w:rsidRPr="00B70CA3">
              <w:rPr>
                <w:b/>
                <w:bCs/>
                <w:i/>
                <w:iCs/>
                <w:sz w:val="24"/>
                <w:szCs w:val="24"/>
              </w:rPr>
              <w:t>із обов’язковим зазначенням виробника, назви товару, торгівельної марки, моделі (артикулу) та країни походженн</w:t>
            </w:r>
            <w:r>
              <w:rPr>
                <w:b/>
                <w:bCs/>
                <w:i/>
                <w:iCs/>
                <w:sz w:val="24"/>
                <w:szCs w:val="24"/>
              </w:rPr>
              <w:t>я.</w:t>
            </w:r>
          </w:p>
        </w:tc>
      </w:tr>
      <w:tr w:rsidR="007527D8" w14:paraId="1E79F8C0" w14:textId="77777777" w:rsidTr="001879BA">
        <w:tc>
          <w:tcPr>
            <w:tcW w:w="4814" w:type="dxa"/>
          </w:tcPr>
          <w:p w14:paraId="3A1B320C" w14:textId="4848B08C" w:rsidR="007527D8" w:rsidRPr="00B70CA3" w:rsidRDefault="007527D8" w:rsidP="007D796F">
            <w:pPr>
              <w:pStyle w:val="a4"/>
              <w:numPr>
                <w:ilvl w:val="0"/>
                <w:numId w:val="5"/>
              </w:numPr>
              <w:ind w:left="0" w:firstLine="360"/>
              <w:jc w:val="both"/>
              <w:rPr>
                <w:sz w:val="24"/>
                <w:szCs w:val="24"/>
              </w:rPr>
            </w:pPr>
            <w:r>
              <w:rPr>
                <w:color w:val="000000"/>
                <w:sz w:val="24"/>
                <w:szCs w:val="24"/>
              </w:rPr>
              <w:t>Д</w:t>
            </w:r>
            <w:r w:rsidRPr="00E542EA">
              <w:rPr>
                <w:color w:val="000000"/>
                <w:sz w:val="24"/>
                <w:szCs w:val="24"/>
              </w:rPr>
              <w:t xml:space="preserve">окументи, які підтверджують відповідні </w:t>
            </w:r>
            <w:r>
              <w:rPr>
                <w:color w:val="000000"/>
                <w:sz w:val="24"/>
                <w:szCs w:val="24"/>
              </w:rPr>
              <w:t xml:space="preserve">технічні та </w:t>
            </w:r>
            <w:r w:rsidRPr="00E542EA">
              <w:rPr>
                <w:color w:val="000000"/>
                <w:sz w:val="24"/>
                <w:szCs w:val="24"/>
              </w:rPr>
              <w:t>якісні характеристики даного товару</w:t>
            </w:r>
            <w:r>
              <w:rPr>
                <w:color w:val="000000"/>
                <w:sz w:val="24"/>
                <w:szCs w:val="24"/>
              </w:rPr>
              <w:t>:</w:t>
            </w:r>
          </w:p>
        </w:tc>
        <w:tc>
          <w:tcPr>
            <w:tcW w:w="4962" w:type="dxa"/>
          </w:tcPr>
          <w:p w14:paraId="290BF3BB" w14:textId="43C73D80" w:rsidR="00C92E2D" w:rsidRPr="00C92E2D" w:rsidRDefault="00C92E2D" w:rsidP="00C92E2D">
            <w:pPr>
              <w:ind w:right="71"/>
              <w:jc w:val="both"/>
              <w:rPr>
                <w:rFonts w:eastAsia="Calibri"/>
                <w:color w:val="000000"/>
                <w:sz w:val="24"/>
                <w:szCs w:val="24"/>
                <w:lang w:eastAsia="uk-UA"/>
              </w:rPr>
            </w:pPr>
            <w:r>
              <w:rPr>
                <w:sz w:val="24"/>
                <w:szCs w:val="24"/>
              </w:rPr>
              <w:t xml:space="preserve">        </w:t>
            </w:r>
            <w:r w:rsidR="00646699">
              <w:rPr>
                <w:sz w:val="24"/>
                <w:szCs w:val="24"/>
              </w:rPr>
              <w:t xml:space="preserve">1. </w:t>
            </w:r>
            <w:r w:rsidRPr="00C92E2D">
              <w:rPr>
                <w:rFonts w:eastAsia="Calibri"/>
                <w:color w:val="000000"/>
                <w:sz w:val="24"/>
                <w:szCs w:val="24"/>
                <w:lang w:eastAsia="uk-UA"/>
              </w:rPr>
              <w:t>У разі, якщо операційна система попередньо встановлена виробником обладнання, з використанням технології ОЕМ активації ОА 3.0, справжність встановленої ліцензії повинна бути підтверджена GML наліпкою на обладнанні без ключа активації, ключ активації повинен бути вшитий у BIOS материнської плати.</w:t>
            </w:r>
          </w:p>
          <w:p w14:paraId="76377055" w14:textId="4A921E61" w:rsidR="007527D8" w:rsidRDefault="00C92E2D" w:rsidP="00C92E2D">
            <w:pPr>
              <w:jc w:val="both"/>
              <w:rPr>
                <w:sz w:val="24"/>
                <w:szCs w:val="24"/>
              </w:rPr>
            </w:pPr>
            <w:r w:rsidRPr="00C92E2D">
              <w:rPr>
                <w:rFonts w:eastAsia="Calibri"/>
                <w:color w:val="000000"/>
                <w:sz w:val="24"/>
                <w:szCs w:val="24"/>
                <w:lang w:eastAsia="uk-UA"/>
              </w:rPr>
              <w:t xml:space="preserve">У разі, якщо операційна система попередньо встановлена партнером Microsoft, який не є виробником обладнання, справжність встановленої ліцензії повинна бути підтверджена COA наліпкою з кодом активації під неушкодженим захисним покриттям, водночас партнер повинен мати статус «Надійного Продавця оригінальної продукції Майкрософт в Україні» (бути представленим на офіційному сайті Microsoft за посиланням: </w:t>
            </w:r>
            <w:r w:rsidRPr="00C92E2D">
              <w:rPr>
                <w:rFonts w:eastAsia="Calibri"/>
                <w:color w:val="000000"/>
                <w:sz w:val="24"/>
                <w:szCs w:val="24"/>
                <w:lang w:eastAsia="uk-UA"/>
              </w:rPr>
              <w:br/>
              <w:t xml:space="preserve">https://partner.microsoft.com/ru-ua/solutions/ge </w:t>
            </w:r>
            <w:proofErr w:type="spellStart"/>
            <w:r w:rsidRPr="00C92E2D">
              <w:rPr>
                <w:rFonts w:eastAsia="Calibri"/>
                <w:color w:val="000000"/>
                <w:sz w:val="24"/>
                <w:szCs w:val="24"/>
                <w:lang w:eastAsia="uk-UA"/>
              </w:rPr>
              <w:t>nuine-partner-oem-cds</w:t>
            </w:r>
            <w:proofErr w:type="spellEnd"/>
            <w:r w:rsidRPr="00C92E2D">
              <w:rPr>
                <w:rFonts w:eastAsia="Calibri"/>
                <w:color w:val="000000"/>
                <w:sz w:val="24"/>
                <w:szCs w:val="24"/>
                <w:lang w:eastAsia="uk-UA"/>
              </w:rPr>
              <w:t>) та додатково надати лист від одного з офіційних дистриб’юторів оригінальної продукції Microsoft на території України, яким підтверджує справжність COA ліцензій, які постачаються в межах даної закупівлі (в листі обов’язково зазначається інформація про партнера, замовника та ідентифікатори закупівлі). На запит замовника (після постачання обладнання переможцем) дистриб’ютор повинен надати перелік всіх серійних номерів COA програмної продукції, що були поставлені переможцю торгів, з метою забезпечення можливості порівняння фактичних даних з інформацією, якою володіє офіційний дистриб’ютор Microsoft в Україні. Активація проводиться Замовником</w:t>
            </w:r>
            <w:r w:rsidR="00646699">
              <w:rPr>
                <w:sz w:val="24"/>
                <w:szCs w:val="24"/>
              </w:rPr>
              <w:t>.</w:t>
            </w:r>
          </w:p>
          <w:p w14:paraId="405BD7FE" w14:textId="38911026" w:rsidR="00646699" w:rsidRPr="007527D8" w:rsidRDefault="00646699" w:rsidP="007527D8">
            <w:pPr>
              <w:jc w:val="both"/>
              <w:rPr>
                <w:sz w:val="24"/>
                <w:szCs w:val="24"/>
              </w:rPr>
            </w:pPr>
            <w:r>
              <w:rPr>
                <w:sz w:val="24"/>
                <w:szCs w:val="24"/>
              </w:rPr>
              <w:t xml:space="preserve">         2. Д</w:t>
            </w:r>
            <w:r w:rsidRPr="00976365">
              <w:rPr>
                <w:sz w:val="24"/>
                <w:szCs w:val="24"/>
              </w:rPr>
              <w:t>овідка з посиланням на сайт виробника</w:t>
            </w:r>
            <w:r>
              <w:rPr>
                <w:sz w:val="24"/>
                <w:szCs w:val="24"/>
              </w:rPr>
              <w:t xml:space="preserve"> (-</w:t>
            </w:r>
            <w:proofErr w:type="spellStart"/>
            <w:r>
              <w:rPr>
                <w:sz w:val="24"/>
                <w:szCs w:val="24"/>
              </w:rPr>
              <w:t>ів</w:t>
            </w:r>
            <w:proofErr w:type="spellEnd"/>
            <w:r>
              <w:rPr>
                <w:sz w:val="24"/>
                <w:szCs w:val="24"/>
              </w:rPr>
              <w:t>)</w:t>
            </w:r>
            <w:r w:rsidRPr="00976365">
              <w:rPr>
                <w:sz w:val="24"/>
                <w:szCs w:val="24"/>
              </w:rPr>
              <w:t xml:space="preserve"> товару, де розміщено технічні характеристики товару, який пропонується Учасником</w:t>
            </w:r>
            <w:r>
              <w:rPr>
                <w:sz w:val="24"/>
                <w:szCs w:val="24"/>
              </w:rPr>
              <w:t>.</w:t>
            </w:r>
          </w:p>
        </w:tc>
      </w:tr>
      <w:tr w:rsidR="006876A8" w14:paraId="60DD5734" w14:textId="77777777" w:rsidTr="001879BA">
        <w:tc>
          <w:tcPr>
            <w:tcW w:w="9776" w:type="dxa"/>
            <w:gridSpan w:val="2"/>
          </w:tcPr>
          <w:p w14:paraId="0A726019" w14:textId="5C1B4A15" w:rsidR="006876A8" w:rsidRPr="008468D9" w:rsidRDefault="007527D8" w:rsidP="008468D9">
            <w:pPr>
              <w:ind w:left="-113" w:firstLine="539"/>
              <w:jc w:val="both"/>
              <w:rPr>
                <w:color w:val="000000"/>
                <w:sz w:val="24"/>
                <w:szCs w:val="24"/>
              </w:rPr>
            </w:pPr>
            <w:r>
              <w:rPr>
                <w:color w:val="000000"/>
                <w:sz w:val="24"/>
                <w:szCs w:val="24"/>
              </w:rPr>
              <w:lastRenderedPageBreak/>
              <w:t>3</w:t>
            </w:r>
            <w:r w:rsidR="008468D9">
              <w:rPr>
                <w:color w:val="000000"/>
                <w:sz w:val="24"/>
                <w:szCs w:val="24"/>
              </w:rPr>
              <w:t xml:space="preserve">. </w:t>
            </w:r>
            <w:r w:rsidR="006876A8" w:rsidRPr="008468D9">
              <w:rPr>
                <w:color w:val="000000"/>
                <w:sz w:val="24"/>
                <w:szCs w:val="24"/>
              </w:rPr>
              <w:t>Гарантійний лист, в якому зазначається гарантійний строк на Товар, який є предметом даної закупівлі.</w:t>
            </w:r>
          </w:p>
        </w:tc>
      </w:tr>
      <w:tr w:rsidR="00EE4EB0" w14:paraId="6D4EE2A9" w14:textId="77777777" w:rsidTr="001879BA">
        <w:tc>
          <w:tcPr>
            <w:tcW w:w="9776" w:type="dxa"/>
            <w:gridSpan w:val="2"/>
          </w:tcPr>
          <w:p w14:paraId="24A1C6A8" w14:textId="75C71027" w:rsidR="00EE4EB0" w:rsidRPr="00907CD0" w:rsidRDefault="007527D8" w:rsidP="007527D8">
            <w:pPr>
              <w:pStyle w:val="a4"/>
              <w:ind w:left="-115" w:firstLine="541"/>
              <w:jc w:val="both"/>
              <w:rPr>
                <w:color w:val="000000"/>
                <w:sz w:val="24"/>
                <w:szCs w:val="24"/>
              </w:rPr>
            </w:pPr>
            <w:r>
              <w:rPr>
                <w:color w:val="000000"/>
                <w:sz w:val="24"/>
                <w:szCs w:val="24"/>
              </w:rPr>
              <w:t xml:space="preserve">4. </w:t>
            </w:r>
            <w:r w:rsidRPr="00554F00">
              <w:rPr>
                <w:color w:val="000000"/>
                <w:sz w:val="24"/>
                <w:szCs w:val="24"/>
              </w:rPr>
              <w:t>Довідку з переліком сервісних центрів служби технічної підтримки, у яких буде здійснюватися гарантійне обслуговування обладнання на території України</w:t>
            </w:r>
            <w:r w:rsidR="00907CD0">
              <w:rPr>
                <w:rFonts w:eastAsia="Calibri"/>
                <w:sz w:val="24"/>
                <w:szCs w:val="24"/>
              </w:rPr>
              <w:t>.</w:t>
            </w:r>
          </w:p>
        </w:tc>
      </w:tr>
      <w:tr w:rsidR="007527D8" w14:paraId="4673D670" w14:textId="77777777" w:rsidTr="001879BA">
        <w:tc>
          <w:tcPr>
            <w:tcW w:w="9776" w:type="dxa"/>
            <w:gridSpan w:val="2"/>
          </w:tcPr>
          <w:p w14:paraId="00CFFEEF" w14:textId="611D19E3" w:rsidR="007527D8" w:rsidRPr="00554F00" w:rsidRDefault="007527D8" w:rsidP="007527D8">
            <w:pPr>
              <w:pStyle w:val="a4"/>
              <w:ind w:left="-115" w:firstLine="541"/>
              <w:jc w:val="both"/>
              <w:rPr>
                <w:color w:val="000000"/>
                <w:sz w:val="24"/>
                <w:szCs w:val="24"/>
              </w:rPr>
            </w:pPr>
            <w:r>
              <w:rPr>
                <w:color w:val="000000"/>
                <w:sz w:val="24"/>
                <w:szCs w:val="24"/>
              </w:rPr>
              <w:t xml:space="preserve">5. </w:t>
            </w:r>
            <w:r>
              <w:rPr>
                <w:sz w:val="24"/>
                <w:szCs w:val="24"/>
              </w:rPr>
              <w:t>Гарантійний лист, в якому зазначається, що антивірусне забезпечення має дійсний на момент подачі тендерної пропозиції експертний висновок Державної служби спеціального зв’язку та захисту інформації України.</w:t>
            </w:r>
          </w:p>
        </w:tc>
      </w:tr>
    </w:tbl>
    <w:p w14:paraId="783E532C" w14:textId="5F5D7557" w:rsidR="00B572AD" w:rsidRDefault="00B572AD"/>
    <w:p w14:paraId="2A4BA98B" w14:textId="655C16D1" w:rsidR="00A223A0" w:rsidRPr="00D73398" w:rsidRDefault="009B5F88" w:rsidP="00A223A0">
      <w:pPr>
        <w:shd w:val="clear" w:color="auto" w:fill="FFFFFF"/>
        <w:tabs>
          <w:tab w:val="left" w:pos="706"/>
        </w:tabs>
        <w:spacing w:line="274" w:lineRule="exact"/>
        <w:ind w:firstLine="709"/>
        <w:jc w:val="both"/>
        <w:rPr>
          <w:sz w:val="24"/>
          <w:szCs w:val="24"/>
          <w:lang w:eastAsia="zh-CN"/>
        </w:rPr>
      </w:pPr>
      <w:r>
        <w:rPr>
          <w:b/>
          <w:bCs/>
          <w:sz w:val="24"/>
          <w:szCs w:val="24"/>
          <w:lang w:eastAsia="zh-CN"/>
        </w:rPr>
        <w:t>7</w:t>
      </w:r>
      <w:r w:rsidR="00A223A0" w:rsidRPr="00A223A0">
        <w:rPr>
          <w:b/>
          <w:bCs/>
          <w:sz w:val="24"/>
          <w:szCs w:val="24"/>
          <w:lang w:eastAsia="zh-CN"/>
        </w:rPr>
        <w:t>. Лист-згода на обробку, використання, поширення та доступ до персональних даних</w:t>
      </w:r>
      <w:r w:rsidR="00A223A0" w:rsidRPr="00D73398">
        <w:rPr>
          <w:sz w:val="24"/>
          <w:szCs w:val="24"/>
          <w:lang w:eastAsia="zh-CN"/>
        </w:rPr>
        <w:t xml:space="preserve"> Учасника для забезпечення участі у процедурі відкритих торгів, цивільно-правових та господарських відносинах (подається виключно учасниками – фізичними особами, форма наведена у </w:t>
      </w:r>
      <w:r w:rsidR="00A223A0" w:rsidRPr="00404D4B">
        <w:rPr>
          <w:sz w:val="24"/>
          <w:szCs w:val="24"/>
          <w:lang w:eastAsia="zh-CN"/>
        </w:rPr>
        <w:t>Додатку № 6</w:t>
      </w:r>
      <w:r w:rsidR="00A223A0">
        <w:rPr>
          <w:sz w:val="24"/>
          <w:szCs w:val="24"/>
          <w:lang w:eastAsia="zh-CN"/>
        </w:rPr>
        <w:t xml:space="preserve"> до Документації</w:t>
      </w:r>
      <w:r w:rsidR="00A223A0" w:rsidRPr="00D73398">
        <w:rPr>
          <w:sz w:val="24"/>
          <w:szCs w:val="24"/>
          <w:lang w:eastAsia="zh-CN"/>
        </w:rPr>
        <w:t>).</w:t>
      </w:r>
    </w:p>
    <w:p w14:paraId="33B3F31E" w14:textId="59AEAF88" w:rsidR="00A223A0" w:rsidRDefault="00A223A0" w:rsidP="00A223A0">
      <w:pPr>
        <w:shd w:val="clear" w:color="auto" w:fill="FFFFFF"/>
        <w:tabs>
          <w:tab w:val="left" w:pos="706"/>
        </w:tabs>
        <w:spacing w:line="274" w:lineRule="exact"/>
        <w:ind w:firstLine="709"/>
        <w:jc w:val="both"/>
        <w:rPr>
          <w:i/>
          <w:iCs/>
          <w:sz w:val="24"/>
          <w:szCs w:val="24"/>
          <w:lang w:eastAsia="zh-CN"/>
        </w:rPr>
      </w:pPr>
      <w:r w:rsidRPr="00D73398">
        <w:rPr>
          <w:i/>
          <w:iCs/>
          <w:sz w:val="24"/>
          <w:szCs w:val="24"/>
          <w:lang w:eastAsia="zh-CN"/>
        </w:rPr>
        <w:t>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r w:rsidRPr="009D2B02">
        <w:rPr>
          <w:i/>
          <w:iCs/>
          <w:sz w:val="24"/>
          <w:szCs w:val="24"/>
          <w:lang w:eastAsia="zh-CN"/>
        </w:rPr>
        <w:t xml:space="preserve">. </w:t>
      </w:r>
    </w:p>
    <w:p w14:paraId="6746CF9B" w14:textId="22975CE1" w:rsidR="00E33DF5" w:rsidRDefault="00E33DF5" w:rsidP="00A223A0">
      <w:pPr>
        <w:shd w:val="clear" w:color="auto" w:fill="FFFFFF"/>
        <w:tabs>
          <w:tab w:val="left" w:pos="706"/>
        </w:tabs>
        <w:spacing w:line="274" w:lineRule="exact"/>
        <w:ind w:firstLine="709"/>
        <w:jc w:val="both"/>
        <w:rPr>
          <w:i/>
          <w:iCs/>
          <w:sz w:val="24"/>
          <w:szCs w:val="24"/>
          <w:lang w:eastAsia="zh-CN"/>
        </w:rPr>
      </w:pPr>
    </w:p>
    <w:p w14:paraId="57948059" w14:textId="77777777" w:rsidR="008468D9" w:rsidRPr="007B00C9" w:rsidRDefault="008468D9" w:rsidP="008468D9">
      <w:pPr>
        <w:pStyle w:val="a4"/>
        <w:numPr>
          <w:ilvl w:val="0"/>
          <w:numId w:val="10"/>
        </w:numPr>
        <w:shd w:val="clear" w:color="auto" w:fill="FFFFFF"/>
        <w:tabs>
          <w:tab w:val="left" w:pos="706"/>
        </w:tabs>
        <w:spacing w:line="274" w:lineRule="exact"/>
        <w:ind w:hanging="11"/>
        <w:jc w:val="both"/>
        <w:rPr>
          <w:b/>
          <w:bCs/>
          <w:i/>
          <w:iCs/>
          <w:sz w:val="24"/>
          <w:szCs w:val="24"/>
          <w:lang w:eastAsia="zh-CN"/>
        </w:rPr>
      </w:pPr>
      <w:r w:rsidRPr="007B00C9">
        <w:rPr>
          <w:b/>
          <w:bCs/>
          <w:i/>
          <w:iCs/>
          <w:sz w:val="24"/>
          <w:szCs w:val="24"/>
          <w:lang w:eastAsia="zh-CN"/>
        </w:rPr>
        <w:t>У разі, якщо:</w:t>
      </w:r>
    </w:p>
    <w:p w14:paraId="770CCDD7" w14:textId="77777777" w:rsidR="008468D9" w:rsidRPr="007B00C9" w:rsidRDefault="008468D9" w:rsidP="008468D9">
      <w:pPr>
        <w:ind w:firstLine="322"/>
        <w:jc w:val="both"/>
        <w:rPr>
          <w:sz w:val="24"/>
          <w:szCs w:val="24"/>
          <w:lang w:eastAsia="uk-UA"/>
        </w:rPr>
      </w:pPr>
      <w:r w:rsidRPr="007B00C9">
        <w:rPr>
          <w:b/>
          <w:bCs/>
          <w:sz w:val="24"/>
          <w:szCs w:val="24"/>
          <w:lang w:eastAsia="uk-UA"/>
        </w:rPr>
        <w:t>- Учасник є</w:t>
      </w:r>
      <w:r w:rsidRPr="007B00C9">
        <w:rPr>
          <w:sz w:val="24"/>
          <w:szCs w:val="24"/>
          <w:lang w:eastAsia="uk-UA"/>
        </w:rPr>
        <w:t>: - громадянином Російської Федерації/Республіки Білорусь/</w:t>
      </w:r>
      <w:r w:rsidRPr="007B00C9">
        <w:rPr>
          <w:sz w:val="24"/>
          <w:szCs w:val="24"/>
        </w:rPr>
        <w:t xml:space="preserve"> </w:t>
      </w:r>
      <w:r w:rsidRPr="007B00C9">
        <w:rPr>
          <w:sz w:val="24"/>
          <w:szCs w:val="24"/>
          <w:lang w:eastAsia="uk-UA"/>
        </w:rPr>
        <w:t>Ісламської Республіки Іран, що проживає на території України на законних підставах; -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якої є Російська Федерація/Республіка Білорусь/</w:t>
      </w:r>
      <w:r w:rsidRPr="007B00C9">
        <w:rPr>
          <w:sz w:val="24"/>
          <w:szCs w:val="24"/>
        </w:rPr>
        <w:t xml:space="preserve"> </w:t>
      </w:r>
      <w:r w:rsidRPr="007B00C9">
        <w:rPr>
          <w:sz w:val="24"/>
          <w:szCs w:val="24"/>
          <w:lang w:eastAsia="uk-UA"/>
        </w:rPr>
        <w:t>Ісламської Республіки Іран, громадянином Російської Федерації/Республіки Білорусь</w:t>
      </w:r>
      <w:r w:rsidRPr="007B00C9">
        <w:rPr>
          <w:sz w:val="24"/>
          <w:szCs w:val="24"/>
        </w:rPr>
        <w:t xml:space="preserve"> </w:t>
      </w:r>
      <w:r w:rsidRPr="007B00C9">
        <w:rPr>
          <w:sz w:val="24"/>
          <w:szCs w:val="24"/>
          <w:lang w:eastAsia="uk-UA"/>
        </w:rPr>
        <w:t xml:space="preserve">Ісламської Республіки Іран/, що проживає на території України на законних підставах, то такий </w:t>
      </w:r>
      <w:r w:rsidRPr="007B00C9">
        <w:rPr>
          <w:sz w:val="24"/>
          <w:szCs w:val="24"/>
          <w:u w:val="single"/>
          <w:lang w:eastAsia="uk-UA"/>
        </w:rPr>
        <w:t>Учасник у складі тендерної пропозиції</w:t>
      </w:r>
      <w:r w:rsidRPr="007B00C9">
        <w:rPr>
          <w:sz w:val="24"/>
          <w:szCs w:val="24"/>
          <w:lang w:eastAsia="uk-UA"/>
        </w:rPr>
        <w:t xml:space="preserve"> </w:t>
      </w:r>
      <w:r w:rsidRPr="007B00C9">
        <w:rPr>
          <w:sz w:val="24"/>
          <w:szCs w:val="24"/>
          <w:u w:val="single"/>
          <w:lang w:eastAsia="uk-UA"/>
        </w:rPr>
        <w:t>надає копії</w:t>
      </w:r>
      <w:r w:rsidRPr="007B00C9">
        <w:rPr>
          <w:sz w:val="24"/>
          <w:szCs w:val="24"/>
          <w:lang w:eastAsia="uk-UA"/>
        </w:rPr>
        <w:t xml:space="preserve"> документів, що підтверджують його проживання на території України на законних підставах;</w:t>
      </w:r>
    </w:p>
    <w:p w14:paraId="4141A672" w14:textId="77777777" w:rsidR="008468D9" w:rsidRPr="007B00C9" w:rsidRDefault="008468D9" w:rsidP="008468D9">
      <w:pPr>
        <w:ind w:firstLine="322"/>
        <w:jc w:val="both"/>
        <w:rPr>
          <w:sz w:val="24"/>
          <w:szCs w:val="24"/>
          <w:lang w:eastAsia="uk-UA"/>
        </w:rPr>
      </w:pPr>
      <w:r w:rsidRPr="007B00C9">
        <w:rPr>
          <w:b/>
          <w:bCs/>
          <w:sz w:val="24"/>
          <w:szCs w:val="24"/>
          <w:lang w:eastAsia="uk-UA"/>
        </w:rPr>
        <w:t>- Учасник є: -</w:t>
      </w:r>
      <w:r w:rsidRPr="007B00C9">
        <w:rPr>
          <w:sz w:val="24"/>
          <w:szCs w:val="24"/>
          <w:lang w:eastAsia="uk-UA"/>
        </w:rPr>
        <w:t xml:space="preserve"> юридичною особою, утвореною та зареєстрованою відповідно до законодавства Російської Федерації/Республіки Білорусь/</w:t>
      </w:r>
      <w:r w:rsidRPr="007B00C9">
        <w:rPr>
          <w:sz w:val="24"/>
          <w:szCs w:val="24"/>
        </w:rPr>
        <w:t xml:space="preserve"> </w:t>
      </w:r>
      <w:r w:rsidRPr="007B00C9">
        <w:rPr>
          <w:sz w:val="24"/>
          <w:szCs w:val="24"/>
          <w:lang w:eastAsia="uk-UA"/>
        </w:rPr>
        <w:t xml:space="preserve">Ісламської Республіки Іран, активи якої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(далі – АРМА), то такий </w:t>
      </w:r>
      <w:r w:rsidRPr="007B00C9">
        <w:rPr>
          <w:sz w:val="24"/>
          <w:szCs w:val="24"/>
          <w:u w:val="single"/>
          <w:lang w:eastAsia="uk-UA"/>
        </w:rPr>
        <w:t>Учасник у складі тендерної пропозиції надає</w:t>
      </w:r>
      <w:r w:rsidRPr="007B00C9">
        <w:rPr>
          <w:sz w:val="24"/>
          <w:szCs w:val="24"/>
          <w:lang w:eastAsia="uk-UA"/>
        </w:rPr>
        <w:t xml:space="preserve"> копії документів, що підтверджують передачу активів АРМА;</w:t>
      </w:r>
    </w:p>
    <w:p w14:paraId="0E9B2847" w14:textId="77777777" w:rsidR="008468D9" w:rsidRPr="007B00C9" w:rsidRDefault="008468D9" w:rsidP="008468D9">
      <w:pPr>
        <w:ind w:firstLine="322"/>
        <w:jc w:val="both"/>
        <w:rPr>
          <w:sz w:val="24"/>
          <w:szCs w:val="24"/>
          <w:lang w:eastAsia="uk-UA"/>
        </w:rPr>
      </w:pPr>
      <w:r w:rsidRPr="007B00C9">
        <w:rPr>
          <w:sz w:val="24"/>
          <w:szCs w:val="24"/>
          <w:lang w:eastAsia="uk-UA"/>
        </w:rPr>
        <w:t xml:space="preserve">- Подається гарантійний лист/довідка у довільній формі або інший документ/інформація, видана уповноваженим на це органом </w:t>
      </w:r>
      <w:r w:rsidRPr="007B00C9">
        <w:rPr>
          <w:b/>
          <w:bCs/>
          <w:sz w:val="24"/>
          <w:szCs w:val="24"/>
          <w:lang w:eastAsia="uk-UA"/>
        </w:rPr>
        <w:t>про підтвердження зміни податкової адреси</w:t>
      </w:r>
      <w:r w:rsidRPr="007B00C9">
        <w:rPr>
          <w:sz w:val="24"/>
          <w:szCs w:val="24"/>
          <w:lang w:eastAsia="uk-UA"/>
        </w:rPr>
        <w:t xml:space="preserve"> на іншу частину території України, у разі, якщо місцезнаходження учасника зареєстроване на тимчасово окупованій території. Тимчасово окупованою територією є частини території України, в межах яких збройні формування Російської Федерації та окупаційна адміністрація Російської Федерації встановили та здійснюють фактичний контроль або в межах яких збройні формування Російської Федерації встановили та здійснюють загальний контроль з метою встановлення окупаційної адміністрації Російської Федерації. У разі ненадання учасником гарантійного листа/довідки у довільній формі, або іншого документу/інформації, виданого  уповноваженим на це органом про підтвердження зміни податкової адреси на іншу частину території України, замовник відхиляє його тендерну пропозицію на підставі абзацу 5 підпункту 2 пункту 44 Особливостей, а саме: тендерна пропозиція не відповідає вимогам, установленим у тендерній документації відповідно до абзацу першого частини третьої статті 22 Закону;</w:t>
      </w:r>
    </w:p>
    <w:p w14:paraId="7164DC7E" w14:textId="77777777" w:rsidR="008468D9" w:rsidRPr="00A558B2" w:rsidRDefault="008468D9" w:rsidP="008468D9">
      <w:pPr>
        <w:ind w:firstLine="322"/>
        <w:jc w:val="both"/>
        <w:rPr>
          <w:sz w:val="24"/>
          <w:szCs w:val="24"/>
          <w:lang w:eastAsia="uk-UA"/>
        </w:rPr>
      </w:pPr>
      <w:r w:rsidRPr="00A558B2">
        <w:rPr>
          <w:sz w:val="24"/>
          <w:szCs w:val="24"/>
          <w:lang w:eastAsia="uk-UA"/>
        </w:rPr>
        <w:t xml:space="preserve">- </w:t>
      </w:r>
      <w:r w:rsidRPr="00A558B2">
        <w:rPr>
          <w:b/>
          <w:bCs/>
          <w:sz w:val="24"/>
          <w:szCs w:val="24"/>
          <w:lang w:eastAsia="uk-UA"/>
        </w:rPr>
        <w:t xml:space="preserve">бенефіціарний власник </w:t>
      </w:r>
      <w:r w:rsidRPr="00A558B2">
        <w:rPr>
          <w:sz w:val="24"/>
          <w:szCs w:val="24"/>
          <w:lang w:eastAsia="uk-UA"/>
        </w:rPr>
        <w:t>учасника процедури закупівлі</w:t>
      </w:r>
      <w:r w:rsidRPr="00A558B2">
        <w:rPr>
          <w:b/>
          <w:bCs/>
          <w:sz w:val="24"/>
          <w:szCs w:val="24"/>
          <w:lang w:eastAsia="uk-UA"/>
        </w:rPr>
        <w:t xml:space="preserve"> є нерезидентом</w:t>
      </w:r>
      <w:r w:rsidRPr="00A558B2">
        <w:rPr>
          <w:sz w:val="24"/>
          <w:szCs w:val="24"/>
          <w:lang w:eastAsia="uk-UA"/>
        </w:rPr>
        <w:t xml:space="preserve">, надати довідку в довільній формі із зазначенням: прізвища, ім’я, по батькові (за наявності), країни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w:t>
      </w:r>
      <w:r w:rsidRPr="00A558B2">
        <w:rPr>
          <w:sz w:val="24"/>
          <w:szCs w:val="24"/>
          <w:lang w:eastAsia="uk-UA"/>
        </w:rPr>
        <w:lastRenderedPageBreak/>
        <w:t>(рівень, ступінь, частка) бенефіціарного володіння (вигоди, інтересу, впливу).</w:t>
      </w:r>
    </w:p>
    <w:p w14:paraId="7F345B87" w14:textId="47FE756F" w:rsidR="00E33DF5" w:rsidRDefault="008468D9" w:rsidP="008468D9">
      <w:pPr>
        <w:ind w:firstLine="322"/>
        <w:jc w:val="both"/>
        <w:rPr>
          <w:sz w:val="24"/>
          <w:szCs w:val="24"/>
          <w:lang w:eastAsia="uk-UA"/>
        </w:rPr>
      </w:pPr>
      <w:r w:rsidRPr="00A558B2">
        <w:rPr>
          <w:sz w:val="24"/>
          <w:szCs w:val="24"/>
          <w:lang w:eastAsia="uk-UA"/>
        </w:rPr>
        <w:t xml:space="preserve">- </w:t>
      </w:r>
      <w:r w:rsidRPr="00A558B2">
        <w:rPr>
          <w:b/>
          <w:bCs/>
          <w:sz w:val="24"/>
          <w:szCs w:val="24"/>
          <w:lang w:eastAsia="uk-UA"/>
        </w:rPr>
        <w:t>учасник або його кінцевий бенефіціарний власник, член або учасник (акціонер), що має частку в статутному капіталі 10 і більше відсотків</w:t>
      </w:r>
      <w:r w:rsidRPr="00A558B2">
        <w:rPr>
          <w:sz w:val="24"/>
          <w:szCs w:val="24"/>
          <w:lang w:eastAsia="uk-UA"/>
        </w:rPr>
        <w:t xml:space="preserve"> є громадянином Російської Федерації / Республіки Білорусь/ Ісламської Республіки Іран та проживає на території України на законних підставах, то учасник у складі тендерної пропозиції має надати стосовно таких осіб: - 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 або - посвідчення біженця чи документ, що підтверджує надання притулку в Україні, або - посвідчення особи, яка потребує додаткового захисту в Україні, або - посвідчення особи, якій надано тимчасовий захист в Україні, або 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614FA875" w14:textId="77777777" w:rsidR="00907CD0" w:rsidRDefault="00907CD0" w:rsidP="008468D9">
      <w:pPr>
        <w:ind w:firstLine="322"/>
        <w:jc w:val="both"/>
        <w:rPr>
          <w:sz w:val="24"/>
          <w:szCs w:val="24"/>
          <w:lang w:eastAsia="uk-UA"/>
        </w:rPr>
      </w:pPr>
    </w:p>
    <w:p w14:paraId="007739F5" w14:textId="77777777" w:rsidR="00907CD0" w:rsidRPr="007B00C9" w:rsidRDefault="00907CD0" w:rsidP="00907CD0">
      <w:pPr>
        <w:pStyle w:val="a4"/>
        <w:numPr>
          <w:ilvl w:val="0"/>
          <w:numId w:val="10"/>
        </w:numPr>
        <w:rPr>
          <w:sz w:val="24"/>
          <w:szCs w:val="24"/>
        </w:rPr>
      </w:pPr>
      <w:r w:rsidRPr="007B00C9">
        <w:rPr>
          <w:b/>
          <w:sz w:val="24"/>
          <w:szCs w:val="24"/>
        </w:rPr>
        <w:t>Замовником вимагається надання учасником забезпечення тендерної пропозиції</w:t>
      </w:r>
    </w:p>
    <w:tbl>
      <w:tblPr>
        <w:tblStyle w:val="a3"/>
        <w:tblW w:w="0" w:type="auto"/>
        <w:tblLook w:val="04A0" w:firstRow="1" w:lastRow="0" w:firstColumn="1" w:lastColumn="0" w:noHBand="0" w:noVBand="1"/>
      </w:tblPr>
      <w:tblGrid>
        <w:gridCol w:w="4814"/>
        <w:gridCol w:w="4815"/>
      </w:tblGrid>
      <w:tr w:rsidR="00907CD0" w:rsidRPr="007B00C9" w14:paraId="15C040CE" w14:textId="77777777" w:rsidTr="007A2E9A">
        <w:tc>
          <w:tcPr>
            <w:tcW w:w="4814" w:type="dxa"/>
          </w:tcPr>
          <w:p w14:paraId="78F7136A" w14:textId="77777777" w:rsidR="00907CD0" w:rsidRPr="007B00C9" w:rsidRDefault="00907CD0" w:rsidP="007A2E9A">
            <w:pPr>
              <w:tabs>
                <w:tab w:val="left" w:pos="3443"/>
              </w:tabs>
              <w:jc w:val="both"/>
              <w:rPr>
                <w:sz w:val="24"/>
                <w:szCs w:val="24"/>
              </w:rPr>
            </w:pPr>
            <w:r w:rsidRPr="007B00C9">
              <w:rPr>
                <w:sz w:val="24"/>
                <w:szCs w:val="24"/>
              </w:rPr>
              <w:t xml:space="preserve">Подається у формі: </w:t>
            </w:r>
            <w:r w:rsidRPr="007B00C9">
              <w:rPr>
                <w:b/>
                <w:sz w:val="24"/>
                <w:szCs w:val="24"/>
              </w:rPr>
              <w:t>електронної банківської гарантії</w:t>
            </w:r>
            <w:r w:rsidRPr="007B00C9">
              <w:rPr>
                <w:sz w:val="24"/>
                <w:szCs w:val="24"/>
              </w:rPr>
              <w:t xml:space="preserve"> (оформленої відповідно до вимог наказу </w:t>
            </w:r>
            <w:r w:rsidRPr="007527D8">
              <w:rPr>
                <w:sz w:val="24"/>
                <w:szCs w:val="24"/>
              </w:rPr>
              <w:t xml:space="preserve">Міністерства розвитку економіки, торгівлі та сільського господарства України “Про затвердження форми і Вимог до забезпечення тендерної </w:t>
            </w:r>
            <w:proofErr w:type="spellStart"/>
            <w:r w:rsidRPr="007527D8">
              <w:rPr>
                <w:sz w:val="24"/>
                <w:szCs w:val="24"/>
              </w:rPr>
              <w:t>пропозицїї</w:t>
            </w:r>
            <w:proofErr w:type="spellEnd"/>
            <w:r w:rsidRPr="007527D8">
              <w:rPr>
                <w:sz w:val="24"/>
                <w:szCs w:val="24"/>
              </w:rPr>
              <w:t>/пропозиції” від 14.12.2020 № 2628 та постанови Правління Національного банку України від 15.12.2004 № 639 (із змінами) «Положення про порядок здійснення банками операцій за гарантіями в національній та іноземних валютах»)</w:t>
            </w:r>
            <w:r w:rsidRPr="007B00C9">
              <w:rPr>
                <w:sz w:val="24"/>
                <w:szCs w:val="24"/>
              </w:rPr>
              <w:t xml:space="preserve"> скріпленої </w:t>
            </w:r>
            <w:r w:rsidRPr="00EC225A">
              <w:rPr>
                <w:sz w:val="24"/>
                <w:szCs w:val="24"/>
              </w:rPr>
              <w:t>КЕП/УЕП</w:t>
            </w:r>
            <w:r w:rsidRPr="007B00C9">
              <w:rPr>
                <w:sz w:val="24"/>
                <w:szCs w:val="24"/>
              </w:rPr>
              <w:t xml:space="preserve">, із зобов’язанням банку у разі виникнення обставин, передбачених пунктом 3 Розділу ІІІ Документації, відшкодувати на рахунок замовника кошти у сумі забезпечення тендерної пропозиції, визначеній в цій Документації. </w:t>
            </w:r>
          </w:p>
          <w:p w14:paraId="39B0B82E" w14:textId="77777777" w:rsidR="00907CD0" w:rsidRPr="007B00C9" w:rsidRDefault="00907CD0" w:rsidP="007A2E9A">
            <w:pPr>
              <w:tabs>
                <w:tab w:val="left" w:pos="3443"/>
              </w:tabs>
              <w:jc w:val="both"/>
              <w:rPr>
                <w:sz w:val="24"/>
                <w:szCs w:val="24"/>
              </w:rPr>
            </w:pPr>
          </w:p>
          <w:p w14:paraId="4B9686AA" w14:textId="488E1275" w:rsidR="00907CD0" w:rsidRDefault="00907CD0" w:rsidP="007A2E9A">
            <w:pPr>
              <w:tabs>
                <w:tab w:val="left" w:pos="3443"/>
              </w:tabs>
              <w:jc w:val="both"/>
              <w:rPr>
                <w:b/>
                <w:bCs/>
                <w:sz w:val="24"/>
                <w:szCs w:val="24"/>
              </w:rPr>
            </w:pPr>
            <w:r w:rsidRPr="007B00C9">
              <w:rPr>
                <w:sz w:val="24"/>
                <w:szCs w:val="24"/>
              </w:rPr>
              <w:t xml:space="preserve">Розмір забезпечення тендерної пропозиції </w:t>
            </w:r>
            <w:r w:rsidR="007527D8">
              <w:rPr>
                <w:b/>
                <w:bCs/>
                <w:sz w:val="24"/>
                <w:szCs w:val="24"/>
              </w:rPr>
              <w:t>4</w:t>
            </w:r>
            <w:r w:rsidR="00D56B0F">
              <w:rPr>
                <w:b/>
                <w:bCs/>
                <w:sz w:val="24"/>
                <w:szCs w:val="24"/>
              </w:rPr>
              <w:t>0</w:t>
            </w:r>
            <w:r>
              <w:rPr>
                <w:b/>
                <w:bCs/>
                <w:sz w:val="24"/>
                <w:szCs w:val="24"/>
              </w:rPr>
              <w:t> </w:t>
            </w:r>
            <w:r w:rsidRPr="00030848">
              <w:rPr>
                <w:b/>
                <w:bCs/>
                <w:sz w:val="24"/>
                <w:szCs w:val="24"/>
              </w:rPr>
              <w:t>000</w:t>
            </w:r>
            <w:r>
              <w:rPr>
                <w:b/>
                <w:bCs/>
                <w:sz w:val="24"/>
                <w:szCs w:val="24"/>
              </w:rPr>
              <w:t>,00</w:t>
            </w:r>
            <w:r w:rsidRPr="00030848">
              <w:rPr>
                <w:b/>
                <w:bCs/>
                <w:sz w:val="24"/>
                <w:szCs w:val="24"/>
              </w:rPr>
              <w:t xml:space="preserve"> грн. (</w:t>
            </w:r>
            <w:r w:rsidR="00D56B0F">
              <w:rPr>
                <w:b/>
                <w:bCs/>
                <w:sz w:val="24"/>
                <w:szCs w:val="24"/>
              </w:rPr>
              <w:t>сорок</w:t>
            </w:r>
            <w:r w:rsidRPr="00030848">
              <w:rPr>
                <w:b/>
                <w:bCs/>
                <w:sz w:val="24"/>
                <w:szCs w:val="24"/>
              </w:rPr>
              <w:t xml:space="preserve"> тисяч гривень нуль копійок).</w:t>
            </w:r>
          </w:p>
          <w:p w14:paraId="68B90C4F" w14:textId="77777777" w:rsidR="00907CD0" w:rsidRPr="007B00C9" w:rsidRDefault="00907CD0" w:rsidP="007A2E9A">
            <w:pPr>
              <w:tabs>
                <w:tab w:val="left" w:pos="3443"/>
              </w:tabs>
              <w:jc w:val="both"/>
              <w:rPr>
                <w:sz w:val="24"/>
                <w:szCs w:val="24"/>
              </w:rPr>
            </w:pPr>
          </w:p>
          <w:p w14:paraId="1E1A29C3" w14:textId="77777777" w:rsidR="00907CD0" w:rsidRPr="007B00C9" w:rsidRDefault="00907CD0" w:rsidP="007A2E9A">
            <w:pPr>
              <w:pStyle w:val="a4"/>
              <w:tabs>
                <w:tab w:val="left" w:pos="3443"/>
              </w:tabs>
              <w:ind w:left="0"/>
              <w:jc w:val="both"/>
              <w:rPr>
                <w:bCs/>
                <w:sz w:val="24"/>
                <w:szCs w:val="24"/>
                <w:lang w:eastAsia="uk-UA"/>
              </w:rPr>
            </w:pPr>
            <w:r w:rsidRPr="007B00C9">
              <w:rPr>
                <w:i/>
                <w:iCs/>
                <w:sz w:val="24"/>
                <w:szCs w:val="24"/>
              </w:rPr>
              <w:t xml:space="preserve"> </w:t>
            </w:r>
            <w:r w:rsidRPr="007B00C9">
              <w:rPr>
                <w:bCs/>
                <w:sz w:val="24"/>
                <w:szCs w:val="24"/>
                <w:u w:val="single"/>
                <w:lang w:eastAsia="uk-UA"/>
              </w:rPr>
              <w:t>До банківської гарантії додаються копії банківських документів:</w:t>
            </w:r>
          </w:p>
          <w:p w14:paraId="6CC0E95D" w14:textId="77777777" w:rsidR="00907CD0" w:rsidRPr="007B00C9" w:rsidRDefault="00907CD0" w:rsidP="007A2E9A">
            <w:pPr>
              <w:ind w:firstLine="379"/>
              <w:jc w:val="both"/>
              <w:rPr>
                <w:bCs/>
                <w:sz w:val="24"/>
                <w:szCs w:val="24"/>
                <w:lang w:eastAsia="uk-UA"/>
              </w:rPr>
            </w:pPr>
            <w:r w:rsidRPr="007B00C9">
              <w:rPr>
                <w:bCs/>
                <w:sz w:val="24"/>
                <w:szCs w:val="24"/>
                <w:lang w:eastAsia="uk-UA"/>
              </w:rPr>
              <w:t xml:space="preserve">- ліцензії НБУ, чинної не менше ніж на строк дії договору про закупівлю, на право здійснення банківських операцій, у тому числі надання такого виду гарантій; </w:t>
            </w:r>
          </w:p>
          <w:p w14:paraId="3FC59896" w14:textId="77777777" w:rsidR="00907CD0" w:rsidRPr="007B00C9" w:rsidRDefault="00907CD0" w:rsidP="007A2E9A">
            <w:pPr>
              <w:tabs>
                <w:tab w:val="left" w:pos="3443"/>
              </w:tabs>
              <w:ind w:firstLine="322"/>
              <w:jc w:val="both"/>
              <w:rPr>
                <w:bCs/>
                <w:sz w:val="24"/>
                <w:szCs w:val="24"/>
                <w:lang w:eastAsia="uk-UA"/>
              </w:rPr>
            </w:pPr>
            <w:r w:rsidRPr="007B00C9">
              <w:rPr>
                <w:bCs/>
                <w:sz w:val="24"/>
                <w:szCs w:val="24"/>
                <w:lang w:eastAsia="uk-UA"/>
              </w:rPr>
              <w:t>- документу, що підтверджує повноваження особи, яка підписала гарантію (витяг із установчих документів, довіреність, тощо).</w:t>
            </w:r>
          </w:p>
          <w:p w14:paraId="1A7B7974" w14:textId="77777777" w:rsidR="00907CD0" w:rsidRPr="007B00C9" w:rsidRDefault="00907CD0" w:rsidP="007A2E9A">
            <w:pPr>
              <w:pStyle w:val="a4"/>
              <w:tabs>
                <w:tab w:val="left" w:pos="3443"/>
              </w:tabs>
              <w:ind w:left="0"/>
              <w:jc w:val="both"/>
              <w:rPr>
                <w:sz w:val="24"/>
                <w:szCs w:val="24"/>
              </w:rPr>
            </w:pPr>
          </w:p>
        </w:tc>
        <w:tc>
          <w:tcPr>
            <w:tcW w:w="4815" w:type="dxa"/>
          </w:tcPr>
          <w:p w14:paraId="553634FB" w14:textId="77777777" w:rsidR="00D56B0F" w:rsidRPr="00D56B0F" w:rsidRDefault="00D56B0F" w:rsidP="00D56B0F">
            <w:pPr>
              <w:tabs>
                <w:tab w:val="left" w:pos="3443"/>
              </w:tabs>
              <w:jc w:val="both"/>
              <w:rPr>
                <w:b/>
                <w:sz w:val="24"/>
                <w:szCs w:val="24"/>
              </w:rPr>
            </w:pPr>
            <w:r w:rsidRPr="00D56B0F">
              <w:rPr>
                <w:b/>
                <w:sz w:val="24"/>
                <w:szCs w:val="24"/>
              </w:rPr>
              <w:t>Гарантія має містити:</w:t>
            </w:r>
          </w:p>
          <w:p w14:paraId="1B9B7600" w14:textId="77777777" w:rsidR="00D56B0F" w:rsidRPr="00D56B0F" w:rsidRDefault="00D56B0F" w:rsidP="00D56B0F">
            <w:pPr>
              <w:tabs>
                <w:tab w:val="left" w:pos="3443"/>
              </w:tabs>
              <w:ind w:left="22"/>
              <w:jc w:val="both"/>
              <w:rPr>
                <w:bCs/>
                <w:sz w:val="24"/>
                <w:szCs w:val="24"/>
              </w:rPr>
            </w:pPr>
            <w:r w:rsidRPr="00D56B0F">
              <w:rPr>
                <w:bCs/>
                <w:sz w:val="24"/>
                <w:szCs w:val="24"/>
              </w:rPr>
              <w:t>- найменування, номер, дату, місце складання;</w:t>
            </w:r>
          </w:p>
          <w:p w14:paraId="360A984C" w14:textId="77777777" w:rsidR="00D56B0F" w:rsidRPr="00D56B0F" w:rsidRDefault="00D56B0F" w:rsidP="00D56B0F">
            <w:pPr>
              <w:tabs>
                <w:tab w:val="left" w:pos="3443"/>
              </w:tabs>
              <w:ind w:left="22"/>
              <w:jc w:val="both"/>
              <w:rPr>
                <w:bCs/>
                <w:sz w:val="24"/>
                <w:szCs w:val="24"/>
              </w:rPr>
            </w:pPr>
            <w:r w:rsidRPr="00D56B0F">
              <w:rPr>
                <w:bCs/>
                <w:sz w:val="24"/>
                <w:szCs w:val="24"/>
              </w:rPr>
              <w:t xml:space="preserve">- реквізити гаранта – повну та/або скорочену назву, його юридичну і фактичну адресу (місцезнаходження), ідентифікаційний код за ЄДРПОУ; </w:t>
            </w:r>
          </w:p>
          <w:p w14:paraId="4F815B39" w14:textId="77777777" w:rsidR="00D56B0F" w:rsidRPr="00D56B0F" w:rsidRDefault="00D56B0F" w:rsidP="00D56B0F">
            <w:pPr>
              <w:tabs>
                <w:tab w:val="left" w:pos="4590"/>
              </w:tabs>
              <w:jc w:val="both"/>
              <w:rPr>
                <w:bCs/>
                <w:sz w:val="24"/>
                <w:szCs w:val="24"/>
              </w:rPr>
            </w:pPr>
            <w:r w:rsidRPr="00D56B0F">
              <w:rPr>
                <w:bCs/>
                <w:sz w:val="24"/>
                <w:szCs w:val="24"/>
              </w:rPr>
              <w:t>- реквізити принципала – повну та/або скорочену назву принципала, що збігається з назвою, яка зазначена ним у картці із зразками підписів (для фізичної особи - прізвище, ім’я та по батькові та документ, що її засвідчує (серія, номер, дата, ким виданий, місце проживання), його місцезнаходження ідентифікаційний код за ЄДРПОУ;</w:t>
            </w:r>
          </w:p>
          <w:p w14:paraId="30957BB7" w14:textId="77777777" w:rsidR="00D56B0F" w:rsidRPr="00D56B0F" w:rsidRDefault="00D56B0F" w:rsidP="00D56B0F">
            <w:pPr>
              <w:tabs>
                <w:tab w:val="left" w:pos="3443"/>
              </w:tabs>
              <w:jc w:val="both"/>
              <w:rPr>
                <w:b/>
                <w:bCs/>
                <w:sz w:val="24"/>
                <w:szCs w:val="24"/>
              </w:rPr>
            </w:pPr>
            <w:r w:rsidRPr="00D56B0F">
              <w:rPr>
                <w:bCs/>
                <w:sz w:val="24"/>
                <w:szCs w:val="24"/>
              </w:rPr>
              <w:t xml:space="preserve">- реквізити бенефіціара – назву, ідентифікаційний код за ЄДРПОУ, місцезнаходження, банківські реквізити </w:t>
            </w:r>
            <w:r w:rsidRPr="00D56B0F">
              <w:rPr>
                <w:bCs/>
                <w:i/>
                <w:sz w:val="24"/>
                <w:szCs w:val="24"/>
              </w:rPr>
              <w:t xml:space="preserve">– </w:t>
            </w:r>
            <w:r w:rsidRPr="00D56B0F">
              <w:rPr>
                <w:i/>
                <w:sz w:val="24"/>
                <w:szCs w:val="24"/>
              </w:rPr>
              <w:t>Департамент патрульної поліції, вул. Федора Ернста, 3, м. Київ, 03048,</w:t>
            </w:r>
            <w:r w:rsidRPr="00D56B0F">
              <w:rPr>
                <w:i/>
                <w:iCs/>
                <w:sz w:val="24"/>
                <w:szCs w:val="24"/>
              </w:rPr>
              <w:t xml:space="preserve"> ЄДРПОУ 40108646, р/р UA538201720355169002002092745 (забезпечення процедури закупівлі) в Держказначейській службі України, м. Київ;</w:t>
            </w:r>
          </w:p>
          <w:p w14:paraId="71B7E56F" w14:textId="77777777" w:rsidR="00D56B0F" w:rsidRPr="00D56B0F" w:rsidRDefault="00D56B0F" w:rsidP="00D56B0F">
            <w:pPr>
              <w:tabs>
                <w:tab w:val="left" w:pos="3443"/>
              </w:tabs>
              <w:jc w:val="both"/>
              <w:rPr>
                <w:b/>
                <w:bCs/>
                <w:sz w:val="24"/>
                <w:szCs w:val="24"/>
              </w:rPr>
            </w:pPr>
            <w:r w:rsidRPr="00D56B0F">
              <w:rPr>
                <w:bCs/>
                <w:sz w:val="24"/>
                <w:szCs w:val="24"/>
              </w:rPr>
              <w:t xml:space="preserve">- реквізити оголошення про закупівлю – найменування оголошення, номер процедури закупівлі, посилання на процедуру закупівлі на веб-порталі Уповноваженого органу </w:t>
            </w:r>
            <w:r w:rsidRPr="00D56B0F">
              <w:rPr>
                <w:b/>
                <w:bCs/>
                <w:sz w:val="24"/>
                <w:szCs w:val="24"/>
              </w:rPr>
              <w:t>https://prozorro.gov.ua;</w:t>
            </w:r>
          </w:p>
          <w:p w14:paraId="36E9B7E1" w14:textId="77777777" w:rsidR="00D56B0F" w:rsidRPr="00D56B0F" w:rsidRDefault="00D56B0F" w:rsidP="00D56B0F">
            <w:pPr>
              <w:tabs>
                <w:tab w:val="left" w:pos="3443"/>
              </w:tabs>
              <w:jc w:val="both"/>
              <w:rPr>
                <w:bCs/>
                <w:sz w:val="24"/>
                <w:szCs w:val="24"/>
              </w:rPr>
            </w:pPr>
            <w:r w:rsidRPr="00D56B0F">
              <w:rPr>
                <w:bCs/>
                <w:sz w:val="24"/>
                <w:szCs w:val="24"/>
              </w:rPr>
              <w:t>- суму гарантії цифрами та словами і валюту платежу;</w:t>
            </w:r>
          </w:p>
          <w:p w14:paraId="3F400396" w14:textId="77777777" w:rsidR="00D56B0F" w:rsidRPr="00D56B0F" w:rsidRDefault="00D56B0F" w:rsidP="00D56B0F">
            <w:pPr>
              <w:tabs>
                <w:tab w:val="left" w:pos="3443"/>
              </w:tabs>
              <w:jc w:val="both"/>
              <w:rPr>
                <w:bCs/>
                <w:sz w:val="24"/>
                <w:szCs w:val="24"/>
              </w:rPr>
            </w:pPr>
            <w:r w:rsidRPr="00D56B0F">
              <w:rPr>
                <w:bCs/>
                <w:sz w:val="24"/>
                <w:szCs w:val="24"/>
              </w:rPr>
              <w:t>термін дії або строк дії гарантії чи обставини, за яких строк дії гарантії вважається закінченим:</w:t>
            </w:r>
          </w:p>
          <w:p w14:paraId="15D66AF6" w14:textId="77777777" w:rsidR="00D56B0F" w:rsidRPr="00D56B0F" w:rsidRDefault="00D56B0F" w:rsidP="00D56B0F">
            <w:pPr>
              <w:tabs>
                <w:tab w:val="left" w:pos="3443"/>
              </w:tabs>
              <w:jc w:val="both"/>
              <w:rPr>
                <w:bCs/>
                <w:i/>
                <w:sz w:val="24"/>
                <w:szCs w:val="24"/>
              </w:rPr>
            </w:pPr>
            <w:r w:rsidRPr="00D56B0F">
              <w:rPr>
                <w:bCs/>
                <w:sz w:val="24"/>
                <w:szCs w:val="24"/>
              </w:rPr>
              <w:t xml:space="preserve"> </w:t>
            </w:r>
            <w:r w:rsidRPr="00D56B0F">
              <w:rPr>
                <w:bCs/>
                <w:i/>
                <w:sz w:val="24"/>
                <w:szCs w:val="24"/>
              </w:rPr>
              <w:t>– викласти обставини, передбачені у пункті 3 Розділу III Документації;</w:t>
            </w:r>
          </w:p>
          <w:p w14:paraId="5DD20E32" w14:textId="77777777" w:rsidR="00D56B0F" w:rsidRPr="00D56B0F" w:rsidRDefault="00D56B0F" w:rsidP="00D56B0F">
            <w:pPr>
              <w:tabs>
                <w:tab w:val="left" w:pos="3443"/>
              </w:tabs>
              <w:jc w:val="both"/>
              <w:rPr>
                <w:bCs/>
                <w:sz w:val="24"/>
                <w:szCs w:val="24"/>
              </w:rPr>
            </w:pPr>
            <w:r w:rsidRPr="00D56B0F">
              <w:rPr>
                <w:bCs/>
                <w:i/>
                <w:sz w:val="24"/>
                <w:szCs w:val="24"/>
              </w:rPr>
              <w:t>– с</w:t>
            </w:r>
            <w:r w:rsidRPr="00D56B0F">
              <w:rPr>
                <w:i/>
                <w:sz w:val="24"/>
                <w:szCs w:val="24"/>
              </w:rPr>
              <w:t xml:space="preserve">трок дії банківської гарантії до </w:t>
            </w:r>
            <w:r w:rsidRPr="00D56B0F">
              <w:rPr>
                <w:bCs/>
                <w:i/>
                <w:sz w:val="24"/>
                <w:szCs w:val="24"/>
              </w:rPr>
              <w:t xml:space="preserve">“___” _________ </w:t>
            </w:r>
            <w:r w:rsidRPr="00D56B0F">
              <w:rPr>
                <w:i/>
                <w:sz w:val="24"/>
                <w:szCs w:val="24"/>
              </w:rPr>
              <w:t>20__ р. включно</w:t>
            </w:r>
            <w:r w:rsidRPr="00D56B0F">
              <w:rPr>
                <w:sz w:val="24"/>
                <w:szCs w:val="24"/>
              </w:rPr>
              <w:t>;</w:t>
            </w:r>
          </w:p>
          <w:p w14:paraId="5E778228" w14:textId="77777777" w:rsidR="00D56B0F" w:rsidRPr="00D56B0F" w:rsidRDefault="00D56B0F" w:rsidP="00D56B0F">
            <w:pPr>
              <w:tabs>
                <w:tab w:val="left" w:pos="3443"/>
              </w:tabs>
              <w:jc w:val="both"/>
              <w:rPr>
                <w:bCs/>
                <w:sz w:val="24"/>
                <w:szCs w:val="24"/>
              </w:rPr>
            </w:pPr>
            <w:r w:rsidRPr="00D56B0F">
              <w:rPr>
                <w:bCs/>
                <w:sz w:val="24"/>
                <w:szCs w:val="24"/>
              </w:rPr>
              <w:t xml:space="preserve">- умови настання гарантійних випадків </w:t>
            </w:r>
            <w:r w:rsidRPr="00D56B0F">
              <w:rPr>
                <w:bCs/>
                <w:i/>
                <w:sz w:val="24"/>
                <w:szCs w:val="24"/>
              </w:rPr>
              <w:t xml:space="preserve">– </w:t>
            </w:r>
            <w:r w:rsidRPr="00D56B0F">
              <w:rPr>
                <w:bCs/>
                <w:i/>
                <w:sz w:val="24"/>
                <w:szCs w:val="24"/>
              </w:rPr>
              <w:lastRenderedPageBreak/>
              <w:t>викласти обставини, передбачені пунктом 3 Розділу III Документації</w:t>
            </w:r>
            <w:r w:rsidRPr="00D56B0F">
              <w:rPr>
                <w:bCs/>
                <w:sz w:val="24"/>
                <w:szCs w:val="24"/>
              </w:rPr>
              <w:t>;</w:t>
            </w:r>
          </w:p>
          <w:p w14:paraId="29C92B40" w14:textId="77777777" w:rsidR="00D56B0F" w:rsidRPr="00D56B0F" w:rsidRDefault="00D56B0F" w:rsidP="00D56B0F">
            <w:pPr>
              <w:tabs>
                <w:tab w:val="left" w:pos="3443"/>
              </w:tabs>
              <w:jc w:val="both"/>
              <w:rPr>
                <w:bCs/>
                <w:sz w:val="24"/>
                <w:szCs w:val="24"/>
              </w:rPr>
            </w:pPr>
            <w:r w:rsidRPr="00D56B0F">
              <w:rPr>
                <w:bCs/>
                <w:sz w:val="24"/>
                <w:szCs w:val="24"/>
              </w:rPr>
              <w:t xml:space="preserve">- умови щодо зменшення/збільшення суми гарантії </w:t>
            </w:r>
            <w:r w:rsidRPr="00D56B0F">
              <w:rPr>
                <w:bCs/>
                <w:i/>
                <w:sz w:val="24"/>
                <w:szCs w:val="24"/>
              </w:rPr>
              <w:t xml:space="preserve">– </w:t>
            </w:r>
            <w:r w:rsidRPr="00D56B0F">
              <w:rPr>
                <w:b/>
                <w:bCs/>
                <w:i/>
                <w:sz w:val="24"/>
                <w:szCs w:val="24"/>
              </w:rPr>
              <w:t>“сума гарантії залишається незмінною”</w:t>
            </w:r>
            <w:r w:rsidRPr="00D56B0F">
              <w:rPr>
                <w:bCs/>
                <w:sz w:val="24"/>
                <w:szCs w:val="24"/>
              </w:rPr>
              <w:t>;</w:t>
            </w:r>
          </w:p>
          <w:p w14:paraId="258CED40" w14:textId="77777777" w:rsidR="00D56B0F" w:rsidRPr="00D56B0F" w:rsidRDefault="00D56B0F" w:rsidP="00D56B0F">
            <w:pPr>
              <w:tabs>
                <w:tab w:val="left" w:pos="3443"/>
              </w:tabs>
              <w:jc w:val="both"/>
              <w:rPr>
                <w:bCs/>
                <w:sz w:val="24"/>
                <w:szCs w:val="24"/>
              </w:rPr>
            </w:pPr>
            <w:r w:rsidRPr="00D56B0F">
              <w:rPr>
                <w:bCs/>
                <w:sz w:val="24"/>
                <w:szCs w:val="24"/>
              </w:rPr>
              <w:t>- умови, за яких можна вносити зміни до тексту гарантії принципалом, бенефіціаром, банком-гарантом.</w:t>
            </w:r>
          </w:p>
          <w:p w14:paraId="2A76702A" w14:textId="77777777" w:rsidR="00D56B0F" w:rsidRPr="00D56B0F" w:rsidRDefault="00D56B0F" w:rsidP="00D56B0F">
            <w:pPr>
              <w:tabs>
                <w:tab w:val="left" w:pos="3443"/>
              </w:tabs>
              <w:jc w:val="both"/>
              <w:rPr>
                <w:sz w:val="24"/>
                <w:szCs w:val="24"/>
              </w:rPr>
            </w:pPr>
            <w:r w:rsidRPr="00D56B0F">
              <w:rPr>
                <w:sz w:val="24"/>
                <w:szCs w:val="24"/>
              </w:rPr>
              <w:t xml:space="preserve">       Строк дії забезпечення тендерної пропозиції – </w:t>
            </w:r>
            <w:r w:rsidRPr="00D56B0F">
              <w:rPr>
                <w:b/>
                <w:sz w:val="24"/>
                <w:szCs w:val="24"/>
              </w:rPr>
              <w:t>не менше 90 (дев’яноста) календарних днів</w:t>
            </w:r>
            <w:r w:rsidRPr="00D56B0F">
              <w:rPr>
                <w:sz w:val="24"/>
                <w:szCs w:val="24"/>
              </w:rPr>
              <w:t xml:space="preserve"> з дня розкриття тендерної пропозиції, включаючи день розкриття тендерної пропозиції. </w:t>
            </w:r>
          </w:p>
          <w:p w14:paraId="307F111D" w14:textId="1CB9D2C7" w:rsidR="00907CD0" w:rsidRPr="007B00C9" w:rsidRDefault="00D56B0F" w:rsidP="00D56B0F">
            <w:pPr>
              <w:jc w:val="both"/>
              <w:rPr>
                <w:bCs/>
                <w:sz w:val="24"/>
                <w:szCs w:val="24"/>
                <w:u w:val="single"/>
                <w:lang w:eastAsia="uk-UA"/>
              </w:rPr>
            </w:pPr>
            <w:r w:rsidRPr="00D56B0F">
              <w:rPr>
                <w:sz w:val="24"/>
                <w:szCs w:val="24"/>
              </w:rPr>
              <w:t xml:space="preserve">       Застереження щодо випадків, у разі якщо забезпечення тендерної пропозиції не повертається учаснику вказані у пункті 3 Розділу ІІІ Документації</w:t>
            </w:r>
            <w:r w:rsidR="00907CD0" w:rsidRPr="007B00C9">
              <w:rPr>
                <w:sz w:val="24"/>
                <w:szCs w:val="24"/>
              </w:rPr>
              <w:t>.</w:t>
            </w:r>
          </w:p>
        </w:tc>
      </w:tr>
    </w:tbl>
    <w:p w14:paraId="663DE2FE" w14:textId="6F3A08E8" w:rsidR="008872BA" w:rsidRDefault="008872BA" w:rsidP="00812F39">
      <w:pPr>
        <w:ind w:firstLine="322"/>
        <w:jc w:val="both"/>
        <w:rPr>
          <w:sz w:val="24"/>
          <w:szCs w:val="24"/>
          <w:lang w:eastAsia="uk-UA"/>
        </w:rPr>
      </w:pPr>
    </w:p>
    <w:p w14:paraId="5D57CD00" w14:textId="0C606101" w:rsidR="005F0696" w:rsidRDefault="005F0696"/>
    <w:p w14:paraId="1B20DA2C" w14:textId="77777777" w:rsidR="00A25AB5" w:rsidRDefault="00A25AB5" w:rsidP="00A25AB5">
      <w:pPr>
        <w:ind w:right="22"/>
        <w:rPr>
          <w:lang w:eastAsia="zh-CN"/>
        </w:rPr>
      </w:pPr>
      <w:r>
        <w:rPr>
          <w:b/>
          <w:iCs/>
          <w:color w:val="000000"/>
        </w:rPr>
        <w:t>ДО УВАГИ УЧАСНИКА:</w:t>
      </w:r>
    </w:p>
    <w:p w14:paraId="565E7BD0" w14:textId="66498827" w:rsidR="00A25AB5" w:rsidRDefault="00A25AB5" w:rsidP="00A25AB5">
      <w:pPr>
        <w:ind w:right="-1" w:firstLine="274"/>
        <w:jc w:val="both"/>
      </w:pPr>
      <w:r>
        <w:rPr>
          <w:b/>
          <w:bCs/>
        </w:rPr>
        <w:t xml:space="preserve">Рекомендовано документи у складі пропозиції учасника надавати у тій послідовності, в якій вони наведені в Додатку </w:t>
      </w:r>
      <w:r w:rsidR="00CA4A67">
        <w:rPr>
          <w:b/>
          <w:bCs/>
        </w:rPr>
        <w:t>1</w:t>
      </w:r>
      <w:r>
        <w:rPr>
          <w:b/>
          <w:bCs/>
        </w:rPr>
        <w:t>, а також надавати окремим файлом кожний документ, що іменується відповідно до змісту.</w:t>
      </w:r>
    </w:p>
    <w:p w14:paraId="01C0AC63" w14:textId="1ACF93E9" w:rsidR="00A25AB5" w:rsidRDefault="00A25AB5" w:rsidP="00A25AB5">
      <w:pPr>
        <w:ind w:right="-1" w:firstLine="274"/>
        <w:jc w:val="both"/>
        <w:rPr>
          <w:b/>
          <w:bCs/>
        </w:rPr>
      </w:pPr>
      <w:r>
        <w:rPr>
          <w:b/>
          <w:bCs/>
        </w:rPr>
        <w:t>Якість сканованих копій повинна бути такою, щоб можливо було без складнощів прочитати зміст документа.</w:t>
      </w:r>
    </w:p>
    <w:p w14:paraId="286A1B60" w14:textId="3A6C6C88" w:rsidR="00A87AAA" w:rsidRDefault="00A87AAA" w:rsidP="00A25AB5">
      <w:pPr>
        <w:ind w:right="-1" w:firstLine="274"/>
        <w:jc w:val="both"/>
        <w:rPr>
          <w:b/>
          <w:bCs/>
        </w:rPr>
      </w:pPr>
      <w:r w:rsidRPr="00A87AAA">
        <w:rPr>
          <w:b/>
          <w:bCs/>
        </w:rPr>
        <w:t>У разі надання довідок у вигляді роздрукованого електронного документу, такі довідки повинні містити обов’язкові атрибути (QR-код та/або № документа, запиту тощо) за допомогою яких можна перевірити автентичність цих документів.</w:t>
      </w:r>
    </w:p>
    <w:p w14:paraId="57A212ED" w14:textId="77777777" w:rsidR="00A25AB5" w:rsidRDefault="00A25AB5" w:rsidP="00A25AB5">
      <w:pPr>
        <w:ind w:right="-1" w:firstLine="274"/>
        <w:rPr>
          <w:b/>
          <w:bCs/>
        </w:rPr>
      </w:pPr>
    </w:p>
    <w:p w14:paraId="7FBCFA71" w14:textId="77777777" w:rsidR="00A25AB5" w:rsidRDefault="00A25AB5" w:rsidP="00A25AB5">
      <w:pPr>
        <w:ind w:right="-1" w:firstLine="274"/>
        <w:jc w:val="both"/>
        <w:rPr>
          <w:b/>
          <w:bCs/>
          <w:lang w:eastAsia="uk-UA"/>
        </w:rPr>
      </w:pPr>
      <w:r w:rsidRPr="00524846">
        <w:rPr>
          <w:b/>
          <w:bCs/>
          <w:lang w:eastAsia="uk-UA"/>
        </w:rPr>
        <w:t xml:space="preserve">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w:t>
      </w:r>
      <w:r w:rsidRPr="00524846">
        <w:rPr>
          <w:b/>
          <w:bCs/>
          <w:u w:val="single"/>
          <w:lang w:eastAsia="uk-UA"/>
        </w:rPr>
        <w:t>про що учасник повинен зазначити у довідці</w:t>
      </w:r>
      <w:r w:rsidRPr="00524846">
        <w:rPr>
          <w:b/>
          <w:bCs/>
          <w:lang w:eastAsia="uk-UA"/>
        </w:rPr>
        <w:t>, з посиланням на норми відповідних нормативно-правових актів (за наявності), в складі своєї тендерної пропозиції</w:t>
      </w:r>
      <w:r>
        <w:rPr>
          <w:b/>
          <w:bCs/>
          <w:lang w:eastAsia="uk-UA"/>
        </w:rPr>
        <w:t>.</w:t>
      </w:r>
    </w:p>
    <w:p w14:paraId="0FE0CAEC" w14:textId="77777777" w:rsidR="00A25AB5" w:rsidRDefault="00A25AB5" w:rsidP="00A25AB5">
      <w:pPr>
        <w:ind w:right="-1" w:firstLine="274"/>
        <w:jc w:val="both"/>
        <w:rPr>
          <w:b/>
          <w:bCs/>
          <w:lang w:eastAsia="uk-UA"/>
        </w:rPr>
      </w:pPr>
    </w:p>
    <w:p w14:paraId="41F3A1CE" w14:textId="77777777" w:rsidR="00A25AB5" w:rsidRDefault="00A25AB5" w:rsidP="00A25AB5">
      <w:pPr>
        <w:ind w:right="-1" w:firstLine="274"/>
        <w:jc w:val="both"/>
        <w:rPr>
          <w:b/>
          <w:bCs/>
          <w:lang w:eastAsia="uk-UA"/>
        </w:rPr>
      </w:pPr>
    </w:p>
    <w:p w14:paraId="3A933407" w14:textId="77777777" w:rsidR="00A25AB5" w:rsidRPr="0044675A" w:rsidRDefault="00A25AB5" w:rsidP="00A25AB5">
      <w:pPr>
        <w:shd w:val="clear" w:color="auto" w:fill="FFFFFF"/>
        <w:tabs>
          <w:tab w:val="left" w:pos="245"/>
        </w:tabs>
        <w:spacing w:line="274" w:lineRule="exact"/>
        <w:ind w:firstLine="709"/>
        <w:jc w:val="both"/>
        <w:rPr>
          <w:bCs/>
          <w:i/>
        </w:rPr>
      </w:pPr>
      <w:r w:rsidRPr="0044675A">
        <w:rPr>
          <w:bCs/>
          <w:i/>
        </w:rPr>
        <w:t>У разі подання пропозиції відокремленим підрозділом (філією, представництвом):</w:t>
      </w:r>
    </w:p>
    <w:p w14:paraId="3C3FC25D" w14:textId="77777777" w:rsidR="00A25AB5" w:rsidRPr="0044675A" w:rsidRDefault="00A25AB5" w:rsidP="00A25AB5">
      <w:pPr>
        <w:shd w:val="clear" w:color="auto" w:fill="FFFFFF"/>
        <w:tabs>
          <w:tab w:val="left" w:pos="245"/>
        </w:tabs>
        <w:spacing w:line="274" w:lineRule="exact"/>
        <w:ind w:firstLine="709"/>
        <w:jc w:val="both"/>
        <w:rPr>
          <w:bCs/>
          <w:i/>
        </w:rPr>
      </w:pPr>
      <w:r w:rsidRPr="0044675A">
        <w:rPr>
          <w:bCs/>
          <w:i/>
        </w:rPr>
        <w:t>- копії установчих документів подаються як від відокремленого підрозділу (філії, представництва), так і від імені юридичної особи, яка надала такому відокремленому підрозділу (філії, представництву) повноваження щодо участі у процедурі закупівлі;</w:t>
      </w:r>
    </w:p>
    <w:p w14:paraId="7510511C" w14:textId="77777777" w:rsidR="00A25AB5" w:rsidRPr="0044675A" w:rsidRDefault="00A25AB5" w:rsidP="00A25AB5">
      <w:pPr>
        <w:shd w:val="clear" w:color="auto" w:fill="FFFFFF"/>
        <w:tabs>
          <w:tab w:val="left" w:pos="245"/>
        </w:tabs>
        <w:spacing w:line="274" w:lineRule="exact"/>
        <w:ind w:firstLine="709"/>
        <w:jc w:val="both"/>
        <w:rPr>
          <w:bCs/>
          <w:i/>
        </w:rPr>
      </w:pPr>
      <w:r w:rsidRPr="0044675A">
        <w:rPr>
          <w:bCs/>
          <w:i/>
        </w:rPr>
        <w:t>- документи, які готуються безпосередньо відокремленим підрозділом (філією, представництвом), засвідчуються печаткою (у разі наявності) відокремленого підрозділу (філії, представництва) та підписом уповноваженої особи відокремленого підрозділу (філії, представництва);</w:t>
      </w:r>
    </w:p>
    <w:p w14:paraId="0E048B86" w14:textId="77777777" w:rsidR="00A25AB5" w:rsidRPr="0044675A" w:rsidRDefault="00A25AB5" w:rsidP="00A25AB5">
      <w:pPr>
        <w:shd w:val="clear" w:color="auto" w:fill="FFFFFF"/>
        <w:tabs>
          <w:tab w:val="left" w:pos="245"/>
        </w:tabs>
        <w:spacing w:line="274" w:lineRule="exact"/>
        <w:ind w:firstLine="709"/>
        <w:jc w:val="both"/>
        <w:rPr>
          <w:bCs/>
          <w:i/>
        </w:rPr>
      </w:pPr>
      <w:r w:rsidRPr="0044675A">
        <w:rPr>
          <w:bCs/>
          <w:i/>
        </w:rPr>
        <w:t>- у разі, коли законодавством України не передбачено наявності у відокремленого підрозділу (філії, представництва) або можливості видачі відокремленому підрозділу (філії, представництву) певного документу, такий документ надається від юридичної особи;</w:t>
      </w:r>
    </w:p>
    <w:p w14:paraId="3D719A8A" w14:textId="4CDA4012" w:rsidR="005F0696" w:rsidRPr="005A6497" w:rsidRDefault="00A25AB5" w:rsidP="005A6497">
      <w:pPr>
        <w:shd w:val="clear" w:color="auto" w:fill="FFFFFF"/>
        <w:tabs>
          <w:tab w:val="left" w:pos="696"/>
        </w:tabs>
        <w:spacing w:line="274" w:lineRule="exact"/>
        <w:ind w:firstLine="709"/>
        <w:jc w:val="both"/>
        <w:rPr>
          <w:i/>
        </w:rPr>
      </w:pPr>
      <w:r w:rsidRPr="0044675A">
        <w:rPr>
          <w:bCs/>
          <w:i/>
        </w:rPr>
        <w:t>- усі копії документів, наданих у складі пропозиції, засвідчуються печаткою (у разі наявності) відокремленого підрозділу (філії, представництва) та підписом уповноваженої особи відокремленого підрозділу (філії, представництва).</w:t>
      </w:r>
    </w:p>
    <w:sectPr w:rsidR="005F0696" w:rsidRPr="005A6497" w:rsidSect="00E04278">
      <w:pgSz w:w="11906" w:h="16838"/>
      <w:pgMar w:top="568"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DF7"/>
    <w:multiLevelType w:val="hybridMultilevel"/>
    <w:tmpl w:val="609EE20E"/>
    <w:lvl w:ilvl="0" w:tplc="B4DE3ABE">
      <w:start w:val="3"/>
      <w:numFmt w:val="decimal"/>
      <w:lvlText w:val="%1."/>
      <w:lvlJc w:val="left"/>
      <w:pPr>
        <w:ind w:left="720" w:hanging="360"/>
      </w:pPr>
      <w:rPr>
        <w:rFonts w:hint="default"/>
        <w:sz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42D6915"/>
    <w:multiLevelType w:val="hybridMultilevel"/>
    <w:tmpl w:val="65DE5F54"/>
    <w:lvl w:ilvl="0" w:tplc="A9DE3130">
      <w:start w:val="3"/>
      <w:numFmt w:val="decimal"/>
      <w:lvlText w:val="%1."/>
      <w:lvlJc w:val="left"/>
      <w:pPr>
        <w:ind w:left="1146" w:hanging="360"/>
      </w:pPr>
      <w:rPr>
        <w:rFonts w:hint="default"/>
        <w:b/>
        <w:bCs/>
      </w:r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2" w15:restartNumberingAfterBreak="0">
    <w:nsid w:val="076C796D"/>
    <w:multiLevelType w:val="hybridMultilevel"/>
    <w:tmpl w:val="F6A6F2A6"/>
    <w:lvl w:ilvl="0" w:tplc="FFFFFFFF">
      <w:start w:val="8"/>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562403"/>
    <w:multiLevelType w:val="hybridMultilevel"/>
    <w:tmpl w:val="7894561E"/>
    <w:lvl w:ilvl="0" w:tplc="1EF62A4C">
      <w:start w:val="9"/>
      <w:numFmt w:val="decimal"/>
      <w:lvlText w:val="%1."/>
      <w:lvlJc w:val="left"/>
      <w:pPr>
        <w:ind w:left="786"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21272021"/>
    <w:multiLevelType w:val="hybridMultilevel"/>
    <w:tmpl w:val="F6A6F2A6"/>
    <w:lvl w:ilvl="0" w:tplc="FFFFFFFF">
      <w:start w:val="8"/>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9F3409"/>
    <w:multiLevelType w:val="hybridMultilevel"/>
    <w:tmpl w:val="D8F604FC"/>
    <w:lvl w:ilvl="0" w:tplc="4E3815EC">
      <w:start w:val="3"/>
      <w:numFmt w:val="decimal"/>
      <w:lvlText w:val="%1."/>
      <w:lvlJc w:val="left"/>
      <w:pPr>
        <w:ind w:left="720" w:hanging="360"/>
      </w:pPr>
      <w:rPr>
        <w:rFonts w:hint="default"/>
        <w:sz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30224B0C"/>
    <w:multiLevelType w:val="hybridMultilevel"/>
    <w:tmpl w:val="5BD0C10E"/>
    <w:lvl w:ilvl="0" w:tplc="5D92334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7" w15:restartNumberingAfterBreak="0">
    <w:nsid w:val="37171D7B"/>
    <w:multiLevelType w:val="hybridMultilevel"/>
    <w:tmpl w:val="0E927B7E"/>
    <w:lvl w:ilvl="0" w:tplc="FA041146">
      <w:start w:val="1"/>
      <w:numFmt w:val="decimal"/>
      <w:lvlText w:val="%1."/>
      <w:lvlJc w:val="left"/>
      <w:pPr>
        <w:ind w:left="720" w:hanging="360"/>
      </w:pPr>
      <w:rPr>
        <w:rFonts w:hint="default"/>
        <w:sz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384A205D"/>
    <w:multiLevelType w:val="hybridMultilevel"/>
    <w:tmpl w:val="6C8A628A"/>
    <w:lvl w:ilvl="0" w:tplc="C006514E">
      <w:start w:val="8"/>
      <w:numFmt w:val="decimal"/>
      <w:lvlText w:val="%1."/>
      <w:lvlJc w:val="left"/>
      <w:pPr>
        <w:ind w:left="1146" w:hanging="360"/>
      </w:pPr>
      <w:rPr>
        <w:rFonts w:hint="default"/>
      </w:r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9" w15:restartNumberingAfterBreak="0">
    <w:nsid w:val="47875C14"/>
    <w:multiLevelType w:val="hybridMultilevel"/>
    <w:tmpl w:val="F73AF3DE"/>
    <w:lvl w:ilvl="0" w:tplc="2A4E40DE">
      <w:start w:val="7"/>
      <w:numFmt w:val="decimal"/>
      <w:lvlText w:val="%1."/>
      <w:lvlJc w:val="left"/>
      <w:pPr>
        <w:ind w:left="1146" w:hanging="360"/>
      </w:pPr>
      <w:rPr>
        <w:rFonts w:hint="default"/>
      </w:r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10" w15:restartNumberingAfterBreak="0">
    <w:nsid w:val="4ED50086"/>
    <w:multiLevelType w:val="hybridMultilevel"/>
    <w:tmpl w:val="92683038"/>
    <w:lvl w:ilvl="0" w:tplc="385C9C44">
      <w:start w:val="4"/>
      <w:numFmt w:val="decimal"/>
      <w:lvlText w:val="%1."/>
      <w:lvlJc w:val="left"/>
      <w:pPr>
        <w:ind w:left="786" w:hanging="360"/>
      </w:pPr>
      <w:rPr>
        <w:rFonts w:hint="default"/>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527E0319"/>
    <w:multiLevelType w:val="hybridMultilevel"/>
    <w:tmpl w:val="F6A6F2A6"/>
    <w:lvl w:ilvl="0" w:tplc="A8B6ED8C">
      <w:start w:val="8"/>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5377411A"/>
    <w:multiLevelType w:val="hybridMultilevel"/>
    <w:tmpl w:val="F6A6F2A6"/>
    <w:lvl w:ilvl="0" w:tplc="FFFFFFFF">
      <w:start w:val="8"/>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5FC5D15"/>
    <w:multiLevelType w:val="hybridMultilevel"/>
    <w:tmpl w:val="7F0A1C14"/>
    <w:lvl w:ilvl="0" w:tplc="DCD8E736">
      <w:start w:val="3"/>
      <w:numFmt w:val="decimal"/>
      <w:lvlText w:val="%1."/>
      <w:lvlJc w:val="left"/>
      <w:pPr>
        <w:ind w:left="786" w:hanging="360"/>
      </w:pPr>
      <w:rPr>
        <w:rFonts w:hint="default"/>
        <w:sz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56902330"/>
    <w:multiLevelType w:val="hybridMultilevel"/>
    <w:tmpl w:val="BE52EB70"/>
    <w:lvl w:ilvl="0" w:tplc="DB92F664">
      <w:start w:val="1"/>
      <w:numFmt w:val="decimal"/>
      <w:lvlText w:val="%1."/>
      <w:lvlJc w:val="left"/>
      <w:pPr>
        <w:ind w:left="786" w:hanging="360"/>
      </w:pPr>
      <w:rPr>
        <w:rFonts w:hint="default"/>
        <w:b/>
        <w:bCs/>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5" w15:restartNumberingAfterBreak="0">
    <w:nsid w:val="60EA2DAF"/>
    <w:multiLevelType w:val="hybridMultilevel"/>
    <w:tmpl w:val="E0E2FA7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num w:numId="1">
    <w:abstractNumId w:val="14"/>
  </w:num>
  <w:num w:numId="2">
    <w:abstractNumId w:val="15"/>
  </w:num>
  <w:num w:numId="3">
    <w:abstractNumId w:val="1"/>
  </w:num>
  <w:num w:numId="4">
    <w:abstractNumId w:val="6"/>
  </w:num>
  <w:num w:numId="5">
    <w:abstractNumId w:val="7"/>
  </w:num>
  <w:num w:numId="6">
    <w:abstractNumId w:val="8"/>
  </w:num>
  <w:num w:numId="7">
    <w:abstractNumId w:val="9"/>
  </w:num>
  <w:num w:numId="8">
    <w:abstractNumId w:val="10"/>
  </w:num>
  <w:num w:numId="9">
    <w:abstractNumId w:val="5"/>
  </w:num>
  <w:num w:numId="10">
    <w:abstractNumId w:val="11"/>
  </w:num>
  <w:num w:numId="11">
    <w:abstractNumId w:val="0"/>
  </w:num>
  <w:num w:numId="12">
    <w:abstractNumId w:val="4"/>
  </w:num>
  <w:num w:numId="13">
    <w:abstractNumId w:val="13"/>
  </w:num>
  <w:num w:numId="14">
    <w:abstractNumId w:val="12"/>
  </w:num>
  <w:num w:numId="15">
    <w:abstractNumId w:val="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B2C"/>
    <w:rsid w:val="000064D0"/>
    <w:rsid w:val="00010DC5"/>
    <w:rsid w:val="0002094D"/>
    <w:rsid w:val="00033AA2"/>
    <w:rsid w:val="00043283"/>
    <w:rsid w:val="00045EB9"/>
    <w:rsid w:val="00063879"/>
    <w:rsid w:val="00067F72"/>
    <w:rsid w:val="000B2DDB"/>
    <w:rsid w:val="000D6B6B"/>
    <w:rsid w:val="00121CC1"/>
    <w:rsid w:val="001553D9"/>
    <w:rsid w:val="001876E6"/>
    <w:rsid w:val="001B64A6"/>
    <w:rsid w:val="001D2564"/>
    <w:rsid w:val="001E67C1"/>
    <w:rsid w:val="00203E62"/>
    <w:rsid w:val="0029570A"/>
    <w:rsid w:val="002C6895"/>
    <w:rsid w:val="002C68D8"/>
    <w:rsid w:val="002E7278"/>
    <w:rsid w:val="002F29F8"/>
    <w:rsid w:val="00330D05"/>
    <w:rsid w:val="003313A5"/>
    <w:rsid w:val="00362287"/>
    <w:rsid w:val="003635DE"/>
    <w:rsid w:val="003D156D"/>
    <w:rsid w:val="003E21AC"/>
    <w:rsid w:val="00417A2B"/>
    <w:rsid w:val="00421DAF"/>
    <w:rsid w:val="00425CC7"/>
    <w:rsid w:val="00437D24"/>
    <w:rsid w:val="004541A1"/>
    <w:rsid w:val="004A3DF4"/>
    <w:rsid w:val="004D4490"/>
    <w:rsid w:val="004D79F2"/>
    <w:rsid w:val="00512BE2"/>
    <w:rsid w:val="005440F5"/>
    <w:rsid w:val="0055358B"/>
    <w:rsid w:val="00553CDB"/>
    <w:rsid w:val="00575EC6"/>
    <w:rsid w:val="005A6497"/>
    <w:rsid w:val="005B41BC"/>
    <w:rsid w:val="005C44A5"/>
    <w:rsid w:val="005F0696"/>
    <w:rsid w:val="00605654"/>
    <w:rsid w:val="006228C1"/>
    <w:rsid w:val="00646699"/>
    <w:rsid w:val="0065090B"/>
    <w:rsid w:val="006840D1"/>
    <w:rsid w:val="006876A8"/>
    <w:rsid w:val="006A1C52"/>
    <w:rsid w:val="0071643A"/>
    <w:rsid w:val="00720790"/>
    <w:rsid w:val="007267DE"/>
    <w:rsid w:val="007527D8"/>
    <w:rsid w:val="0076056F"/>
    <w:rsid w:val="00786F6B"/>
    <w:rsid w:val="007D796F"/>
    <w:rsid w:val="00812F39"/>
    <w:rsid w:val="00842C47"/>
    <w:rsid w:val="008468D9"/>
    <w:rsid w:val="008704D1"/>
    <w:rsid w:val="008777AB"/>
    <w:rsid w:val="008872BA"/>
    <w:rsid w:val="008F77F7"/>
    <w:rsid w:val="00907CD0"/>
    <w:rsid w:val="00937A0F"/>
    <w:rsid w:val="00946F03"/>
    <w:rsid w:val="00951686"/>
    <w:rsid w:val="00976365"/>
    <w:rsid w:val="009A2800"/>
    <w:rsid w:val="009B2FE4"/>
    <w:rsid w:val="009B5F88"/>
    <w:rsid w:val="009F720A"/>
    <w:rsid w:val="00A03FB9"/>
    <w:rsid w:val="00A223A0"/>
    <w:rsid w:val="00A25AB5"/>
    <w:rsid w:val="00A87AAA"/>
    <w:rsid w:val="00A94AB5"/>
    <w:rsid w:val="00AC3151"/>
    <w:rsid w:val="00AD173B"/>
    <w:rsid w:val="00AD3952"/>
    <w:rsid w:val="00B17E7C"/>
    <w:rsid w:val="00B566FA"/>
    <w:rsid w:val="00B572AD"/>
    <w:rsid w:val="00B70CA3"/>
    <w:rsid w:val="00B7146B"/>
    <w:rsid w:val="00BC7743"/>
    <w:rsid w:val="00C13165"/>
    <w:rsid w:val="00C14BAE"/>
    <w:rsid w:val="00C23ED0"/>
    <w:rsid w:val="00C83D09"/>
    <w:rsid w:val="00C92E2D"/>
    <w:rsid w:val="00CA4A67"/>
    <w:rsid w:val="00CD2A0C"/>
    <w:rsid w:val="00CD3725"/>
    <w:rsid w:val="00CD7053"/>
    <w:rsid w:val="00D179A0"/>
    <w:rsid w:val="00D56B0F"/>
    <w:rsid w:val="00DA381B"/>
    <w:rsid w:val="00DD22EB"/>
    <w:rsid w:val="00DE5048"/>
    <w:rsid w:val="00DF2B2C"/>
    <w:rsid w:val="00E04278"/>
    <w:rsid w:val="00E05CC4"/>
    <w:rsid w:val="00E32A8B"/>
    <w:rsid w:val="00E33DF5"/>
    <w:rsid w:val="00E9764E"/>
    <w:rsid w:val="00EA648C"/>
    <w:rsid w:val="00EC2FB4"/>
    <w:rsid w:val="00EC4142"/>
    <w:rsid w:val="00EC6369"/>
    <w:rsid w:val="00EE4EB0"/>
    <w:rsid w:val="00F01279"/>
    <w:rsid w:val="00F14D50"/>
    <w:rsid w:val="00F20030"/>
    <w:rsid w:val="00F4039E"/>
    <w:rsid w:val="00F422AC"/>
    <w:rsid w:val="00F558EF"/>
    <w:rsid w:val="00F74952"/>
    <w:rsid w:val="00F941F0"/>
    <w:rsid w:val="00FA1A7E"/>
    <w:rsid w:val="00FA2505"/>
    <w:rsid w:val="00FF5D5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6B0D"/>
  <w15:chartTrackingRefBased/>
  <w15:docId w15:val="{64E13E04-C703-46B7-A3E8-AF22983D4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2B2C"/>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53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5358B"/>
    <w:pPr>
      <w:ind w:left="720"/>
      <w:contextualSpacing/>
    </w:pPr>
  </w:style>
  <w:style w:type="character" w:customStyle="1" w:styleId="apple-converted-space">
    <w:name w:val="apple-converted-space"/>
    <w:rsid w:val="00B572AD"/>
  </w:style>
  <w:style w:type="character" w:styleId="a5">
    <w:name w:val="Hyperlink"/>
    <w:uiPriority w:val="99"/>
    <w:rsid w:val="002F29F8"/>
    <w:rPr>
      <w:rFonts w:cs="Times New Roman"/>
      <w:color w:val="0260D0"/>
      <w:u w:val="none"/>
      <w:effect w:val="none"/>
    </w:rPr>
  </w:style>
  <w:style w:type="paragraph" w:styleId="a6">
    <w:name w:val="Normal (Web)"/>
    <w:aliases w:val="Обычный (веб),Знак5 Знак,Знак5,Обычный (Web)"/>
    <w:basedOn w:val="a"/>
    <w:link w:val="a7"/>
    <w:uiPriority w:val="99"/>
    <w:qFormat/>
    <w:rsid w:val="00EC6369"/>
    <w:pPr>
      <w:widowControl/>
      <w:overflowPunct/>
      <w:autoSpaceDE/>
      <w:autoSpaceDN/>
      <w:adjustRightInd/>
      <w:spacing w:before="100" w:beforeAutospacing="1" w:after="100" w:afterAutospacing="1"/>
      <w:textAlignment w:val="auto"/>
    </w:pPr>
    <w:rPr>
      <w:sz w:val="24"/>
      <w:lang w:val="x-none" w:eastAsia="x-none"/>
    </w:rPr>
  </w:style>
  <w:style w:type="character" w:customStyle="1" w:styleId="a7">
    <w:name w:val="Обычный (Интернет) Знак"/>
    <w:aliases w:val="Обычный (веб) Знак,Знак5 Знак Знак,Знак5 Знак1,Обычный (Web) Знак"/>
    <w:link w:val="a6"/>
    <w:uiPriority w:val="99"/>
    <w:locked/>
    <w:rsid w:val="00EC6369"/>
    <w:rPr>
      <w:rFonts w:ascii="Times New Roman" w:eastAsia="Times New Roman" w:hAnsi="Times New Roman" w:cs="Times New Roman"/>
      <w:sz w:val="24"/>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373504">
      <w:bodyDiv w:val="1"/>
      <w:marLeft w:val="0"/>
      <w:marRight w:val="0"/>
      <w:marTop w:val="0"/>
      <w:marBottom w:val="0"/>
      <w:divBdr>
        <w:top w:val="none" w:sz="0" w:space="0" w:color="auto"/>
        <w:left w:val="none" w:sz="0" w:space="0" w:color="auto"/>
        <w:bottom w:val="none" w:sz="0" w:space="0" w:color="auto"/>
        <w:right w:val="none" w:sz="0" w:space="0" w:color="auto"/>
      </w:divBdr>
    </w:div>
    <w:div w:id="142483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akon.rada.gov.ua/laws/show/755-15"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2824</Words>
  <Characters>16099</Characters>
  <Application>Microsoft Office Word</Application>
  <DocSecurity>0</DocSecurity>
  <Lines>134</Lines>
  <Paragraphs>37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n.degtiareva</dc:creator>
  <cp:keywords/>
  <dc:description/>
  <cp:lastModifiedBy>n.tokarenko</cp:lastModifiedBy>
  <cp:revision>22</cp:revision>
  <cp:lastPrinted>2026-06-01T13:40:00Z</cp:lastPrinted>
  <dcterms:created xsi:type="dcterms:W3CDTF">2025-09-01T10:58:00Z</dcterms:created>
  <dcterms:modified xsi:type="dcterms:W3CDTF">2026-06-01T13:40:00Z</dcterms:modified>
</cp:coreProperties>
</file>