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0B3BDB" w14:textId="5D83CC0E" w:rsidR="00F178C6" w:rsidRPr="004463F8" w:rsidRDefault="005C7238">
      <w:pPr>
        <w:spacing w:after="0" w:line="240" w:lineRule="auto"/>
        <w:ind w:left="5660" w:firstLine="70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ДОДАТОК </w:t>
      </w:r>
      <w:r w:rsidR="003275C0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44042A6F" w14:textId="77777777" w:rsidR="00F178C6" w:rsidRDefault="005C7238">
      <w:pPr>
        <w:spacing w:after="0" w:line="240" w:lineRule="auto"/>
        <w:ind w:left="5660" w:firstLine="70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до тендерної документації</w:t>
      </w:r>
    </w:p>
    <w:p w14:paraId="6EDCB10C" w14:textId="77777777" w:rsidR="00F178C6" w:rsidRDefault="00F178C6">
      <w:pPr>
        <w:spacing w:after="0" w:line="240" w:lineRule="auto"/>
        <w:ind w:left="6480"/>
        <w:rPr>
          <w:rFonts w:ascii="Times New Roman" w:eastAsia="Times New Roman" w:hAnsi="Times New Roman" w:cs="Times New Roman"/>
          <w:b/>
          <w:i/>
          <w:color w:val="4A86E8"/>
          <w:sz w:val="28"/>
          <w:szCs w:val="28"/>
        </w:rPr>
      </w:pPr>
    </w:p>
    <w:p w14:paraId="44CDF196" w14:textId="0BA3E810" w:rsidR="00524A08" w:rsidRDefault="005C723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Перелік документів та/або інформації, які подаються переможцем процедури закупівлі</w:t>
      </w:r>
    </w:p>
    <w:tbl>
      <w:tblPr>
        <w:tblW w:w="10125" w:type="dxa"/>
        <w:tblInd w:w="-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4605"/>
        <w:gridCol w:w="4800"/>
      </w:tblGrid>
      <w:tr w:rsidR="00B440C6" w:rsidRPr="00DB3E67" w14:paraId="5A5C121D" w14:textId="77777777" w:rsidTr="00E03751">
        <w:trPr>
          <w:trHeight w:val="600"/>
        </w:trPr>
        <w:tc>
          <w:tcPr>
            <w:tcW w:w="10125" w:type="dxa"/>
            <w:gridSpan w:val="3"/>
            <w:shd w:val="clear" w:color="auto" w:fill="D9D9D9"/>
          </w:tcPr>
          <w:p w14:paraId="357165D3" w14:textId="77777777" w:rsidR="00B440C6" w:rsidRPr="00DB3E67" w:rsidRDefault="00B440C6" w:rsidP="00E03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/>
              </w:rPr>
              <w:t>І.  Перелік документів для підтвердження відповідності Переможця вимогам, визначеним у пункті 47 Особливостей.</w:t>
            </w:r>
          </w:p>
        </w:tc>
      </w:tr>
      <w:tr w:rsidR="00B440C6" w:rsidRPr="00DB3E67" w14:paraId="55B5455C" w14:textId="77777777" w:rsidTr="00E03751">
        <w:tc>
          <w:tcPr>
            <w:tcW w:w="720" w:type="dxa"/>
          </w:tcPr>
          <w:p w14:paraId="192FC0CC" w14:textId="77777777" w:rsidR="00B440C6" w:rsidRPr="00DB3E67" w:rsidRDefault="00B440C6" w:rsidP="00E03751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  <w:lang w:val="ru-RU"/>
              </w:rPr>
              <w:t>№</w:t>
            </w:r>
          </w:p>
          <w:p w14:paraId="580418EA" w14:textId="77777777" w:rsidR="00B440C6" w:rsidRPr="00DB3E67" w:rsidRDefault="00B440C6" w:rsidP="00E03751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  <w:lang w:val="ru-RU"/>
              </w:rPr>
              <w:t>з/п</w:t>
            </w:r>
          </w:p>
        </w:tc>
        <w:tc>
          <w:tcPr>
            <w:tcW w:w="4605" w:type="dxa"/>
          </w:tcPr>
          <w:p w14:paraId="303CBBCD" w14:textId="77777777" w:rsidR="00B440C6" w:rsidRPr="00DB3E67" w:rsidRDefault="00B440C6" w:rsidP="00E03751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  <w:lang w:val="ru-RU"/>
              </w:rPr>
              <w:t>Вимоги згідно з пунктом 47 Особливостей</w:t>
            </w:r>
          </w:p>
          <w:p w14:paraId="24FD6571" w14:textId="77777777" w:rsidR="00B440C6" w:rsidRPr="00DB3E67" w:rsidRDefault="00B440C6" w:rsidP="00E03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4800" w:type="dxa"/>
          </w:tcPr>
          <w:p w14:paraId="28295BD8" w14:textId="77777777" w:rsidR="00B440C6" w:rsidRPr="00DB3E67" w:rsidRDefault="00B440C6" w:rsidP="00E03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  <w:lang w:val="ru-RU"/>
              </w:rPr>
              <w:t xml:space="preserve">Переможець торгів на виконання вимоги згідно з пунктом 47 Особливостей (підтвердження відсутності підстав) </w:t>
            </w:r>
            <w:r w:rsidRPr="00DB3E67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  <w:lang w:val="ru-RU"/>
              </w:rPr>
              <w:t xml:space="preserve">у строк, що не перевищує </w:t>
            </w:r>
            <w:r w:rsidRPr="00DB3E67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  <w:u w:val="single"/>
                <w:lang w:val="ru-RU"/>
              </w:rPr>
              <w:t>чотири дні з дати оприлюднення в електронній системі закупівель повідомлення про намір укласти договір про закупівлю</w:t>
            </w:r>
            <w:r w:rsidRPr="00DB3E67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  <w:lang w:val="ru-RU"/>
              </w:rPr>
              <w:t>, повинен надати замовнику шляхом оприлюднення в електронній системі закупівель документи</w:t>
            </w:r>
          </w:p>
        </w:tc>
      </w:tr>
      <w:tr w:rsidR="00B440C6" w:rsidRPr="00DB3E67" w14:paraId="46CA32DF" w14:textId="77777777" w:rsidTr="00E03751">
        <w:trPr>
          <w:trHeight w:val="593"/>
        </w:trPr>
        <w:tc>
          <w:tcPr>
            <w:tcW w:w="720" w:type="dxa"/>
          </w:tcPr>
          <w:p w14:paraId="2632B6BC" w14:textId="77777777" w:rsidR="00B440C6" w:rsidRPr="00DB3E67" w:rsidRDefault="00B440C6" w:rsidP="00E03751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  <w:lang w:val="ru-RU"/>
              </w:rPr>
              <w:t>1.</w:t>
            </w:r>
          </w:p>
        </w:tc>
        <w:tc>
          <w:tcPr>
            <w:tcW w:w="9405" w:type="dxa"/>
            <w:gridSpan w:val="2"/>
          </w:tcPr>
          <w:p w14:paraId="02991BBF" w14:textId="77777777" w:rsidR="00B440C6" w:rsidRPr="00DB3E67" w:rsidRDefault="00B440C6" w:rsidP="00E03751">
            <w:pPr>
              <w:spacing w:before="120" w:after="120"/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  <w:lang w:val="ru-RU"/>
              </w:rPr>
              <w:t xml:space="preserve">Документи, які надаються  ПЕРЕМОЖЦЕМ </w:t>
            </w:r>
            <w:r w:rsidRPr="00DB3E67">
              <w:rPr>
                <w:rFonts w:ascii="Times New Roman" w:eastAsia="Times New Roman" w:hAnsi="Times New Roman" w:cs="Times New Roman"/>
                <w:b/>
                <w:i/>
                <w:sz w:val="18"/>
                <w:szCs w:val="18"/>
                <w:highlight w:val="white"/>
                <w:lang w:val="ru-RU"/>
              </w:rPr>
              <w:t>(юридичною особою):</w:t>
            </w:r>
          </w:p>
        </w:tc>
      </w:tr>
      <w:tr w:rsidR="00B440C6" w:rsidRPr="00DB3E67" w14:paraId="1EA00878" w14:textId="77777777" w:rsidTr="00E03751">
        <w:tc>
          <w:tcPr>
            <w:tcW w:w="720" w:type="dxa"/>
          </w:tcPr>
          <w:p w14:paraId="560E6F9A" w14:textId="77777777" w:rsidR="00B440C6" w:rsidRPr="00DB3E67" w:rsidRDefault="00B440C6" w:rsidP="00E03751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highlight w:val="white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  <w:lang w:val="ru-RU"/>
              </w:rPr>
              <w:t>1.1.</w:t>
            </w:r>
          </w:p>
        </w:tc>
        <w:tc>
          <w:tcPr>
            <w:tcW w:w="4605" w:type="dxa"/>
          </w:tcPr>
          <w:p w14:paraId="02DC4895" w14:textId="77777777" w:rsidR="00B440C6" w:rsidRPr="00DB3E67" w:rsidRDefault="00B440C6" w:rsidP="00E037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white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white"/>
                <w:lang w:val="ru-RU"/>
              </w:rPr>
              <w:t>Керівник учасника процедури закупівлі був засуджений за кримінальне правопорушення, вчинене з корисливих мотивів (зокрема, пов’язане з хабарництвом, шахрайством та відмиванням коштів), судимість з якого не знято або не погашено в установленому законом порядку</w:t>
            </w:r>
            <w:r w:rsidRPr="00DB3E67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B3E6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highlight w:val="white"/>
                <w:lang w:val="ru-RU"/>
              </w:rPr>
              <w:t>(підпункт 6 пункту 47 Особливостей).</w:t>
            </w:r>
          </w:p>
        </w:tc>
        <w:tc>
          <w:tcPr>
            <w:tcW w:w="4800" w:type="dxa"/>
            <w:vMerge w:val="restart"/>
          </w:tcPr>
          <w:p w14:paraId="57D9233E" w14:textId="77777777" w:rsidR="00B440C6" w:rsidRPr="00DB3E67" w:rsidRDefault="00B440C6" w:rsidP="00E037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highlight w:val="white"/>
                <w:lang w:val="ru-RU"/>
              </w:rPr>
              <w:t>Повний 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відсутність судимості або обмежень, передбачених кримінальним процесуальним законодавством України щодо керівника учасника процедури закупівлі. </w:t>
            </w:r>
          </w:p>
          <w:p w14:paraId="4029D452" w14:textId="77777777" w:rsidR="00B440C6" w:rsidRPr="00DB3E67" w:rsidRDefault="00B440C6" w:rsidP="00E03751">
            <w:pPr>
              <w:spacing w:after="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highlight w:val="white"/>
                <w:lang w:val="ru-RU"/>
              </w:rPr>
            </w:pPr>
          </w:p>
          <w:p w14:paraId="1FC3339E" w14:textId="77777777" w:rsidR="00B440C6" w:rsidRPr="00DB3E67" w:rsidRDefault="00B440C6" w:rsidP="00E03751">
            <w:pPr>
              <w:spacing w:after="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highlight w:val="white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highlight w:val="white"/>
                <w:lang w:val="ru-RU"/>
              </w:rPr>
              <w:t xml:space="preserve">Документ повинен бути виданий /  сформований / отриманий </w:t>
            </w:r>
            <w:r w:rsidRPr="00DB3E67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  <w:lang w:val="ru-RU"/>
              </w:rPr>
              <w:t>у</w:t>
            </w:r>
            <w:r w:rsidRPr="00DB3E6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highlight w:val="white"/>
                <w:lang w:val="ru-RU"/>
              </w:rPr>
              <w:t xml:space="preserve"> поточному році. </w:t>
            </w:r>
          </w:p>
        </w:tc>
      </w:tr>
      <w:tr w:rsidR="00B440C6" w:rsidRPr="00DB3E67" w14:paraId="2679B216" w14:textId="77777777" w:rsidTr="00E03751">
        <w:tc>
          <w:tcPr>
            <w:tcW w:w="720" w:type="dxa"/>
          </w:tcPr>
          <w:p w14:paraId="7C71B5C9" w14:textId="77777777" w:rsidR="00B440C6" w:rsidRPr="00DB3E67" w:rsidRDefault="00B440C6" w:rsidP="00E03751">
            <w:pPr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highlight w:val="white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  <w:lang w:val="ru-RU"/>
              </w:rPr>
              <w:t>1.2.</w:t>
            </w:r>
          </w:p>
        </w:tc>
        <w:tc>
          <w:tcPr>
            <w:tcW w:w="4605" w:type="dxa"/>
          </w:tcPr>
          <w:p w14:paraId="3157EA30" w14:textId="77777777" w:rsidR="00B440C6" w:rsidRPr="00DB3E67" w:rsidRDefault="00B440C6" w:rsidP="00E037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white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white"/>
                <w:lang w:val="ru-RU"/>
              </w:rPr>
              <w:t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</w:t>
            </w:r>
            <w:r w:rsidRPr="00DB3E67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B3E6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highlight w:val="white"/>
                <w:lang w:val="ru-RU"/>
              </w:rPr>
              <w:t>(підпункт 12 пункту 47 Особливостей).</w:t>
            </w:r>
          </w:p>
        </w:tc>
        <w:tc>
          <w:tcPr>
            <w:tcW w:w="4800" w:type="dxa"/>
            <w:vMerge/>
          </w:tcPr>
          <w:p w14:paraId="14C00B2E" w14:textId="77777777" w:rsidR="00B440C6" w:rsidRPr="00DB3E67" w:rsidRDefault="00B440C6" w:rsidP="00E037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white"/>
                <w:lang w:val="ru-RU"/>
              </w:rPr>
            </w:pPr>
          </w:p>
        </w:tc>
      </w:tr>
      <w:tr w:rsidR="00B440C6" w:rsidRPr="00DB3E67" w14:paraId="113F2855" w14:textId="77777777" w:rsidTr="00E03751">
        <w:trPr>
          <w:trHeight w:val="200"/>
        </w:trPr>
        <w:tc>
          <w:tcPr>
            <w:tcW w:w="720" w:type="dxa"/>
          </w:tcPr>
          <w:p w14:paraId="25B1CFAF" w14:textId="77777777" w:rsidR="00B440C6" w:rsidRPr="00DB3E67" w:rsidRDefault="00B440C6" w:rsidP="00E03751">
            <w:pPr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  <w:lang w:val="ru-RU"/>
              </w:rPr>
              <w:t>2.</w:t>
            </w:r>
          </w:p>
        </w:tc>
        <w:tc>
          <w:tcPr>
            <w:tcW w:w="9405" w:type="dxa"/>
            <w:gridSpan w:val="2"/>
          </w:tcPr>
          <w:p w14:paraId="31793050" w14:textId="77777777" w:rsidR="00B440C6" w:rsidRPr="00DB3E67" w:rsidRDefault="00B440C6" w:rsidP="00E03751">
            <w:pPr>
              <w:spacing w:before="120" w:after="12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white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/>
              </w:rPr>
              <w:t>Документи, які надаються ПЕРЕМОЖЦЕМ (</w:t>
            </w:r>
            <w:r w:rsidRPr="00DB3E67">
              <w:rPr>
                <w:rFonts w:ascii="Times New Roman" w:eastAsia="Times New Roman" w:hAnsi="Times New Roman" w:cs="Times New Roman"/>
                <w:b/>
                <w:i/>
                <w:sz w:val="18"/>
                <w:szCs w:val="18"/>
                <w:lang w:val="ru-RU"/>
              </w:rPr>
              <w:t>фізичною особою чи фізичною особою — підприємцем):</w:t>
            </w:r>
          </w:p>
        </w:tc>
      </w:tr>
      <w:tr w:rsidR="00B440C6" w:rsidRPr="00DB3E67" w14:paraId="058D65CA" w14:textId="77777777" w:rsidTr="00E03751">
        <w:tc>
          <w:tcPr>
            <w:tcW w:w="720" w:type="dxa"/>
          </w:tcPr>
          <w:p w14:paraId="3EFB125B" w14:textId="77777777" w:rsidR="00B440C6" w:rsidRPr="00DB3E67" w:rsidRDefault="00B440C6" w:rsidP="00E03751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/>
              </w:rPr>
              <w:t>2.1.</w:t>
            </w:r>
          </w:p>
        </w:tc>
        <w:tc>
          <w:tcPr>
            <w:tcW w:w="4605" w:type="dxa"/>
          </w:tcPr>
          <w:p w14:paraId="40FBFFDB" w14:textId="77777777" w:rsidR="00B440C6" w:rsidRPr="00DB3E67" w:rsidRDefault="00B440C6" w:rsidP="00E037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white"/>
                <w:lang w:val="ru-RU"/>
              </w:rPr>
              <w:t>Фізична особа, яка є учасником процедури закупівлі, була засуджена за кримінальне правопорушення, вчинене з корисливих мотивів (зокрема, пов’язане з хабарництвом та відмиванням коштів), судимість з якої не знято або не погашено в установленому законом порядку</w:t>
            </w:r>
            <w:r w:rsidRPr="00DB3E67">
              <w:rPr>
                <w:rFonts w:ascii="Times New Roman" w:eastAsia="Times New Roman" w:hAnsi="Times New Roman" w:cs="Times New Roman"/>
                <w:sz w:val="18"/>
                <w:szCs w:val="18"/>
                <w:highlight w:val="white"/>
                <w:lang w:val="ru-RU"/>
              </w:rPr>
              <w:t xml:space="preserve"> </w:t>
            </w:r>
            <w:r w:rsidRPr="00DB3E6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highlight w:val="white"/>
                <w:lang w:val="ru-RU"/>
              </w:rPr>
              <w:t>(підпункт 5 пункту 47 Особливостей).</w:t>
            </w:r>
          </w:p>
        </w:tc>
        <w:tc>
          <w:tcPr>
            <w:tcW w:w="4800" w:type="dxa"/>
            <w:vMerge w:val="restart"/>
          </w:tcPr>
          <w:p w14:paraId="1E934363" w14:textId="77777777" w:rsidR="00B440C6" w:rsidRPr="00DB3E67" w:rsidRDefault="00B440C6" w:rsidP="00E037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ru-RU"/>
              </w:rPr>
              <w:t>Повний 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відсутність судимості або обмежень, передбачених кримінальним процесуальним законодавством України щодо фізичної особи, яка є учасником процедури закупівлі. </w:t>
            </w:r>
          </w:p>
          <w:p w14:paraId="128CE3BE" w14:textId="77777777" w:rsidR="00B440C6" w:rsidRPr="00DB3E67" w:rsidRDefault="00B440C6" w:rsidP="00E0375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2099B08" w14:textId="77777777" w:rsidR="00B440C6" w:rsidRPr="00DB3E67" w:rsidRDefault="00B440C6" w:rsidP="00E03751">
            <w:pPr>
              <w:spacing w:after="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b/>
                <w:strike/>
                <w:color w:val="000000"/>
                <w:sz w:val="18"/>
                <w:szCs w:val="18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highlight w:val="white"/>
                <w:lang w:val="ru-RU"/>
              </w:rPr>
              <w:t xml:space="preserve">Документ повинен бути виданий / сформований / отриманий </w:t>
            </w:r>
            <w:r w:rsidRPr="00DB3E67">
              <w:rPr>
                <w:rFonts w:ascii="Times New Roman" w:eastAsia="Times New Roman" w:hAnsi="Times New Roman" w:cs="Times New Roman"/>
                <w:b/>
                <w:sz w:val="18"/>
                <w:szCs w:val="18"/>
                <w:highlight w:val="white"/>
                <w:lang w:val="ru-RU"/>
              </w:rPr>
              <w:t>у</w:t>
            </w:r>
            <w:r w:rsidRPr="00DB3E6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highlight w:val="white"/>
                <w:lang w:val="ru-RU"/>
              </w:rPr>
              <w:t xml:space="preserve"> поточному році.</w:t>
            </w:r>
            <w:r w:rsidRPr="00DB3E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ru-RU"/>
              </w:rPr>
              <w:t> </w:t>
            </w:r>
          </w:p>
        </w:tc>
      </w:tr>
      <w:tr w:rsidR="00B440C6" w:rsidRPr="00DB3E67" w14:paraId="4036CA3A" w14:textId="77777777" w:rsidTr="00E03751">
        <w:tc>
          <w:tcPr>
            <w:tcW w:w="720" w:type="dxa"/>
          </w:tcPr>
          <w:p w14:paraId="1C86AEBB" w14:textId="77777777" w:rsidR="00B440C6" w:rsidRPr="00DB3E67" w:rsidRDefault="00B440C6" w:rsidP="00E03751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/>
              </w:rPr>
              <w:t>2.2.</w:t>
            </w:r>
          </w:p>
        </w:tc>
        <w:tc>
          <w:tcPr>
            <w:tcW w:w="4605" w:type="dxa"/>
          </w:tcPr>
          <w:p w14:paraId="75EA062F" w14:textId="77777777" w:rsidR="00B440C6" w:rsidRPr="00DB3E67" w:rsidRDefault="00B440C6" w:rsidP="00E037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white"/>
                <w:lang w:val="ru-RU"/>
              </w:rPr>
              <w:t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</w:t>
            </w:r>
            <w:r w:rsidRPr="00DB3E67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B3E67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highlight w:val="white"/>
                <w:lang w:val="ru-RU"/>
              </w:rPr>
              <w:t>(підпункт 12 пункту 47 Особливостей).</w:t>
            </w:r>
          </w:p>
        </w:tc>
        <w:tc>
          <w:tcPr>
            <w:tcW w:w="4800" w:type="dxa"/>
            <w:vMerge/>
          </w:tcPr>
          <w:p w14:paraId="2DFC3981" w14:textId="77777777" w:rsidR="00B440C6" w:rsidRPr="00DB3E67" w:rsidRDefault="00B440C6" w:rsidP="00E037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</w:tc>
      </w:tr>
      <w:tr w:rsidR="00B440C6" w:rsidRPr="00DB3E67" w14:paraId="38D09661" w14:textId="77777777" w:rsidTr="00E03751">
        <w:trPr>
          <w:trHeight w:val="240"/>
        </w:trPr>
        <w:tc>
          <w:tcPr>
            <w:tcW w:w="10125" w:type="dxa"/>
            <w:gridSpan w:val="3"/>
          </w:tcPr>
          <w:p w14:paraId="10F8EE09" w14:textId="77777777" w:rsidR="00B440C6" w:rsidRPr="00DB3E67" w:rsidRDefault="00B440C6" w:rsidP="00E03751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/>
              </w:rPr>
            </w:pPr>
          </w:p>
        </w:tc>
      </w:tr>
      <w:tr w:rsidR="00B440C6" w:rsidRPr="00DB3E67" w14:paraId="4F26504F" w14:textId="77777777" w:rsidTr="00E03751">
        <w:trPr>
          <w:trHeight w:val="240"/>
        </w:trPr>
        <w:tc>
          <w:tcPr>
            <w:tcW w:w="10125" w:type="dxa"/>
            <w:gridSpan w:val="3"/>
            <w:shd w:val="clear" w:color="auto" w:fill="D9D9D9"/>
          </w:tcPr>
          <w:p w14:paraId="3525C92D" w14:textId="77777777" w:rsidR="00B440C6" w:rsidRPr="00DB3E67" w:rsidRDefault="00B440C6" w:rsidP="00E03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shd w:val="clear" w:color="auto" w:fill="D9D9D9"/>
                <w:lang w:val="ru-RU"/>
              </w:rPr>
            </w:pPr>
          </w:p>
          <w:p w14:paraId="05A39732" w14:textId="77777777" w:rsidR="00B440C6" w:rsidRPr="00DB3E67" w:rsidRDefault="00B440C6" w:rsidP="00E03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shd w:val="clear" w:color="auto" w:fill="D9D9D9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b/>
                <w:sz w:val="18"/>
                <w:szCs w:val="18"/>
                <w:shd w:val="clear" w:color="auto" w:fill="D9D9D9"/>
                <w:lang w:val="ru-RU"/>
              </w:rPr>
              <w:t>ІІ. Перелік інших документів та/або інформації,  які подаються Переможцем.</w:t>
            </w:r>
          </w:p>
          <w:p w14:paraId="6FEC1674" w14:textId="77777777" w:rsidR="00B440C6" w:rsidRPr="00DB3E67" w:rsidRDefault="00B440C6" w:rsidP="00E03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shd w:val="clear" w:color="auto" w:fill="D9D9D9"/>
                <w:lang w:val="ru-RU"/>
              </w:rPr>
            </w:pPr>
          </w:p>
        </w:tc>
      </w:tr>
      <w:tr w:rsidR="00B440C6" w:rsidRPr="00DB3E67" w14:paraId="12353BD2" w14:textId="77777777" w:rsidTr="00E03751">
        <w:trPr>
          <w:trHeight w:val="566"/>
        </w:trPr>
        <w:tc>
          <w:tcPr>
            <w:tcW w:w="720" w:type="dxa"/>
          </w:tcPr>
          <w:p w14:paraId="0BE3BD65" w14:textId="77777777" w:rsidR="00B440C6" w:rsidRPr="00DB3E67" w:rsidRDefault="00B440C6" w:rsidP="00E03751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b/>
                <w:sz w:val="18"/>
                <w:szCs w:val="18"/>
                <w:lang w:val="ru-RU"/>
              </w:rPr>
              <w:t>1.</w:t>
            </w:r>
          </w:p>
        </w:tc>
        <w:tc>
          <w:tcPr>
            <w:tcW w:w="9405" w:type="dxa"/>
            <w:gridSpan w:val="2"/>
          </w:tcPr>
          <w:p w14:paraId="3AE5853D" w14:textId="77777777" w:rsidR="00B440C6" w:rsidRPr="00DB3E67" w:rsidRDefault="00B440C6" w:rsidP="00E03751">
            <w:pPr>
              <w:spacing w:after="0" w:line="240" w:lineRule="auto"/>
              <w:ind w:right="120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white"/>
                <w:lang w:val="ru-RU"/>
              </w:rPr>
            </w:pPr>
            <w:r w:rsidRPr="00DB3E67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(наказ/ довіреність/ тощо).</w:t>
            </w:r>
          </w:p>
        </w:tc>
      </w:tr>
    </w:tbl>
    <w:p w14:paraId="2ABE7B10" w14:textId="77777777" w:rsidR="00F178C6" w:rsidRDefault="00F178C6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6883CECE" w14:textId="77777777" w:rsidR="00F178C6" w:rsidRDefault="005C723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     </w:t>
      </w:r>
    </w:p>
    <w:p w14:paraId="0894303B" w14:textId="77777777" w:rsidR="0019348D" w:rsidRDefault="0019348D">
      <w:bookmarkStart w:id="0" w:name="_heading=h.gjdgxs" w:colFirst="0" w:colLast="0"/>
      <w:bookmarkEnd w:id="0"/>
    </w:p>
    <w:p w14:paraId="380B046D" w14:textId="74C30D4A" w:rsidR="0019348D" w:rsidRPr="007B6F62" w:rsidRDefault="0019348D" w:rsidP="0019348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6F62">
        <w:rPr>
          <w:rFonts w:ascii="Times New Roman" w:eastAsia="Times New Roman" w:hAnsi="Times New Roman" w:cs="Times New Roman"/>
          <w:sz w:val="24"/>
          <w:szCs w:val="24"/>
        </w:rPr>
        <w:t>Датовано: «___» ________________ 202</w:t>
      </w:r>
      <w:r w:rsidR="00087A09">
        <w:rPr>
          <w:rFonts w:ascii="Times New Roman" w:eastAsia="Times New Roman" w:hAnsi="Times New Roman" w:cs="Times New Roman"/>
          <w:sz w:val="24"/>
          <w:szCs w:val="24"/>
        </w:rPr>
        <w:t>6</w:t>
      </w:r>
      <w:bookmarkStart w:id="1" w:name="_GoBack"/>
      <w:bookmarkEnd w:id="1"/>
      <w:r w:rsidR="008942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F62">
        <w:rPr>
          <w:rFonts w:ascii="Times New Roman" w:eastAsia="Times New Roman" w:hAnsi="Times New Roman" w:cs="Times New Roman"/>
          <w:sz w:val="24"/>
          <w:szCs w:val="24"/>
        </w:rPr>
        <w:t xml:space="preserve">р. </w:t>
      </w:r>
    </w:p>
    <w:p w14:paraId="19B59DE5" w14:textId="77777777" w:rsidR="0019348D" w:rsidRPr="007B6F62" w:rsidRDefault="0019348D" w:rsidP="0019348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771AED" w14:textId="77777777" w:rsidR="0019348D" w:rsidRPr="007B6F62" w:rsidRDefault="0019348D" w:rsidP="0019348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7B6F62"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_________________________________________________________________________</w:t>
      </w:r>
    </w:p>
    <w:p w14:paraId="5F50F3E7" w14:textId="77777777" w:rsidR="0019348D" w:rsidRPr="007B6F62" w:rsidRDefault="0019348D" w:rsidP="0019348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B6F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[Підпис] </w:t>
      </w:r>
      <w:r w:rsidRPr="007B6F62">
        <w:rPr>
          <w:rFonts w:ascii="Times New Roman" w:eastAsia="Times New Roman" w:hAnsi="Times New Roman" w:cs="Times New Roman"/>
          <w:i/>
          <w:iCs/>
          <w:sz w:val="24"/>
          <w:szCs w:val="24"/>
        </w:rPr>
        <w:tab/>
        <w:t xml:space="preserve">                   </w:t>
      </w:r>
      <w:r w:rsidRPr="007B6F62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       </w:t>
      </w:r>
      <w:r w:rsidRPr="007B6F6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[прізвище, ініціали уповноваженої особи учасника]</w:t>
      </w:r>
    </w:p>
    <w:p w14:paraId="3FA9BDC9" w14:textId="77777777" w:rsidR="0019348D" w:rsidRPr="007B6F62" w:rsidRDefault="0019348D" w:rsidP="0019348D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E28BD4" w14:textId="77777777" w:rsidR="0019348D" w:rsidRDefault="0019348D"/>
    <w:sectPr w:rsidR="0019348D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8C6"/>
    <w:rsid w:val="00045CA3"/>
    <w:rsid w:val="00087A09"/>
    <w:rsid w:val="0019348D"/>
    <w:rsid w:val="003275C0"/>
    <w:rsid w:val="004463F8"/>
    <w:rsid w:val="004910B9"/>
    <w:rsid w:val="00524A08"/>
    <w:rsid w:val="005C7238"/>
    <w:rsid w:val="006753EC"/>
    <w:rsid w:val="00754DB5"/>
    <w:rsid w:val="0089425E"/>
    <w:rsid w:val="00B440C6"/>
    <w:rsid w:val="00CC4C89"/>
    <w:rsid w:val="00F060CE"/>
    <w:rsid w:val="00F1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B72C1"/>
  <w15:docId w15:val="{DF4249E7-AAF9-4912-98B6-DD16EAE7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5022"/>
    <w:rPr>
      <w:lang w:eastAsia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015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M1dvmT3z953q+Xo/wNFaPam7LQ==">CgMxLjAyCGguZ2pkZ3hzOAByITFWd242U0pCbzZhdzRTb29fbHEtd1dQSmRnSlFQeEpZbg==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2135</Words>
  <Characters>1218</Characters>
  <Application>Microsoft Office Word</Application>
  <DocSecurity>0</DocSecurity>
  <Lines>10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15</cp:revision>
  <dcterms:created xsi:type="dcterms:W3CDTF">2024-07-09T10:08:00Z</dcterms:created>
  <dcterms:modified xsi:type="dcterms:W3CDTF">2026-05-14T13:06:00Z</dcterms:modified>
</cp:coreProperties>
</file>