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5C6" w:rsidRPr="009D4E8B" w:rsidRDefault="00D955C6" w:rsidP="007E5A7F">
      <w:pPr>
        <w:tabs>
          <w:tab w:val="left" w:pos="10076"/>
          <w:tab w:val="left" w:pos="10992"/>
          <w:tab w:val="left" w:pos="11908"/>
          <w:tab w:val="left" w:pos="12824"/>
          <w:tab w:val="left" w:pos="13740"/>
          <w:tab w:val="left" w:pos="14656"/>
        </w:tabs>
        <w:spacing w:after="240" w:line="240" w:lineRule="auto"/>
        <w:jc w:val="right"/>
        <w:rPr>
          <w:rFonts w:ascii="Times New Roman" w:hAnsi="Times New Roman"/>
          <w:b/>
          <w:sz w:val="24"/>
          <w:szCs w:val="24"/>
        </w:rPr>
      </w:pPr>
      <w:r w:rsidRPr="009D4E8B">
        <w:rPr>
          <w:rFonts w:ascii="Times New Roman" w:hAnsi="Times New Roman"/>
          <w:b/>
          <w:sz w:val="24"/>
          <w:szCs w:val="24"/>
        </w:rPr>
        <w:t xml:space="preserve">Додаток </w:t>
      </w:r>
      <w:r w:rsidR="00381B60" w:rsidRPr="009D4E8B">
        <w:rPr>
          <w:rFonts w:ascii="Times New Roman" w:hAnsi="Times New Roman"/>
          <w:b/>
          <w:sz w:val="24"/>
          <w:szCs w:val="24"/>
        </w:rPr>
        <w:t>7</w:t>
      </w:r>
      <w:r w:rsidR="0098691F" w:rsidRPr="009D4E8B">
        <w:rPr>
          <w:rFonts w:ascii="Times New Roman" w:hAnsi="Times New Roman"/>
          <w:b/>
          <w:sz w:val="24"/>
          <w:szCs w:val="24"/>
        </w:rPr>
        <w:t xml:space="preserve"> до ТД</w:t>
      </w:r>
    </w:p>
    <w:p w:rsidR="007D0260" w:rsidRPr="009D4E8B" w:rsidRDefault="007D0260" w:rsidP="007D0260">
      <w:pPr>
        <w:spacing w:line="240" w:lineRule="auto"/>
        <w:jc w:val="center"/>
        <w:rPr>
          <w:rFonts w:ascii="Times New Roman" w:hAnsi="Times New Roman"/>
          <w:b/>
          <w:sz w:val="24"/>
          <w:szCs w:val="24"/>
        </w:rPr>
      </w:pPr>
      <w:r w:rsidRPr="009D4E8B">
        <w:rPr>
          <w:rFonts w:ascii="Times New Roman" w:hAnsi="Times New Roman"/>
          <w:b/>
          <w:sz w:val="24"/>
          <w:szCs w:val="24"/>
        </w:rPr>
        <w:t xml:space="preserve">ІНФОРМАЦІЯ ПРО ТЕХНІЧНІ, ЯКІСНІ ТА ІНШІ ХАРАКТЕРИСТИКИ </w:t>
      </w:r>
      <w:r w:rsidRPr="009D4E8B">
        <w:rPr>
          <w:rFonts w:ascii="Times New Roman" w:hAnsi="Times New Roman"/>
          <w:b/>
          <w:sz w:val="24"/>
          <w:szCs w:val="24"/>
        </w:rPr>
        <w:br/>
        <w:t>ПРЕДМЕТА ЗАКУПІВЛІ</w:t>
      </w:r>
    </w:p>
    <w:p w:rsidR="007D0260" w:rsidRPr="009D4E8B" w:rsidRDefault="007D0260" w:rsidP="007D0260">
      <w:pPr>
        <w:tabs>
          <w:tab w:val="left" w:pos="4050"/>
          <w:tab w:val="center" w:pos="5174"/>
        </w:tabs>
        <w:spacing w:after="0" w:line="240" w:lineRule="auto"/>
        <w:jc w:val="center"/>
        <w:rPr>
          <w:rFonts w:ascii="Times New Roman" w:hAnsi="Times New Roman"/>
          <w:sz w:val="24"/>
          <w:szCs w:val="24"/>
        </w:rPr>
      </w:pPr>
      <w:r w:rsidRPr="009D4E8B">
        <w:rPr>
          <w:rFonts w:ascii="Times New Roman" w:hAnsi="Times New Roman"/>
          <w:sz w:val="24"/>
          <w:szCs w:val="24"/>
        </w:rPr>
        <w:t>(ТЕХНІЧНА СПЕЦИФІКАЦІЯ)</w:t>
      </w:r>
    </w:p>
    <w:p w:rsidR="002F015D" w:rsidRPr="009D4E8B" w:rsidRDefault="002F015D" w:rsidP="00D955C6">
      <w:pPr>
        <w:spacing w:line="240" w:lineRule="auto"/>
        <w:jc w:val="center"/>
        <w:rPr>
          <w:rFonts w:ascii="Times New Roman" w:hAnsi="Times New Roman"/>
          <w:sz w:val="24"/>
          <w:szCs w:val="24"/>
        </w:rPr>
      </w:pPr>
    </w:p>
    <w:p w:rsidR="00FC5CA2" w:rsidRPr="009D4E8B" w:rsidRDefault="00F237CC" w:rsidP="00FC5CA2">
      <w:pPr>
        <w:tabs>
          <w:tab w:val="left" w:pos="709"/>
        </w:tabs>
        <w:spacing w:after="0" w:line="240" w:lineRule="auto"/>
        <w:ind w:left="-57" w:right="-57"/>
        <w:jc w:val="center"/>
        <w:rPr>
          <w:rFonts w:ascii="Times New Roman" w:hAnsi="Times New Roman"/>
          <w:b/>
          <w:sz w:val="24"/>
          <w:szCs w:val="24"/>
        </w:rPr>
      </w:pPr>
      <w:r w:rsidRPr="009D4E8B">
        <w:rPr>
          <w:rFonts w:ascii="Times New Roman" w:hAnsi="Times New Roman"/>
          <w:b/>
          <w:sz w:val="24"/>
          <w:szCs w:val="24"/>
        </w:rPr>
        <w:t>Системи кондиціювання з монтажем та налагодженням</w:t>
      </w:r>
    </w:p>
    <w:p w:rsidR="00CF2672" w:rsidRPr="009D4E8B" w:rsidRDefault="00CF2672" w:rsidP="008A529A">
      <w:pPr>
        <w:spacing w:after="0" w:line="240" w:lineRule="auto"/>
        <w:jc w:val="center"/>
        <w:rPr>
          <w:rFonts w:ascii="Times New Roman" w:hAnsi="Times New Roman"/>
          <w:b/>
          <w:sz w:val="24"/>
          <w:szCs w:val="24"/>
        </w:rPr>
      </w:pPr>
    </w:p>
    <w:p w:rsidR="000E52AA" w:rsidRPr="009D4E8B" w:rsidRDefault="000E52AA" w:rsidP="00FD41F4">
      <w:pPr>
        <w:spacing w:after="0" w:line="240" w:lineRule="auto"/>
        <w:jc w:val="center"/>
        <w:rPr>
          <w:rFonts w:ascii="Times New Roman" w:hAnsi="Times New Roman"/>
          <w:b/>
          <w:sz w:val="24"/>
          <w:szCs w:val="24"/>
        </w:rPr>
      </w:pPr>
      <w:r w:rsidRPr="009D4E8B">
        <w:rPr>
          <w:rFonts w:ascii="Times New Roman" w:hAnsi="Times New Roman"/>
          <w:b/>
          <w:sz w:val="24"/>
          <w:szCs w:val="24"/>
        </w:rPr>
        <w:t xml:space="preserve">ДК 021:2015 код </w:t>
      </w:r>
      <w:r w:rsidR="00694D5F" w:rsidRPr="009D4E8B">
        <w:rPr>
          <w:rFonts w:ascii="Times New Roman" w:hAnsi="Times New Roman"/>
          <w:b/>
          <w:sz w:val="24"/>
          <w:szCs w:val="24"/>
        </w:rPr>
        <w:t>42510000-4 «Теплообмінники, кондиціонери повітря, холодильне обладнання та фільтрувальні пристрої»</w:t>
      </w:r>
    </w:p>
    <w:p w:rsidR="00216E01" w:rsidRPr="009D4E8B" w:rsidRDefault="00216E01" w:rsidP="00B07F46">
      <w:pPr>
        <w:spacing w:after="0" w:line="240" w:lineRule="auto"/>
        <w:jc w:val="center"/>
        <w:rPr>
          <w:rFonts w:ascii="Times New Roman" w:hAnsi="Times New Roman"/>
          <w:b/>
          <w:sz w:val="24"/>
          <w:szCs w:val="24"/>
        </w:rPr>
      </w:pPr>
    </w:p>
    <w:p w:rsidR="00692EE0" w:rsidRPr="00692EE0" w:rsidRDefault="00692EE0" w:rsidP="00692EE0">
      <w:pPr>
        <w:tabs>
          <w:tab w:val="left" w:pos="0"/>
          <w:tab w:val="left" w:pos="426"/>
        </w:tabs>
        <w:spacing w:after="0" w:line="200" w:lineRule="atLeast"/>
        <w:ind w:firstLine="426"/>
        <w:jc w:val="both"/>
        <w:rPr>
          <w:rFonts w:ascii="Times New Roman" w:hAnsi="Times New Roman"/>
          <w:sz w:val="24"/>
          <w:szCs w:val="24"/>
        </w:rPr>
      </w:pPr>
      <w:r w:rsidRPr="00692EE0">
        <w:rPr>
          <w:rFonts w:ascii="Times New Roman" w:hAnsi="Times New Roman"/>
          <w:b/>
          <w:sz w:val="24"/>
          <w:szCs w:val="24"/>
        </w:rPr>
        <w:t>Строк поставки та монтажу товарів:</w:t>
      </w:r>
      <w:r w:rsidRPr="00692EE0">
        <w:rPr>
          <w:rFonts w:ascii="Times New Roman" w:hAnsi="Times New Roman"/>
          <w:sz w:val="24"/>
          <w:szCs w:val="24"/>
        </w:rPr>
        <w:t xml:space="preserve"> до 04 вересня 2026 року.</w:t>
      </w:r>
    </w:p>
    <w:p w:rsidR="00692EE0" w:rsidRPr="00692EE0" w:rsidRDefault="00692EE0" w:rsidP="00692EE0">
      <w:pPr>
        <w:spacing w:after="0" w:line="240" w:lineRule="auto"/>
        <w:ind w:firstLine="426"/>
        <w:jc w:val="both"/>
        <w:rPr>
          <w:rFonts w:ascii="Times New Roman" w:hAnsi="Times New Roman"/>
          <w:sz w:val="24"/>
          <w:szCs w:val="24"/>
        </w:rPr>
      </w:pPr>
      <w:r w:rsidRPr="00692EE0">
        <w:rPr>
          <w:rFonts w:ascii="Times New Roman" w:hAnsi="Times New Roman"/>
          <w:b/>
          <w:sz w:val="24"/>
          <w:szCs w:val="24"/>
        </w:rPr>
        <w:t>Місце поставки товарів:</w:t>
      </w:r>
      <w:r w:rsidRPr="00692EE0">
        <w:rPr>
          <w:rFonts w:ascii="Times New Roman" w:hAnsi="Times New Roman"/>
          <w:sz w:val="24"/>
          <w:szCs w:val="24"/>
        </w:rPr>
        <w:t xml:space="preserve"> 01008, м. Київ, вул. Михайла Грушевського, 12/2.</w:t>
      </w:r>
    </w:p>
    <w:p w:rsidR="00EA7A17" w:rsidRPr="009D4E8B" w:rsidRDefault="00692EE0" w:rsidP="00692EE0">
      <w:pPr>
        <w:pStyle w:val="a5"/>
        <w:tabs>
          <w:tab w:val="left" w:pos="0"/>
          <w:tab w:val="left" w:pos="426"/>
        </w:tabs>
        <w:spacing w:before="0" w:after="0" w:line="200" w:lineRule="atLeast"/>
        <w:ind w:firstLine="426"/>
        <w:jc w:val="both"/>
      </w:pPr>
      <w:r w:rsidRPr="00692EE0">
        <w:rPr>
          <w:b/>
        </w:rPr>
        <w:t>Кількість: 2 комплекти</w:t>
      </w:r>
      <w:r w:rsidR="00721FC7" w:rsidRPr="009D4E8B">
        <w:rPr>
          <w:b/>
        </w:rPr>
        <w:t>.</w:t>
      </w:r>
    </w:p>
    <w:p w:rsidR="00763459" w:rsidRPr="009D4E8B" w:rsidRDefault="00763459" w:rsidP="00EA7A17">
      <w:pPr>
        <w:pStyle w:val="a5"/>
        <w:tabs>
          <w:tab w:val="left" w:pos="0"/>
          <w:tab w:val="left" w:pos="426"/>
        </w:tabs>
        <w:spacing w:before="0" w:after="0" w:line="200" w:lineRule="atLeast"/>
        <w:ind w:firstLine="426"/>
        <w:jc w:val="both"/>
      </w:pPr>
    </w:p>
    <w:tbl>
      <w:tblPr>
        <w:tblW w:w="9598" w:type="dxa"/>
        <w:jc w:val="center"/>
        <w:tblLayout w:type="fixed"/>
        <w:tblLook w:val="04A0" w:firstRow="1" w:lastRow="0" w:firstColumn="1" w:lastColumn="0" w:noHBand="0" w:noVBand="1"/>
      </w:tblPr>
      <w:tblGrid>
        <w:gridCol w:w="547"/>
        <w:gridCol w:w="7229"/>
        <w:gridCol w:w="1822"/>
      </w:tblGrid>
      <w:tr w:rsidR="00510E12" w:rsidRPr="009D4E8B" w:rsidTr="0043207B">
        <w:trPr>
          <w:trHeight w:val="1149"/>
          <w:jc w:val="center"/>
        </w:trPr>
        <w:tc>
          <w:tcPr>
            <w:tcW w:w="5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510E12" w:rsidRPr="009D4E8B" w:rsidRDefault="00510E12" w:rsidP="001F58EE">
            <w:pPr>
              <w:spacing w:after="0" w:line="240" w:lineRule="auto"/>
              <w:jc w:val="center"/>
              <w:rPr>
                <w:rFonts w:ascii="Times New Roman" w:hAnsi="Times New Roman"/>
              </w:rPr>
            </w:pPr>
            <w:r w:rsidRPr="009D4E8B">
              <w:rPr>
                <w:rFonts w:ascii="Times New Roman" w:hAnsi="Times New Roman"/>
              </w:rPr>
              <w:t>1.</w:t>
            </w:r>
          </w:p>
        </w:tc>
        <w:tc>
          <w:tcPr>
            <w:tcW w:w="7229" w:type="dxa"/>
            <w:tcBorders>
              <w:top w:val="single" w:sz="4" w:space="0" w:color="auto"/>
              <w:left w:val="nil"/>
              <w:bottom w:val="single" w:sz="4" w:space="0" w:color="auto"/>
              <w:right w:val="single" w:sz="4" w:space="0" w:color="auto"/>
            </w:tcBorders>
            <w:shd w:val="clear" w:color="auto" w:fill="auto"/>
            <w:vAlign w:val="center"/>
          </w:tcPr>
          <w:p w:rsidR="00510E12" w:rsidRPr="009D4E8B" w:rsidRDefault="00510E12" w:rsidP="001F58EE">
            <w:pPr>
              <w:spacing w:after="0" w:line="240" w:lineRule="auto"/>
              <w:rPr>
                <w:rFonts w:ascii="Times New Roman" w:hAnsi="Times New Roman"/>
                <w:sz w:val="24"/>
                <w:szCs w:val="24"/>
              </w:rPr>
            </w:pPr>
            <w:r w:rsidRPr="009D4E8B">
              <w:rPr>
                <w:rFonts w:ascii="Times New Roman" w:hAnsi="Times New Roman"/>
                <w:sz w:val="24"/>
                <w:szCs w:val="24"/>
              </w:rPr>
              <w:t xml:space="preserve">Мульти-спліт система DAIKIN складі: </w:t>
            </w:r>
          </w:p>
          <w:p w:rsidR="00510E12" w:rsidRPr="009D4E8B" w:rsidRDefault="00510E12" w:rsidP="001F58EE">
            <w:pPr>
              <w:spacing w:after="0" w:line="240" w:lineRule="auto"/>
              <w:rPr>
                <w:rFonts w:ascii="Times New Roman" w:hAnsi="Times New Roman"/>
                <w:sz w:val="24"/>
                <w:szCs w:val="24"/>
              </w:rPr>
            </w:pPr>
            <w:r w:rsidRPr="009D4E8B">
              <w:rPr>
                <w:rFonts w:ascii="Times New Roman" w:hAnsi="Times New Roman"/>
                <w:sz w:val="24"/>
                <w:szCs w:val="24"/>
              </w:rPr>
              <w:t>зовнішній блок – Daikin 5MXM90A9 - 1 шт.;</w:t>
            </w:r>
          </w:p>
          <w:p w:rsidR="00510E12" w:rsidRPr="009D4E8B" w:rsidRDefault="00510E12" w:rsidP="001F58EE">
            <w:pPr>
              <w:spacing w:after="0" w:line="240" w:lineRule="auto"/>
              <w:rPr>
                <w:rFonts w:ascii="Times New Roman" w:hAnsi="Times New Roman"/>
                <w:sz w:val="24"/>
                <w:szCs w:val="24"/>
              </w:rPr>
            </w:pPr>
            <w:r w:rsidRPr="009D4E8B">
              <w:rPr>
                <w:rFonts w:ascii="Times New Roman" w:hAnsi="Times New Roman"/>
                <w:sz w:val="24"/>
                <w:szCs w:val="24"/>
              </w:rPr>
              <w:t>внутрішні блоки – Daikin  FTXM35A Perfera - 3 шт.</w:t>
            </w:r>
          </w:p>
          <w:p w:rsidR="00510E12" w:rsidRPr="009D4E8B" w:rsidRDefault="00510E12" w:rsidP="001F58EE">
            <w:pPr>
              <w:spacing w:after="0" w:line="240" w:lineRule="auto"/>
              <w:rPr>
                <w:rFonts w:ascii="Times New Roman" w:hAnsi="Times New Roman"/>
                <w:sz w:val="24"/>
                <w:szCs w:val="24"/>
              </w:rPr>
            </w:pPr>
            <w:r w:rsidRPr="009D4E8B">
              <w:rPr>
                <w:rFonts w:ascii="Times New Roman" w:hAnsi="Times New Roman"/>
                <w:sz w:val="24"/>
                <w:szCs w:val="24"/>
              </w:rPr>
              <w:t>(або еквівалент)</w:t>
            </w:r>
          </w:p>
        </w:tc>
        <w:tc>
          <w:tcPr>
            <w:tcW w:w="1822" w:type="dxa"/>
            <w:tcBorders>
              <w:top w:val="single" w:sz="4" w:space="0" w:color="auto"/>
              <w:left w:val="nil"/>
              <w:bottom w:val="single" w:sz="4" w:space="0" w:color="auto"/>
              <w:right w:val="single" w:sz="4" w:space="0" w:color="auto"/>
            </w:tcBorders>
            <w:shd w:val="clear" w:color="auto" w:fill="auto"/>
            <w:noWrap/>
            <w:vAlign w:val="center"/>
          </w:tcPr>
          <w:p w:rsidR="00510E12" w:rsidRPr="009D4E8B" w:rsidRDefault="00692EE0" w:rsidP="00692EE0">
            <w:pPr>
              <w:spacing w:after="0" w:line="240" w:lineRule="auto"/>
              <w:jc w:val="center"/>
              <w:rPr>
                <w:rFonts w:ascii="Times New Roman" w:hAnsi="Times New Roman"/>
              </w:rPr>
            </w:pPr>
            <w:r>
              <w:rPr>
                <w:rFonts w:ascii="Times New Roman" w:hAnsi="Times New Roman"/>
              </w:rPr>
              <w:t>1</w:t>
            </w:r>
            <w:r w:rsidR="00510E12" w:rsidRPr="009D4E8B">
              <w:rPr>
                <w:rFonts w:ascii="Times New Roman" w:hAnsi="Times New Roman"/>
              </w:rPr>
              <w:t xml:space="preserve"> комплект</w:t>
            </w:r>
          </w:p>
        </w:tc>
      </w:tr>
      <w:tr w:rsidR="00807F5C" w:rsidRPr="009D4E8B" w:rsidTr="00510E12">
        <w:trPr>
          <w:trHeight w:val="1270"/>
          <w:jc w:val="center"/>
        </w:trPr>
        <w:tc>
          <w:tcPr>
            <w:tcW w:w="5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F5C" w:rsidRPr="009D4E8B" w:rsidRDefault="00510E12" w:rsidP="004462D0">
            <w:pPr>
              <w:spacing w:after="0" w:line="240" w:lineRule="auto"/>
              <w:jc w:val="center"/>
              <w:rPr>
                <w:rFonts w:ascii="Times New Roman" w:hAnsi="Times New Roman"/>
              </w:rPr>
            </w:pPr>
            <w:r>
              <w:rPr>
                <w:rFonts w:ascii="Times New Roman" w:hAnsi="Times New Roman"/>
              </w:rPr>
              <w:t>2</w:t>
            </w:r>
            <w:r w:rsidR="00807F5C" w:rsidRPr="009D4E8B">
              <w:rPr>
                <w:rFonts w:ascii="Times New Roman" w:hAnsi="Times New Roman"/>
              </w:rPr>
              <w:t>.</w:t>
            </w:r>
          </w:p>
        </w:tc>
        <w:tc>
          <w:tcPr>
            <w:tcW w:w="7229" w:type="dxa"/>
            <w:tcBorders>
              <w:top w:val="single" w:sz="4" w:space="0" w:color="auto"/>
              <w:left w:val="nil"/>
              <w:bottom w:val="single" w:sz="4" w:space="0" w:color="auto"/>
              <w:right w:val="single" w:sz="4" w:space="0" w:color="auto"/>
            </w:tcBorders>
            <w:shd w:val="clear" w:color="auto" w:fill="auto"/>
            <w:vAlign w:val="center"/>
          </w:tcPr>
          <w:p w:rsidR="00AF1E20" w:rsidRPr="009D4E8B" w:rsidRDefault="00AF1E20" w:rsidP="00AF1E20">
            <w:pPr>
              <w:spacing w:after="0" w:line="240" w:lineRule="auto"/>
              <w:rPr>
                <w:rFonts w:ascii="Times New Roman" w:hAnsi="Times New Roman"/>
                <w:sz w:val="24"/>
                <w:szCs w:val="24"/>
              </w:rPr>
            </w:pPr>
            <w:r w:rsidRPr="009D4E8B">
              <w:rPr>
                <w:rFonts w:ascii="Times New Roman" w:hAnsi="Times New Roman"/>
                <w:sz w:val="24"/>
                <w:szCs w:val="24"/>
              </w:rPr>
              <w:t>Мульти</w:t>
            </w:r>
            <w:r w:rsidR="009169BA" w:rsidRPr="009D4E8B">
              <w:rPr>
                <w:rFonts w:ascii="Times New Roman" w:hAnsi="Times New Roman"/>
                <w:sz w:val="24"/>
                <w:szCs w:val="24"/>
              </w:rPr>
              <w:t>-</w:t>
            </w:r>
            <w:r w:rsidRPr="009D4E8B">
              <w:rPr>
                <w:rFonts w:ascii="Times New Roman" w:hAnsi="Times New Roman"/>
                <w:sz w:val="24"/>
                <w:szCs w:val="24"/>
              </w:rPr>
              <w:t xml:space="preserve">спліт система DAIKIN складі: </w:t>
            </w:r>
          </w:p>
          <w:p w:rsidR="00AF1E20" w:rsidRPr="009D4E8B" w:rsidRDefault="00AF1E20" w:rsidP="00AF1E20">
            <w:pPr>
              <w:spacing w:after="0" w:line="240" w:lineRule="auto"/>
              <w:rPr>
                <w:rFonts w:ascii="Times New Roman" w:hAnsi="Times New Roman"/>
                <w:sz w:val="24"/>
                <w:szCs w:val="24"/>
              </w:rPr>
            </w:pPr>
            <w:r w:rsidRPr="009D4E8B">
              <w:rPr>
                <w:rFonts w:ascii="Times New Roman" w:hAnsi="Times New Roman"/>
                <w:sz w:val="24"/>
                <w:szCs w:val="24"/>
              </w:rPr>
              <w:t xml:space="preserve">зовнішній блок – Daikin </w:t>
            </w:r>
            <w:r w:rsidR="00510E12" w:rsidRPr="00510E12">
              <w:rPr>
                <w:rFonts w:ascii="Times New Roman" w:hAnsi="Times New Roman"/>
                <w:sz w:val="24"/>
                <w:szCs w:val="24"/>
              </w:rPr>
              <w:t>2MXM68A9</w:t>
            </w:r>
            <w:r w:rsidRPr="009D4E8B">
              <w:rPr>
                <w:rFonts w:ascii="Times New Roman" w:hAnsi="Times New Roman"/>
                <w:sz w:val="24"/>
                <w:szCs w:val="24"/>
              </w:rPr>
              <w:t xml:space="preserve"> - 1 шт.;</w:t>
            </w:r>
          </w:p>
          <w:p w:rsidR="00AF1E20" w:rsidRPr="009D4E8B" w:rsidRDefault="00AF1E20" w:rsidP="00AF1E20">
            <w:pPr>
              <w:spacing w:after="0" w:line="240" w:lineRule="auto"/>
              <w:rPr>
                <w:rFonts w:ascii="Times New Roman" w:hAnsi="Times New Roman"/>
                <w:sz w:val="24"/>
                <w:szCs w:val="24"/>
              </w:rPr>
            </w:pPr>
            <w:r w:rsidRPr="009D4E8B">
              <w:rPr>
                <w:rFonts w:ascii="Times New Roman" w:hAnsi="Times New Roman"/>
                <w:sz w:val="24"/>
                <w:szCs w:val="24"/>
              </w:rPr>
              <w:t xml:space="preserve">внутрішні блоки – Daikin  FTXM35A Perfera - </w:t>
            </w:r>
            <w:r w:rsidR="00510E12">
              <w:rPr>
                <w:rFonts w:ascii="Times New Roman" w:hAnsi="Times New Roman"/>
                <w:sz w:val="24"/>
                <w:szCs w:val="24"/>
              </w:rPr>
              <w:t>2</w:t>
            </w:r>
            <w:r w:rsidRPr="009D4E8B">
              <w:rPr>
                <w:rFonts w:ascii="Times New Roman" w:hAnsi="Times New Roman"/>
                <w:sz w:val="24"/>
                <w:szCs w:val="24"/>
              </w:rPr>
              <w:t xml:space="preserve"> шт.</w:t>
            </w:r>
          </w:p>
          <w:p w:rsidR="00807F5C" w:rsidRPr="009D4E8B" w:rsidRDefault="00AF1E20" w:rsidP="00AF1E20">
            <w:pPr>
              <w:spacing w:after="0" w:line="240" w:lineRule="auto"/>
              <w:rPr>
                <w:rFonts w:ascii="Times New Roman" w:hAnsi="Times New Roman"/>
                <w:sz w:val="24"/>
                <w:szCs w:val="24"/>
              </w:rPr>
            </w:pPr>
            <w:r w:rsidRPr="009D4E8B">
              <w:rPr>
                <w:rFonts w:ascii="Times New Roman" w:hAnsi="Times New Roman"/>
                <w:sz w:val="24"/>
                <w:szCs w:val="24"/>
              </w:rPr>
              <w:t>(або еквівалент)</w:t>
            </w:r>
          </w:p>
        </w:tc>
        <w:tc>
          <w:tcPr>
            <w:tcW w:w="1822" w:type="dxa"/>
            <w:tcBorders>
              <w:top w:val="single" w:sz="4" w:space="0" w:color="auto"/>
              <w:left w:val="nil"/>
              <w:bottom w:val="single" w:sz="4" w:space="0" w:color="auto"/>
              <w:right w:val="single" w:sz="4" w:space="0" w:color="auto"/>
            </w:tcBorders>
            <w:shd w:val="clear" w:color="auto" w:fill="auto"/>
            <w:noWrap/>
            <w:vAlign w:val="center"/>
          </w:tcPr>
          <w:p w:rsidR="00807F5C" w:rsidRPr="009D4E8B" w:rsidRDefault="00510E12" w:rsidP="00692EE0">
            <w:pPr>
              <w:spacing w:after="0" w:line="240" w:lineRule="auto"/>
              <w:jc w:val="center"/>
              <w:rPr>
                <w:rFonts w:ascii="Times New Roman" w:hAnsi="Times New Roman"/>
              </w:rPr>
            </w:pPr>
            <w:r>
              <w:rPr>
                <w:rFonts w:ascii="Times New Roman" w:hAnsi="Times New Roman"/>
              </w:rPr>
              <w:t>1</w:t>
            </w:r>
            <w:r w:rsidR="00AF1E20" w:rsidRPr="009D4E8B">
              <w:rPr>
                <w:rFonts w:ascii="Times New Roman" w:hAnsi="Times New Roman"/>
              </w:rPr>
              <w:t xml:space="preserve"> комплект</w:t>
            </w:r>
          </w:p>
        </w:tc>
      </w:tr>
    </w:tbl>
    <w:p w:rsidR="00FD41F4" w:rsidRPr="009D4E8B" w:rsidRDefault="00FD41F4" w:rsidP="00216E01">
      <w:pPr>
        <w:spacing w:after="0" w:line="240" w:lineRule="auto"/>
        <w:jc w:val="both"/>
        <w:rPr>
          <w:rFonts w:ascii="Times New Roman" w:hAnsi="Times New Roman"/>
          <w:sz w:val="24"/>
          <w:szCs w:val="24"/>
        </w:rPr>
      </w:pPr>
    </w:p>
    <w:p w:rsidR="00FD41F4" w:rsidRPr="009D4E8B" w:rsidRDefault="00FD41F4" w:rsidP="00044280">
      <w:pPr>
        <w:spacing w:after="0" w:line="264" w:lineRule="auto"/>
        <w:ind w:firstLine="425"/>
        <w:jc w:val="both"/>
        <w:rPr>
          <w:rFonts w:ascii="Times New Roman" w:hAnsi="Times New Roman"/>
          <w:sz w:val="24"/>
          <w:szCs w:val="24"/>
        </w:rPr>
      </w:pPr>
      <w:r w:rsidRPr="009D4E8B">
        <w:rPr>
          <w:rFonts w:ascii="Times New Roman" w:hAnsi="Times New Roman"/>
          <w:sz w:val="24"/>
          <w:szCs w:val="24"/>
        </w:rPr>
        <w:t>На виконання вимог абзацу 2 частини 3 та частини 4 статті 23 Закону України «Про публічні закупівлі», після посилання у цьому додатку на стандартні характеристики чи технічні регламенти та умови, вимоги, умовні позначення та термінологію,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чи за наявності конкретної торгівельної марки чи фірми, патенту, конструкції або типу предмета закупівлі, джерела його походження або виробника слід доповнити та читати і сприймати з виразом «або еквівалент».</w:t>
      </w:r>
    </w:p>
    <w:p w:rsidR="00FD41F4" w:rsidRPr="009D4E8B" w:rsidRDefault="00FD41F4" w:rsidP="00044280">
      <w:pPr>
        <w:spacing w:after="0" w:line="264" w:lineRule="auto"/>
        <w:ind w:firstLine="425"/>
        <w:jc w:val="both"/>
        <w:rPr>
          <w:rFonts w:ascii="Times New Roman" w:hAnsi="Times New Roman"/>
          <w:b/>
          <w:sz w:val="24"/>
          <w:szCs w:val="24"/>
        </w:rPr>
      </w:pPr>
      <w:r w:rsidRPr="009D4E8B">
        <w:rPr>
          <w:rFonts w:ascii="Times New Roman" w:hAnsi="Times New Roman"/>
          <w:b/>
          <w:sz w:val="24"/>
          <w:szCs w:val="24"/>
        </w:rPr>
        <w:t xml:space="preserve">Учасник повинен вказати характеристики запропонованого товару, шляхом заповнення таблички, форма якої наведена нижче. </w:t>
      </w:r>
    </w:p>
    <w:p w:rsidR="00FD41F4" w:rsidRPr="009D4E8B" w:rsidRDefault="00FD41F4" w:rsidP="00044280">
      <w:pPr>
        <w:spacing w:after="0" w:line="264" w:lineRule="auto"/>
        <w:ind w:firstLine="425"/>
        <w:jc w:val="both"/>
        <w:rPr>
          <w:rFonts w:ascii="Times New Roman" w:hAnsi="Times New Roman"/>
          <w:sz w:val="24"/>
          <w:szCs w:val="24"/>
        </w:rPr>
      </w:pPr>
      <w:r w:rsidRPr="009D4E8B">
        <w:rPr>
          <w:rFonts w:ascii="Times New Roman" w:hAnsi="Times New Roman"/>
          <w:sz w:val="24"/>
          <w:szCs w:val="24"/>
        </w:rPr>
        <w:t xml:space="preserve">У разі наявності відмінностей між товарами, що закуповуються та товарами (та/або еквівалентами), що пропонуються учасниками, Замовник відхиляє зазначені пропозиції. На підтвердження відповідності характеристик запропонованого товару (та/або еквівалентів) Учасник повинен у складі своєї тендерної пропозиції надати відповідні сертифікати та/або ліцензії та/або дозволи та/або інші документи, які можуть бути свідченням вказаних характеристик. У випадку якщо технічні характеристики запропонованих товарів відповідають встановленим Замовником, проте учасником не надано підтверджуючих документів у складі своєї тендерної пропозиції, Замовник залишає за собою право відхилити зазначену тендерну пропозицію. </w:t>
      </w:r>
    </w:p>
    <w:p w:rsidR="00FD41F4" w:rsidRPr="009D4E8B" w:rsidRDefault="00FD41F4" w:rsidP="00044280">
      <w:pPr>
        <w:spacing w:after="0" w:line="264" w:lineRule="auto"/>
        <w:ind w:firstLine="425"/>
        <w:jc w:val="both"/>
        <w:rPr>
          <w:rFonts w:ascii="Times New Roman" w:hAnsi="Times New Roman"/>
          <w:sz w:val="24"/>
          <w:szCs w:val="24"/>
        </w:rPr>
      </w:pPr>
      <w:r w:rsidRPr="009D4E8B">
        <w:rPr>
          <w:rFonts w:ascii="Times New Roman" w:hAnsi="Times New Roman"/>
          <w:sz w:val="24"/>
          <w:szCs w:val="24"/>
        </w:rPr>
        <w:t xml:space="preserve">У разі наявності у характеристиках вказаних Замовником фото та/або інших графічних зображень товарів, учасник у складі своєї тендерної пропозиції повинен надати відповідні фото та/або інші графічні зображення до пропонованих ним відповідних товарів. </w:t>
      </w:r>
    </w:p>
    <w:p w:rsidR="00AF7AB7" w:rsidRPr="009D4E8B" w:rsidRDefault="00FD41F4" w:rsidP="00044280">
      <w:pPr>
        <w:spacing w:after="0" w:line="264" w:lineRule="auto"/>
        <w:ind w:firstLine="425"/>
        <w:jc w:val="both"/>
        <w:rPr>
          <w:rFonts w:ascii="Times New Roman" w:hAnsi="Times New Roman"/>
          <w:sz w:val="24"/>
          <w:szCs w:val="24"/>
        </w:rPr>
      </w:pPr>
      <w:r w:rsidRPr="009D4E8B">
        <w:rPr>
          <w:rFonts w:ascii="Times New Roman" w:hAnsi="Times New Roman"/>
          <w:sz w:val="24"/>
          <w:szCs w:val="24"/>
        </w:rPr>
        <w:t>У разі, якщо запропонований учасником товар виготовлений або країна походження якого є Російська Федерація або Республіка Білорусь</w:t>
      </w:r>
      <w:r w:rsidR="00926E65" w:rsidRPr="009D4E8B">
        <w:rPr>
          <w:rFonts w:ascii="Times New Roman" w:hAnsi="Times New Roman"/>
          <w:sz w:val="24"/>
          <w:szCs w:val="24"/>
        </w:rPr>
        <w:t xml:space="preserve"> або Ісламської Республіки Іран</w:t>
      </w:r>
      <w:r w:rsidRPr="009D4E8B">
        <w:rPr>
          <w:rFonts w:ascii="Times New Roman" w:hAnsi="Times New Roman"/>
          <w:sz w:val="24"/>
          <w:szCs w:val="24"/>
        </w:rPr>
        <w:t>, пропозиція такого учасника буде відхилена.</w:t>
      </w:r>
    </w:p>
    <w:p w:rsidR="00044280" w:rsidRPr="009D4E8B" w:rsidRDefault="00044280" w:rsidP="00044280">
      <w:pPr>
        <w:spacing w:after="0" w:line="264" w:lineRule="auto"/>
        <w:ind w:firstLine="425"/>
        <w:jc w:val="both"/>
        <w:rPr>
          <w:rFonts w:ascii="Times New Roman" w:hAnsi="Times New Roman"/>
          <w:sz w:val="24"/>
          <w:szCs w:val="24"/>
        </w:rPr>
      </w:pPr>
    </w:p>
    <w:p w:rsidR="00EA7A17" w:rsidRPr="009D4E8B" w:rsidRDefault="00EA7A17" w:rsidP="00A76727">
      <w:pPr>
        <w:spacing w:before="100" w:beforeAutospacing="1" w:after="0" w:line="240" w:lineRule="auto"/>
        <w:jc w:val="center"/>
        <w:rPr>
          <w:rFonts w:ascii="Times New Roman" w:eastAsia="Calibri" w:hAnsi="Times New Roman"/>
          <w:b/>
          <w:sz w:val="27"/>
          <w:szCs w:val="27"/>
          <w:lang w:eastAsia="ru-RU"/>
        </w:rPr>
      </w:pPr>
      <w:r w:rsidRPr="009D4E8B">
        <w:rPr>
          <w:rFonts w:ascii="Times New Roman" w:eastAsia="Calibri" w:hAnsi="Times New Roman"/>
          <w:b/>
          <w:sz w:val="27"/>
          <w:szCs w:val="27"/>
          <w:lang w:eastAsia="ru-RU"/>
        </w:rPr>
        <w:lastRenderedPageBreak/>
        <w:t>Технічні та/або якісні вимоги до предмета закупівлі:</w:t>
      </w:r>
    </w:p>
    <w:tbl>
      <w:tblPr>
        <w:tblpPr w:leftFromText="180" w:rightFromText="180" w:vertAnchor="text" w:horzAnchor="margin" w:tblpY="342"/>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4"/>
        <w:gridCol w:w="2409"/>
        <w:gridCol w:w="2977"/>
        <w:gridCol w:w="3119"/>
        <w:gridCol w:w="1134"/>
      </w:tblGrid>
      <w:tr w:rsidR="00EA6CB2" w:rsidRPr="009D4E8B" w:rsidTr="00EA6CB2">
        <w:trPr>
          <w:trHeight w:val="1410"/>
        </w:trPr>
        <w:tc>
          <w:tcPr>
            <w:tcW w:w="534" w:type="dxa"/>
            <w:tcBorders>
              <w:top w:val="single" w:sz="4" w:space="0" w:color="auto"/>
              <w:left w:val="single" w:sz="4" w:space="0" w:color="auto"/>
              <w:bottom w:val="single" w:sz="4" w:space="0" w:color="auto"/>
              <w:right w:val="single" w:sz="4" w:space="0" w:color="auto"/>
            </w:tcBorders>
            <w:vAlign w:val="center"/>
          </w:tcPr>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sz w:val="20"/>
                <w:szCs w:val="20"/>
                <w:lang w:eastAsia="ru-RU"/>
              </w:rPr>
              <w:t xml:space="preserve">№ </w:t>
            </w:r>
            <w:r w:rsidRPr="009D4E8B">
              <w:rPr>
                <w:rFonts w:ascii="Times New Roman" w:hAnsi="Times New Roman"/>
                <w:b/>
                <w:bCs/>
                <w:sz w:val="20"/>
                <w:szCs w:val="20"/>
                <w:lang w:eastAsia="ru-RU"/>
              </w:rPr>
              <w:br/>
              <w:t>з/п</w:t>
            </w:r>
          </w:p>
        </w:tc>
        <w:tc>
          <w:tcPr>
            <w:tcW w:w="5386" w:type="dxa"/>
            <w:gridSpan w:val="2"/>
            <w:tcBorders>
              <w:top w:val="single" w:sz="4" w:space="0" w:color="auto"/>
              <w:left w:val="single" w:sz="4" w:space="0" w:color="auto"/>
              <w:bottom w:val="single" w:sz="4" w:space="0" w:color="auto"/>
              <w:right w:val="single" w:sz="4" w:space="0" w:color="auto"/>
            </w:tcBorders>
            <w:vAlign w:val="center"/>
          </w:tcPr>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sz w:val="20"/>
                <w:szCs w:val="20"/>
                <w:lang w:eastAsia="ru-RU"/>
              </w:rPr>
              <w:t xml:space="preserve">Найменування та </w:t>
            </w:r>
          </w:p>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sz w:val="20"/>
                <w:szCs w:val="20"/>
                <w:lang w:eastAsia="ru-RU"/>
              </w:rPr>
              <w:t>опис технічних, якісних характеристик товару</w:t>
            </w:r>
          </w:p>
        </w:tc>
        <w:tc>
          <w:tcPr>
            <w:tcW w:w="3119" w:type="dxa"/>
            <w:tcBorders>
              <w:top w:val="single" w:sz="4" w:space="0" w:color="auto"/>
              <w:left w:val="single" w:sz="4" w:space="0" w:color="auto"/>
              <w:bottom w:val="single" w:sz="4" w:space="0" w:color="auto"/>
              <w:right w:val="single" w:sz="4" w:space="0" w:color="auto"/>
            </w:tcBorders>
            <w:vAlign w:val="center"/>
          </w:tcPr>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sz w:val="20"/>
                <w:szCs w:val="20"/>
                <w:lang w:eastAsia="ru-RU"/>
              </w:rPr>
              <w:t xml:space="preserve">Найменування та </w:t>
            </w:r>
          </w:p>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sz w:val="20"/>
                <w:szCs w:val="20"/>
                <w:lang w:eastAsia="ru-RU"/>
              </w:rPr>
              <w:t xml:space="preserve">опис технічних, якісних характеристик товару, що пропонується Учасником </w:t>
            </w:r>
          </w:p>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i/>
                <w:sz w:val="20"/>
                <w:szCs w:val="20"/>
                <w:lang w:eastAsia="ru-RU"/>
              </w:rPr>
              <w:t>(заповнюється Учасником)</w:t>
            </w:r>
          </w:p>
        </w:tc>
        <w:tc>
          <w:tcPr>
            <w:tcW w:w="1134" w:type="dxa"/>
            <w:tcBorders>
              <w:top w:val="single" w:sz="4" w:space="0" w:color="auto"/>
              <w:left w:val="single" w:sz="4" w:space="0" w:color="auto"/>
              <w:bottom w:val="single" w:sz="4" w:space="0" w:color="auto"/>
              <w:right w:val="single" w:sz="4" w:space="0" w:color="auto"/>
            </w:tcBorders>
          </w:tcPr>
          <w:p w:rsidR="00EA6CB2" w:rsidRPr="009D4E8B" w:rsidRDefault="00EA6CB2" w:rsidP="00A40BB7">
            <w:pPr>
              <w:spacing w:after="0" w:line="240" w:lineRule="auto"/>
              <w:jc w:val="center"/>
              <w:rPr>
                <w:rFonts w:ascii="Times New Roman" w:hAnsi="Times New Roman"/>
                <w:b/>
                <w:bCs/>
                <w:sz w:val="20"/>
                <w:szCs w:val="20"/>
                <w:lang w:eastAsia="ru-RU"/>
              </w:rPr>
            </w:pPr>
            <w:r w:rsidRPr="009D4E8B">
              <w:rPr>
                <w:rFonts w:ascii="Times New Roman" w:hAnsi="Times New Roman"/>
                <w:b/>
                <w:bCs/>
                <w:sz w:val="20"/>
                <w:szCs w:val="20"/>
                <w:lang w:eastAsia="ru-RU"/>
              </w:rPr>
              <w:t>Кількість</w:t>
            </w:r>
          </w:p>
        </w:tc>
      </w:tr>
      <w:tr w:rsidR="00EA6CB2" w:rsidRPr="009D4E8B" w:rsidTr="00095E70">
        <w:trPr>
          <w:trHeight w:val="1401"/>
        </w:trPr>
        <w:tc>
          <w:tcPr>
            <w:tcW w:w="534" w:type="dxa"/>
            <w:vMerge w:val="restart"/>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r w:rsidRPr="009D4E8B">
              <w:rPr>
                <w:rFonts w:ascii="Times New Roman" w:hAnsi="Times New Roman"/>
                <w:b/>
                <w:bCs/>
                <w:lang w:eastAsia="ru-RU"/>
              </w:rPr>
              <w:t>1.</w:t>
            </w:r>
          </w:p>
        </w:tc>
        <w:tc>
          <w:tcPr>
            <w:tcW w:w="5386" w:type="dxa"/>
            <w:gridSpan w:val="2"/>
            <w:tcBorders>
              <w:top w:val="single" w:sz="4" w:space="0" w:color="auto"/>
              <w:left w:val="single" w:sz="4" w:space="0" w:color="auto"/>
              <w:bottom w:val="single" w:sz="4" w:space="0" w:color="auto"/>
              <w:right w:val="single" w:sz="4" w:space="0" w:color="auto"/>
            </w:tcBorders>
            <w:vAlign w:val="center"/>
          </w:tcPr>
          <w:p w:rsidR="00EA6CB2" w:rsidRPr="009D4E8B" w:rsidRDefault="00EA6CB2" w:rsidP="00095E70">
            <w:pPr>
              <w:spacing w:after="0" w:line="240" w:lineRule="auto"/>
              <w:jc w:val="center"/>
              <w:rPr>
                <w:rFonts w:ascii="Times New Roman" w:hAnsi="Times New Roman"/>
                <w:b/>
              </w:rPr>
            </w:pPr>
            <w:r w:rsidRPr="009D4E8B">
              <w:rPr>
                <w:rFonts w:ascii="Times New Roman" w:hAnsi="Times New Roman"/>
                <w:b/>
              </w:rPr>
              <w:t>Мульти-спліт система DAIKIN складі:</w:t>
            </w:r>
          </w:p>
          <w:p w:rsidR="00EA6CB2" w:rsidRPr="009D4E8B" w:rsidRDefault="00EA6CB2" w:rsidP="00095E70">
            <w:pPr>
              <w:spacing w:after="0" w:line="240" w:lineRule="auto"/>
              <w:jc w:val="center"/>
              <w:rPr>
                <w:rFonts w:ascii="Times New Roman" w:hAnsi="Times New Roman"/>
                <w:b/>
              </w:rPr>
            </w:pPr>
            <w:r w:rsidRPr="009D4E8B">
              <w:rPr>
                <w:rFonts w:ascii="Times New Roman" w:hAnsi="Times New Roman"/>
                <w:b/>
              </w:rPr>
              <w:t>зовнішній блок – Daikin 5MXM90A9 - 1 шт.;</w:t>
            </w:r>
          </w:p>
          <w:p w:rsidR="00EA6CB2" w:rsidRPr="009D4E8B" w:rsidRDefault="00EA6CB2" w:rsidP="00095E70">
            <w:pPr>
              <w:spacing w:after="0" w:line="240" w:lineRule="auto"/>
              <w:jc w:val="center"/>
              <w:rPr>
                <w:rFonts w:ascii="Times New Roman" w:hAnsi="Times New Roman"/>
                <w:b/>
              </w:rPr>
            </w:pPr>
            <w:r w:rsidRPr="009D4E8B">
              <w:rPr>
                <w:rFonts w:ascii="Times New Roman" w:hAnsi="Times New Roman"/>
                <w:b/>
              </w:rPr>
              <w:t>внутрішні блоки – Daikin  FTXM35A Perfera - 3 шт.</w:t>
            </w:r>
          </w:p>
          <w:p w:rsidR="00EA6CB2" w:rsidRPr="009D4E8B" w:rsidRDefault="00EA6CB2" w:rsidP="00095E70">
            <w:pPr>
              <w:spacing w:after="0" w:line="240" w:lineRule="auto"/>
              <w:jc w:val="center"/>
              <w:rPr>
                <w:rFonts w:ascii="Times New Roman" w:hAnsi="Times New Roman"/>
                <w:b/>
              </w:rPr>
            </w:pPr>
            <w:r w:rsidRPr="009D4E8B">
              <w:rPr>
                <w:rFonts w:ascii="Times New Roman" w:hAnsi="Times New Roman"/>
                <w:b/>
              </w:rPr>
              <w:t>(або еквівалент)</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bCs/>
                <w:sz w:val="20"/>
                <w:szCs w:val="20"/>
                <w:lang w:eastAsia="ru-RU"/>
              </w:rPr>
            </w:pPr>
          </w:p>
        </w:tc>
        <w:tc>
          <w:tcPr>
            <w:tcW w:w="1134" w:type="dxa"/>
            <w:vMerge w:val="restart"/>
            <w:tcBorders>
              <w:left w:val="single" w:sz="4" w:space="0" w:color="auto"/>
              <w:right w:val="single" w:sz="4" w:space="0" w:color="auto"/>
            </w:tcBorders>
          </w:tcPr>
          <w:p w:rsidR="00EA6CB2" w:rsidRPr="003310BA" w:rsidRDefault="00CB64D9" w:rsidP="00DC4078">
            <w:pPr>
              <w:spacing w:after="0" w:line="240" w:lineRule="auto"/>
              <w:jc w:val="center"/>
              <w:rPr>
                <w:rFonts w:ascii="Times New Roman" w:hAnsi="Times New Roman"/>
                <w:bCs/>
                <w:lang w:eastAsia="ru-RU"/>
              </w:rPr>
            </w:pPr>
            <w:r w:rsidRPr="00CB64D9">
              <w:rPr>
                <w:rFonts w:ascii="Times New Roman" w:hAnsi="Times New Roman"/>
                <w:bCs/>
                <w:lang w:eastAsia="ru-RU"/>
              </w:rPr>
              <w:t>1 комплект</w:t>
            </w:r>
          </w:p>
        </w:tc>
      </w:tr>
      <w:tr w:rsidR="00EA6CB2" w:rsidRPr="009D4E8B" w:rsidTr="00E877DB">
        <w:trPr>
          <w:trHeight w:val="1123"/>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Вид системи кондиціювання</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F17CAF" w:rsidP="00F17CAF">
            <w:pPr>
              <w:spacing w:after="0" w:line="240" w:lineRule="auto"/>
              <w:rPr>
                <w:rFonts w:ascii="Times New Roman" w:hAnsi="Times New Roman"/>
                <w:sz w:val="20"/>
                <w:szCs w:val="20"/>
                <w:lang w:eastAsia="ru-RU"/>
              </w:rPr>
            </w:pPr>
            <w:r w:rsidRPr="00F17CAF">
              <w:rPr>
                <w:rFonts w:ascii="Times New Roman" w:hAnsi="Times New Roman"/>
                <w:sz w:val="20"/>
                <w:szCs w:val="20"/>
                <w:lang w:eastAsia="ru-RU"/>
              </w:rPr>
              <w:t xml:space="preserve">Мульти-спліт система (1 зовнішній блок з можливістю підключення не менше </w:t>
            </w:r>
            <w:r>
              <w:rPr>
                <w:rFonts w:ascii="Times New Roman" w:hAnsi="Times New Roman"/>
                <w:sz w:val="20"/>
                <w:szCs w:val="20"/>
                <w:lang w:eastAsia="ru-RU"/>
              </w:rPr>
              <w:t>3</w:t>
            </w:r>
            <w:r w:rsidRPr="00F17CAF">
              <w:rPr>
                <w:rFonts w:ascii="Times New Roman" w:hAnsi="Times New Roman"/>
                <w:sz w:val="20"/>
                <w:szCs w:val="20"/>
                <w:lang w:eastAsia="ru-RU"/>
              </w:rPr>
              <w:t xml:space="preserve"> внутрішніх блоків)</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4808"/>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9922F4" w:rsidP="009922F4">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Тип к</w:t>
            </w:r>
            <w:r w:rsidR="00EA6CB2" w:rsidRPr="009D4E8B">
              <w:rPr>
                <w:rFonts w:ascii="Times New Roman" w:hAnsi="Times New Roman"/>
                <w:bCs/>
                <w:sz w:val="20"/>
                <w:szCs w:val="20"/>
                <w:lang w:eastAsia="ru-RU"/>
              </w:rPr>
              <w:t>омпресор</w:t>
            </w:r>
            <w:r w:rsidRPr="009D4E8B">
              <w:rPr>
                <w:rFonts w:ascii="Times New Roman" w:hAnsi="Times New Roman"/>
                <w:bCs/>
                <w:sz w:val="20"/>
                <w:szCs w:val="20"/>
                <w:lang w:eastAsia="ru-RU"/>
              </w:rPr>
              <w:t>а</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9922F4" w:rsidP="00EA6CB2">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інверторний компресор із технологією Swing (монолітна конструкція ротора та лопатки, що хитається, для повного виключення механічного тертя на стику та мінімізації витоку холодоагенту при роботі на наднизьких частотах) або еквівалент (як еквівалент допускається використання двохроторного інверторного компресора (Twin Rotary) з технологією протифазного балансування вібрацій та енергоефективним магнітним двигуном, що забезпечує аналогічні показники енергоефективності, довговічності та низького рівня шуму на мінімальних обертах).</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9222C9" w:rsidRPr="009D4E8B" w:rsidTr="009922F4">
        <w:trPr>
          <w:trHeight w:val="877"/>
        </w:trPr>
        <w:tc>
          <w:tcPr>
            <w:tcW w:w="534" w:type="dxa"/>
            <w:vMerge/>
            <w:tcBorders>
              <w:left w:val="single" w:sz="4" w:space="0" w:color="auto"/>
              <w:right w:val="single" w:sz="4" w:space="0" w:color="auto"/>
            </w:tcBorders>
          </w:tcPr>
          <w:p w:rsidR="009222C9" w:rsidRPr="009D4E8B" w:rsidRDefault="009222C9"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9222C9" w:rsidRPr="009D4E8B" w:rsidRDefault="00C91787"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Нижня межа робочої температури (обігрів/охолодження)</w:t>
            </w:r>
          </w:p>
        </w:tc>
        <w:tc>
          <w:tcPr>
            <w:tcW w:w="2977" w:type="dxa"/>
            <w:tcBorders>
              <w:top w:val="single" w:sz="4" w:space="0" w:color="auto"/>
              <w:left w:val="single" w:sz="4" w:space="0" w:color="auto"/>
              <w:bottom w:val="single" w:sz="4" w:space="0" w:color="auto"/>
              <w:right w:val="single" w:sz="4" w:space="0" w:color="auto"/>
            </w:tcBorders>
          </w:tcPr>
          <w:p w:rsidR="009222C9" w:rsidRPr="009D4E8B" w:rsidRDefault="00F54F85" w:rsidP="00EA6CB2">
            <w:pPr>
              <w:spacing w:after="0" w:line="240" w:lineRule="auto"/>
              <w:rPr>
                <w:rFonts w:ascii="Times New Roman" w:hAnsi="Times New Roman"/>
                <w:bCs/>
                <w:sz w:val="20"/>
                <w:szCs w:val="20"/>
                <w:lang w:eastAsia="ru-RU"/>
              </w:rPr>
            </w:pPr>
            <w:r w:rsidRPr="00F54F85">
              <w:rPr>
                <w:rFonts w:ascii="Times New Roman" w:hAnsi="Times New Roman"/>
                <w:bCs/>
                <w:sz w:val="20"/>
                <w:szCs w:val="20"/>
                <w:lang w:eastAsia="ru-RU"/>
              </w:rPr>
              <w:t>–15°С (допускається працездатність при нижчих температурах)</w:t>
            </w:r>
          </w:p>
        </w:tc>
        <w:tc>
          <w:tcPr>
            <w:tcW w:w="3119" w:type="dxa"/>
            <w:tcBorders>
              <w:top w:val="single" w:sz="4" w:space="0" w:color="auto"/>
              <w:left w:val="single" w:sz="4" w:space="0" w:color="auto"/>
              <w:bottom w:val="single" w:sz="4" w:space="0" w:color="auto"/>
              <w:right w:val="single" w:sz="4" w:space="0" w:color="auto"/>
            </w:tcBorders>
          </w:tcPr>
          <w:p w:rsidR="009222C9" w:rsidRPr="009D4E8B" w:rsidRDefault="009222C9"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9222C9" w:rsidRPr="009D4E8B" w:rsidRDefault="009222C9" w:rsidP="00DC4078">
            <w:pPr>
              <w:spacing w:after="0" w:line="240" w:lineRule="auto"/>
              <w:jc w:val="center"/>
              <w:rPr>
                <w:rFonts w:ascii="Times New Roman" w:hAnsi="Times New Roman"/>
                <w:lang w:eastAsia="ru-RU"/>
              </w:rPr>
            </w:pPr>
          </w:p>
        </w:tc>
      </w:tr>
      <w:tr w:rsidR="00EA6CB2" w:rsidRPr="009D4E8B" w:rsidTr="009922F4">
        <w:trPr>
          <w:trHeight w:val="877"/>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Рівень шуму:</w:t>
            </w:r>
          </w:p>
          <w:p w:rsidR="00EA6CB2" w:rsidRPr="009D4E8B" w:rsidRDefault="00EA6CB2" w:rsidP="00EA6CB2">
            <w:pPr>
              <w:pStyle w:val="ac"/>
              <w:numPr>
                <w:ilvl w:val="0"/>
                <w:numId w:val="31"/>
              </w:numPr>
              <w:ind w:left="173" w:hanging="238"/>
              <w:rPr>
                <w:bCs/>
                <w:sz w:val="20"/>
                <w:szCs w:val="20"/>
                <w:lang w:val="uk-UA"/>
              </w:rPr>
            </w:pPr>
            <w:r w:rsidRPr="009D4E8B">
              <w:rPr>
                <w:bCs/>
                <w:sz w:val="20"/>
                <w:szCs w:val="20"/>
                <w:lang w:val="uk-UA"/>
              </w:rPr>
              <w:t xml:space="preserve">внутрішній блок </w:t>
            </w:r>
          </w:p>
          <w:p w:rsidR="00EA6CB2" w:rsidRPr="009D4E8B" w:rsidRDefault="00EA6CB2" w:rsidP="009922F4">
            <w:pPr>
              <w:pStyle w:val="ac"/>
              <w:numPr>
                <w:ilvl w:val="0"/>
                <w:numId w:val="31"/>
              </w:numPr>
              <w:ind w:left="173" w:hanging="238"/>
              <w:rPr>
                <w:bCs/>
                <w:sz w:val="20"/>
                <w:szCs w:val="20"/>
                <w:lang w:val="uk-UA"/>
              </w:rPr>
            </w:pPr>
            <w:r w:rsidRPr="009D4E8B">
              <w:rPr>
                <w:bCs/>
                <w:sz w:val="20"/>
                <w:szCs w:val="20"/>
                <w:lang w:val="uk-UA"/>
              </w:rPr>
              <w:t xml:space="preserve">зовнішній блок </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bCs/>
                <w:sz w:val="20"/>
                <w:szCs w:val="20"/>
                <w:lang w:eastAsia="ru-RU"/>
              </w:rPr>
            </w:pPr>
          </w:p>
          <w:p w:rsidR="00EA6CB2" w:rsidRPr="009D4E8B" w:rsidRDefault="00EA6CB2"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не більше 24 дБ</w:t>
            </w:r>
          </w:p>
          <w:p w:rsidR="009922F4" w:rsidRPr="009D4E8B" w:rsidRDefault="009922F4" w:rsidP="009922F4">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не більше 64 дБ</w:t>
            </w:r>
          </w:p>
          <w:p w:rsidR="009922F4" w:rsidRPr="009D4E8B" w:rsidRDefault="009922F4" w:rsidP="00EA6CB2">
            <w:pPr>
              <w:spacing w:after="0" w:line="240" w:lineRule="auto"/>
              <w:rPr>
                <w:rFonts w:ascii="Times New Roman" w:hAnsi="Times New Roman"/>
                <w:sz w:val="20"/>
                <w:szCs w:val="20"/>
                <w:lang w:eastAsia="ru-RU"/>
              </w:rPr>
            </w:pP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1149"/>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36203C" w:rsidRPr="009D4E8B" w:rsidRDefault="0036203C" w:rsidP="0036203C">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Рабочий діапазон температур:</w:t>
            </w:r>
          </w:p>
          <w:p w:rsidR="0036203C" w:rsidRPr="009D4E8B" w:rsidRDefault="0036203C" w:rsidP="0036203C">
            <w:pPr>
              <w:pStyle w:val="ac"/>
              <w:numPr>
                <w:ilvl w:val="0"/>
                <w:numId w:val="31"/>
              </w:numPr>
              <w:ind w:left="173" w:hanging="218"/>
              <w:rPr>
                <w:bCs/>
                <w:sz w:val="20"/>
                <w:szCs w:val="20"/>
                <w:lang w:val="uk-UA"/>
              </w:rPr>
            </w:pPr>
            <w:r w:rsidRPr="009D4E8B">
              <w:rPr>
                <w:bCs/>
                <w:sz w:val="20"/>
                <w:szCs w:val="20"/>
                <w:lang w:val="uk-UA"/>
              </w:rPr>
              <w:t xml:space="preserve">на охолодження </w:t>
            </w:r>
          </w:p>
          <w:p w:rsidR="00EA6CB2" w:rsidRPr="009D4E8B" w:rsidRDefault="0036203C" w:rsidP="0036203C">
            <w:pPr>
              <w:pStyle w:val="ac"/>
              <w:numPr>
                <w:ilvl w:val="0"/>
                <w:numId w:val="31"/>
              </w:numPr>
              <w:ind w:left="173" w:hanging="218"/>
              <w:rPr>
                <w:bCs/>
                <w:sz w:val="20"/>
                <w:szCs w:val="20"/>
                <w:lang w:val="uk-UA"/>
              </w:rPr>
            </w:pPr>
            <w:r w:rsidRPr="009D4E8B">
              <w:rPr>
                <w:bCs/>
                <w:sz w:val="20"/>
                <w:szCs w:val="20"/>
                <w:lang w:val="uk-UA"/>
              </w:rPr>
              <w:t>на обігрів</w:t>
            </w:r>
          </w:p>
        </w:tc>
        <w:tc>
          <w:tcPr>
            <w:tcW w:w="2977" w:type="dxa"/>
            <w:tcBorders>
              <w:top w:val="single" w:sz="4" w:space="0" w:color="auto"/>
              <w:left w:val="single" w:sz="4" w:space="0" w:color="auto"/>
              <w:bottom w:val="single" w:sz="4" w:space="0" w:color="auto"/>
              <w:right w:val="single" w:sz="4" w:space="0" w:color="auto"/>
            </w:tcBorders>
          </w:tcPr>
          <w:p w:rsidR="0036203C" w:rsidRPr="009D4E8B" w:rsidRDefault="0036203C" w:rsidP="009922F4">
            <w:pPr>
              <w:spacing w:after="0" w:line="240" w:lineRule="auto"/>
              <w:rPr>
                <w:rFonts w:ascii="Times New Roman" w:hAnsi="Times New Roman"/>
                <w:sz w:val="20"/>
                <w:szCs w:val="20"/>
                <w:lang w:eastAsia="ru-RU"/>
              </w:rPr>
            </w:pPr>
          </w:p>
          <w:p w:rsidR="0036203C" w:rsidRPr="009D4E8B" w:rsidRDefault="0036203C" w:rsidP="009922F4">
            <w:pPr>
              <w:spacing w:after="0" w:line="240" w:lineRule="auto"/>
              <w:rPr>
                <w:rFonts w:ascii="Times New Roman" w:hAnsi="Times New Roman"/>
                <w:sz w:val="20"/>
                <w:szCs w:val="20"/>
                <w:lang w:eastAsia="ru-RU"/>
              </w:rPr>
            </w:pPr>
          </w:p>
          <w:p w:rsidR="00EA6CB2" w:rsidRPr="009D4E8B" w:rsidRDefault="0036203C" w:rsidP="009922F4">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-10 °C </w:t>
            </w:r>
            <w:r w:rsidRPr="009D4E8B">
              <w:rPr>
                <w:rFonts w:ascii="Times New Roman" w:hAnsi="Times New Roman"/>
                <w:b/>
              </w:rPr>
              <w:t xml:space="preserve">– </w:t>
            </w:r>
            <w:r w:rsidRPr="009D4E8B">
              <w:rPr>
                <w:rFonts w:ascii="Times New Roman" w:hAnsi="Times New Roman"/>
                <w:sz w:val="20"/>
                <w:szCs w:val="20"/>
                <w:lang w:eastAsia="ru-RU"/>
              </w:rPr>
              <w:t xml:space="preserve"> +46 °C</w:t>
            </w:r>
            <w:r w:rsidR="00785E80">
              <w:rPr>
                <w:rFonts w:ascii="Times New Roman" w:hAnsi="Times New Roman"/>
                <w:sz w:val="20"/>
                <w:szCs w:val="20"/>
                <w:lang w:eastAsia="ru-RU"/>
              </w:rPr>
              <w:t xml:space="preserve"> </w:t>
            </w:r>
            <w:r w:rsidR="00785E80">
              <w:t xml:space="preserve"> </w:t>
            </w:r>
            <w:r w:rsidR="00785E80" w:rsidRPr="00785E80">
              <w:rPr>
                <w:rFonts w:ascii="Times New Roman" w:hAnsi="Times New Roman"/>
                <w:sz w:val="20"/>
                <w:szCs w:val="20"/>
                <w:lang w:eastAsia="ru-RU"/>
              </w:rPr>
              <w:t>(або ширший)</w:t>
            </w:r>
          </w:p>
          <w:p w:rsidR="0036203C" w:rsidRPr="009D4E8B" w:rsidRDefault="0036203C" w:rsidP="0054405C">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-15°C  </w:t>
            </w:r>
            <w:r w:rsidRPr="009D4E8B">
              <w:rPr>
                <w:rFonts w:ascii="Times New Roman" w:hAnsi="Times New Roman"/>
                <w:b/>
              </w:rPr>
              <w:t>–</w:t>
            </w:r>
            <w:r w:rsidRPr="009D4E8B">
              <w:rPr>
                <w:rFonts w:ascii="Times New Roman" w:hAnsi="Times New Roman"/>
                <w:sz w:val="20"/>
                <w:szCs w:val="20"/>
                <w:lang w:eastAsia="ru-RU"/>
              </w:rPr>
              <w:t xml:space="preserve">  +</w:t>
            </w:r>
            <w:r w:rsidR="0054405C">
              <w:rPr>
                <w:rFonts w:ascii="Times New Roman" w:hAnsi="Times New Roman"/>
                <w:sz w:val="20"/>
                <w:szCs w:val="20"/>
                <w:lang w:eastAsia="ru-RU"/>
              </w:rPr>
              <w:t>24</w:t>
            </w:r>
            <w:r w:rsidRPr="009D4E8B">
              <w:rPr>
                <w:rFonts w:ascii="Times New Roman" w:hAnsi="Times New Roman"/>
                <w:sz w:val="20"/>
                <w:szCs w:val="20"/>
                <w:lang w:eastAsia="ru-RU"/>
              </w:rPr>
              <w:t xml:space="preserve"> °C</w:t>
            </w:r>
            <w:r w:rsidR="00785E80">
              <w:rPr>
                <w:rFonts w:ascii="Times New Roman" w:hAnsi="Times New Roman"/>
                <w:sz w:val="20"/>
                <w:szCs w:val="20"/>
                <w:lang w:eastAsia="ru-RU"/>
              </w:rPr>
              <w:t xml:space="preserve"> </w:t>
            </w:r>
            <w:r w:rsidR="00785E80">
              <w:t xml:space="preserve"> </w:t>
            </w:r>
            <w:r w:rsidR="00785E80" w:rsidRPr="00785E80">
              <w:rPr>
                <w:rFonts w:ascii="Times New Roman" w:hAnsi="Times New Roman"/>
                <w:sz w:val="20"/>
                <w:szCs w:val="20"/>
                <w:lang w:eastAsia="ru-RU"/>
              </w:rPr>
              <w:t>(або ширший)</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414"/>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6340C8"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Напруга</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A84362" w:rsidP="00EA6CB2">
            <w:pPr>
              <w:spacing w:after="0" w:line="240" w:lineRule="auto"/>
              <w:rPr>
                <w:rFonts w:ascii="Times New Roman" w:hAnsi="Times New Roman"/>
                <w:sz w:val="20"/>
                <w:szCs w:val="20"/>
                <w:lang w:eastAsia="ru-RU"/>
              </w:rPr>
            </w:pPr>
            <w:r w:rsidRPr="00A84362">
              <w:rPr>
                <w:rFonts w:ascii="Times New Roman" w:hAnsi="Times New Roman"/>
                <w:sz w:val="20"/>
                <w:szCs w:val="20"/>
                <w:lang w:eastAsia="ru-RU"/>
              </w:rPr>
              <w:t>220-240В / 1 фаза / 50 Гц</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420"/>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6340C8"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Холодопродуктивність</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6340C8" w:rsidP="0054405C">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не менше </w:t>
            </w:r>
            <w:r w:rsidR="0054405C" w:rsidRPr="0054405C">
              <w:rPr>
                <w:rFonts w:ascii="Times New Roman" w:hAnsi="Times New Roman"/>
                <w:sz w:val="20"/>
                <w:szCs w:val="20"/>
                <w:lang w:eastAsia="ru-RU"/>
              </w:rPr>
              <w:t>8,8 кВт</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DC7ED8" w:rsidRPr="009D4E8B" w:rsidTr="00E877DB">
        <w:trPr>
          <w:trHeight w:val="412"/>
        </w:trPr>
        <w:tc>
          <w:tcPr>
            <w:tcW w:w="534" w:type="dxa"/>
            <w:vMerge/>
            <w:tcBorders>
              <w:left w:val="single" w:sz="4" w:space="0" w:color="auto"/>
              <w:right w:val="single" w:sz="4" w:space="0" w:color="auto"/>
            </w:tcBorders>
          </w:tcPr>
          <w:p w:rsidR="00DC7ED8" w:rsidRPr="009D4E8B" w:rsidRDefault="00DC7ED8"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DC7ED8" w:rsidRPr="009D4E8B" w:rsidRDefault="00DC7ED8"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Теплопродуктивність</w:t>
            </w:r>
          </w:p>
        </w:tc>
        <w:tc>
          <w:tcPr>
            <w:tcW w:w="2977" w:type="dxa"/>
            <w:tcBorders>
              <w:top w:val="single" w:sz="4" w:space="0" w:color="auto"/>
              <w:left w:val="single" w:sz="4" w:space="0" w:color="auto"/>
              <w:bottom w:val="single" w:sz="4" w:space="0" w:color="auto"/>
              <w:right w:val="single" w:sz="4" w:space="0" w:color="auto"/>
            </w:tcBorders>
          </w:tcPr>
          <w:p w:rsidR="00DC7ED8" w:rsidRPr="009D4E8B" w:rsidRDefault="00DC7ED8" w:rsidP="0054405C">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не менше</w:t>
            </w:r>
            <w:r w:rsidR="0054405C">
              <w:t xml:space="preserve"> </w:t>
            </w:r>
            <w:r w:rsidR="0054405C" w:rsidRPr="0054405C">
              <w:rPr>
                <w:rFonts w:ascii="Times New Roman" w:hAnsi="Times New Roman"/>
                <w:sz w:val="20"/>
                <w:szCs w:val="20"/>
                <w:lang w:eastAsia="ru-RU"/>
              </w:rPr>
              <w:t>9,8 кВт</w:t>
            </w:r>
          </w:p>
        </w:tc>
        <w:tc>
          <w:tcPr>
            <w:tcW w:w="3119" w:type="dxa"/>
            <w:tcBorders>
              <w:top w:val="single" w:sz="4" w:space="0" w:color="auto"/>
              <w:left w:val="single" w:sz="4" w:space="0" w:color="auto"/>
              <w:bottom w:val="single" w:sz="4" w:space="0" w:color="auto"/>
              <w:right w:val="single" w:sz="4" w:space="0" w:color="auto"/>
            </w:tcBorders>
          </w:tcPr>
          <w:p w:rsidR="00DC7ED8" w:rsidRPr="009D4E8B" w:rsidRDefault="00DC7ED8"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DC7ED8" w:rsidRPr="009D4E8B" w:rsidRDefault="00DC7ED8" w:rsidP="00DC4078">
            <w:pPr>
              <w:spacing w:after="0" w:line="240" w:lineRule="auto"/>
              <w:jc w:val="center"/>
              <w:rPr>
                <w:rFonts w:ascii="Times New Roman" w:hAnsi="Times New Roman"/>
                <w:lang w:eastAsia="ru-RU"/>
              </w:rPr>
            </w:pPr>
          </w:p>
        </w:tc>
      </w:tr>
      <w:tr w:rsidR="00EA6CB2" w:rsidRPr="009D4E8B" w:rsidTr="00E877DB">
        <w:trPr>
          <w:trHeight w:val="701"/>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DC7ED8"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Довжина магістралі</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DC7ED8" w:rsidP="00EA6CB2">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75 м (25 метрів для кожної кімнати)</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412"/>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DC7ED8"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 xml:space="preserve">Перепад по висоті  </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DC7ED8" w:rsidP="00EA6CB2">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не менше 15 м</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9222C9" w:rsidRPr="009D4E8B" w:rsidTr="00E877DB">
        <w:trPr>
          <w:trHeight w:val="418"/>
        </w:trPr>
        <w:tc>
          <w:tcPr>
            <w:tcW w:w="534" w:type="dxa"/>
            <w:vMerge/>
            <w:tcBorders>
              <w:left w:val="single" w:sz="4" w:space="0" w:color="auto"/>
              <w:right w:val="single" w:sz="4" w:space="0" w:color="auto"/>
            </w:tcBorders>
          </w:tcPr>
          <w:p w:rsidR="009222C9" w:rsidRPr="009D4E8B" w:rsidRDefault="009222C9"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9222C9" w:rsidRPr="009D4E8B" w:rsidRDefault="009222C9"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Холодоагент</w:t>
            </w:r>
          </w:p>
        </w:tc>
        <w:tc>
          <w:tcPr>
            <w:tcW w:w="2977" w:type="dxa"/>
            <w:tcBorders>
              <w:top w:val="single" w:sz="4" w:space="0" w:color="auto"/>
              <w:left w:val="single" w:sz="4" w:space="0" w:color="auto"/>
              <w:bottom w:val="single" w:sz="4" w:space="0" w:color="auto"/>
              <w:right w:val="single" w:sz="4" w:space="0" w:color="auto"/>
            </w:tcBorders>
          </w:tcPr>
          <w:p w:rsidR="009222C9" w:rsidRPr="009D4E8B" w:rsidRDefault="009222C9" w:rsidP="00EA6CB2">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R-32</w:t>
            </w:r>
          </w:p>
        </w:tc>
        <w:tc>
          <w:tcPr>
            <w:tcW w:w="3119" w:type="dxa"/>
            <w:tcBorders>
              <w:top w:val="single" w:sz="4" w:space="0" w:color="auto"/>
              <w:left w:val="single" w:sz="4" w:space="0" w:color="auto"/>
              <w:bottom w:val="single" w:sz="4" w:space="0" w:color="auto"/>
              <w:right w:val="single" w:sz="4" w:space="0" w:color="auto"/>
            </w:tcBorders>
          </w:tcPr>
          <w:p w:rsidR="009222C9" w:rsidRPr="009D4E8B" w:rsidRDefault="009222C9"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9222C9" w:rsidRPr="009D4E8B" w:rsidRDefault="009222C9" w:rsidP="00DC4078">
            <w:pPr>
              <w:spacing w:after="0" w:line="240" w:lineRule="auto"/>
              <w:jc w:val="center"/>
              <w:rPr>
                <w:rFonts w:ascii="Times New Roman" w:hAnsi="Times New Roman"/>
                <w:lang w:eastAsia="ru-RU"/>
              </w:rPr>
            </w:pPr>
          </w:p>
        </w:tc>
      </w:tr>
      <w:tr w:rsidR="00EA6CB2" w:rsidRPr="009D4E8B" w:rsidTr="00E877DB">
        <w:trPr>
          <w:trHeight w:val="1553"/>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861719"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COP (коефіцієнт продуктивності кондиціонера, який показує енергоефективність при роботі на обігрів)</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861719" w:rsidP="0054405C">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не менше </w:t>
            </w:r>
            <w:r w:rsidR="0054405C" w:rsidRPr="0054405C">
              <w:rPr>
                <w:rFonts w:ascii="Times New Roman" w:hAnsi="Times New Roman"/>
                <w:sz w:val="20"/>
                <w:szCs w:val="20"/>
                <w:lang w:eastAsia="ru-RU"/>
              </w:rPr>
              <w:t>3,9</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554"/>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8E6542" w:rsidP="008E654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 xml:space="preserve">EER (коефіцієнт енергоефективності) </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8E6542" w:rsidP="0054405C">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не менше </w:t>
            </w:r>
            <w:r w:rsidR="0054405C" w:rsidRPr="0054405C">
              <w:rPr>
                <w:rFonts w:ascii="Times New Roman" w:hAnsi="Times New Roman"/>
                <w:sz w:val="20"/>
                <w:szCs w:val="20"/>
                <w:lang w:eastAsia="ru-RU"/>
              </w:rPr>
              <w:t>3,6</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548"/>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8E6542"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Энергоэффективность</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54405C" w:rsidP="008E6542">
            <w:pPr>
              <w:spacing w:after="0" w:line="240" w:lineRule="auto"/>
              <w:rPr>
                <w:rFonts w:ascii="Times New Roman" w:hAnsi="Times New Roman"/>
                <w:sz w:val="20"/>
                <w:szCs w:val="20"/>
                <w:lang w:eastAsia="ru-RU"/>
              </w:rPr>
            </w:pPr>
            <w:r w:rsidRPr="0054405C">
              <w:rPr>
                <w:rFonts w:ascii="Times New Roman" w:hAnsi="Times New Roman"/>
                <w:sz w:val="20"/>
                <w:szCs w:val="20"/>
                <w:lang w:eastAsia="ru-RU"/>
              </w:rPr>
              <w:t>не гірше А+++ (охолодження) / А++ (обігрів)</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1420"/>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8E6542"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Функціональні особливості та режими роботи</w:t>
            </w:r>
          </w:p>
        </w:tc>
        <w:tc>
          <w:tcPr>
            <w:tcW w:w="2977" w:type="dxa"/>
            <w:tcBorders>
              <w:top w:val="single" w:sz="4" w:space="0" w:color="auto"/>
              <w:left w:val="single" w:sz="4" w:space="0" w:color="auto"/>
              <w:bottom w:val="single" w:sz="4" w:space="0" w:color="auto"/>
              <w:right w:val="single" w:sz="4" w:space="0" w:color="auto"/>
            </w:tcBorders>
          </w:tcPr>
          <w:p w:rsidR="008E6542" w:rsidRPr="009D4E8B" w:rsidRDefault="008E6542" w:rsidP="008E6542">
            <w:pPr>
              <w:pStyle w:val="ac"/>
              <w:numPr>
                <w:ilvl w:val="0"/>
                <w:numId w:val="32"/>
              </w:numPr>
              <w:ind w:left="312"/>
              <w:rPr>
                <w:sz w:val="20"/>
                <w:szCs w:val="20"/>
                <w:lang w:val="uk-UA"/>
              </w:rPr>
            </w:pPr>
            <w:r w:rsidRPr="009D4E8B">
              <w:rPr>
                <w:sz w:val="20"/>
                <w:szCs w:val="20"/>
                <w:lang w:val="uk-UA"/>
              </w:rPr>
              <w:t xml:space="preserve">wi-fi керування, </w:t>
            </w:r>
          </w:p>
          <w:p w:rsidR="008E6542" w:rsidRPr="009D4E8B" w:rsidRDefault="00104359" w:rsidP="008E6542">
            <w:pPr>
              <w:pStyle w:val="ac"/>
              <w:numPr>
                <w:ilvl w:val="0"/>
                <w:numId w:val="32"/>
              </w:numPr>
              <w:ind w:left="312"/>
              <w:rPr>
                <w:sz w:val="20"/>
                <w:szCs w:val="20"/>
                <w:lang w:val="uk-UA"/>
              </w:rPr>
            </w:pPr>
            <w:r w:rsidRPr="00104359">
              <w:rPr>
                <w:rFonts w:eastAsia="Calibri"/>
                <w:sz w:val="20"/>
                <w:szCs w:val="20"/>
                <w:shd w:val="clear" w:color="auto" w:fill="FFFFFF"/>
                <w:lang w:val="uk-UA"/>
              </w:rPr>
              <w:t>двозонний</w:t>
            </w:r>
            <w:r w:rsidRPr="009D4E8B">
              <w:rPr>
                <w:sz w:val="20"/>
                <w:szCs w:val="20"/>
                <w:lang w:val="uk-UA"/>
              </w:rPr>
              <w:t xml:space="preserve"> </w:t>
            </w:r>
            <w:r w:rsidR="008E6542" w:rsidRPr="009D4E8B">
              <w:rPr>
                <w:sz w:val="20"/>
                <w:szCs w:val="20"/>
                <w:lang w:val="uk-UA"/>
              </w:rPr>
              <w:t xml:space="preserve">датчик руху, </w:t>
            </w:r>
          </w:p>
          <w:p w:rsidR="008E6542" w:rsidRPr="009D4E8B" w:rsidRDefault="008E6542" w:rsidP="008E6542">
            <w:pPr>
              <w:pStyle w:val="ac"/>
              <w:numPr>
                <w:ilvl w:val="0"/>
                <w:numId w:val="32"/>
              </w:numPr>
              <w:ind w:left="312"/>
              <w:rPr>
                <w:sz w:val="20"/>
                <w:szCs w:val="20"/>
                <w:lang w:val="uk-UA"/>
              </w:rPr>
            </w:pPr>
            <w:r w:rsidRPr="009D4E8B">
              <w:rPr>
                <w:sz w:val="20"/>
                <w:szCs w:val="20"/>
                <w:lang w:val="uk-UA"/>
              </w:rPr>
              <w:t xml:space="preserve">нічний режим роботи, </w:t>
            </w:r>
          </w:p>
          <w:p w:rsidR="008E6542" w:rsidRPr="009D4E8B" w:rsidRDefault="008E6542" w:rsidP="008E6542">
            <w:pPr>
              <w:pStyle w:val="ac"/>
              <w:numPr>
                <w:ilvl w:val="0"/>
                <w:numId w:val="32"/>
              </w:numPr>
              <w:ind w:left="312"/>
              <w:rPr>
                <w:sz w:val="20"/>
                <w:szCs w:val="20"/>
                <w:lang w:val="uk-UA"/>
              </w:rPr>
            </w:pPr>
            <w:r w:rsidRPr="009D4E8B">
              <w:rPr>
                <w:sz w:val="20"/>
                <w:szCs w:val="20"/>
                <w:lang w:val="uk-UA"/>
              </w:rPr>
              <w:t xml:space="preserve">таймер 24 години, </w:t>
            </w:r>
          </w:p>
          <w:p w:rsidR="00EA6CB2" w:rsidRPr="009D4E8B" w:rsidRDefault="008E6542" w:rsidP="008E6542">
            <w:pPr>
              <w:pStyle w:val="ac"/>
              <w:numPr>
                <w:ilvl w:val="0"/>
                <w:numId w:val="32"/>
              </w:numPr>
              <w:ind w:left="312"/>
              <w:rPr>
                <w:sz w:val="20"/>
                <w:szCs w:val="20"/>
                <w:lang w:val="uk-UA"/>
              </w:rPr>
            </w:pPr>
            <w:r w:rsidRPr="009D4E8B">
              <w:rPr>
                <w:sz w:val="20"/>
                <w:szCs w:val="20"/>
                <w:lang w:val="uk-UA"/>
              </w:rPr>
              <w:t>тижневий таймер</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1838"/>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8E6542"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Базові режими, функції автоматизації та керування</w:t>
            </w:r>
          </w:p>
        </w:tc>
        <w:tc>
          <w:tcPr>
            <w:tcW w:w="2977" w:type="dxa"/>
            <w:tcBorders>
              <w:top w:val="single" w:sz="4" w:space="0" w:color="auto"/>
              <w:left w:val="single" w:sz="4" w:space="0" w:color="auto"/>
              <w:bottom w:val="single" w:sz="4" w:space="0" w:color="auto"/>
              <w:right w:val="single" w:sz="4" w:space="0" w:color="auto"/>
            </w:tcBorders>
          </w:tcPr>
          <w:p w:rsidR="008E6542" w:rsidRPr="009D4E8B" w:rsidRDefault="008E6542" w:rsidP="008E6542">
            <w:pPr>
              <w:pStyle w:val="ac"/>
              <w:numPr>
                <w:ilvl w:val="0"/>
                <w:numId w:val="33"/>
              </w:numPr>
              <w:ind w:left="312"/>
              <w:rPr>
                <w:sz w:val="20"/>
                <w:szCs w:val="20"/>
                <w:lang w:val="uk-UA"/>
              </w:rPr>
            </w:pPr>
            <w:r w:rsidRPr="009D4E8B">
              <w:rPr>
                <w:sz w:val="20"/>
                <w:szCs w:val="20"/>
                <w:lang w:val="uk-UA"/>
              </w:rPr>
              <w:t xml:space="preserve">автоматичний перезапуск, </w:t>
            </w:r>
          </w:p>
          <w:p w:rsidR="008E6542" w:rsidRPr="009D4E8B" w:rsidRDefault="008E6542" w:rsidP="008E6542">
            <w:pPr>
              <w:pStyle w:val="ac"/>
              <w:numPr>
                <w:ilvl w:val="0"/>
                <w:numId w:val="33"/>
              </w:numPr>
              <w:ind w:left="312"/>
              <w:rPr>
                <w:sz w:val="20"/>
                <w:szCs w:val="20"/>
                <w:lang w:val="uk-UA"/>
              </w:rPr>
            </w:pPr>
            <w:r w:rsidRPr="009D4E8B">
              <w:rPr>
                <w:sz w:val="20"/>
                <w:szCs w:val="20"/>
                <w:lang w:val="uk-UA"/>
              </w:rPr>
              <w:t xml:space="preserve">3D-повітряний потік, </w:t>
            </w:r>
          </w:p>
          <w:p w:rsidR="008E6542" w:rsidRPr="009D4E8B" w:rsidRDefault="008E6542" w:rsidP="008E6542">
            <w:pPr>
              <w:pStyle w:val="ac"/>
              <w:numPr>
                <w:ilvl w:val="0"/>
                <w:numId w:val="33"/>
              </w:numPr>
              <w:ind w:left="312"/>
              <w:rPr>
                <w:sz w:val="20"/>
                <w:szCs w:val="20"/>
                <w:lang w:val="uk-UA"/>
              </w:rPr>
            </w:pPr>
            <w:r w:rsidRPr="009D4E8B">
              <w:rPr>
                <w:sz w:val="20"/>
                <w:szCs w:val="20"/>
                <w:lang w:val="uk-UA"/>
              </w:rPr>
              <w:t xml:space="preserve">ECO режим, </w:t>
            </w:r>
          </w:p>
          <w:p w:rsidR="008E6542" w:rsidRPr="009D4E8B" w:rsidRDefault="008E6542" w:rsidP="008E6542">
            <w:pPr>
              <w:pStyle w:val="ac"/>
              <w:numPr>
                <w:ilvl w:val="0"/>
                <w:numId w:val="33"/>
              </w:numPr>
              <w:ind w:left="312"/>
              <w:rPr>
                <w:sz w:val="20"/>
                <w:szCs w:val="20"/>
                <w:lang w:val="uk-UA"/>
              </w:rPr>
            </w:pPr>
            <w:r w:rsidRPr="009D4E8B">
              <w:rPr>
                <w:sz w:val="20"/>
                <w:szCs w:val="20"/>
                <w:lang w:val="uk-UA"/>
              </w:rPr>
              <w:t xml:space="preserve">турбо режим, </w:t>
            </w:r>
          </w:p>
          <w:p w:rsidR="008E6542" w:rsidRPr="009D4E8B" w:rsidRDefault="008E6542" w:rsidP="008E6542">
            <w:pPr>
              <w:pStyle w:val="ac"/>
              <w:numPr>
                <w:ilvl w:val="0"/>
                <w:numId w:val="33"/>
              </w:numPr>
              <w:ind w:left="312"/>
              <w:rPr>
                <w:sz w:val="20"/>
                <w:szCs w:val="20"/>
                <w:lang w:val="uk-UA"/>
              </w:rPr>
            </w:pPr>
            <w:r w:rsidRPr="009D4E8B">
              <w:rPr>
                <w:sz w:val="20"/>
                <w:szCs w:val="20"/>
                <w:lang w:val="uk-UA"/>
              </w:rPr>
              <w:t xml:space="preserve">автоматичний режим, </w:t>
            </w:r>
          </w:p>
          <w:p w:rsidR="008E6542" w:rsidRPr="009D4E8B" w:rsidRDefault="008E6542" w:rsidP="008E6542">
            <w:pPr>
              <w:pStyle w:val="ac"/>
              <w:numPr>
                <w:ilvl w:val="0"/>
                <w:numId w:val="33"/>
              </w:numPr>
              <w:ind w:left="312"/>
              <w:rPr>
                <w:sz w:val="20"/>
                <w:szCs w:val="20"/>
                <w:lang w:val="uk-UA"/>
              </w:rPr>
            </w:pPr>
            <w:r w:rsidRPr="009D4E8B">
              <w:rPr>
                <w:sz w:val="20"/>
                <w:szCs w:val="20"/>
                <w:lang w:val="uk-UA"/>
              </w:rPr>
              <w:t>вибір режимів роботи,</w:t>
            </w:r>
          </w:p>
          <w:p w:rsidR="00EA6CB2" w:rsidRPr="009D4E8B" w:rsidRDefault="008E6542" w:rsidP="008E6542">
            <w:pPr>
              <w:pStyle w:val="ac"/>
              <w:numPr>
                <w:ilvl w:val="0"/>
                <w:numId w:val="33"/>
              </w:numPr>
              <w:ind w:left="312"/>
              <w:rPr>
                <w:sz w:val="20"/>
                <w:szCs w:val="20"/>
                <w:lang w:val="uk-UA"/>
              </w:rPr>
            </w:pPr>
            <w:r w:rsidRPr="009D4E8B">
              <w:rPr>
                <w:sz w:val="20"/>
                <w:szCs w:val="20"/>
                <w:lang w:val="uk-UA"/>
              </w:rPr>
              <w:t>пульт ДК</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877DB">
        <w:trPr>
          <w:trHeight w:val="5933"/>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6409A5" w:rsidP="00EA6CB2">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Система фільтрації повітря</w:t>
            </w:r>
          </w:p>
        </w:tc>
        <w:tc>
          <w:tcPr>
            <w:tcW w:w="2977" w:type="dxa"/>
            <w:tcBorders>
              <w:top w:val="single" w:sz="4" w:space="0" w:color="auto"/>
              <w:left w:val="single" w:sz="4" w:space="0" w:color="auto"/>
              <w:bottom w:val="single" w:sz="4" w:space="0" w:color="auto"/>
              <w:right w:val="single" w:sz="4" w:space="0" w:color="auto"/>
            </w:tcBorders>
          </w:tcPr>
          <w:p w:rsidR="006409A5" w:rsidRPr="009D4E8B" w:rsidRDefault="006409A5" w:rsidP="006409A5">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Наявність багатоступеневої системи очищення повітря, яка включає</w:t>
            </w:r>
          </w:p>
          <w:p w:rsidR="006409A5" w:rsidRPr="009D4E8B" w:rsidRDefault="006409A5" w:rsidP="006409A5">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1) Фільтр пилу (повітряний фільтр грубої очистки для затримання макрочастинок, пилу та шерсті тварин);</w:t>
            </w:r>
          </w:p>
          <w:p w:rsidR="00F113C1" w:rsidRDefault="006409A5" w:rsidP="006409A5">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2) Антибактеріальний фільтр з іонами срібла (Silver ion filter) або еквівалент</w:t>
            </w:r>
            <w:r w:rsidR="00F113C1">
              <w:rPr>
                <w:rFonts w:ascii="Times New Roman" w:hAnsi="Times New Roman"/>
                <w:sz w:val="20"/>
                <w:szCs w:val="20"/>
                <w:lang w:eastAsia="ru-RU"/>
              </w:rPr>
              <w:t>.</w:t>
            </w:r>
          </w:p>
          <w:p w:rsidR="00EA6CB2" w:rsidRPr="009D4E8B" w:rsidRDefault="00F113C1" w:rsidP="0055176E">
            <w:pPr>
              <w:spacing w:after="0" w:line="240" w:lineRule="auto"/>
              <w:rPr>
                <w:rFonts w:ascii="Times New Roman" w:hAnsi="Times New Roman"/>
                <w:sz w:val="20"/>
                <w:szCs w:val="20"/>
                <w:lang w:eastAsia="ru-RU"/>
              </w:rPr>
            </w:pPr>
            <w:r w:rsidRPr="00F113C1">
              <w:rPr>
                <w:rFonts w:ascii="Times New Roman" w:hAnsi="Times New Roman"/>
                <w:sz w:val="20"/>
                <w:szCs w:val="20"/>
                <w:lang w:eastAsia="ru-RU"/>
              </w:rPr>
              <w:t>3)  Інтегровану систему активного очищення повітря на основі технології стримерного/плазмового розряду або високошвидкісної електронної генерації (генерації радикалів гідроксилу), яка забезпечує розщеплення та нейтралізацію молекул вірусів, бактерій, спор цвілі, алергенів та залишків небезпечних хімічних речовин у повітряному потоці</w:t>
            </w:r>
            <w:r w:rsidR="0055176E">
              <w:rPr>
                <w:rFonts w:ascii="Times New Roman" w:hAnsi="Times New Roman"/>
                <w:sz w:val="20"/>
                <w:szCs w:val="20"/>
                <w:lang w:eastAsia="ru-RU"/>
              </w:rPr>
              <w:t xml:space="preserve"> (т</w:t>
            </w:r>
            <w:r w:rsidR="0055176E" w:rsidRPr="0055176E">
              <w:rPr>
                <w:rFonts w:ascii="Times New Roman" w:hAnsi="Times New Roman"/>
                <w:sz w:val="20"/>
                <w:szCs w:val="20"/>
                <w:lang w:eastAsia="ru-RU"/>
              </w:rPr>
              <w:t>ехнологія очищення повітря Flash Streamer</w:t>
            </w:r>
            <w:r w:rsidR="0055176E">
              <w:rPr>
                <w:rFonts w:ascii="Times New Roman" w:hAnsi="Times New Roman"/>
                <w:sz w:val="20"/>
                <w:szCs w:val="20"/>
                <w:lang w:eastAsia="ru-RU"/>
              </w:rPr>
              <w:t xml:space="preserve"> або еквівалент)</w:t>
            </w:r>
            <w:r>
              <w:rPr>
                <w:rFonts w:ascii="Times New Roman" w:hAnsi="Times New Roman"/>
                <w:sz w:val="20"/>
                <w:szCs w:val="20"/>
                <w:lang w:eastAsia="ru-RU"/>
              </w:rPr>
              <w:t>.</w:t>
            </w:r>
            <w:r w:rsidR="006409A5" w:rsidRPr="009D4E8B">
              <w:rPr>
                <w:rFonts w:ascii="Times New Roman" w:hAnsi="Times New Roman"/>
                <w:sz w:val="20"/>
                <w:szCs w:val="20"/>
                <w:lang w:eastAsia="ru-RU"/>
              </w:rPr>
              <w:t xml:space="preserve"> </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EA6CB2" w:rsidRPr="009D4E8B" w:rsidTr="00EA6CB2">
        <w:trPr>
          <w:trHeight w:val="300"/>
        </w:trPr>
        <w:tc>
          <w:tcPr>
            <w:tcW w:w="534" w:type="dxa"/>
            <w:vMerge/>
            <w:tcBorders>
              <w:left w:val="single" w:sz="4" w:space="0" w:color="auto"/>
              <w:right w:val="single" w:sz="4" w:space="0" w:color="auto"/>
            </w:tcBorders>
          </w:tcPr>
          <w:p w:rsidR="00EA6CB2" w:rsidRPr="009D4E8B" w:rsidRDefault="00EA6CB2" w:rsidP="00DC4078">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EA6CB2" w:rsidRPr="009D4E8B" w:rsidRDefault="006409A5" w:rsidP="006409A5">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Гарантія</w:t>
            </w:r>
          </w:p>
        </w:tc>
        <w:tc>
          <w:tcPr>
            <w:tcW w:w="2977" w:type="dxa"/>
            <w:tcBorders>
              <w:top w:val="single" w:sz="4" w:space="0" w:color="auto"/>
              <w:left w:val="single" w:sz="4" w:space="0" w:color="auto"/>
              <w:bottom w:val="single" w:sz="4" w:space="0" w:color="auto"/>
              <w:right w:val="single" w:sz="4" w:space="0" w:color="auto"/>
            </w:tcBorders>
          </w:tcPr>
          <w:p w:rsidR="00EA6CB2" w:rsidRPr="009D4E8B" w:rsidRDefault="006409A5" w:rsidP="00EA6CB2">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не менше 36 місяців</w:t>
            </w:r>
          </w:p>
        </w:tc>
        <w:tc>
          <w:tcPr>
            <w:tcW w:w="3119" w:type="dxa"/>
            <w:tcBorders>
              <w:top w:val="single" w:sz="4" w:space="0" w:color="auto"/>
              <w:left w:val="single" w:sz="4" w:space="0" w:color="auto"/>
              <w:bottom w:val="single" w:sz="4" w:space="0" w:color="auto"/>
              <w:right w:val="single" w:sz="4" w:space="0" w:color="auto"/>
            </w:tcBorders>
          </w:tcPr>
          <w:p w:rsidR="00EA6CB2" w:rsidRPr="009D4E8B" w:rsidRDefault="00EA6CB2" w:rsidP="00EA6CB2">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EA6CB2" w:rsidRPr="009D4E8B" w:rsidRDefault="00EA6CB2" w:rsidP="00DC4078">
            <w:pPr>
              <w:spacing w:after="0" w:line="240" w:lineRule="auto"/>
              <w:jc w:val="center"/>
              <w:rPr>
                <w:rFonts w:ascii="Times New Roman" w:hAnsi="Times New Roman"/>
                <w:lang w:eastAsia="ru-RU"/>
              </w:rPr>
            </w:pPr>
          </w:p>
        </w:tc>
      </w:tr>
      <w:tr w:rsidR="003310BA" w:rsidRPr="009D4E8B" w:rsidTr="00095E70">
        <w:trPr>
          <w:trHeight w:val="1369"/>
        </w:trPr>
        <w:tc>
          <w:tcPr>
            <w:tcW w:w="534" w:type="dxa"/>
            <w:vMerge w:val="restart"/>
            <w:tcBorders>
              <w:left w:val="single" w:sz="4" w:space="0" w:color="auto"/>
              <w:right w:val="single" w:sz="4" w:space="0" w:color="auto"/>
            </w:tcBorders>
          </w:tcPr>
          <w:p w:rsidR="003310BA" w:rsidRPr="009D4E8B" w:rsidRDefault="003310BA" w:rsidP="001F58EE">
            <w:pPr>
              <w:spacing w:before="120" w:after="0" w:line="240" w:lineRule="auto"/>
              <w:jc w:val="center"/>
              <w:rPr>
                <w:rFonts w:ascii="Times New Roman" w:hAnsi="Times New Roman"/>
                <w:b/>
                <w:bCs/>
                <w:lang w:eastAsia="ru-RU"/>
              </w:rPr>
            </w:pPr>
            <w:r>
              <w:rPr>
                <w:rFonts w:ascii="Times New Roman" w:hAnsi="Times New Roman"/>
                <w:b/>
                <w:bCs/>
                <w:lang w:eastAsia="ru-RU"/>
              </w:rPr>
              <w:t>2</w:t>
            </w:r>
            <w:r w:rsidRPr="009D4E8B">
              <w:rPr>
                <w:rFonts w:ascii="Times New Roman" w:hAnsi="Times New Roman"/>
                <w:b/>
                <w:bCs/>
                <w:lang w:eastAsia="ru-RU"/>
              </w:rPr>
              <w:t>.</w:t>
            </w:r>
          </w:p>
        </w:tc>
        <w:tc>
          <w:tcPr>
            <w:tcW w:w="5386" w:type="dxa"/>
            <w:gridSpan w:val="2"/>
            <w:tcBorders>
              <w:top w:val="single" w:sz="4" w:space="0" w:color="auto"/>
              <w:left w:val="single" w:sz="4" w:space="0" w:color="auto"/>
              <w:bottom w:val="single" w:sz="4" w:space="0" w:color="auto"/>
              <w:right w:val="single" w:sz="4" w:space="0" w:color="auto"/>
            </w:tcBorders>
            <w:vAlign w:val="center"/>
          </w:tcPr>
          <w:p w:rsidR="001F58EE" w:rsidRPr="001F58EE" w:rsidRDefault="001F58EE" w:rsidP="00095E70">
            <w:pPr>
              <w:spacing w:after="0" w:line="240" w:lineRule="auto"/>
              <w:jc w:val="center"/>
              <w:rPr>
                <w:rFonts w:ascii="Times New Roman" w:hAnsi="Times New Roman"/>
                <w:b/>
              </w:rPr>
            </w:pPr>
            <w:r w:rsidRPr="001F58EE">
              <w:rPr>
                <w:rFonts w:ascii="Times New Roman" w:hAnsi="Times New Roman"/>
                <w:b/>
              </w:rPr>
              <w:t>Мульти-спліт система DAIKIN складі:</w:t>
            </w:r>
          </w:p>
          <w:p w:rsidR="001F58EE" w:rsidRPr="001F58EE" w:rsidRDefault="001F58EE" w:rsidP="00095E70">
            <w:pPr>
              <w:spacing w:after="0" w:line="240" w:lineRule="auto"/>
              <w:jc w:val="center"/>
              <w:rPr>
                <w:rFonts w:ascii="Times New Roman" w:hAnsi="Times New Roman"/>
                <w:b/>
              </w:rPr>
            </w:pPr>
            <w:r w:rsidRPr="001F58EE">
              <w:rPr>
                <w:rFonts w:ascii="Times New Roman" w:hAnsi="Times New Roman"/>
                <w:b/>
              </w:rPr>
              <w:t>зовнішній блок – Daikin 2MXM68A9 - 1 шт.;</w:t>
            </w:r>
          </w:p>
          <w:p w:rsidR="001F58EE" w:rsidRPr="001F58EE" w:rsidRDefault="001F58EE" w:rsidP="00095E70">
            <w:pPr>
              <w:spacing w:after="0" w:line="240" w:lineRule="auto"/>
              <w:jc w:val="center"/>
              <w:rPr>
                <w:rFonts w:ascii="Times New Roman" w:hAnsi="Times New Roman"/>
                <w:b/>
              </w:rPr>
            </w:pPr>
            <w:r w:rsidRPr="001F58EE">
              <w:rPr>
                <w:rFonts w:ascii="Times New Roman" w:hAnsi="Times New Roman"/>
                <w:b/>
              </w:rPr>
              <w:t>внутрішні блоки – Daikin  FTXM35A Perfera - 2 шт.</w:t>
            </w:r>
          </w:p>
          <w:p w:rsidR="003310BA" w:rsidRPr="009D4E8B" w:rsidRDefault="001F58EE" w:rsidP="00095E70">
            <w:pPr>
              <w:spacing w:after="0" w:line="240" w:lineRule="auto"/>
              <w:jc w:val="center"/>
              <w:rPr>
                <w:rFonts w:ascii="Times New Roman" w:hAnsi="Times New Roman"/>
                <w:b/>
              </w:rPr>
            </w:pPr>
            <w:r w:rsidRPr="001F58EE">
              <w:rPr>
                <w:rFonts w:ascii="Times New Roman" w:hAnsi="Times New Roman"/>
                <w:b/>
              </w:rPr>
              <w:t>(або еквівалент)</w:t>
            </w:r>
          </w:p>
        </w:tc>
        <w:tc>
          <w:tcPr>
            <w:tcW w:w="3119" w:type="dxa"/>
            <w:tcBorders>
              <w:top w:val="single" w:sz="4" w:space="0" w:color="auto"/>
              <w:left w:val="single" w:sz="4" w:space="0" w:color="auto"/>
              <w:bottom w:val="single" w:sz="4" w:space="0" w:color="auto"/>
              <w:right w:val="single" w:sz="4" w:space="0" w:color="auto"/>
            </w:tcBorders>
          </w:tcPr>
          <w:p w:rsidR="003310BA" w:rsidRPr="009D4E8B" w:rsidRDefault="003310BA" w:rsidP="001F58EE">
            <w:pPr>
              <w:spacing w:after="0" w:line="240" w:lineRule="auto"/>
              <w:rPr>
                <w:rFonts w:ascii="Times New Roman" w:hAnsi="Times New Roman"/>
                <w:bCs/>
                <w:sz w:val="20"/>
                <w:szCs w:val="20"/>
                <w:lang w:eastAsia="ru-RU"/>
              </w:rPr>
            </w:pPr>
          </w:p>
        </w:tc>
        <w:tc>
          <w:tcPr>
            <w:tcW w:w="1134" w:type="dxa"/>
            <w:vMerge w:val="restart"/>
            <w:tcBorders>
              <w:left w:val="single" w:sz="4" w:space="0" w:color="auto"/>
              <w:right w:val="single" w:sz="4" w:space="0" w:color="auto"/>
            </w:tcBorders>
          </w:tcPr>
          <w:p w:rsidR="003310BA" w:rsidRPr="003310BA" w:rsidRDefault="003310BA" w:rsidP="003310BA">
            <w:pPr>
              <w:spacing w:after="0" w:line="240" w:lineRule="auto"/>
              <w:jc w:val="center"/>
              <w:rPr>
                <w:rFonts w:ascii="Times New Roman" w:hAnsi="Times New Roman"/>
                <w:bCs/>
                <w:lang w:eastAsia="ru-RU"/>
              </w:rPr>
            </w:pPr>
            <w:r w:rsidRPr="003310BA">
              <w:rPr>
                <w:rFonts w:ascii="Times New Roman" w:hAnsi="Times New Roman"/>
                <w:bCs/>
                <w:lang w:eastAsia="ru-RU"/>
              </w:rPr>
              <w:t>1 комплект</w:t>
            </w:r>
          </w:p>
        </w:tc>
      </w:tr>
      <w:tr w:rsidR="00AC2181" w:rsidRPr="009D4E8B" w:rsidTr="001F58EE">
        <w:trPr>
          <w:trHeight w:val="300"/>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Вид системи кондиціювання</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F17CAF" w:rsidP="00AC2181">
            <w:pPr>
              <w:spacing w:after="0" w:line="240" w:lineRule="auto"/>
              <w:rPr>
                <w:rFonts w:ascii="Times New Roman" w:hAnsi="Times New Roman"/>
                <w:sz w:val="20"/>
                <w:szCs w:val="20"/>
                <w:lang w:eastAsia="ru-RU"/>
              </w:rPr>
            </w:pPr>
            <w:r w:rsidRPr="00F17CAF">
              <w:rPr>
                <w:rFonts w:ascii="Times New Roman" w:hAnsi="Times New Roman"/>
                <w:sz w:val="20"/>
                <w:szCs w:val="20"/>
                <w:lang w:eastAsia="ru-RU"/>
              </w:rPr>
              <w:t>Мульти-спліт система (1 зовнішній блок з можливістю підключення не менше 2 внутрішніх блоків)</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813"/>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Тип компресора</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інверторний компресор із технологією Swing (монолітна конструкція ротора та лопатки, що хитається, для повного виключення механічного тертя на стику та мінімізації витоку холодоагенту при роботі на наднизьких частотах) або еквівалент (як еквівалент допускається використання двохроторного інверторного компресора (Twin Rotary) з технологією протифазного балансування вібрацій та енергоефективним магнітним двигуном, що забезпечує аналогічні показники енергоефективності, довговічності та низького рівня шуму на мінімальних обертах).</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1F58EE">
        <w:trPr>
          <w:trHeight w:val="877"/>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Нижня межа робочої температури (обігрів/охолодження)</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F54F85" w:rsidP="00AC2181">
            <w:pPr>
              <w:spacing w:after="0" w:line="240" w:lineRule="auto"/>
              <w:rPr>
                <w:rFonts w:ascii="Times New Roman" w:hAnsi="Times New Roman"/>
                <w:bCs/>
                <w:sz w:val="20"/>
                <w:szCs w:val="20"/>
                <w:lang w:eastAsia="ru-RU"/>
              </w:rPr>
            </w:pPr>
            <w:r w:rsidRPr="00F54F85">
              <w:rPr>
                <w:rFonts w:ascii="Times New Roman" w:hAnsi="Times New Roman"/>
                <w:bCs/>
                <w:sz w:val="20"/>
                <w:szCs w:val="20"/>
                <w:lang w:eastAsia="ru-RU"/>
              </w:rPr>
              <w:t>–15°С (допускається працездатність при нижчих температурах)</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1F58EE">
        <w:trPr>
          <w:trHeight w:val="877"/>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Рівень шуму:</w:t>
            </w:r>
          </w:p>
          <w:p w:rsidR="00AC2181" w:rsidRPr="009D4E8B" w:rsidRDefault="00AC2181" w:rsidP="00AC2181">
            <w:pPr>
              <w:pStyle w:val="ac"/>
              <w:numPr>
                <w:ilvl w:val="0"/>
                <w:numId w:val="31"/>
              </w:numPr>
              <w:ind w:left="173" w:hanging="238"/>
              <w:rPr>
                <w:bCs/>
                <w:sz w:val="20"/>
                <w:szCs w:val="20"/>
                <w:lang w:val="uk-UA"/>
              </w:rPr>
            </w:pPr>
            <w:r w:rsidRPr="009D4E8B">
              <w:rPr>
                <w:bCs/>
                <w:sz w:val="20"/>
                <w:szCs w:val="20"/>
                <w:lang w:val="uk-UA"/>
              </w:rPr>
              <w:t xml:space="preserve">внутрішній блок </w:t>
            </w:r>
          </w:p>
          <w:p w:rsidR="00AC2181" w:rsidRPr="009D4E8B" w:rsidRDefault="00AC2181" w:rsidP="00AC2181">
            <w:pPr>
              <w:pStyle w:val="ac"/>
              <w:numPr>
                <w:ilvl w:val="0"/>
                <w:numId w:val="31"/>
              </w:numPr>
              <w:ind w:left="173" w:hanging="238"/>
              <w:rPr>
                <w:bCs/>
                <w:sz w:val="20"/>
                <w:szCs w:val="20"/>
                <w:lang w:val="uk-UA"/>
              </w:rPr>
            </w:pPr>
            <w:r w:rsidRPr="009D4E8B">
              <w:rPr>
                <w:bCs/>
                <w:sz w:val="20"/>
                <w:szCs w:val="20"/>
                <w:lang w:val="uk-UA"/>
              </w:rPr>
              <w:t xml:space="preserve">зовнішній блок </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p>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не більше 24 дБ</w:t>
            </w:r>
          </w:p>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не більше 64 дБ</w:t>
            </w:r>
          </w:p>
          <w:p w:rsidR="00AC2181" w:rsidRPr="009D4E8B" w:rsidRDefault="00AC2181" w:rsidP="00AC2181">
            <w:pPr>
              <w:spacing w:after="0" w:line="240" w:lineRule="auto"/>
              <w:rPr>
                <w:rFonts w:ascii="Times New Roman" w:hAnsi="Times New Roman"/>
                <w:sz w:val="20"/>
                <w:szCs w:val="20"/>
                <w:lang w:eastAsia="ru-RU"/>
              </w:rPr>
            </w:pP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1137"/>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Рабочий діапазон температур:</w:t>
            </w:r>
          </w:p>
          <w:p w:rsidR="00AC2181" w:rsidRPr="009D4E8B" w:rsidRDefault="00AC2181" w:rsidP="00AC2181">
            <w:pPr>
              <w:pStyle w:val="ac"/>
              <w:numPr>
                <w:ilvl w:val="0"/>
                <w:numId w:val="31"/>
              </w:numPr>
              <w:ind w:left="173" w:hanging="218"/>
              <w:rPr>
                <w:bCs/>
                <w:sz w:val="20"/>
                <w:szCs w:val="20"/>
                <w:lang w:val="uk-UA"/>
              </w:rPr>
            </w:pPr>
            <w:r w:rsidRPr="009D4E8B">
              <w:rPr>
                <w:bCs/>
                <w:sz w:val="20"/>
                <w:szCs w:val="20"/>
                <w:lang w:val="uk-UA"/>
              </w:rPr>
              <w:t xml:space="preserve">на охолодження </w:t>
            </w:r>
          </w:p>
          <w:p w:rsidR="00AC2181" w:rsidRPr="009D4E8B" w:rsidRDefault="00AC2181" w:rsidP="00AC2181">
            <w:pPr>
              <w:pStyle w:val="ac"/>
              <w:numPr>
                <w:ilvl w:val="0"/>
                <w:numId w:val="31"/>
              </w:numPr>
              <w:ind w:left="173" w:hanging="218"/>
              <w:rPr>
                <w:bCs/>
                <w:sz w:val="20"/>
                <w:szCs w:val="20"/>
                <w:lang w:val="uk-UA"/>
              </w:rPr>
            </w:pPr>
            <w:r w:rsidRPr="009D4E8B">
              <w:rPr>
                <w:bCs/>
                <w:sz w:val="20"/>
                <w:szCs w:val="20"/>
                <w:lang w:val="uk-UA"/>
              </w:rPr>
              <w:t>на обігрів</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p w:rsidR="00AC2181" w:rsidRPr="009D4E8B" w:rsidRDefault="00AC2181" w:rsidP="00AC2181">
            <w:pPr>
              <w:spacing w:after="0" w:line="240" w:lineRule="auto"/>
              <w:rPr>
                <w:rFonts w:ascii="Times New Roman" w:hAnsi="Times New Roman"/>
                <w:sz w:val="20"/>
                <w:szCs w:val="20"/>
                <w:lang w:eastAsia="ru-RU"/>
              </w:rPr>
            </w:pPr>
          </w:p>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-10 °C </w:t>
            </w:r>
            <w:r w:rsidRPr="009D4E8B">
              <w:rPr>
                <w:rFonts w:ascii="Times New Roman" w:hAnsi="Times New Roman"/>
                <w:b/>
              </w:rPr>
              <w:t xml:space="preserve">– </w:t>
            </w:r>
            <w:r w:rsidRPr="009D4E8B">
              <w:rPr>
                <w:rFonts w:ascii="Times New Roman" w:hAnsi="Times New Roman"/>
                <w:sz w:val="20"/>
                <w:szCs w:val="20"/>
                <w:lang w:eastAsia="ru-RU"/>
              </w:rPr>
              <w:t xml:space="preserve"> +46 °C</w:t>
            </w:r>
            <w:r w:rsidR="00785E80">
              <w:rPr>
                <w:rFonts w:ascii="Times New Roman" w:hAnsi="Times New Roman"/>
                <w:sz w:val="20"/>
                <w:szCs w:val="20"/>
                <w:lang w:eastAsia="ru-RU"/>
              </w:rPr>
              <w:t xml:space="preserve"> </w:t>
            </w:r>
            <w:r w:rsidR="00785E80">
              <w:t xml:space="preserve"> </w:t>
            </w:r>
            <w:r w:rsidR="00785E80" w:rsidRPr="00785E80">
              <w:rPr>
                <w:rFonts w:ascii="Times New Roman" w:hAnsi="Times New Roman"/>
                <w:sz w:val="20"/>
                <w:szCs w:val="20"/>
                <w:lang w:eastAsia="ru-RU"/>
              </w:rPr>
              <w:t>(або ширший)</w:t>
            </w:r>
          </w:p>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-15°C  </w:t>
            </w:r>
            <w:r w:rsidRPr="009D4E8B">
              <w:rPr>
                <w:rFonts w:ascii="Times New Roman" w:hAnsi="Times New Roman"/>
                <w:b/>
              </w:rPr>
              <w:t>–</w:t>
            </w:r>
            <w:r w:rsidRPr="009D4E8B">
              <w:rPr>
                <w:rFonts w:ascii="Times New Roman" w:hAnsi="Times New Roman"/>
                <w:sz w:val="20"/>
                <w:szCs w:val="20"/>
                <w:lang w:eastAsia="ru-RU"/>
              </w:rPr>
              <w:t xml:space="preserve">  +</w:t>
            </w:r>
            <w:r>
              <w:rPr>
                <w:rFonts w:ascii="Times New Roman" w:hAnsi="Times New Roman"/>
                <w:sz w:val="20"/>
                <w:szCs w:val="20"/>
                <w:lang w:eastAsia="ru-RU"/>
              </w:rPr>
              <w:t>24</w:t>
            </w:r>
            <w:r w:rsidRPr="009D4E8B">
              <w:rPr>
                <w:rFonts w:ascii="Times New Roman" w:hAnsi="Times New Roman"/>
                <w:sz w:val="20"/>
                <w:szCs w:val="20"/>
                <w:lang w:eastAsia="ru-RU"/>
              </w:rPr>
              <w:t xml:space="preserve"> °C</w:t>
            </w:r>
            <w:r w:rsidR="00785E80">
              <w:rPr>
                <w:rFonts w:ascii="Times New Roman" w:hAnsi="Times New Roman"/>
                <w:sz w:val="20"/>
                <w:szCs w:val="20"/>
                <w:lang w:eastAsia="ru-RU"/>
              </w:rPr>
              <w:t xml:space="preserve"> </w:t>
            </w:r>
            <w:r w:rsidR="00785E80">
              <w:t xml:space="preserve"> </w:t>
            </w:r>
            <w:r w:rsidR="00785E80" w:rsidRPr="00785E80">
              <w:rPr>
                <w:rFonts w:ascii="Times New Roman" w:hAnsi="Times New Roman"/>
                <w:sz w:val="20"/>
                <w:szCs w:val="20"/>
                <w:lang w:eastAsia="ru-RU"/>
              </w:rPr>
              <w:t>(або ширший)</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30"/>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Напруга</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84362" w:rsidP="00AC2181">
            <w:pPr>
              <w:spacing w:after="0" w:line="240" w:lineRule="auto"/>
              <w:rPr>
                <w:rFonts w:ascii="Times New Roman" w:hAnsi="Times New Roman"/>
                <w:sz w:val="20"/>
                <w:szCs w:val="20"/>
                <w:lang w:eastAsia="ru-RU"/>
              </w:rPr>
            </w:pPr>
            <w:r w:rsidRPr="00A84362">
              <w:rPr>
                <w:rFonts w:ascii="Times New Roman" w:hAnsi="Times New Roman"/>
                <w:sz w:val="20"/>
                <w:szCs w:val="20"/>
                <w:lang w:eastAsia="ru-RU"/>
              </w:rPr>
              <w:t>220-240В / 1 фаза / 50 Гц</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22"/>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Холодопродуктивність</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E52DE9">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не менше </w:t>
            </w:r>
            <w:r w:rsidR="00E52DE9" w:rsidRPr="00E52DE9">
              <w:rPr>
                <w:rFonts w:ascii="Times New Roman" w:hAnsi="Times New Roman"/>
                <w:sz w:val="20"/>
                <w:szCs w:val="20"/>
                <w:lang w:eastAsia="ru-RU"/>
              </w:rPr>
              <w:t>6,5 кВт</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00"/>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Теплопродуктивність</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E52DE9">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не менше</w:t>
            </w:r>
            <w:r>
              <w:t xml:space="preserve"> </w:t>
            </w:r>
            <w:r w:rsidR="00E52DE9">
              <w:rPr>
                <w:rFonts w:ascii="Times New Roman" w:hAnsi="Times New Roman"/>
                <w:sz w:val="20"/>
                <w:szCs w:val="20"/>
                <w:lang w:eastAsia="ru-RU"/>
              </w:rPr>
              <w:t>8</w:t>
            </w:r>
            <w:r w:rsidRPr="0054405C">
              <w:rPr>
                <w:rFonts w:ascii="Times New Roman" w:hAnsi="Times New Roman"/>
                <w:sz w:val="20"/>
                <w:szCs w:val="20"/>
                <w:lang w:eastAsia="ru-RU"/>
              </w:rPr>
              <w:t>,</w:t>
            </w:r>
            <w:r w:rsidR="00E52DE9">
              <w:rPr>
                <w:rFonts w:ascii="Times New Roman" w:hAnsi="Times New Roman"/>
                <w:sz w:val="20"/>
                <w:szCs w:val="20"/>
                <w:lang w:eastAsia="ru-RU"/>
              </w:rPr>
              <w:t>0</w:t>
            </w:r>
            <w:r w:rsidRPr="0054405C">
              <w:rPr>
                <w:rFonts w:ascii="Times New Roman" w:hAnsi="Times New Roman"/>
                <w:sz w:val="20"/>
                <w:szCs w:val="20"/>
                <w:lang w:eastAsia="ru-RU"/>
              </w:rPr>
              <w:t xml:space="preserve"> кВт</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549"/>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Довжина магістралі</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D33472" w:rsidP="00AC2181">
            <w:pPr>
              <w:spacing w:after="0" w:line="240" w:lineRule="auto"/>
              <w:rPr>
                <w:rFonts w:ascii="Times New Roman" w:hAnsi="Times New Roman"/>
                <w:sz w:val="20"/>
                <w:szCs w:val="20"/>
                <w:lang w:eastAsia="ru-RU"/>
              </w:rPr>
            </w:pPr>
            <w:r>
              <w:rPr>
                <w:rFonts w:ascii="Times New Roman" w:hAnsi="Times New Roman"/>
                <w:sz w:val="20"/>
                <w:szCs w:val="20"/>
                <w:lang w:eastAsia="ru-RU"/>
              </w:rPr>
              <w:t>50</w:t>
            </w:r>
            <w:r w:rsidR="00AC2181" w:rsidRPr="009D4E8B">
              <w:rPr>
                <w:rFonts w:ascii="Times New Roman" w:hAnsi="Times New Roman"/>
                <w:sz w:val="20"/>
                <w:szCs w:val="20"/>
                <w:lang w:eastAsia="ru-RU"/>
              </w:rPr>
              <w:t xml:space="preserve"> м (25 метрів для кожної кімнати)</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28"/>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 xml:space="preserve">Перепад по висоті  </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не менше 15 м</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20"/>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Холодоагент</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R-32</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1532"/>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COP (коефіцієнт продуктивності кондиціонера, який показує енергоефективність при роботі на обігрів)</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не менше </w:t>
            </w:r>
            <w:r w:rsidRPr="0054405C">
              <w:rPr>
                <w:rFonts w:ascii="Times New Roman" w:hAnsi="Times New Roman"/>
                <w:sz w:val="20"/>
                <w:szCs w:val="20"/>
                <w:lang w:eastAsia="ru-RU"/>
              </w:rPr>
              <w:t>3,9</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704"/>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 xml:space="preserve">EER (коефіцієнт енергоефективності) </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 xml:space="preserve">не менше </w:t>
            </w:r>
            <w:r w:rsidRPr="0054405C">
              <w:rPr>
                <w:rFonts w:ascii="Times New Roman" w:hAnsi="Times New Roman"/>
                <w:sz w:val="20"/>
                <w:szCs w:val="20"/>
                <w:lang w:eastAsia="ru-RU"/>
              </w:rPr>
              <w:t>3,6</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558"/>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Энергоэффективность</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54405C">
              <w:rPr>
                <w:rFonts w:ascii="Times New Roman" w:hAnsi="Times New Roman"/>
                <w:sz w:val="20"/>
                <w:szCs w:val="20"/>
                <w:lang w:eastAsia="ru-RU"/>
              </w:rPr>
              <w:t>не гірше А+++ (охолодження) / А++ (обігрів)</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1F58EE">
        <w:trPr>
          <w:trHeight w:val="300"/>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Функціональні особливості та режими роботи</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pStyle w:val="ac"/>
              <w:numPr>
                <w:ilvl w:val="0"/>
                <w:numId w:val="32"/>
              </w:numPr>
              <w:ind w:left="312"/>
              <w:rPr>
                <w:sz w:val="20"/>
                <w:szCs w:val="20"/>
                <w:lang w:val="uk-UA"/>
              </w:rPr>
            </w:pPr>
            <w:r w:rsidRPr="009D4E8B">
              <w:rPr>
                <w:sz w:val="20"/>
                <w:szCs w:val="20"/>
                <w:lang w:val="uk-UA"/>
              </w:rPr>
              <w:t xml:space="preserve">wi-fi керування, </w:t>
            </w:r>
          </w:p>
          <w:p w:rsidR="00AC2181" w:rsidRPr="009D4E8B" w:rsidRDefault="00104359" w:rsidP="00AC2181">
            <w:pPr>
              <w:pStyle w:val="ac"/>
              <w:numPr>
                <w:ilvl w:val="0"/>
                <w:numId w:val="32"/>
              </w:numPr>
              <w:ind w:left="312"/>
              <w:rPr>
                <w:sz w:val="20"/>
                <w:szCs w:val="20"/>
                <w:lang w:val="uk-UA"/>
              </w:rPr>
            </w:pPr>
            <w:r w:rsidRPr="00104359">
              <w:rPr>
                <w:sz w:val="20"/>
                <w:szCs w:val="20"/>
                <w:lang w:val="uk-UA"/>
              </w:rPr>
              <w:t xml:space="preserve">двозонний </w:t>
            </w:r>
            <w:r w:rsidR="00AC2181" w:rsidRPr="009D4E8B">
              <w:rPr>
                <w:sz w:val="20"/>
                <w:szCs w:val="20"/>
                <w:lang w:val="uk-UA"/>
              </w:rPr>
              <w:t xml:space="preserve">датчик руху, </w:t>
            </w:r>
          </w:p>
          <w:p w:rsidR="00AC2181" w:rsidRPr="009D4E8B" w:rsidRDefault="00AC2181" w:rsidP="00AC2181">
            <w:pPr>
              <w:pStyle w:val="ac"/>
              <w:numPr>
                <w:ilvl w:val="0"/>
                <w:numId w:val="32"/>
              </w:numPr>
              <w:ind w:left="312"/>
              <w:rPr>
                <w:sz w:val="20"/>
                <w:szCs w:val="20"/>
                <w:lang w:val="uk-UA"/>
              </w:rPr>
            </w:pPr>
            <w:r w:rsidRPr="009D4E8B">
              <w:rPr>
                <w:sz w:val="20"/>
                <w:szCs w:val="20"/>
                <w:lang w:val="uk-UA"/>
              </w:rPr>
              <w:t xml:space="preserve">нічний режим роботи, </w:t>
            </w:r>
          </w:p>
          <w:p w:rsidR="00AC2181" w:rsidRPr="009D4E8B" w:rsidRDefault="00AC2181" w:rsidP="00AC2181">
            <w:pPr>
              <w:pStyle w:val="ac"/>
              <w:numPr>
                <w:ilvl w:val="0"/>
                <w:numId w:val="32"/>
              </w:numPr>
              <w:ind w:left="312"/>
              <w:rPr>
                <w:sz w:val="20"/>
                <w:szCs w:val="20"/>
                <w:lang w:val="uk-UA"/>
              </w:rPr>
            </w:pPr>
            <w:r w:rsidRPr="009D4E8B">
              <w:rPr>
                <w:sz w:val="20"/>
                <w:szCs w:val="20"/>
                <w:lang w:val="uk-UA"/>
              </w:rPr>
              <w:t xml:space="preserve">таймер 24 години, </w:t>
            </w:r>
          </w:p>
          <w:p w:rsidR="00AC2181" w:rsidRPr="009D4E8B" w:rsidRDefault="00AC2181" w:rsidP="00AC2181">
            <w:pPr>
              <w:pStyle w:val="ac"/>
              <w:numPr>
                <w:ilvl w:val="0"/>
                <w:numId w:val="32"/>
              </w:numPr>
              <w:ind w:left="312"/>
              <w:rPr>
                <w:sz w:val="20"/>
                <w:szCs w:val="20"/>
                <w:lang w:val="uk-UA"/>
              </w:rPr>
            </w:pPr>
            <w:r w:rsidRPr="009D4E8B">
              <w:rPr>
                <w:sz w:val="20"/>
                <w:szCs w:val="20"/>
                <w:lang w:val="uk-UA"/>
              </w:rPr>
              <w:t>тижневий таймер</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1836"/>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Базові режими, функції автоматизації та керування</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pStyle w:val="ac"/>
              <w:numPr>
                <w:ilvl w:val="0"/>
                <w:numId w:val="33"/>
              </w:numPr>
              <w:ind w:left="312"/>
              <w:rPr>
                <w:sz w:val="20"/>
                <w:szCs w:val="20"/>
                <w:lang w:val="uk-UA"/>
              </w:rPr>
            </w:pPr>
            <w:r w:rsidRPr="009D4E8B">
              <w:rPr>
                <w:sz w:val="20"/>
                <w:szCs w:val="20"/>
                <w:lang w:val="uk-UA"/>
              </w:rPr>
              <w:t xml:space="preserve">автоматичний перезапуск, </w:t>
            </w:r>
          </w:p>
          <w:p w:rsidR="00AC2181" w:rsidRPr="009D4E8B" w:rsidRDefault="00AC2181" w:rsidP="00AC2181">
            <w:pPr>
              <w:pStyle w:val="ac"/>
              <w:numPr>
                <w:ilvl w:val="0"/>
                <w:numId w:val="33"/>
              </w:numPr>
              <w:ind w:left="312"/>
              <w:rPr>
                <w:sz w:val="20"/>
                <w:szCs w:val="20"/>
                <w:lang w:val="uk-UA"/>
              </w:rPr>
            </w:pPr>
            <w:r w:rsidRPr="009D4E8B">
              <w:rPr>
                <w:sz w:val="20"/>
                <w:szCs w:val="20"/>
                <w:lang w:val="uk-UA"/>
              </w:rPr>
              <w:t xml:space="preserve">3D-повітряний потік, </w:t>
            </w:r>
          </w:p>
          <w:p w:rsidR="00AC2181" w:rsidRPr="009D4E8B" w:rsidRDefault="00AC2181" w:rsidP="00AC2181">
            <w:pPr>
              <w:pStyle w:val="ac"/>
              <w:numPr>
                <w:ilvl w:val="0"/>
                <w:numId w:val="33"/>
              </w:numPr>
              <w:ind w:left="312"/>
              <w:rPr>
                <w:sz w:val="20"/>
                <w:szCs w:val="20"/>
                <w:lang w:val="uk-UA"/>
              </w:rPr>
            </w:pPr>
            <w:r w:rsidRPr="009D4E8B">
              <w:rPr>
                <w:sz w:val="20"/>
                <w:szCs w:val="20"/>
                <w:lang w:val="uk-UA"/>
              </w:rPr>
              <w:t xml:space="preserve">ECO режим, </w:t>
            </w:r>
          </w:p>
          <w:p w:rsidR="00AC2181" w:rsidRPr="009D4E8B" w:rsidRDefault="00AC2181" w:rsidP="00AC2181">
            <w:pPr>
              <w:pStyle w:val="ac"/>
              <w:numPr>
                <w:ilvl w:val="0"/>
                <w:numId w:val="33"/>
              </w:numPr>
              <w:ind w:left="312"/>
              <w:rPr>
                <w:sz w:val="20"/>
                <w:szCs w:val="20"/>
                <w:lang w:val="uk-UA"/>
              </w:rPr>
            </w:pPr>
            <w:r w:rsidRPr="009D4E8B">
              <w:rPr>
                <w:sz w:val="20"/>
                <w:szCs w:val="20"/>
                <w:lang w:val="uk-UA"/>
              </w:rPr>
              <w:t xml:space="preserve">турбо режим, </w:t>
            </w:r>
          </w:p>
          <w:p w:rsidR="00AC2181" w:rsidRPr="009D4E8B" w:rsidRDefault="00AC2181" w:rsidP="00AC2181">
            <w:pPr>
              <w:pStyle w:val="ac"/>
              <w:numPr>
                <w:ilvl w:val="0"/>
                <w:numId w:val="33"/>
              </w:numPr>
              <w:ind w:left="312"/>
              <w:rPr>
                <w:sz w:val="20"/>
                <w:szCs w:val="20"/>
                <w:lang w:val="uk-UA"/>
              </w:rPr>
            </w:pPr>
            <w:r w:rsidRPr="009D4E8B">
              <w:rPr>
                <w:sz w:val="20"/>
                <w:szCs w:val="20"/>
                <w:lang w:val="uk-UA"/>
              </w:rPr>
              <w:t xml:space="preserve">автоматичний режим, </w:t>
            </w:r>
          </w:p>
          <w:p w:rsidR="00AC2181" w:rsidRPr="009D4E8B" w:rsidRDefault="00AC2181" w:rsidP="00AC2181">
            <w:pPr>
              <w:pStyle w:val="ac"/>
              <w:numPr>
                <w:ilvl w:val="0"/>
                <w:numId w:val="33"/>
              </w:numPr>
              <w:ind w:left="312"/>
              <w:rPr>
                <w:sz w:val="20"/>
                <w:szCs w:val="20"/>
                <w:lang w:val="uk-UA"/>
              </w:rPr>
            </w:pPr>
            <w:r w:rsidRPr="009D4E8B">
              <w:rPr>
                <w:sz w:val="20"/>
                <w:szCs w:val="20"/>
                <w:lang w:val="uk-UA"/>
              </w:rPr>
              <w:t>вибір режимів роботи,</w:t>
            </w:r>
          </w:p>
          <w:p w:rsidR="00AC2181" w:rsidRPr="009D4E8B" w:rsidRDefault="00AC2181" w:rsidP="00AC2181">
            <w:pPr>
              <w:pStyle w:val="ac"/>
              <w:numPr>
                <w:ilvl w:val="0"/>
                <w:numId w:val="33"/>
              </w:numPr>
              <w:ind w:left="312"/>
              <w:rPr>
                <w:sz w:val="20"/>
                <w:szCs w:val="20"/>
                <w:lang w:val="uk-UA"/>
              </w:rPr>
            </w:pPr>
            <w:r w:rsidRPr="009D4E8B">
              <w:rPr>
                <w:sz w:val="20"/>
                <w:szCs w:val="20"/>
                <w:lang w:val="uk-UA"/>
              </w:rPr>
              <w:t>пульт ДК</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5945"/>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Система фільтрації повітря</w:t>
            </w:r>
          </w:p>
        </w:tc>
        <w:tc>
          <w:tcPr>
            <w:tcW w:w="2977" w:type="dxa"/>
            <w:tcBorders>
              <w:top w:val="single" w:sz="4" w:space="0" w:color="auto"/>
              <w:left w:val="single" w:sz="4" w:space="0" w:color="auto"/>
              <w:bottom w:val="single" w:sz="4" w:space="0" w:color="auto"/>
              <w:right w:val="single" w:sz="4" w:space="0" w:color="auto"/>
            </w:tcBorders>
          </w:tcPr>
          <w:p w:rsidR="00F113C1" w:rsidRPr="009D4E8B" w:rsidRDefault="00F113C1" w:rsidP="00F113C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Наявність багатоступеневої системи очищення повітря, яка включає</w:t>
            </w:r>
          </w:p>
          <w:p w:rsidR="00F113C1" w:rsidRPr="009D4E8B" w:rsidRDefault="00F113C1" w:rsidP="00F113C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1) Фільтр пилу (повітряний фільтр грубої очистки для затримання макрочастинок, пилу та шерсті тварин);</w:t>
            </w:r>
          </w:p>
          <w:p w:rsidR="00F113C1" w:rsidRDefault="00F113C1" w:rsidP="00F113C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2) Антибактеріальний фільтр з іонами срібла (Silver ion filter) або еквівалент</w:t>
            </w:r>
            <w:r>
              <w:rPr>
                <w:rFonts w:ascii="Times New Roman" w:hAnsi="Times New Roman"/>
                <w:sz w:val="20"/>
                <w:szCs w:val="20"/>
                <w:lang w:eastAsia="ru-RU"/>
              </w:rPr>
              <w:t>.</w:t>
            </w:r>
          </w:p>
          <w:p w:rsidR="00AC2181" w:rsidRPr="009D4E8B" w:rsidRDefault="00F113C1" w:rsidP="005A7A58">
            <w:pPr>
              <w:spacing w:after="0" w:line="240" w:lineRule="auto"/>
              <w:rPr>
                <w:rFonts w:ascii="Times New Roman" w:hAnsi="Times New Roman"/>
                <w:sz w:val="20"/>
                <w:szCs w:val="20"/>
                <w:lang w:eastAsia="ru-RU"/>
              </w:rPr>
            </w:pPr>
            <w:r w:rsidRPr="00F113C1">
              <w:rPr>
                <w:rFonts w:ascii="Times New Roman" w:hAnsi="Times New Roman"/>
                <w:sz w:val="20"/>
                <w:szCs w:val="20"/>
                <w:lang w:eastAsia="ru-RU"/>
              </w:rPr>
              <w:t>3)  Інтегровану систему активного очищення повітря на основі технології стримерного/плазмового розряду або високошвидкісної електронної генерації (генерації радикалів гідроксилу), яка забезпечує розщеплення та нейтралізацію молекул вірусів, бактерій, спор цвілі, алергенів та залишків небезпечних хімічних речовин у повітряному потоці</w:t>
            </w:r>
            <w:r w:rsidR="005A7A58">
              <w:rPr>
                <w:rFonts w:ascii="Times New Roman" w:hAnsi="Times New Roman"/>
                <w:sz w:val="20"/>
                <w:szCs w:val="20"/>
                <w:lang w:eastAsia="ru-RU"/>
              </w:rPr>
              <w:t xml:space="preserve"> (т</w:t>
            </w:r>
            <w:r w:rsidR="005A7A58" w:rsidRPr="0055176E">
              <w:rPr>
                <w:rFonts w:ascii="Times New Roman" w:hAnsi="Times New Roman"/>
                <w:sz w:val="20"/>
                <w:szCs w:val="20"/>
                <w:lang w:eastAsia="ru-RU"/>
              </w:rPr>
              <w:t>ехнологія очищення повітря Flash Streamer</w:t>
            </w:r>
            <w:r w:rsidR="005A7A58">
              <w:rPr>
                <w:rFonts w:ascii="Times New Roman" w:hAnsi="Times New Roman"/>
                <w:sz w:val="20"/>
                <w:szCs w:val="20"/>
                <w:lang w:eastAsia="ru-RU"/>
              </w:rPr>
              <w:t xml:space="preserve"> або еквівалент).</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r w:rsidR="00AC2181" w:rsidRPr="009D4E8B" w:rsidTr="00E877DB">
        <w:trPr>
          <w:trHeight w:val="416"/>
        </w:trPr>
        <w:tc>
          <w:tcPr>
            <w:tcW w:w="534" w:type="dxa"/>
            <w:vMerge/>
            <w:tcBorders>
              <w:left w:val="single" w:sz="4" w:space="0" w:color="auto"/>
              <w:right w:val="single" w:sz="4" w:space="0" w:color="auto"/>
            </w:tcBorders>
          </w:tcPr>
          <w:p w:rsidR="00AC2181" w:rsidRPr="009D4E8B" w:rsidRDefault="00AC2181" w:rsidP="00AC2181">
            <w:pPr>
              <w:spacing w:before="120" w:after="0" w:line="240" w:lineRule="auto"/>
              <w:jc w:val="center"/>
              <w:rPr>
                <w:rFonts w:ascii="Times New Roman" w:hAnsi="Times New Roman"/>
                <w:b/>
                <w:bCs/>
                <w:lang w:eastAsia="ru-RU"/>
              </w:rPr>
            </w:pPr>
          </w:p>
        </w:tc>
        <w:tc>
          <w:tcPr>
            <w:tcW w:w="240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bCs/>
                <w:sz w:val="20"/>
                <w:szCs w:val="20"/>
                <w:lang w:eastAsia="ru-RU"/>
              </w:rPr>
            </w:pPr>
            <w:r w:rsidRPr="009D4E8B">
              <w:rPr>
                <w:rFonts w:ascii="Times New Roman" w:hAnsi="Times New Roman"/>
                <w:bCs/>
                <w:sz w:val="20"/>
                <w:szCs w:val="20"/>
                <w:lang w:eastAsia="ru-RU"/>
              </w:rPr>
              <w:t>Гарантія</w:t>
            </w:r>
          </w:p>
        </w:tc>
        <w:tc>
          <w:tcPr>
            <w:tcW w:w="2977"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r w:rsidRPr="009D4E8B">
              <w:rPr>
                <w:rFonts w:ascii="Times New Roman" w:hAnsi="Times New Roman"/>
                <w:sz w:val="20"/>
                <w:szCs w:val="20"/>
                <w:lang w:eastAsia="ru-RU"/>
              </w:rPr>
              <w:t>не менше 36 місяців</w:t>
            </w:r>
          </w:p>
        </w:tc>
        <w:tc>
          <w:tcPr>
            <w:tcW w:w="3119" w:type="dxa"/>
            <w:tcBorders>
              <w:top w:val="single" w:sz="4" w:space="0" w:color="auto"/>
              <w:left w:val="single" w:sz="4" w:space="0" w:color="auto"/>
              <w:bottom w:val="single" w:sz="4" w:space="0" w:color="auto"/>
              <w:right w:val="single" w:sz="4" w:space="0" w:color="auto"/>
            </w:tcBorders>
          </w:tcPr>
          <w:p w:rsidR="00AC2181" w:rsidRPr="009D4E8B" w:rsidRDefault="00AC2181" w:rsidP="00AC2181">
            <w:pPr>
              <w:spacing w:after="0" w:line="240" w:lineRule="auto"/>
              <w:rPr>
                <w:rFonts w:ascii="Times New Roman" w:hAnsi="Times New Roman"/>
                <w:sz w:val="20"/>
                <w:szCs w:val="20"/>
                <w:lang w:eastAsia="ru-RU"/>
              </w:rPr>
            </w:pPr>
          </w:p>
        </w:tc>
        <w:tc>
          <w:tcPr>
            <w:tcW w:w="1134" w:type="dxa"/>
            <w:vMerge/>
            <w:tcBorders>
              <w:left w:val="single" w:sz="4" w:space="0" w:color="auto"/>
              <w:right w:val="single" w:sz="4" w:space="0" w:color="auto"/>
            </w:tcBorders>
          </w:tcPr>
          <w:p w:rsidR="00AC2181" w:rsidRPr="009D4E8B" w:rsidRDefault="00AC2181" w:rsidP="00AC2181">
            <w:pPr>
              <w:spacing w:after="0" w:line="240" w:lineRule="auto"/>
              <w:jc w:val="center"/>
              <w:rPr>
                <w:rFonts w:ascii="Times New Roman" w:hAnsi="Times New Roman"/>
                <w:lang w:eastAsia="ru-RU"/>
              </w:rPr>
            </w:pPr>
          </w:p>
        </w:tc>
      </w:tr>
    </w:tbl>
    <w:p w:rsidR="00D30E08" w:rsidRPr="009D4E8B" w:rsidRDefault="00D30E08" w:rsidP="003174F5">
      <w:pPr>
        <w:spacing w:after="0" w:line="240" w:lineRule="auto"/>
        <w:rPr>
          <w:rFonts w:ascii="Times New Roman" w:hAnsi="Times New Roman"/>
          <w:b/>
          <w:sz w:val="24"/>
          <w:szCs w:val="24"/>
        </w:rPr>
      </w:pPr>
    </w:p>
    <w:p w:rsidR="00B96DA9" w:rsidRPr="009D4E8B" w:rsidRDefault="00B96DA9" w:rsidP="00B96DA9">
      <w:pPr>
        <w:spacing w:after="0" w:line="240" w:lineRule="auto"/>
        <w:rPr>
          <w:rFonts w:ascii="Times New Roman" w:eastAsiaTheme="minorHAnsi" w:hAnsi="Times New Roman"/>
          <w:b/>
          <w:sz w:val="23"/>
          <w:szCs w:val="23"/>
        </w:rPr>
      </w:pPr>
      <w:r w:rsidRPr="009D4E8B">
        <w:rPr>
          <w:rFonts w:ascii="Times New Roman" w:hAnsi="Times New Roman"/>
          <w:b/>
          <w:sz w:val="23"/>
          <w:szCs w:val="23"/>
        </w:rPr>
        <w:t>Обґрунтування:</w:t>
      </w:r>
    </w:p>
    <w:p w:rsidR="00B96DA9" w:rsidRPr="009D4E8B" w:rsidRDefault="00B96DA9" w:rsidP="00B96DA9">
      <w:pPr>
        <w:spacing w:after="0"/>
        <w:ind w:firstLine="426"/>
        <w:jc w:val="both"/>
        <w:rPr>
          <w:rFonts w:ascii="Times New Roman" w:hAnsi="Times New Roman"/>
          <w:sz w:val="23"/>
          <w:szCs w:val="23"/>
        </w:rPr>
      </w:pPr>
    </w:p>
    <w:p w:rsidR="00B96DA9" w:rsidRPr="009D4E8B" w:rsidRDefault="00B96DA9" w:rsidP="00B96DA9">
      <w:pPr>
        <w:spacing w:after="0"/>
        <w:ind w:firstLine="426"/>
        <w:jc w:val="both"/>
        <w:rPr>
          <w:rFonts w:ascii="Times New Roman" w:hAnsi="Times New Roman"/>
          <w:sz w:val="24"/>
          <w:szCs w:val="24"/>
        </w:rPr>
      </w:pPr>
      <w:r w:rsidRPr="009D4E8B">
        <w:rPr>
          <w:rFonts w:ascii="Times New Roman" w:hAnsi="Times New Roman"/>
          <w:sz w:val="24"/>
          <w:szCs w:val="24"/>
        </w:rPr>
        <w:t>Посилання на конкретні торгові марки (у разі наявності) є необхідним, оскільки за основними характеристиками товари, цих торгових марок є такими, що максимально відповідають потребам Замовника.</w:t>
      </w:r>
    </w:p>
    <w:p w:rsidR="00B96DA9" w:rsidRPr="009D4E8B" w:rsidRDefault="00B96DA9" w:rsidP="00970F07">
      <w:pPr>
        <w:spacing w:after="0" w:line="240" w:lineRule="auto"/>
        <w:jc w:val="both"/>
        <w:rPr>
          <w:rFonts w:ascii="Times New Roman" w:hAnsi="Times New Roman"/>
          <w:b/>
          <w:sz w:val="23"/>
          <w:szCs w:val="23"/>
        </w:rPr>
      </w:pPr>
    </w:p>
    <w:p w:rsidR="00970F07" w:rsidRPr="009D4E8B" w:rsidRDefault="00970F07" w:rsidP="00970F07">
      <w:pPr>
        <w:spacing w:after="0" w:line="240" w:lineRule="auto"/>
        <w:jc w:val="both"/>
        <w:rPr>
          <w:rFonts w:ascii="Times New Roman" w:hAnsi="Times New Roman"/>
          <w:b/>
          <w:sz w:val="23"/>
          <w:szCs w:val="23"/>
        </w:rPr>
      </w:pPr>
      <w:r w:rsidRPr="009D4E8B">
        <w:rPr>
          <w:rFonts w:ascii="Times New Roman" w:hAnsi="Times New Roman"/>
          <w:b/>
          <w:sz w:val="23"/>
          <w:szCs w:val="23"/>
        </w:rPr>
        <w:t>Інші вимоги:</w:t>
      </w:r>
    </w:p>
    <w:p w:rsidR="00970F07" w:rsidRPr="009D4E8B" w:rsidRDefault="00970F07" w:rsidP="00970F07">
      <w:pPr>
        <w:spacing w:after="0" w:line="240" w:lineRule="auto"/>
        <w:jc w:val="both"/>
        <w:rPr>
          <w:rFonts w:ascii="Times New Roman" w:hAnsi="Times New Roman"/>
          <w:sz w:val="23"/>
          <w:szCs w:val="23"/>
        </w:rPr>
      </w:pPr>
    </w:p>
    <w:p w:rsidR="00D62E20" w:rsidRPr="009D4E8B" w:rsidRDefault="00970F07" w:rsidP="00E877DB">
      <w:pPr>
        <w:pStyle w:val="ac"/>
        <w:numPr>
          <w:ilvl w:val="0"/>
          <w:numId w:val="34"/>
        </w:numPr>
        <w:tabs>
          <w:tab w:val="left" w:pos="1134"/>
        </w:tabs>
        <w:spacing w:after="60"/>
        <w:ind w:left="714" w:hanging="357"/>
        <w:contextualSpacing w:val="0"/>
        <w:jc w:val="both"/>
        <w:rPr>
          <w:lang w:val="uk-UA"/>
        </w:rPr>
      </w:pPr>
      <w:r w:rsidRPr="009D4E8B">
        <w:rPr>
          <w:lang w:val="uk-UA"/>
        </w:rPr>
        <w:t>Кондиціонери повинні бути новими, такими які не були в експлуатації та не раніше 202</w:t>
      </w:r>
      <w:r w:rsidR="00317380">
        <w:rPr>
          <w:lang w:val="uk-UA"/>
        </w:rPr>
        <w:t>5</w:t>
      </w:r>
      <w:r w:rsidRPr="009D4E8B">
        <w:rPr>
          <w:lang w:val="uk-UA"/>
        </w:rPr>
        <w:t xml:space="preserve"> року випуску</w:t>
      </w:r>
      <w:r w:rsidR="0079707F" w:rsidRPr="009D4E8B">
        <w:rPr>
          <w:lang w:val="uk-UA"/>
        </w:rPr>
        <w:t>.</w:t>
      </w:r>
    </w:p>
    <w:p w:rsidR="0079707F" w:rsidRPr="009D4E8B" w:rsidRDefault="0079707F" w:rsidP="00E877DB">
      <w:pPr>
        <w:pStyle w:val="ac"/>
        <w:numPr>
          <w:ilvl w:val="0"/>
          <w:numId w:val="34"/>
        </w:numPr>
        <w:tabs>
          <w:tab w:val="left" w:pos="1134"/>
        </w:tabs>
        <w:spacing w:after="60"/>
        <w:ind w:left="714" w:hanging="357"/>
        <w:contextualSpacing w:val="0"/>
        <w:jc w:val="both"/>
        <w:rPr>
          <w:lang w:val="uk-UA"/>
        </w:rPr>
      </w:pPr>
      <w:r w:rsidRPr="009D4E8B">
        <w:rPr>
          <w:lang w:val="uk-UA"/>
        </w:rPr>
        <w:t>Провід міжблочний визначити відповідно до інструкцій завод</w:t>
      </w:r>
      <w:r w:rsidR="0009493A">
        <w:rPr>
          <w:lang w:val="uk-UA"/>
        </w:rPr>
        <w:t>у</w:t>
      </w:r>
      <w:r w:rsidRPr="009D4E8B">
        <w:rPr>
          <w:lang w:val="uk-UA"/>
        </w:rPr>
        <w:t>-постачальника кондиціонерів.</w:t>
      </w:r>
    </w:p>
    <w:p w:rsidR="00D62E20" w:rsidRPr="009D4E8B" w:rsidRDefault="0079707F" w:rsidP="00E877DB">
      <w:pPr>
        <w:pStyle w:val="ac"/>
        <w:numPr>
          <w:ilvl w:val="0"/>
          <w:numId w:val="34"/>
        </w:numPr>
        <w:tabs>
          <w:tab w:val="left" w:pos="1134"/>
        </w:tabs>
        <w:spacing w:after="60"/>
        <w:ind w:left="714" w:hanging="357"/>
        <w:contextualSpacing w:val="0"/>
        <w:jc w:val="both"/>
        <w:rPr>
          <w:lang w:val="uk-UA"/>
        </w:rPr>
      </w:pPr>
      <w:r w:rsidRPr="009D4E8B">
        <w:rPr>
          <w:lang w:val="uk-UA"/>
        </w:rPr>
        <w:t>Провід живлення визначити відповідно до інструкцій завод</w:t>
      </w:r>
      <w:r w:rsidR="0009493A">
        <w:rPr>
          <w:lang w:val="uk-UA"/>
        </w:rPr>
        <w:t>у</w:t>
      </w:r>
      <w:r w:rsidRPr="009D4E8B">
        <w:rPr>
          <w:lang w:val="uk-UA"/>
        </w:rPr>
        <w:t>-постачальника  кондиціонерів</w:t>
      </w:r>
      <w:r w:rsidR="00EA5D64" w:rsidRPr="009D4E8B">
        <w:rPr>
          <w:lang w:val="uk-UA"/>
        </w:rPr>
        <w:t>.</w:t>
      </w:r>
    </w:p>
    <w:p w:rsidR="00EA5D64" w:rsidRPr="009D4E8B" w:rsidRDefault="00EA5D64" w:rsidP="00E877DB">
      <w:pPr>
        <w:pStyle w:val="ac"/>
        <w:numPr>
          <w:ilvl w:val="0"/>
          <w:numId w:val="34"/>
        </w:numPr>
        <w:tabs>
          <w:tab w:val="left" w:pos="1134"/>
        </w:tabs>
        <w:spacing w:after="60"/>
        <w:ind w:left="714" w:hanging="357"/>
        <w:contextualSpacing w:val="0"/>
        <w:jc w:val="both"/>
        <w:rPr>
          <w:lang w:val="uk-UA"/>
        </w:rPr>
      </w:pPr>
      <w:r w:rsidRPr="009D4E8B">
        <w:rPr>
          <w:lang w:val="uk-UA"/>
        </w:rPr>
        <w:t>Автоматичні вимикачі визначити відповідно до технічних характеристик визначеного пров</w:t>
      </w:r>
      <w:r w:rsidR="00C2644F" w:rsidRPr="009D4E8B">
        <w:rPr>
          <w:lang w:val="uk-UA"/>
        </w:rPr>
        <w:t>о</w:t>
      </w:r>
      <w:r w:rsidRPr="009D4E8B">
        <w:rPr>
          <w:lang w:val="uk-UA"/>
        </w:rPr>
        <w:t>ду живлення та інструкцій завод</w:t>
      </w:r>
      <w:r w:rsidR="00C2644F" w:rsidRPr="009D4E8B">
        <w:rPr>
          <w:lang w:val="uk-UA"/>
        </w:rPr>
        <w:t>у</w:t>
      </w:r>
      <w:r w:rsidRPr="009D4E8B">
        <w:rPr>
          <w:lang w:val="uk-UA"/>
        </w:rPr>
        <w:t>-постачальника кондиціонерів.</w:t>
      </w:r>
    </w:p>
    <w:p w:rsidR="00EA5D64" w:rsidRPr="009D4E8B" w:rsidRDefault="00EA5D64" w:rsidP="00E877DB">
      <w:pPr>
        <w:pStyle w:val="ac"/>
        <w:numPr>
          <w:ilvl w:val="0"/>
          <w:numId w:val="34"/>
        </w:numPr>
        <w:tabs>
          <w:tab w:val="left" w:pos="1134"/>
        </w:tabs>
        <w:spacing w:after="60"/>
        <w:ind w:left="714" w:hanging="357"/>
        <w:contextualSpacing w:val="0"/>
        <w:jc w:val="both"/>
        <w:rPr>
          <w:lang w:val="uk-UA"/>
        </w:rPr>
      </w:pPr>
      <w:r w:rsidRPr="009D4E8B">
        <w:rPr>
          <w:lang w:val="uk-UA"/>
        </w:rPr>
        <w:t>Кронштейни і піддашок входять у вартість закупівлі і повинні відповідати до ваги і розмірів зовнішнього блоку.</w:t>
      </w:r>
    </w:p>
    <w:p w:rsidR="00EA5D64" w:rsidRPr="009D4E8B" w:rsidRDefault="00CF3B19" w:rsidP="00E877DB">
      <w:pPr>
        <w:pStyle w:val="ac"/>
        <w:numPr>
          <w:ilvl w:val="0"/>
          <w:numId w:val="34"/>
        </w:numPr>
        <w:tabs>
          <w:tab w:val="left" w:pos="1134"/>
        </w:tabs>
        <w:spacing w:after="60"/>
        <w:ind w:left="714" w:hanging="357"/>
        <w:contextualSpacing w:val="0"/>
        <w:jc w:val="both"/>
        <w:rPr>
          <w:lang w:val="uk-UA"/>
        </w:rPr>
      </w:pPr>
      <w:r w:rsidRPr="009D4E8B">
        <w:rPr>
          <w:lang w:val="uk-UA"/>
        </w:rPr>
        <w:t>Учасник повинен надати гарантійний лист, щодо наявності матеріалів для надання</w:t>
      </w:r>
      <w:r w:rsidR="00C2644F" w:rsidRPr="009D4E8B">
        <w:rPr>
          <w:lang w:val="uk-UA"/>
        </w:rPr>
        <w:t xml:space="preserve"> послуг з монтажу кондиціонерів</w:t>
      </w:r>
      <w:r w:rsidR="00367767" w:rsidRPr="009D4E8B">
        <w:rPr>
          <w:lang w:val="uk-UA"/>
        </w:rPr>
        <w:t xml:space="preserve"> згідно переліку монтажних та налагоджувальних робіт</w:t>
      </w:r>
      <w:r w:rsidR="00C2644F" w:rsidRPr="009D4E8B">
        <w:rPr>
          <w:lang w:val="uk-UA"/>
        </w:rPr>
        <w:t>.</w:t>
      </w:r>
    </w:p>
    <w:p w:rsidR="00CF3B19" w:rsidRPr="009D4E8B" w:rsidRDefault="00CF3B19" w:rsidP="00E877DB">
      <w:pPr>
        <w:pStyle w:val="ac"/>
        <w:numPr>
          <w:ilvl w:val="0"/>
          <w:numId w:val="34"/>
        </w:numPr>
        <w:tabs>
          <w:tab w:val="left" w:pos="1134"/>
        </w:tabs>
        <w:spacing w:after="60"/>
        <w:ind w:left="714" w:hanging="357"/>
        <w:contextualSpacing w:val="0"/>
        <w:jc w:val="both"/>
        <w:rPr>
          <w:lang w:val="uk-UA"/>
        </w:rPr>
      </w:pPr>
      <w:r w:rsidRPr="009D4E8B">
        <w:rPr>
          <w:lang w:val="uk-UA"/>
        </w:rPr>
        <w:t>Після монтажу спліт кондиціонер повинен бути дозаправлений фреоном згідно рекомендацій завода виробника та відповідно довжині фреонопроводу.</w:t>
      </w:r>
    </w:p>
    <w:p w:rsidR="00CF3B19" w:rsidRPr="009D4E8B" w:rsidRDefault="00C2644F" w:rsidP="00E877DB">
      <w:pPr>
        <w:pStyle w:val="ac"/>
        <w:numPr>
          <w:ilvl w:val="0"/>
          <w:numId w:val="34"/>
        </w:numPr>
        <w:tabs>
          <w:tab w:val="left" w:pos="1134"/>
        </w:tabs>
        <w:spacing w:after="60"/>
        <w:ind w:left="714" w:hanging="357"/>
        <w:contextualSpacing w:val="0"/>
        <w:jc w:val="both"/>
        <w:rPr>
          <w:lang w:val="uk-UA"/>
        </w:rPr>
      </w:pPr>
      <w:r w:rsidRPr="009D4E8B">
        <w:rPr>
          <w:lang w:val="uk-UA"/>
        </w:rPr>
        <w:lastRenderedPageBreak/>
        <w:t xml:space="preserve">До </w:t>
      </w:r>
      <w:r w:rsidR="00CF3B19" w:rsidRPr="009D4E8B">
        <w:rPr>
          <w:lang w:val="uk-UA"/>
        </w:rPr>
        <w:t xml:space="preserve">монтажу повинна бути забезпечена перевірка наявності в стінах прихованої електропроводки </w:t>
      </w:r>
      <w:r w:rsidRPr="009D4E8B">
        <w:rPr>
          <w:lang w:val="uk-UA"/>
        </w:rPr>
        <w:t>в місцях запланованого</w:t>
      </w:r>
      <w:r w:rsidR="00CF3B19" w:rsidRPr="009D4E8B">
        <w:rPr>
          <w:lang w:val="uk-UA"/>
        </w:rPr>
        <w:t xml:space="preserve"> свердленн</w:t>
      </w:r>
      <w:r w:rsidRPr="009D4E8B">
        <w:rPr>
          <w:lang w:val="uk-UA"/>
        </w:rPr>
        <w:t>я</w:t>
      </w:r>
      <w:r w:rsidR="00CF3B19" w:rsidRPr="009D4E8B">
        <w:rPr>
          <w:lang w:val="uk-UA"/>
        </w:rPr>
        <w:t xml:space="preserve"> отворів в стінах, кріпленні коробів та внутрішнього блоку кондиціонера.</w:t>
      </w:r>
    </w:p>
    <w:p w:rsidR="00CF3B19" w:rsidRPr="009D4E8B" w:rsidRDefault="00C2644F" w:rsidP="00E877DB">
      <w:pPr>
        <w:pStyle w:val="ac"/>
        <w:numPr>
          <w:ilvl w:val="0"/>
          <w:numId w:val="34"/>
        </w:numPr>
        <w:tabs>
          <w:tab w:val="left" w:pos="1134"/>
        </w:tabs>
        <w:spacing w:after="60"/>
        <w:ind w:left="714" w:hanging="357"/>
        <w:contextualSpacing w:val="0"/>
        <w:jc w:val="both"/>
        <w:rPr>
          <w:lang w:val="uk-UA"/>
        </w:rPr>
      </w:pPr>
      <w:r w:rsidRPr="009D4E8B">
        <w:rPr>
          <w:lang w:val="uk-UA"/>
        </w:rPr>
        <w:t>Труба мідна в теплоізоляції прокладена назовні повинна бути о</w:t>
      </w:r>
      <w:r w:rsidR="00CF3B19" w:rsidRPr="009D4E8B">
        <w:rPr>
          <w:lang w:val="uk-UA"/>
        </w:rPr>
        <w:t>бгорнут</w:t>
      </w:r>
      <w:r w:rsidRPr="009D4E8B">
        <w:rPr>
          <w:lang w:val="uk-UA"/>
        </w:rPr>
        <w:t>а</w:t>
      </w:r>
      <w:r w:rsidR="00CF3B19" w:rsidRPr="009D4E8B">
        <w:rPr>
          <w:lang w:val="uk-UA"/>
        </w:rPr>
        <w:t xml:space="preserve"> стрічкою Benda Vinil 100x25/50</w:t>
      </w:r>
      <w:r w:rsidRPr="009D4E8B">
        <w:rPr>
          <w:lang w:val="uk-UA"/>
        </w:rPr>
        <w:t xml:space="preserve"> (або еквівалент)</w:t>
      </w:r>
      <w:r w:rsidR="00CF3B19" w:rsidRPr="009D4E8B">
        <w:rPr>
          <w:lang w:val="uk-UA"/>
        </w:rPr>
        <w:t>.</w:t>
      </w:r>
    </w:p>
    <w:p w:rsidR="00CF3B19" w:rsidRPr="009D4E8B" w:rsidRDefault="00CF3B19" w:rsidP="00E877DB">
      <w:pPr>
        <w:pStyle w:val="ac"/>
        <w:numPr>
          <w:ilvl w:val="0"/>
          <w:numId w:val="34"/>
        </w:numPr>
        <w:tabs>
          <w:tab w:val="left" w:pos="1134"/>
        </w:tabs>
        <w:spacing w:after="60"/>
        <w:ind w:left="714" w:hanging="357"/>
        <w:contextualSpacing w:val="0"/>
        <w:jc w:val="both"/>
        <w:rPr>
          <w:lang w:val="uk-UA"/>
        </w:rPr>
      </w:pPr>
      <w:r w:rsidRPr="009D4E8B">
        <w:rPr>
          <w:lang w:val="uk-UA"/>
        </w:rPr>
        <w:t xml:space="preserve">Матеріал стін </w:t>
      </w:r>
      <w:r w:rsidR="00C2644F" w:rsidRPr="009D4E8B">
        <w:rPr>
          <w:lang w:val="uk-UA"/>
        </w:rPr>
        <w:t>–</w:t>
      </w:r>
      <w:r w:rsidRPr="009D4E8B">
        <w:rPr>
          <w:lang w:val="uk-UA"/>
        </w:rPr>
        <w:t xml:space="preserve"> цегла товщиною до 1,2 м.</w:t>
      </w:r>
    </w:p>
    <w:p w:rsidR="00CF3B19" w:rsidRPr="009D4E8B" w:rsidRDefault="00C2644F" w:rsidP="00E877DB">
      <w:pPr>
        <w:pStyle w:val="ac"/>
        <w:numPr>
          <w:ilvl w:val="0"/>
          <w:numId w:val="34"/>
        </w:numPr>
        <w:tabs>
          <w:tab w:val="left" w:pos="1134"/>
        </w:tabs>
        <w:spacing w:after="60"/>
        <w:ind w:left="714" w:hanging="357"/>
        <w:contextualSpacing w:val="0"/>
        <w:jc w:val="both"/>
        <w:rPr>
          <w:lang w:val="uk-UA"/>
        </w:rPr>
      </w:pPr>
      <w:r w:rsidRPr="009D4E8B">
        <w:rPr>
          <w:lang w:val="uk-UA"/>
        </w:rPr>
        <w:t>О</w:t>
      </w:r>
      <w:r w:rsidR="00CF3B19" w:rsidRPr="009D4E8B">
        <w:rPr>
          <w:lang w:val="uk-UA"/>
        </w:rPr>
        <w:t>ренд</w:t>
      </w:r>
      <w:r w:rsidRPr="009D4E8B">
        <w:rPr>
          <w:lang w:val="uk-UA"/>
        </w:rPr>
        <w:t>а</w:t>
      </w:r>
      <w:r w:rsidR="00CF3B19" w:rsidRPr="009D4E8B">
        <w:rPr>
          <w:lang w:val="uk-UA"/>
        </w:rPr>
        <w:t xml:space="preserve"> автогідропідіймача до 40</w:t>
      </w:r>
      <w:r w:rsidRPr="009D4E8B">
        <w:rPr>
          <w:lang w:val="uk-UA"/>
        </w:rPr>
        <w:t xml:space="preserve"> </w:t>
      </w:r>
      <w:r w:rsidR="00CF3B19" w:rsidRPr="009D4E8B">
        <w:rPr>
          <w:lang w:val="uk-UA"/>
        </w:rPr>
        <w:t>м</w:t>
      </w:r>
      <w:r w:rsidRPr="009D4E8B">
        <w:rPr>
          <w:lang w:val="uk-UA"/>
        </w:rPr>
        <w:t xml:space="preserve">  входять у вартість монтажних робіт.</w:t>
      </w:r>
    </w:p>
    <w:p w:rsidR="00CF3B19" w:rsidRPr="009D4E8B" w:rsidRDefault="00CF3B19" w:rsidP="00E877DB">
      <w:pPr>
        <w:pStyle w:val="ac"/>
        <w:numPr>
          <w:ilvl w:val="0"/>
          <w:numId w:val="34"/>
        </w:numPr>
        <w:tabs>
          <w:tab w:val="left" w:pos="1134"/>
        </w:tabs>
        <w:spacing w:after="60"/>
        <w:ind w:left="714" w:hanging="357"/>
        <w:contextualSpacing w:val="0"/>
        <w:jc w:val="both"/>
        <w:rPr>
          <w:lang w:val="uk-UA"/>
        </w:rPr>
      </w:pPr>
      <w:r w:rsidRPr="009D4E8B">
        <w:rPr>
          <w:lang w:val="uk-UA"/>
        </w:rPr>
        <w:t xml:space="preserve">Після виконання монтажу та налагоджування, </w:t>
      </w:r>
      <w:r w:rsidR="00C2644F" w:rsidRPr="009D4E8B">
        <w:rPr>
          <w:lang w:val="uk-UA"/>
        </w:rPr>
        <w:t xml:space="preserve">виконавець повинен </w:t>
      </w:r>
      <w:r w:rsidRPr="009D4E8B">
        <w:rPr>
          <w:lang w:val="uk-UA"/>
        </w:rPr>
        <w:t>надати виконавчу документацію (акт приймання-передачі виконавчої документації, сертифікати відповідності на матеріали,  план-схем</w:t>
      </w:r>
      <w:r w:rsidR="00367767" w:rsidRPr="009D4E8B">
        <w:rPr>
          <w:lang w:val="uk-UA"/>
        </w:rPr>
        <w:t>у</w:t>
      </w:r>
      <w:r w:rsidRPr="009D4E8B">
        <w:rPr>
          <w:lang w:val="uk-UA"/>
        </w:rPr>
        <w:t xml:space="preserve"> системи кондиціювання, гарантійний сертифікат на послугу з монтажу кондиціонера не менше 12 місяців та на кондиціонери</w:t>
      </w:r>
      <w:r w:rsidR="00C2644F" w:rsidRPr="009D4E8B">
        <w:rPr>
          <w:lang w:val="uk-UA"/>
        </w:rPr>
        <w:t xml:space="preserve"> не менше</w:t>
      </w:r>
      <w:r w:rsidRPr="009D4E8B">
        <w:rPr>
          <w:lang w:val="uk-UA"/>
        </w:rPr>
        <w:t xml:space="preserve"> 36 місяців).</w:t>
      </w:r>
    </w:p>
    <w:p w:rsidR="00970F07" w:rsidRPr="009D4E8B" w:rsidRDefault="00970F07" w:rsidP="00E01AB9">
      <w:pPr>
        <w:spacing w:after="0" w:line="240" w:lineRule="auto"/>
        <w:rPr>
          <w:rFonts w:ascii="Times New Roman" w:hAnsi="Times New Roman"/>
          <w:b/>
          <w:sz w:val="23"/>
          <w:szCs w:val="23"/>
        </w:rPr>
      </w:pPr>
    </w:p>
    <w:p w:rsidR="00367767" w:rsidRPr="009D4E8B" w:rsidRDefault="00B96DA9" w:rsidP="00B96DA9">
      <w:pPr>
        <w:spacing w:after="0" w:line="240" w:lineRule="auto"/>
        <w:jc w:val="center"/>
        <w:rPr>
          <w:rFonts w:ascii="Times New Roman" w:hAnsi="Times New Roman"/>
          <w:b/>
          <w:sz w:val="23"/>
          <w:szCs w:val="23"/>
        </w:rPr>
      </w:pPr>
      <w:r w:rsidRPr="009D4E8B">
        <w:rPr>
          <w:rFonts w:ascii="Times New Roman" w:hAnsi="Times New Roman"/>
          <w:b/>
          <w:sz w:val="23"/>
          <w:szCs w:val="23"/>
        </w:rPr>
        <w:t>Перелік монтажних та налагоджувальних робіт</w:t>
      </w:r>
      <w:r w:rsidR="004462D0" w:rsidRPr="009D4E8B">
        <w:rPr>
          <w:rFonts w:ascii="Times New Roman" w:hAnsi="Times New Roman"/>
          <w:b/>
          <w:sz w:val="23"/>
          <w:szCs w:val="23"/>
        </w:rPr>
        <w:t xml:space="preserve"> (комплект</w:t>
      </w:r>
      <w:r w:rsidR="008817A8" w:rsidRPr="009D4E8B">
        <w:rPr>
          <w:rFonts w:ascii="Times New Roman" w:hAnsi="Times New Roman"/>
          <w:b/>
          <w:sz w:val="23"/>
          <w:szCs w:val="23"/>
        </w:rPr>
        <w:t xml:space="preserve"> №1</w:t>
      </w:r>
      <w:r w:rsidR="004462D0" w:rsidRPr="009D4E8B">
        <w:rPr>
          <w:rFonts w:ascii="Times New Roman" w:hAnsi="Times New Roman"/>
          <w:b/>
          <w:sz w:val="23"/>
          <w:szCs w:val="23"/>
        </w:rPr>
        <w:t>)</w:t>
      </w:r>
      <w:r w:rsidR="00BB2759">
        <w:rPr>
          <w:rFonts w:ascii="Times New Roman" w:hAnsi="Times New Roman"/>
          <w:b/>
          <w:sz w:val="23"/>
          <w:szCs w:val="23"/>
        </w:rPr>
        <w:t>*</w:t>
      </w:r>
    </w:p>
    <w:p w:rsidR="00367767" w:rsidRPr="009D4E8B" w:rsidRDefault="00367767" w:rsidP="00E01AB9">
      <w:pPr>
        <w:spacing w:after="0" w:line="240" w:lineRule="auto"/>
        <w:rPr>
          <w:rFonts w:ascii="Times New Roman" w:hAnsi="Times New Roman"/>
          <w:b/>
          <w:sz w:val="23"/>
          <w:szCs w:val="23"/>
        </w:rPr>
      </w:pPr>
    </w:p>
    <w:tbl>
      <w:tblPr>
        <w:tblW w:w="9631" w:type="dxa"/>
        <w:tblCellMar>
          <w:left w:w="0" w:type="dxa"/>
          <w:right w:w="0" w:type="dxa"/>
        </w:tblCellMar>
        <w:tblLook w:val="04A0" w:firstRow="1" w:lastRow="0" w:firstColumn="1" w:lastColumn="0" w:noHBand="0" w:noVBand="1"/>
      </w:tblPr>
      <w:tblGrid>
        <w:gridCol w:w="419"/>
        <w:gridCol w:w="6252"/>
        <w:gridCol w:w="1826"/>
        <w:gridCol w:w="1134"/>
      </w:tblGrid>
      <w:tr w:rsidR="004462D0" w:rsidRPr="009D4E8B" w:rsidTr="008817A8">
        <w:trPr>
          <w:trHeight w:val="562"/>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 з/п</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Найменування послуг, матеріалів і витрат</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Одиниця виміру</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Кількість</w:t>
            </w:r>
          </w:p>
        </w:tc>
      </w:tr>
      <w:tr w:rsidR="004462D0" w:rsidRPr="009D4E8B" w:rsidTr="004462D0">
        <w:trPr>
          <w:trHeight w:val="42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1. Обладнання</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42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c>
          <w:tcPr>
            <w:tcW w:w="6252"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b/>
                <w:bCs/>
                <w:color w:val="000000"/>
                <w:sz w:val="24"/>
                <w:szCs w:val="24"/>
              </w:rPr>
              <w:t xml:space="preserve">Зовнішній блок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6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2</w:t>
            </w:r>
          </w:p>
        </w:tc>
        <w:tc>
          <w:tcPr>
            <w:tcW w:w="6252"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b/>
                <w:bCs/>
                <w:color w:val="000000"/>
                <w:sz w:val="24"/>
                <w:szCs w:val="24"/>
              </w:rPr>
              <w:t xml:space="preserve">Внутрішній блок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3</w:t>
            </w:r>
          </w:p>
        </w:tc>
      </w:tr>
      <w:tr w:rsidR="004462D0" w:rsidRPr="009D4E8B" w:rsidTr="004462D0">
        <w:trPr>
          <w:trHeight w:val="30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c>
          <w:tcPr>
            <w:tcW w:w="6252"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2. Монтаж кондиціонера</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58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3</w:t>
            </w:r>
          </w:p>
        </w:tc>
        <w:tc>
          <w:tcPr>
            <w:tcW w:w="6252" w:type="dxa"/>
            <w:tcBorders>
              <w:top w:val="single" w:sz="6" w:space="0" w:color="000000"/>
              <w:bottom w:val="single" w:sz="6" w:space="0" w:color="000000"/>
              <w:right w:val="single" w:sz="6" w:space="0" w:color="000000"/>
            </w:tcBorders>
            <w:shd w:val="clear" w:color="auto" w:fill="auto"/>
            <w:vAlign w:val="bottom"/>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Свердлення отворів в цегляних стінах діаметром 40 мм, глибиною 750 мм</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6</w:t>
            </w:r>
          </w:p>
        </w:tc>
      </w:tr>
      <w:tr w:rsidR="004462D0" w:rsidRPr="009D4E8B" w:rsidTr="004462D0">
        <w:trPr>
          <w:trHeight w:val="36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4</w:t>
            </w:r>
          </w:p>
        </w:tc>
        <w:tc>
          <w:tcPr>
            <w:tcW w:w="6252"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Установлення кронштейнів під зовнішній блок кондиціонера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к-т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7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5</w:t>
            </w:r>
          </w:p>
        </w:tc>
        <w:tc>
          <w:tcPr>
            <w:tcW w:w="6252"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Установлення зовнішнього блоку кондиціонера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4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6</w:t>
            </w:r>
          </w:p>
        </w:tc>
        <w:tc>
          <w:tcPr>
            <w:tcW w:w="6252"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Установлення внутрішнього блоку кондиціонера</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3</w:t>
            </w:r>
          </w:p>
        </w:tc>
      </w:tr>
      <w:tr w:rsidR="004462D0" w:rsidRPr="009D4E8B" w:rsidTr="004462D0">
        <w:trPr>
          <w:trHeight w:val="67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Прокладання магістралі підведення фреону та дренажної системи відводу конденсату</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627"/>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7</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Прокладання мідних труб діаметром 6,35 мм та 9,52 мм з улаштуванням каучукової теплоізоляції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146</w:t>
            </w:r>
          </w:p>
        </w:tc>
      </w:tr>
      <w:tr w:rsidR="004462D0" w:rsidRPr="009D4E8B" w:rsidTr="004462D0">
        <w:trPr>
          <w:trHeight w:val="338"/>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8</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Прокладання дренажної системи відведення конденсату</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73</w:t>
            </w:r>
          </w:p>
        </w:tc>
      </w:tr>
      <w:tr w:rsidR="004462D0" w:rsidRPr="009D4E8B" w:rsidTr="004462D0">
        <w:trPr>
          <w:trHeight w:val="33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9</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Установлення насосу збору конденсату</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3</w:t>
            </w:r>
          </w:p>
        </w:tc>
      </w:tr>
      <w:tr w:rsidR="004462D0" w:rsidRPr="009D4E8B" w:rsidTr="004462D0">
        <w:trPr>
          <w:trHeight w:val="63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10</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Прокладання і кріплення коробу пластикового 120х60 під магістраль фреонопроводу</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35</w:t>
            </w:r>
          </w:p>
        </w:tc>
      </w:tr>
      <w:tr w:rsidR="004462D0" w:rsidRPr="009D4E8B" w:rsidTr="004462D0">
        <w:trPr>
          <w:trHeight w:val="63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 xml:space="preserve">Прокладання проводів, встановлення автоматичного вимикача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30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11</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Прокладання проводів у коробах</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115</w:t>
            </w:r>
          </w:p>
        </w:tc>
      </w:tr>
      <w:tr w:rsidR="004462D0" w:rsidRPr="009D4E8B" w:rsidTr="004462D0">
        <w:trPr>
          <w:trHeight w:val="360"/>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12</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Установлення автоматичного вимикача </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1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Заправка системи фреоном R32</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91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13</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Перевірка герметичності контуру кондиціонера, магістралі підведення фреону з мідних труб діаметром 6,35 мм та 9,52 мм (вакумування)</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146</w:t>
            </w:r>
          </w:p>
        </w:tc>
      </w:tr>
      <w:tr w:rsidR="004462D0" w:rsidRPr="009D4E8B" w:rsidTr="004462D0">
        <w:trPr>
          <w:trHeight w:val="345"/>
        </w:trPr>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14</w:t>
            </w:r>
          </w:p>
        </w:tc>
        <w:tc>
          <w:tcPr>
            <w:tcW w:w="62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Заправка системи фреоном R32</w:t>
            </w:r>
          </w:p>
        </w:tc>
        <w:tc>
          <w:tcPr>
            <w:tcW w:w="18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кг</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bl>
    <w:p w:rsidR="00367767" w:rsidRPr="009D4E8B" w:rsidRDefault="00367767" w:rsidP="00E01AB9">
      <w:pPr>
        <w:spacing w:after="0" w:line="240" w:lineRule="auto"/>
        <w:rPr>
          <w:rFonts w:ascii="Times New Roman" w:hAnsi="Times New Roman"/>
          <w:b/>
          <w:sz w:val="23"/>
          <w:szCs w:val="23"/>
        </w:rPr>
      </w:pPr>
    </w:p>
    <w:p w:rsidR="004462D0" w:rsidRDefault="004462D0" w:rsidP="004462D0">
      <w:pPr>
        <w:widowControl w:val="0"/>
        <w:spacing w:after="0" w:line="240" w:lineRule="auto"/>
        <w:ind w:firstLine="567"/>
        <w:contextualSpacing/>
        <w:jc w:val="center"/>
        <w:rPr>
          <w:rFonts w:ascii="Times New Roman" w:eastAsia="Calibri" w:hAnsi="Times New Roman"/>
          <w:b/>
          <w:bCs/>
          <w:sz w:val="24"/>
          <w:szCs w:val="24"/>
        </w:rPr>
      </w:pPr>
    </w:p>
    <w:p w:rsidR="00E877DB" w:rsidRDefault="00E877DB" w:rsidP="004462D0">
      <w:pPr>
        <w:widowControl w:val="0"/>
        <w:spacing w:after="0" w:line="240" w:lineRule="auto"/>
        <w:ind w:firstLine="567"/>
        <w:contextualSpacing/>
        <w:jc w:val="center"/>
        <w:rPr>
          <w:rFonts w:ascii="Times New Roman" w:eastAsia="Calibri" w:hAnsi="Times New Roman"/>
          <w:b/>
          <w:bCs/>
          <w:sz w:val="24"/>
          <w:szCs w:val="24"/>
        </w:rPr>
      </w:pPr>
    </w:p>
    <w:p w:rsidR="00E877DB" w:rsidRPr="009D4E8B" w:rsidRDefault="00E877DB" w:rsidP="004462D0">
      <w:pPr>
        <w:widowControl w:val="0"/>
        <w:spacing w:after="0" w:line="240" w:lineRule="auto"/>
        <w:ind w:firstLine="567"/>
        <w:contextualSpacing/>
        <w:jc w:val="center"/>
        <w:rPr>
          <w:rFonts w:ascii="Times New Roman" w:eastAsia="Calibri" w:hAnsi="Times New Roman"/>
          <w:b/>
          <w:bCs/>
          <w:sz w:val="24"/>
          <w:szCs w:val="24"/>
        </w:rPr>
      </w:pPr>
    </w:p>
    <w:p w:rsidR="004462D0" w:rsidRPr="009D4E8B" w:rsidRDefault="004462D0" w:rsidP="004462D0">
      <w:pPr>
        <w:widowControl w:val="0"/>
        <w:spacing w:after="0" w:line="240" w:lineRule="auto"/>
        <w:ind w:firstLine="567"/>
        <w:contextualSpacing/>
        <w:jc w:val="center"/>
        <w:rPr>
          <w:rFonts w:ascii="Times New Roman" w:eastAsia="Calibri" w:hAnsi="Times New Roman"/>
          <w:b/>
          <w:bCs/>
          <w:sz w:val="24"/>
          <w:szCs w:val="24"/>
        </w:rPr>
      </w:pPr>
      <w:r w:rsidRPr="009D4E8B">
        <w:rPr>
          <w:rFonts w:ascii="Times New Roman" w:eastAsia="Calibri" w:hAnsi="Times New Roman"/>
          <w:b/>
          <w:bCs/>
          <w:sz w:val="24"/>
          <w:szCs w:val="24"/>
        </w:rPr>
        <w:lastRenderedPageBreak/>
        <w:t xml:space="preserve">Перелік монтажних та налагоджувальних робіт </w:t>
      </w:r>
      <w:r w:rsidR="008601E4" w:rsidRPr="009D4E8B">
        <w:rPr>
          <w:rFonts w:ascii="Times New Roman" w:hAnsi="Times New Roman"/>
          <w:b/>
          <w:sz w:val="23"/>
          <w:szCs w:val="23"/>
        </w:rPr>
        <w:t>(комплект №</w:t>
      </w:r>
      <w:r w:rsidR="00BB2759">
        <w:rPr>
          <w:rFonts w:ascii="Times New Roman" w:hAnsi="Times New Roman"/>
          <w:b/>
          <w:sz w:val="23"/>
          <w:szCs w:val="23"/>
        </w:rPr>
        <w:t>2</w:t>
      </w:r>
      <w:r w:rsidR="008601E4" w:rsidRPr="009D4E8B">
        <w:rPr>
          <w:rFonts w:ascii="Times New Roman" w:hAnsi="Times New Roman"/>
          <w:b/>
          <w:sz w:val="23"/>
          <w:szCs w:val="23"/>
        </w:rPr>
        <w:t>)</w:t>
      </w:r>
      <w:r w:rsidR="00BB2759">
        <w:rPr>
          <w:rFonts w:ascii="Times New Roman" w:hAnsi="Times New Roman"/>
          <w:b/>
          <w:sz w:val="23"/>
          <w:szCs w:val="23"/>
        </w:rPr>
        <w:t>*</w:t>
      </w:r>
    </w:p>
    <w:tbl>
      <w:tblPr>
        <w:tblW w:w="9631" w:type="dxa"/>
        <w:tblCellMar>
          <w:left w:w="0" w:type="dxa"/>
          <w:right w:w="0" w:type="dxa"/>
        </w:tblCellMar>
        <w:tblLook w:val="04A0" w:firstRow="1" w:lastRow="0" w:firstColumn="1" w:lastColumn="0" w:noHBand="0" w:noVBand="1"/>
      </w:tblPr>
      <w:tblGrid>
        <w:gridCol w:w="5715"/>
        <w:gridCol w:w="2074"/>
        <w:gridCol w:w="1842"/>
      </w:tblGrid>
      <w:tr w:rsidR="004462D0" w:rsidRPr="009D4E8B" w:rsidTr="004462D0">
        <w:trPr>
          <w:trHeight w:val="975"/>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Найменування послуг, матеріалів і витрат</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8601E4">
            <w:pPr>
              <w:spacing w:after="0" w:line="240" w:lineRule="auto"/>
              <w:jc w:val="center"/>
              <w:rPr>
                <w:rFonts w:cs="Calibri"/>
                <w:color w:val="000000"/>
              </w:rPr>
            </w:pPr>
            <w:r w:rsidRPr="009D4E8B">
              <w:rPr>
                <w:rFonts w:ascii="Times New Roman" w:hAnsi="Times New Roman"/>
                <w:color w:val="000000"/>
                <w:sz w:val="24"/>
                <w:szCs w:val="24"/>
              </w:rPr>
              <w:t>Одиниця виміру</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8601E4">
            <w:pPr>
              <w:spacing w:after="0" w:line="240" w:lineRule="auto"/>
              <w:jc w:val="center"/>
              <w:rPr>
                <w:rFonts w:cs="Calibri"/>
                <w:color w:val="000000"/>
              </w:rPr>
            </w:pPr>
            <w:r w:rsidRPr="009D4E8B">
              <w:rPr>
                <w:rFonts w:ascii="Times New Roman" w:hAnsi="Times New Roman"/>
                <w:color w:val="000000"/>
                <w:sz w:val="24"/>
                <w:szCs w:val="24"/>
              </w:rPr>
              <w:t>Кількість</w:t>
            </w:r>
          </w:p>
        </w:tc>
      </w:tr>
      <w:tr w:rsidR="004462D0" w:rsidRPr="009D4E8B" w:rsidTr="004462D0">
        <w:trPr>
          <w:trHeight w:val="420"/>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1. Обладнання</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420"/>
        </w:trPr>
        <w:tc>
          <w:tcPr>
            <w:tcW w:w="5715"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8601E4">
            <w:pPr>
              <w:spacing w:after="0" w:line="240" w:lineRule="auto"/>
              <w:rPr>
                <w:rFonts w:cs="Calibri"/>
                <w:color w:val="000000"/>
              </w:rPr>
            </w:pPr>
            <w:r w:rsidRPr="009D4E8B">
              <w:rPr>
                <w:rFonts w:ascii="Times New Roman" w:hAnsi="Times New Roman"/>
                <w:b/>
                <w:bCs/>
                <w:color w:val="000000"/>
                <w:sz w:val="24"/>
                <w:szCs w:val="24"/>
              </w:rPr>
              <w:t xml:space="preserve">Зовнішній блок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60"/>
        </w:trPr>
        <w:tc>
          <w:tcPr>
            <w:tcW w:w="5715"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8601E4">
            <w:pPr>
              <w:spacing w:after="0" w:line="240" w:lineRule="auto"/>
              <w:rPr>
                <w:rFonts w:cs="Calibri"/>
                <w:color w:val="000000"/>
              </w:rPr>
            </w:pPr>
            <w:r w:rsidRPr="009D4E8B">
              <w:rPr>
                <w:rFonts w:ascii="Times New Roman" w:hAnsi="Times New Roman"/>
                <w:b/>
                <w:bCs/>
                <w:color w:val="000000"/>
                <w:sz w:val="24"/>
                <w:szCs w:val="24"/>
              </w:rPr>
              <w:t xml:space="preserve">Внутрішній блок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2</w:t>
            </w:r>
          </w:p>
        </w:tc>
      </w:tr>
      <w:tr w:rsidR="004462D0" w:rsidRPr="009D4E8B" w:rsidTr="00BB2759">
        <w:trPr>
          <w:trHeight w:val="300"/>
        </w:trPr>
        <w:tc>
          <w:tcPr>
            <w:tcW w:w="5715" w:type="dxa"/>
            <w:tcBorders>
              <w:top w:val="single" w:sz="6" w:space="0" w:color="000000"/>
              <w:left w:val="single" w:sz="6" w:space="0" w:color="000000"/>
              <w:bottom w:val="single" w:sz="4" w:space="0" w:color="auto"/>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2. Монтаж кондиціонера</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BB2759">
        <w:trPr>
          <w:trHeight w:val="585"/>
        </w:trPr>
        <w:tc>
          <w:tcPr>
            <w:tcW w:w="571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Свердлення отворів в цегляних стінах діаметром 40 мм, глибиною 750 мм</w:t>
            </w:r>
          </w:p>
        </w:tc>
        <w:tc>
          <w:tcPr>
            <w:tcW w:w="2074" w:type="dxa"/>
            <w:tcBorders>
              <w:top w:val="single" w:sz="6" w:space="0" w:color="000000"/>
              <w:left w:val="single" w:sz="4" w:space="0" w:color="auto"/>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5</w:t>
            </w:r>
          </w:p>
        </w:tc>
      </w:tr>
      <w:tr w:rsidR="004462D0" w:rsidRPr="009D4E8B" w:rsidTr="00BB2759">
        <w:trPr>
          <w:trHeight w:val="360"/>
        </w:trPr>
        <w:tc>
          <w:tcPr>
            <w:tcW w:w="5715" w:type="dxa"/>
            <w:tcBorders>
              <w:top w:val="single" w:sz="4" w:space="0" w:color="auto"/>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Усттановлення кронштейнів під зовнішній блок кондиціонера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к-т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75"/>
        </w:trPr>
        <w:tc>
          <w:tcPr>
            <w:tcW w:w="5715"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Установлення зовнішнього блоку кондиціонера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45"/>
        </w:trPr>
        <w:tc>
          <w:tcPr>
            <w:tcW w:w="5715" w:type="dxa"/>
            <w:tcBorders>
              <w:top w:val="single" w:sz="6" w:space="0" w:color="000000"/>
              <w:left w:val="single" w:sz="6" w:space="0" w:color="000000"/>
              <w:bottom w:val="single" w:sz="6" w:space="0" w:color="000000"/>
              <w:right w:val="single" w:sz="6" w:space="0" w:color="000000"/>
            </w:tcBorders>
            <w:shd w:val="clear" w:color="auto" w:fill="auto"/>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Установлення внутрішнього блоку кондиціонера</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2</w:t>
            </w:r>
          </w:p>
        </w:tc>
      </w:tr>
      <w:tr w:rsidR="004462D0" w:rsidRPr="009D4E8B" w:rsidTr="004462D0">
        <w:trPr>
          <w:trHeight w:val="675"/>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Прокладання магістралі підведення фреону та дренажної системи відводу конденсату</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627"/>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Прокладання мідних труб діаметром 6,35 мм та 9,52 мм з улаштуванням каучукової теплоізоляції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120</w:t>
            </w:r>
          </w:p>
        </w:tc>
      </w:tr>
      <w:tr w:rsidR="004462D0" w:rsidRPr="009D4E8B" w:rsidTr="004462D0">
        <w:trPr>
          <w:trHeight w:val="627"/>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Прокладання дренажної системи відведення конденсату</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60</w:t>
            </w:r>
          </w:p>
        </w:tc>
      </w:tr>
      <w:tr w:rsidR="004462D0" w:rsidRPr="009D4E8B" w:rsidTr="004462D0">
        <w:trPr>
          <w:trHeight w:val="330"/>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Установлення насосу збору конденсату</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2</w:t>
            </w:r>
          </w:p>
        </w:tc>
      </w:tr>
      <w:tr w:rsidR="004462D0" w:rsidRPr="009D4E8B" w:rsidTr="004462D0">
        <w:trPr>
          <w:trHeight w:val="630"/>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Прокладання і кріплення коробу пластикового 120х60 під магістраль фреонопроводу</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50</w:t>
            </w:r>
          </w:p>
        </w:tc>
      </w:tr>
      <w:tr w:rsidR="004462D0" w:rsidRPr="009D4E8B" w:rsidTr="004462D0">
        <w:trPr>
          <w:trHeight w:val="630"/>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 xml:space="preserve">Прокладання проводів, встановлення автоматичного вимикача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300"/>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Прокладання проводів у коробах</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60</w:t>
            </w:r>
          </w:p>
        </w:tc>
      </w:tr>
      <w:tr w:rsidR="004462D0" w:rsidRPr="009D4E8B" w:rsidTr="004462D0">
        <w:trPr>
          <w:trHeight w:val="360"/>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 xml:space="preserve">Установлення автоматичного вимикача </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шт</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r w:rsidR="004462D0" w:rsidRPr="009D4E8B" w:rsidTr="004462D0">
        <w:trPr>
          <w:trHeight w:val="315"/>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b/>
                <w:bCs/>
                <w:i/>
                <w:iCs/>
                <w:color w:val="000000"/>
                <w:sz w:val="24"/>
                <w:szCs w:val="24"/>
              </w:rPr>
              <w:t>Заправка системи фреоном R32</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ascii="Times New Roman" w:hAnsi="Times New Roman"/>
                <w:sz w:val="20"/>
                <w:szCs w:val="20"/>
              </w:rPr>
            </w:pPr>
          </w:p>
        </w:tc>
      </w:tr>
      <w:tr w:rsidR="004462D0" w:rsidRPr="009D4E8B" w:rsidTr="004462D0">
        <w:trPr>
          <w:trHeight w:val="915"/>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Перевірка герметичності контуру кондиціонера, магістралі підведення фреону з мідних труб діаметром 6,35 мм та 9,52 мм (вакумування)</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м</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60</w:t>
            </w:r>
          </w:p>
        </w:tc>
      </w:tr>
      <w:tr w:rsidR="004462D0" w:rsidRPr="009D4E8B" w:rsidTr="004462D0">
        <w:trPr>
          <w:trHeight w:val="345"/>
        </w:trPr>
        <w:tc>
          <w:tcPr>
            <w:tcW w:w="57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rPr>
                <w:rFonts w:cs="Calibri"/>
                <w:color w:val="000000"/>
              </w:rPr>
            </w:pPr>
            <w:r w:rsidRPr="009D4E8B">
              <w:rPr>
                <w:rFonts w:ascii="Times New Roman" w:hAnsi="Times New Roman"/>
                <w:color w:val="000000"/>
                <w:sz w:val="24"/>
                <w:szCs w:val="24"/>
              </w:rPr>
              <w:t>Заправка системи фреоном R32</w:t>
            </w:r>
          </w:p>
        </w:tc>
        <w:tc>
          <w:tcPr>
            <w:tcW w:w="207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кг</w:t>
            </w:r>
          </w:p>
        </w:tc>
        <w:tc>
          <w:tcPr>
            <w:tcW w:w="18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rsidR="004462D0" w:rsidRPr="009D4E8B" w:rsidRDefault="004462D0" w:rsidP="004462D0">
            <w:pPr>
              <w:spacing w:after="0" w:line="240" w:lineRule="auto"/>
              <w:jc w:val="center"/>
              <w:rPr>
                <w:rFonts w:cs="Calibri"/>
                <w:color w:val="000000"/>
              </w:rPr>
            </w:pPr>
            <w:r w:rsidRPr="009D4E8B">
              <w:rPr>
                <w:rFonts w:ascii="Times New Roman" w:hAnsi="Times New Roman"/>
                <w:color w:val="000000"/>
                <w:sz w:val="24"/>
                <w:szCs w:val="24"/>
              </w:rPr>
              <w:t>1</w:t>
            </w:r>
          </w:p>
        </w:tc>
      </w:tr>
    </w:tbl>
    <w:p w:rsidR="004462D0" w:rsidRPr="009D4E8B" w:rsidRDefault="004462D0" w:rsidP="004462D0">
      <w:pPr>
        <w:widowControl w:val="0"/>
        <w:spacing w:after="0" w:line="240" w:lineRule="auto"/>
        <w:ind w:firstLine="567"/>
        <w:contextualSpacing/>
        <w:jc w:val="center"/>
        <w:rPr>
          <w:rFonts w:ascii="Times New Roman" w:eastAsia="Calibri" w:hAnsi="Times New Roman"/>
          <w:b/>
          <w:bCs/>
          <w:sz w:val="24"/>
          <w:szCs w:val="24"/>
        </w:rPr>
      </w:pPr>
    </w:p>
    <w:p w:rsidR="00BB2759" w:rsidRDefault="00BB2759" w:rsidP="00BB2759">
      <w:pPr>
        <w:tabs>
          <w:tab w:val="left" w:pos="0"/>
          <w:tab w:val="left" w:pos="426"/>
        </w:tabs>
        <w:spacing w:before="120" w:after="0" w:line="240" w:lineRule="auto"/>
        <w:jc w:val="both"/>
        <w:rPr>
          <w:rFonts w:ascii="Times New Roman" w:hAnsi="Times New Roman"/>
          <w:b/>
          <w:sz w:val="24"/>
          <w:szCs w:val="24"/>
        </w:rPr>
      </w:pPr>
      <w:r>
        <w:rPr>
          <w:rFonts w:ascii="Times New Roman" w:hAnsi="Times New Roman"/>
          <w:b/>
          <w:sz w:val="24"/>
          <w:szCs w:val="24"/>
        </w:rPr>
        <w:t>*</w:t>
      </w:r>
      <w:r w:rsidRPr="00BB2759">
        <w:rPr>
          <w:rFonts w:ascii="Times New Roman" w:hAnsi="Times New Roman"/>
          <w:b/>
          <w:sz w:val="24"/>
          <w:szCs w:val="24"/>
        </w:rPr>
        <w:t xml:space="preserve">ВАЖЛИВО: </w:t>
      </w:r>
    </w:p>
    <w:p w:rsidR="00BB2759" w:rsidRPr="00BB2759" w:rsidRDefault="00BB2759" w:rsidP="00E877DB">
      <w:pPr>
        <w:pStyle w:val="ac"/>
        <w:numPr>
          <w:ilvl w:val="0"/>
          <w:numId w:val="36"/>
        </w:numPr>
        <w:tabs>
          <w:tab w:val="left" w:pos="0"/>
          <w:tab w:val="left" w:pos="426"/>
        </w:tabs>
        <w:spacing w:after="160"/>
        <w:ind w:left="714" w:hanging="357"/>
        <w:contextualSpacing w:val="0"/>
        <w:jc w:val="both"/>
        <w:rPr>
          <w:b/>
        </w:rPr>
      </w:pPr>
      <w:r w:rsidRPr="00BB2759">
        <w:rPr>
          <w:b/>
        </w:rPr>
        <w:t>Всі обсяги матеріалів, довжини кабелів, трас та інші лінійні розміри, наведені в цій документації, є наближеними та слугують для орієнтовного розрахунку вартості пропозиції.</w:t>
      </w:r>
    </w:p>
    <w:p w:rsidR="00BB2759" w:rsidRPr="00BB2759" w:rsidRDefault="00BB2759" w:rsidP="00E877DB">
      <w:pPr>
        <w:pStyle w:val="ac"/>
        <w:numPr>
          <w:ilvl w:val="0"/>
          <w:numId w:val="36"/>
        </w:numPr>
        <w:tabs>
          <w:tab w:val="left" w:pos="0"/>
          <w:tab w:val="left" w:pos="426"/>
        </w:tabs>
        <w:spacing w:after="160"/>
        <w:ind w:left="714" w:hanging="357"/>
        <w:contextualSpacing w:val="0"/>
        <w:jc w:val="both"/>
        <w:rPr>
          <w:b/>
        </w:rPr>
      </w:pPr>
      <w:r w:rsidRPr="00BB2759">
        <w:rPr>
          <w:b/>
        </w:rPr>
        <w:t>Вартість усіх без винятку витратних та допоміжних матеріалів, необхідних для монтажних і налагоджувальних робіт, входить до загальної вартості закупівлі. Додаткова оплата за будь-які матеріали чи інструменти, не згадані окремо в таблиц</w:t>
      </w:r>
      <w:r w:rsidR="00B235A5">
        <w:rPr>
          <w:b/>
          <w:lang w:val="uk-UA"/>
        </w:rPr>
        <w:t>ях</w:t>
      </w:r>
      <w:bookmarkStart w:id="0" w:name="_GoBack"/>
      <w:bookmarkEnd w:id="0"/>
      <w:r w:rsidRPr="00BB2759">
        <w:rPr>
          <w:b/>
        </w:rPr>
        <w:t>, але необхідні для технологічного процесу, Замовником не здійснюється.</w:t>
      </w:r>
    </w:p>
    <w:p w:rsidR="00BB2759" w:rsidRPr="00BB2759" w:rsidRDefault="00BB2759" w:rsidP="00E877DB">
      <w:pPr>
        <w:pStyle w:val="ac"/>
        <w:numPr>
          <w:ilvl w:val="0"/>
          <w:numId w:val="36"/>
        </w:numPr>
        <w:tabs>
          <w:tab w:val="left" w:pos="0"/>
          <w:tab w:val="left" w:pos="426"/>
        </w:tabs>
        <w:spacing w:after="160"/>
        <w:ind w:left="714" w:hanging="357"/>
        <w:contextualSpacing w:val="0"/>
        <w:jc w:val="both"/>
        <w:rPr>
          <w:b/>
        </w:rPr>
      </w:pPr>
      <w:r w:rsidRPr="00BB2759">
        <w:rPr>
          <w:b/>
        </w:rPr>
        <w:t>Учасник, визначений переможцем, перед початком монтажу зобов'язаний провести обстеження об'єкта та здійснити власні заміри фактичних даних. Невідповідність кошторису фактичним розмірам, виявлена під час монтажу, не є підставою для збільшення ціни договору або зміни строків монтажних робіт. Всі витрати, пов'язані з добором необхідної кількості матеріалів для повноцінного запуску системи, покладаються на Виконавця.</w:t>
      </w:r>
    </w:p>
    <w:p w:rsidR="003174F5" w:rsidRPr="009D4E8B" w:rsidRDefault="003174F5" w:rsidP="003174F5">
      <w:pPr>
        <w:tabs>
          <w:tab w:val="left" w:pos="0"/>
          <w:tab w:val="left" w:pos="426"/>
        </w:tabs>
        <w:spacing w:before="120" w:after="0" w:line="240" w:lineRule="auto"/>
        <w:jc w:val="both"/>
        <w:rPr>
          <w:rFonts w:ascii="Times New Roman" w:hAnsi="Times New Roman"/>
          <w:b/>
          <w:sz w:val="24"/>
          <w:szCs w:val="24"/>
        </w:rPr>
      </w:pPr>
      <w:r w:rsidRPr="009D4E8B">
        <w:rPr>
          <w:rFonts w:ascii="Times New Roman" w:hAnsi="Times New Roman"/>
          <w:b/>
          <w:sz w:val="24"/>
          <w:szCs w:val="24"/>
        </w:rPr>
        <w:lastRenderedPageBreak/>
        <w:t>Учасник у складі своєї пропозиції повинен надати:</w:t>
      </w:r>
    </w:p>
    <w:p w:rsidR="005D2DD9" w:rsidRPr="009D4E8B" w:rsidRDefault="005D2DD9" w:rsidP="0000553E">
      <w:pPr>
        <w:pStyle w:val="ac"/>
        <w:numPr>
          <w:ilvl w:val="0"/>
          <w:numId w:val="35"/>
        </w:numPr>
        <w:ind w:left="851"/>
        <w:jc w:val="both"/>
        <w:rPr>
          <w:lang w:val="uk-UA"/>
        </w:rPr>
      </w:pPr>
      <w:r w:rsidRPr="009D4E8B">
        <w:rPr>
          <w:lang w:val="uk-UA"/>
        </w:rPr>
        <w:t>Копію чинної ліцензії на провадження господарської діяльності з будівництва об’єктів, що за класом наслідків (відповідальності) належать до об’єктів з середніми (СС2) або значними (СС3) наслідками, з додатком (переліком видів робіт, що підлягають ліцензуванню), який обов’язково містить роботи з монтажу та/або пусконалагодження систем вентиляції і кондиціювання повітря;</w:t>
      </w:r>
    </w:p>
    <w:p w:rsidR="005D2DD9" w:rsidRPr="009D4E8B" w:rsidRDefault="005D2DD9" w:rsidP="0000553E">
      <w:pPr>
        <w:spacing w:after="0" w:line="240" w:lineRule="auto"/>
        <w:ind w:left="851"/>
        <w:jc w:val="both"/>
        <w:rPr>
          <w:rFonts w:ascii="Times New Roman" w:hAnsi="Times New Roman"/>
          <w:sz w:val="24"/>
          <w:szCs w:val="24"/>
        </w:rPr>
      </w:pPr>
      <w:r w:rsidRPr="009D4E8B">
        <w:rPr>
          <w:rFonts w:ascii="Times New Roman" w:hAnsi="Times New Roman"/>
          <w:sz w:val="24"/>
          <w:szCs w:val="24"/>
        </w:rPr>
        <w:t>або копію чинного витягу з підсистеми ліцензування Єдиної державної електронної системи у сфері будівництва (ЄДЕССБ), що підтверджує наявність у учасника права на виконання вищезазначених робіт;</w:t>
      </w:r>
    </w:p>
    <w:p w:rsidR="005D2DD9" w:rsidRPr="009D4E8B" w:rsidRDefault="005D2DD9" w:rsidP="003545F6">
      <w:pPr>
        <w:spacing w:after="120" w:line="240" w:lineRule="auto"/>
        <w:ind w:left="851"/>
        <w:jc w:val="both"/>
        <w:rPr>
          <w:rFonts w:ascii="Times New Roman" w:hAnsi="Times New Roman"/>
          <w:sz w:val="24"/>
          <w:szCs w:val="24"/>
        </w:rPr>
      </w:pPr>
      <w:r w:rsidRPr="009D4E8B">
        <w:rPr>
          <w:rFonts w:ascii="Times New Roman" w:hAnsi="Times New Roman"/>
          <w:sz w:val="24"/>
          <w:szCs w:val="24"/>
        </w:rPr>
        <w:t xml:space="preserve">або копію Декларації про провадження господарської діяльності, поданої в установленому законодавством порядку, яка дає право на виконання будівельно-монтажних робіт на об'єктах класу наслідків СС2 або СС3. </w:t>
      </w:r>
    </w:p>
    <w:p w:rsidR="005D2DD9" w:rsidRPr="009D4E8B" w:rsidRDefault="005D2DD9" w:rsidP="003545F6">
      <w:pPr>
        <w:pStyle w:val="ac"/>
        <w:numPr>
          <w:ilvl w:val="0"/>
          <w:numId w:val="35"/>
        </w:numPr>
        <w:spacing w:before="240" w:after="360"/>
        <w:ind w:left="850" w:hanging="357"/>
        <w:contextualSpacing w:val="0"/>
        <w:rPr>
          <w:color w:val="000000"/>
          <w:lang w:val="uk-UA"/>
        </w:rPr>
      </w:pPr>
      <w:r w:rsidRPr="009D4E8B">
        <w:rPr>
          <w:color w:val="000000"/>
          <w:lang w:val="uk-UA"/>
        </w:rPr>
        <w:t>Сертифікат ДСТУ EN ISO 9001:2018 (або ДСТУ ISO 9001:2015 / ISO 9001:2015) "Системи управління якістю. Вимоги", чинний на дату подання пропозиції, сфера дії якого поширюється на монтаж систем кондиціонування/вентиляції повітря або будівельно-монтажні/інженерні роботи, виданий учаснику органом з сертифікації, що акредитований Національним агентством з акредитації України (або іншим національним органом з акредитації, який є членом міжнародних організацій IAF/EA), та атестат про акредитацію такого органу з додатками, що підтверджують сферу акредитації.</w:t>
      </w:r>
    </w:p>
    <w:p w:rsidR="005D2DD9" w:rsidRPr="009D4E8B" w:rsidRDefault="005D2DD9" w:rsidP="001F58EE">
      <w:pPr>
        <w:pStyle w:val="ac"/>
        <w:numPr>
          <w:ilvl w:val="0"/>
          <w:numId w:val="35"/>
        </w:numPr>
        <w:ind w:left="851"/>
        <w:jc w:val="both"/>
        <w:rPr>
          <w:color w:val="000000"/>
          <w:lang w:val="uk-UA"/>
        </w:rPr>
      </w:pPr>
      <w:r w:rsidRPr="009D4E8B">
        <w:rPr>
          <w:color w:val="000000"/>
          <w:lang w:val="uk-UA"/>
        </w:rPr>
        <w:t>Чинний сертифікат ДСТУ ISO 14001:2015 (або ISO 14001:2015) «Системи екологічного управління. Вимоги та настанови щодо застосовування», сфера дії якого поширюється на монтаж систем кондиціонування/вентиляції повітря або будівельно-монтажні/інженерні роботи. Сертифікат має бути виданий органом з сертифікації, який акредитований Національним агентством з акредитації України (НААУ) або іншим національним органом з акредитації, який є членом міжнародних організацій IAF/EA.</w:t>
      </w:r>
    </w:p>
    <w:p w:rsidR="00D431EF" w:rsidRPr="009D4E8B" w:rsidRDefault="005D2DD9" w:rsidP="005D2DD9">
      <w:pPr>
        <w:spacing w:after="0" w:line="240" w:lineRule="auto"/>
        <w:ind w:left="851"/>
        <w:jc w:val="both"/>
        <w:rPr>
          <w:rFonts w:ascii="Times New Roman" w:hAnsi="Times New Roman"/>
          <w:color w:val="000000"/>
          <w:sz w:val="24"/>
          <w:szCs w:val="24"/>
        </w:rPr>
      </w:pPr>
      <w:r w:rsidRPr="009D4E8B">
        <w:rPr>
          <w:rFonts w:ascii="Times New Roman" w:hAnsi="Times New Roman"/>
          <w:color w:val="000000"/>
          <w:sz w:val="24"/>
          <w:szCs w:val="24"/>
        </w:rPr>
        <w:t>Інформація про акредитацію органу сертифікації (номер акредитації та/або сфера акредитації) має бути відображена безпосередньо в тексті наданого сертифіката або перевірятися у відкритих реєстрах відповідних органів з акредитації.</w:t>
      </w:r>
    </w:p>
    <w:p w:rsidR="00D431EF" w:rsidRPr="009D4E8B" w:rsidRDefault="00D431EF" w:rsidP="003245BA">
      <w:pPr>
        <w:spacing w:after="0" w:line="240" w:lineRule="auto"/>
        <w:ind w:left="851"/>
        <w:rPr>
          <w:rFonts w:ascii="Times New Roman" w:hAnsi="Times New Roman"/>
          <w:color w:val="000000"/>
          <w:sz w:val="24"/>
          <w:szCs w:val="24"/>
        </w:rPr>
      </w:pPr>
    </w:p>
    <w:p w:rsidR="00B94FEF" w:rsidRPr="002055FA" w:rsidRDefault="00B94FEF" w:rsidP="003545F6">
      <w:pPr>
        <w:pStyle w:val="ac"/>
        <w:numPr>
          <w:ilvl w:val="0"/>
          <w:numId w:val="35"/>
        </w:numPr>
        <w:ind w:left="851"/>
        <w:rPr>
          <w:color w:val="000000"/>
          <w:lang w:val="uk-UA"/>
        </w:rPr>
      </w:pPr>
      <w:r w:rsidRPr="002055FA">
        <w:rPr>
          <w:color w:val="000000"/>
          <w:lang w:val="uk-UA"/>
        </w:rPr>
        <w:t>Чинний дозвільний документ (Деклараці</w:t>
      </w:r>
      <w:r w:rsidR="003545F6" w:rsidRPr="002055FA">
        <w:rPr>
          <w:color w:val="000000"/>
          <w:lang w:val="uk-UA"/>
        </w:rPr>
        <w:t>ю</w:t>
      </w:r>
      <w:r w:rsidRPr="002055FA">
        <w:rPr>
          <w:color w:val="000000"/>
          <w:lang w:val="uk-UA"/>
        </w:rPr>
        <w:t xml:space="preserve"> відповідності матеріально-технічної бази або Дозв</w:t>
      </w:r>
      <w:r w:rsidR="003545F6" w:rsidRPr="002055FA">
        <w:rPr>
          <w:color w:val="000000"/>
          <w:lang w:val="uk-UA"/>
        </w:rPr>
        <w:t>о</w:t>
      </w:r>
      <w:r w:rsidRPr="002055FA">
        <w:rPr>
          <w:color w:val="000000"/>
          <w:lang w:val="uk-UA"/>
        </w:rPr>
        <w:t>л</w:t>
      </w:r>
      <w:r w:rsidR="003545F6" w:rsidRPr="002055FA">
        <w:rPr>
          <w:color w:val="000000"/>
          <w:lang w:val="uk-UA"/>
        </w:rPr>
        <w:t>у</w:t>
      </w:r>
      <w:r w:rsidRPr="002055FA">
        <w:rPr>
          <w:color w:val="000000"/>
          <w:lang w:val="uk-UA"/>
        </w:rPr>
        <w:t>), виданий уповноваженим органом відповідно до вимог чинного законодавства з питань охорони праці, на право виконання робіт підвищеної небезпеки, а саме: роботи, що виконуються на висоті понад 1,3 метра, оформленого на Учасника або на субпідрядника (у разі його залучення).</w:t>
      </w:r>
    </w:p>
    <w:p w:rsidR="00B94FEF" w:rsidRPr="002055FA" w:rsidRDefault="00B94FEF" w:rsidP="003545F6">
      <w:pPr>
        <w:spacing w:after="0" w:line="240" w:lineRule="auto"/>
        <w:ind w:left="851"/>
        <w:rPr>
          <w:rFonts w:ascii="Times New Roman" w:hAnsi="Times New Roman"/>
          <w:color w:val="000000"/>
          <w:sz w:val="24"/>
          <w:szCs w:val="24"/>
          <w:lang w:eastAsia="ru-RU"/>
        </w:rPr>
      </w:pPr>
    </w:p>
    <w:p w:rsidR="00B94FEF" w:rsidRPr="002055FA" w:rsidRDefault="00B94FEF" w:rsidP="003545F6">
      <w:pPr>
        <w:pStyle w:val="ac"/>
        <w:numPr>
          <w:ilvl w:val="0"/>
          <w:numId w:val="35"/>
        </w:numPr>
        <w:ind w:left="851"/>
        <w:jc w:val="both"/>
        <w:rPr>
          <w:color w:val="000000"/>
          <w:lang w:val="uk-UA"/>
        </w:rPr>
      </w:pPr>
      <w:r w:rsidRPr="002055FA">
        <w:rPr>
          <w:color w:val="000000"/>
          <w:lang w:val="uk-UA"/>
        </w:rPr>
        <w:t>Чинний дозвільний документ (</w:t>
      </w:r>
      <w:r w:rsidR="003545F6" w:rsidRPr="002055FA">
        <w:rPr>
          <w:color w:val="000000"/>
          <w:lang w:val="uk-UA"/>
        </w:rPr>
        <w:t>Декларацію відповідності матеріально-технічної бази або Дозволу</w:t>
      </w:r>
      <w:r w:rsidRPr="002055FA">
        <w:rPr>
          <w:color w:val="000000"/>
          <w:lang w:val="uk-UA"/>
        </w:rPr>
        <w:t>), виданий уповноваженим органом відповідно до вимог чинного законодавства з питань охорони праці, на право виконання робіт підвищеної небезпеки, а саме: верхолазні роботи та промисловий альпінізм, оформленого на Учасника або на субпідрядника (у разі його залучення).</w:t>
      </w:r>
    </w:p>
    <w:p w:rsidR="00B94FEF" w:rsidRPr="002055FA" w:rsidRDefault="00B94FEF" w:rsidP="003545F6">
      <w:pPr>
        <w:spacing w:after="0" w:line="240" w:lineRule="auto"/>
        <w:ind w:left="851"/>
        <w:rPr>
          <w:rFonts w:ascii="Times New Roman" w:hAnsi="Times New Roman"/>
          <w:color w:val="000000"/>
          <w:sz w:val="24"/>
          <w:szCs w:val="24"/>
          <w:lang w:eastAsia="ru-RU"/>
        </w:rPr>
      </w:pPr>
    </w:p>
    <w:p w:rsidR="00B94FEF" w:rsidRPr="002055FA" w:rsidRDefault="00B94FEF" w:rsidP="003545F6">
      <w:pPr>
        <w:pStyle w:val="ac"/>
        <w:numPr>
          <w:ilvl w:val="0"/>
          <w:numId w:val="35"/>
        </w:numPr>
        <w:ind w:left="851"/>
        <w:jc w:val="both"/>
        <w:rPr>
          <w:color w:val="000000"/>
          <w:lang w:val="uk-UA"/>
        </w:rPr>
      </w:pPr>
      <w:r w:rsidRPr="002055FA">
        <w:rPr>
          <w:color w:val="000000"/>
          <w:lang w:val="uk-UA"/>
        </w:rPr>
        <w:t>Чинний дозвільний документ (</w:t>
      </w:r>
      <w:r w:rsidR="003545F6" w:rsidRPr="002055FA">
        <w:rPr>
          <w:color w:val="000000"/>
          <w:lang w:val="uk-UA"/>
        </w:rPr>
        <w:t>Декларацію відповідності матеріально-технічної бази або Дозволу</w:t>
      </w:r>
      <w:r w:rsidRPr="002055FA">
        <w:rPr>
          <w:color w:val="000000"/>
          <w:lang w:val="uk-UA"/>
        </w:rPr>
        <w:t>), виданий уповноваженим органом відповідно до вимог чинного законодавства з питань охорони праці, на право виконання робіт підвищеної небезпеки, а саме: зварювальні, газополум’яні, а також наплавочні і паяльні роботи, що виконуються із застосуванням відкритого полум’я, оформленого на Учасника або на субпідрядника (у разі його залучення).</w:t>
      </w:r>
    </w:p>
    <w:p w:rsidR="00B94FEF" w:rsidRPr="002055FA" w:rsidRDefault="00B94FEF" w:rsidP="003545F6">
      <w:pPr>
        <w:spacing w:after="0" w:line="240" w:lineRule="auto"/>
        <w:ind w:left="851"/>
        <w:rPr>
          <w:rFonts w:ascii="Times New Roman" w:hAnsi="Times New Roman"/>
          <w:color w:val="000000"/>
          <w:sz w:val="24"/>
          <w:szCs w:val="24"/>
          <w:lang w:eastAsia="ru-RU"/>
        </w:rPr>
      </w:pPr>
    </w:p>
    <w:p w:rsidR="00D431EF" w:rsidRPr="002055FA" w:rsidRDefault="00B94FEF" w:rsidP="003545F6">
      <w:pPr>
        <w:pStyle w:val="ac"/>
        <w:numPr>
          <w:ilvl w:val="0"/>
          <w:numId w:val="35"/>
        </w:numPr>
        <w:ind w:left="851"/>
        <w:rPr>
          <w:color w:val="000000"/>
          <w:lang w:val="uk-UA"/>
        </w:rPr>
      </w:pPr>
      <w:r w:rsidRPr="002055FA">
        <w:rPr>
          <w:color w:val="000000"/>
          <w:lang w:val="uk-UA"/>
        </w:rPr>
        <w:t>Чинний дозвільний документ (Дозвіл Держпраці або Деклараці</w:t>
      </w:r>
      <w:r w:rsidR="003545F6" w:rsidRPr="002055FA">
        <w:rPr>
          <w:color w:val="000000"/>
          <w:lang w:val="uk-UA"/>
        </w:rPr>
        <w:t>ю</w:t>
      </w:r>
      <w:r w:rsidRPr="002055FA">
        <w:rPr>
          <w:color w:val="000000"/>
          <w:lang w:val="uk-UA"/>
        </w:rPr>
        <w:t xml:space="preserve"> про провадження господарської діяльності, подан</w:t>
      </w:r>
      <w:r w:rsidR="003545F6" w:rsidRPr="002055FA">
        <w:rPr>
          <w:color w:val="000000"/>
          <w:lang w:val="uk-UA"/>
        </w:rPr>
        <w:t>у</w:t>
      </w:r>
      <w:r w:rsidRPr="002055FA">
        <w:rPr>
          <w:color w:val="000000"/>
          <w:lang w:val="uk-UA"/>
        </w:rPr>
        <w:t xml:space="preserve"> в установленому законодавством порядку), виданого уповноваженим органом відповідно до вимог чинного законодавства з питань охорони праці, на право виконання робіт підвищеної небезпеки, а саме: роботи в діючих </w:t>
      </w:r>
      <w:r w:rsidRPr="002055FA">
        <w:rPr>
          <w:color w:val="000000"/>
          <w:lang w:val="uk-UA"/>
        </w:rPr>
        <w:lastRenderedPageBreak/>
        <w:t>електроустановках і на кабельних лініях напругою понад 1000 В, в зонах дії струму високої частоти, оформленого на Учасника або на субпідрядника (у разі його залучення).</w:t>
      </w:r>
    </w:p>
    <w:p w:rsidR="00213777" w:rsidRPr="002055FA" w:rsidRDefault="00213777" w:rsidP="00213777">
      <w:pPr>
        <w:pStyle w:val="ac"/>
        <w:rPr>
          <w:color w:val="000000"/>
          <w:lang w:val="uk-UA"/>
        </w:rPr>
      </w:pPr>
    </w:p>
    <w:p w:rsidR="00213777" w:rsidRPr="002055FA" w:rsidRDefault="00213777" w:rsidP="00213777">
      <w:pPr>
        <w:pStyle w:val="ac"/>
        <w:numPr>
          <w:ilvl w:val="0"/>
          <w:numId w:val="35"/>
        </w:numPr>
        <w:ind w:left="851"/>
        <w:jc w:val="both"/>
        <w:rPr>
          <w:color w:val="000000"/>
          <w:lang w:val="uk-UA"/>
        </w:rPr>
      </w:pPr>
      <w:r w:rsidRPr="002055FA">
        <w:rPr>
          <w:color w:val="000000"/>
          <w:lang w:val="uk-UA"/>
        </w:rPr>
        <w:t>Чинний дозвільний документ (Декларацію відповідності матеріально-технічної бази вимогам законодавства з питань охорони праці або відповідний Дозвіл), виданий уповноваженим органом відповідно до чинного законодавства, що дає право на виконання робіт, пов'язаних з експлуатацією, використанням або обслуговуванням обладнання та ємностей, що працюють під тиском (зокрема, під час використання зварювального та газополум'яного устаткування, балонів зі стисненими, зрідженими або розчиненими під тиском газами), оформлений на Учасника або на субпідрядника (у разі його залучення).</w:t>
      </w:r>
    </w:p>
    <w:p w:rsidR="003545F6" w:rsidRPr="002055FA" w:rsidRDefault="003545F6" w:rsidP="00B94FEF">
      <w:pPr>
        <w:spacing w:after="0" w:line="240" w:lineRule="auto"/>
        <w:ind w:left="851"/>
        <w:rPr>
          <w:rFonts w:ascii="Times New Roman" w:hAnsi="Times New Roman"/>
          <w:color w:val="000000"/>
          <w:sz w:val="24"/>
          <w:szCs w:val="24"/>
        </w:rPr>
      </w:pPr>
    </w:p>
    <w:p w:rsidR="003245BA" w:rsidRPr="002055FA" w:rsidRDefault="0009493A" w:rsidP="0009493A">
      <w:pPr>
        <w:pStyle w:val="ac"/>
        <w:numPr>
          <w:ilvl w:val="0"/>
          <w:numId w:val="17"/>
        </w:numPr>
        <w:spacing w:before="240" w:after="240"/>
        <w:ind w:left="850" w:hanging="357"/>
        <w:contextualSpacing w:val="0"/>
        <w:jc w:val="both"/>
        <w:rPr>
          <w:lang w:val="uk-UA"/>
        </w:rPr>
      </w:pPr>
      <w:r w:rsidRPr="002055FA">
        <w:rPr>
          <w:lang w:val="uk-UA"/>
        </w:rPr>
        <w:t>Г</w:t>
      </w:r>
      <w:r w:rsidR="003245BA" w:rsidRPr="002055FA">
        <w:rPr>
          <w:lang w:val="uk-UA"/>
        </w:rPr>
        <w:t>арантійний лист, щодо наявності матеріалів для надання послуг з монтажу кондиціонерів згідно переліку монтажних та налагоджувальних робіт.</w:t>
      </w:r>
    </w:p>
    <w:p w:rsidR="00470022" w:rsidRPr="002055FA" w:rsidRDefault="009C2A8D" w:rsidP="0009493A">
      <w:pPr>
        <w:pStyle w:val="ac"/>
        <w:numPr>
          <w:ilvl w:val="0"/>
          <w:numId w:val="17"/>
        </w:numPr>
        <w:spacing w:before="240" w:after="240"/>
        <w:ind w:left="850" w:hanging="357"/>
        <w:contextualSpacing w:val="0"/>
        <w:jc w:val="both"/>
        <w:rPr>
          <w:lang w:val="uk-UA"/>
        </w:rPr>
      </w:pPr>
      <w:r w:rsidRPr="002055FA">
        <w:rPr>
          <w:lang w:val="uk-UA"/>
        </w:rPr>
        <w:t>документи, що підтверджують характеристики і якість товару, запропонованого Учасником (копії сертифікатів якості, та/або сертифікатів відповідності, або інші подібні документи, що засвідчують характеристики і якість товару)</w:t>
      </w:r>
      <w:r w:rsidR="007A006F" w:rsidRPr="002055FA">
        <w:rPr>
          <w:lang w:val="uk-UA"/>
        </w:rPr>
        <w:t>.</w:t>
      </w:r>
    </w:p>
    <w:p w:rsidR="00521F88" w:rsidRPr="009D4E8B" w:rsidRDefault="0009493A" w:rsidP="0009493A">
      <w:pPr>
        <w:widowControl w:val="0"/>
        <w:numPr>
          <w:ilvl w:val="0"/>
          <w:numId w:val="17"/>
        </w:numPr>
        <w:autoSpaceDE w:val="0"/>
        <w:autoSpaceDN w:val="0"/>
        <w:adjustRightInd w:val="0"/>
        <w:spacing w:before="240" w:after="240" w:line="240" w:lineRule="auto"/>
        <w:ind w:left="850" w:hanging="357"/>
        <w:contextualSpacing/>
        <w:jc w:val="both"/>
        <w:rPr>
          <w:rFonts w:ascii="Times New Roman" w:hAnsi="Times New Roman"/>
          <w:sz w:val="24"/>
          <w:szCs w:val="24"/>
          <w:lang w:eastAsia="ru-RU"/>
        </w:rPr>
      </w:pPr>
      <w:r w:rsidRPr="002055FA">
        <w:rPr>
          <w:rFonts w:ascii="Times New Roman" w:hAnsi="Times New Roman"/>
          <w:sz w:val="24"/>
          <w:szCs w:val="24"/>
          <w:lang w:eastAsia="ru-RU"/>
        </w:rPr>
        <w:t>Д</w:t>
      </w:r>
      <w:r w:rsidR="00521F88" w:rsidRPr="002055FA">
        <w:rPr>
          <w:rFonts w:ascii="Times New Roman" w:hAnsi="Times New Roman"/>
          <w:sz w:val="24"/>
          <w:szCs w:val="24"/>
          <w:lang w:eastAsia="ru-RU"/>
        </w:rPr>
        <w:t>окумент</w:t>
      </w:r>
      <w:r w:rsidR="00470022" w:rsidRPr="002055FA">
        <w:rPr>
          <w:rFonts w:ascii="Times New Roman" w:hAnsi="Times New Roman"/>
          <w:sz w:val="24"/>
          <w:szCs w:val="24"/>
          <w:lang w:eastAsia="ru-RU"/>
        </w:rPr>
        <w:t>и</w:t>
      </w:r>
      <w:r w:rsidR="00521F88" w:rsidRPr="002055FA">
        <w:rPr>
          <w:rFonts w:ascii="Times New Roman" w:hAnsi="Times New Roman"/>
          <w:sz w:val="24"/>
          <w:szCs w:val="24"/>
          <w:lang w:eastAsia="ru-RU"/>
        </w:rPr>
        <w:t>, що підтверджують країну походження товару запропонованого Учасником</w:t>
      </w:r>
      <w:r w:rsidR="00B52CA2" w:rsidRPr="009D4E8B">
        <w:rPr>
          <w:rFonts w:ascii="Times New Roman" w:hAnsi="Times New Roman"/>
          <w:sz w:val="24"/>
          <w:szCs w:val="24"/>
          <w:lang w:eastAsia="ru-RU"/>
        </w:rPr>
        <w:t>.</w:t>
      </w:r>
    </w:p>
    <w:p w:rsidR="003245BA" w:rsidRDefault="003245BA" w:rsidP="0009493A">
      <w:pPr>
        <w:widowControl w:val="0"/>
        <w:autoSpaceDE w:val="0"/>
        <w:autoSpaceDN w:val="0"/>
        <w:adjustRightInd w:val="0"/>
        <w:spacing w:after="0" w:line="240" w:lineRule="auto"/>
        <w:ind w:left="786"/>
        <w:contextualSpacing/>
        <w:jc w:val="both"/>
        <w:rPr>
          <w:rFonts w:ascii="Times New Roman" w:hAnsi="Times New Roman"/>
          <w:sz w:val="24"/>
          <w:szCs w:val="24"/>
          <w:lang w:eastAsia="ru-RU"/>
        </w:rPr>
      </w:pPr>
    </w:p>
    <w:p w:rsidR="008E1967" w:rsidRPr="009D4E8B" w:rsidRDefault="008E1967" w:rsidP="003174F5">
      <w:pPr>
        <w:spacing w:before="100" w:beforeAutospacing="1" w:after="100" w:afterAutospacing="1" w:line="240" w:lineRule="auto"/>
        <w:rPr>
          <w:rFonts w:ascii="Times New Roman" w:hAnsi="Times New Roman"/>
          <w:b/>
          <w:sz w:val="24"/>
          <w:szCs w:val="24"/>
        </w:rPr>
      </w:pPr>
      <w:r w:rsidRPr="009D4E8B">
        <w:rPr>
          <w:rFonts w:ascii="Times New Roman" w:hAnsi="Times New Roman"/>
          <w:b/>
          <w:sz w:val="24"/>
          <w:szCs w:val="24"/>
        </w:rPr>
        <w:t>Інші вимоги до технічної частини тендерної документації:</w:t>
      </w:r>
    </w:p>
    <w:p w:rsidR="0079172B" w:rsidRPr="009D4E8B" w:rsidRDefault="0079172B" w:rsidP="008C158D">
      <w:pPr>
        <w:spacing w:after="0" w:line="228" w:lineRule="auto"/>
        <w:ind w:firstLine="426"/>
        <w:jc w:val="both"/>
        <w:rPr>
          <w:rFonts w:ascii="Times New Roman" w:hAnsi="Times New Roman"/>
          <w:sz w:val="24"/>
          <w:szCs w:val="24"/>
        </w:rPr>
      </w:pPr>
      <w:r w:rsidRPr="009D4E8B">
        <w:rPr>
          <w:rFonts w:ascii="Times New Roman" w:hAnsi="Times New Roman"/>
          <w:sz w:val="24"/>
          <w:szCs w:val="24"/>
        </w:rPr>
        <w:t>Інформація, що розміщена на етикетці, а також у маркуванні пропонованого товару (у разі якщо така інформація наведена іноземними мовами) має бути виконана українською мовою за винятком торгової марки, логотипу компанії чи її назви або власної назви продукту, що можуть виконуватися іноземними мовами.</w:t>
      </w:r>
    </w:p>
    <w:p w:rsidR="0079172B" w:rsidRPr="009D4E8B" w:rsidRDefault="0079172B" w:rsidP="008C158D">
      <w:pPr>
        <w:spacing w:after="0" w:line="228" w:lineRule="auto"/>
        <w:ind w:firstLine="426"/>
        <w:jc w:val="both"/>
        <w:rPr>
          <w:rFonts w:ascii="Times New Roman" w:hAnsi="Times New Roman"/>
          <w:sz w:val="24"/>
          <w:szCs w:val="24"/>
        </w:rPr>
      </w:pPr>
      <w:r w:rsidRPr="009D4E8B">
        <w:rPr>
          <w:rFonts w:ascii="Times New Roman" w:hAnsi="Times New Roman"/>
          <w:sz w:val="24"/>
          <w:szCs w:val="24"/>
        </w:rPr>
        <w:t>Учасник процедури закупівлі має взяти на себе всі витрати щодо доставки продукції та супровідних документів на склад Замовника поетапно, відповідно до письмових заявок Замовника та виділених асигнувань.</w:t>
      </w:r>
    </w:p>
    <w:p w:rsidR="0079172B" w:rsidRPr="009D4E8B" w:rsidRDefault="0079172B" w:rsidP="008C158D">
      <w:pPr>
        <w:spacing w:after="0" w:line="228" w:lineRule="auto"/>
        <w:ind w:firstLine="426"/>
        <w:jc w:val="both"/>
        <w:rPr>
          <w:rFonts w:ascii="Times New Roman" w:hAnsi="Times New Roman"/>
          <w:sz w:val="24"/>
          <w:szCs w:val="24"/>
        </w:rPr>
      </w:pPr>
      <w:r w:rsidRPr="009D4E8B">
        <w:rPr>
          <w:rFonts w:ascii="Times New Roman" w:hAnsi="Times New Roman"/>
          <w:sz w:val="24"/>
          <w:szCs w:val="24"/>
        </w:rPr>
        <w:t>Оплата за поставлений Товар здійснюються у безготівковій формі за фактом отримання продукції, після підписання відповідних видаткових накладних.</w:t>
      </w:r>
    </w:p>
    <w:p w:rsidR="00CB3507" w:rsidRPr="009D4E8B" w:rsidRDefault="0079172B" w:rsidP="008C158D">
      <w:pPr>
        <w:spacing w:after="0" w:line="228" w:lineRule="auto"/>
        <w:ind w:firstLine="426"/>
        <w:jc w:val="both"/>
        <w:rPr>
          <w:rFonts w:ascii="Times New Roman" w:hAnsi="Times New Roman"/>
          <w:sz w:val="24"/>
          <w:szCs w:val="24"/>
        </w:rPr>
      </w:pPr>
      <w:r w:rsidRPr="009D4E8B">
        <w:rPr>
          <w:rFonts w:ascii="Times New Roman" w:hAnsi="Times New Roman"/>
          <w:sz w:val="24"/>
          <w:szCs w:val="24"/>
        </w:rPr>
        <w:t>Замовник залишає за собою право відмовитись від всієї партії товару у разі постачання продукції не належної якості.</w:t>
      </w:r>
    </w:p>
    <w:p w:rsidR="004515BD" w:rsidRPr="009D4E8B" w:rsidRDefault="004515BD" w:rsidP="008C158D">
      <w:pPr>
        <w:spacing w:after="0" w:line="228" w:lineRule="auto"/>
        <w:ind w:firstLine="426"/>
        <w:jc w:val="both"/>
        <w:rPr>
          <w:rFonts w:ascii="Times New Roman" w:hAnsi="Times New Roman"/>
          <w:sz w:val="24"/>
          <w:szCs w:val="24"/>
        </w:rPr>
      </w:pPr>
      <w:r w:rsidRPr="009D4E8B">
        <w:rPr>
          <w:rFonts w:ascii="Times New Roman" w:hAnsi="Times New Roman"/>
          <w:sz w:val="24"/>
          <w:szCs w:val="24"/>
        </w:rPr>
        <w:t>Довідки та копії документів мають бути засвідчені підписом уповноваженої посадової особи учасника або засвідчені шляхом накладанням кваліфікованого електронного підпису або удосконаленого електронного підпису на кожен з таких документів.</w:t>
      </w:r>
    </w:p>
    <w:p w:rsidR="00B07F46" w:rsidRPr="009D4E8B" w:rsidRDefault="00B07F46" w:rsidP="008C158D">
      <w:pPr>
        <w:spacing w:after="0" w:line="228" w:lineRule="auto"/>
        <w:jc w:val="both"/>
        <w:rPr>
          <w:rFonts w:ascii="Times New Roman" w:hAnsi="Times New Roman"/>
          <w:sz w:val="24"/>
          <w:szCs w:val="24"/>
        </w:rPr>
      </w:pPr>
    </w:p>
    <w:p w:rsidR="003174F5" w:rsidRPr="009D4E8B" w:rsidRDefault="003174F5" w:rsidP="008C158D">
      <w:pPr>
        <w:spacing w:after="0" w:line="228" w:lineRule="auto"/>
        <w:jc w:val="both"/>
        <w:rPr>
          <w:rFonts w:ascii="Times New Roman" w:hAnsi="Times New Roman"/>
          <w:b/>
          <w:sz w:val="24"/>
          <w:szCs w:val="24"/>
        </w:rPr>
      </w:pPr>
      <w:r w:rsidRPr="009D4E8B">
        <w:rPr>
          <w:rFonts w:ascii="Times New Roman" w:hAnsi="Times New Roman"/>
          <w:b/>
          <w:sz w:val="24"/>
          <w:szCs w:val="24"/>
        </w:rPr>
        <w:t>Інша інформація:</w:t>
      </w:r>
    </w:p>
    <w:p w:rsidR="003174F5" w:rsidRPr="009D4E8B" w:rsidRDefault="003174F5" w:rsidP="008C158D">
      <w:pPr>
        <w:spacing w:after="0" w:line="228" w:lineRule="auto"/>
        <w:jc w:val="both"/>
        <w:rPr>
          <w:rFonts w:ascii="Times New Roman" w:hAnsi="Times New Roman"/>
          <w:sz w:val="24"/>
          <w:szCs w:val="24"/>
        </w:rPr>
      </w:pPr>
      <w:r w:rsidRPr="009D4E8B">
        <w:rPr>
          <w:rFonts w:ascii="Times New Roman" w:hAnsi="Times New Roman"/>
          <w:sz w:val="24"/>
          <w:szCs w:val="24"/>
        </w:rPr>
        <w:t xml:space="preserve">* </w:t>
      </w:r>
      <w:r w:rsidR="00495BCF" w:rsidRPr="009D4E8B">
        <w:rPr>
          <w:rFonts w:ascii="Times New Roman" w:hAnsi="Times New Roman"/>
          <w:sz w:val="24"/>
          <w:szCs w:val="24"/>
        </w:rPr>
        <w:t xml:space="preserve">документи, надані у складі пропозицій учасників без підпису керівника (уповноваженої особи) будуть вважатися такими, що відповідають вимогам оголошення про проведення відкритих торгів, у разі накладення КЕП/УЕП на кожен окремий файл при поданні пропозиції </w:t>
      </w:r>
      <w:r w:rsidR="00495BCF" w:rsidRPr="009D4E8B">
        <w:rPr>
          <w:rFonts w:ascii="Times New Roman" w:hAnsi="Times New Roman"/>
          <w:spacing w:val="-2"/>
          <w:sz w:val="24"/>
          <w:szCs w:val="24"/>
        </w:rPr>
        <w:t>(Закон України «Про електронні документи та електронний документообіг» від 22.05.2003 № 85.</w:t>
      </w:r>
    </w:p>
    <w:sectPr w:rsidR="003174F5" w:rsidRPr="009D4E8B" w:rsidSect="009E20F2">
      <w:footerReference w:type="default" r:id="rId8"/>
      <w:footerReference w:type="first" r:id="rId9"/>
      <w:pgSz w:w="11906" w:h="16838" w:code="9"/>
      <w:pgMar w:top="568" w:right="566" w:bottom="426" w:left="1418" w:header="709" w:footer="0" w:gutter="0"/>
      <w:pgNumType w:start="4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1711" w:rsidRDefault="00DD1711" w:rsidP="006C33E3">
      <w:pPr>
        <w:spacing w:after="0" w:line="240" w:lineRule="auto"/>
      </w:pPr>
      <w:r>
        <w:separator/>
      </w:r>
    </w:p>
  </w:endnote>
  <w:endnote w:type="continuationSeparator" w:id="0">
    <w:p w:rsidR="00DD1711" w:rsidRDefault="00DD1711" w:rsidP="006C3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ntiqua">
    <w:altName w:val="Arial"/>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58EE" w:rsidRDefault="001F58EE" w:rsidP="009F3F34">
    <w:pPr>
      <w:tabs>
        <w:tab w:val="left" w:pos="6975"/>
      </w:tabs>
      <w:ind w:right="260"/>
      <w:rPr>
        <w:color w:val="0F243E" w:themeColor="text2" w:themeShade="80"/>
        <w:sz w:val="26"/>
        <w:szCs w:val="26"/>
      </w:rPr>
    </w:pPr>
    <w:r>
      <w:rPr>
        <w:color w:val="0F243E" w:themeColor="text2" w:themeShade="80"/>
        <w:sz w:val="26"/>
        <w:szCs w:val="26"/>
      </w:rPr>
      <w:tab/>
    </w:r>
  </w:p>
  <w:p w:rsidR="001F58EE" w:rsidRDefault="001F58EE" w:rsidP="00803DD8">
    <w:pPr>
      <w:pStyle w:val="af9"/>
      <w:jc w:val="right"/>
    </w:pPr>
    <w:r>
      <w:rPr>
        <w:noProof/>
        <w:color w:val="1F497D" w:themeColor="text2"/>
        <w:sz w:val="26"/>
        <w:szCs w:val="26"/>
        <w:lang w:eastAsia="uk-UA"/>
      </w:rPr>
      <mc:AlternateContent>
        <mc:Choice Requires="wps">
          <w:drawing>
            <wp:anchor distT="0" distB="0" distL="114300" distR="114300" simplePos="0" relativeHeight="251657216" behindDoc="0" locked="0" layoutInCell="1" allowOverlap="1" wp14:anchorId="16E2FA32" wp14:editId="1CA50896">
              <wp:simplePos x="0" y="0"/>
              <wp:positionH relativeFrom="page">
                <wp:posOffset>6903085</wp:posOffset>
              </wp:positionH>
              <wp:positionV relativeFrom="page">
                <wp:posOffset>10137140</wp:posOffset>
              </wp:positionV>
              <wp:extent cx="388620" cy="313055"/>
              <wp:effectExtent l="0" t="0" r="0" b="0"/>
              <wp:wrapNone/>
              <wp:docPr id="49" name="Надпись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F58EE" w:rsidRPr="009C1D3C" w:rsidRDefault="001F58EE">
                          <w:pPr>
                            <w:spacing w:after="0"/>
                            <w:jc w:val="center"/>
                            <w:rPr>
                              <w:color w:val="0F243E" w:themeColor="text2" w:themeShade="80"/>
                            </w:rPr>
                          </w:pPr>
                          <w:r w:rsidRPr="009C1D3C">
                            <w:rPr>
                              <w:color w:val="0F243E" w:themeColor="text2" w:themeShade="80"/>
                            </w:rPr>
                            <w:fldChar w:fldCharType="begin"/>
                          </w:r>
                          <w:r w:rsidRPr="009C1D3C">
                            <w:rPr>
                              <w:color w:val="0F243E" w:themeColor="text2" w:themeShade="80"/>
                            </w:rPr>
                            <w:instrText>PAGE  \* Arabic  \* MERGEFORMAT</w:instrText>
                          </w:r>
                          <w:r w:rsidRPr="009C1D3C">
                            <w:rPr>
                              <w:color w:val="0F243E" w:themeColor="text2" w:themeShade="80"/>
                            </w:rPr>
                            <w:fldChar w:fldCharType="separate"/>
                          </w:r>
                          <w:r w:rsidR="00B235A5" w:rsidRPr="00B235A5">
                            <w:rPr>
                              <w:noProof/>
                              <w:color w:val="0F243E" w:themeColor="text2" w:themeShade="80"/>
                              <w:lang w:val="ru-RU"/>
                            </w:rPr>
                            <w:t>51</w:t>
                          </w:r>
                          <w:r w:rsidRPr="009C1D3C">
                            <w:rPr>
                              <w:color w:val="0F243E" w:themeColor="text2" w:themeShade="8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16E2FA32" id="_x0000_t202" coordsize="21600,21600" o:spt="202" path="m,l,21600r21600,l21600,xe">
              <v:stroke joinstyle="miter"/>
              <v:path gradientshapeok="t" o:connecttype="rect"/>
            </v:shapetype>
            <v:shape id="Надпись 49" o:spid="_x0000_s1026" type="#_x0000_t202" style="position:absolute;left:0;text-align:left;margin-left:543.55pt;margin-top:798.2pt;width:30.6pt;height:24.65pt;z-index:251657216;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ZmoQIAAIsFAAAOAAAAZHJzL2Uyb0RvYy54bWysVM1uEzEQviPxDpbvdJOmKSXqpgqpipCq&#10;tqJFPTteO1lhe4ztZDfceucVeAcOHLjxCukbMfbuJqX0UsRl1575Zsbzzc/xSa0VWQnnSzA57e/1&#10;KBGGQ1GaeU4/3py9OqLEB2YKpsCInK6Fpyfjly+OKzsS+7AAVQhH0Inxo8rmdBGCHWWZ5wuhmd8D&#10;KwwqJTjNAl7dPCscq9C7Vtl+r3eYVeAK64AL71F62ijpOPmXUvBwKaUXgaic4ttC+rr0ncVvNj5m&#10;o7ljdlHy9hnsH16hWWkw6NbVKQuMLF35lytdcgceZNjjoDOQsuQi5YDZ9HuPsrleMCtSLkiOt1ua&#10;/P9zyy9WV46URU4P3lBimMYabb5tvm9+bH5tft7f3X8lqECWKutHCL62CA/1W6ix2p3cozAmX0un&#10;4x/TIqhHvtdbjkUdCEfh4OjocB81HFWD/qA3HEYv2c7YOh/eCdAkHnLqsISJWbY696GBdpAYy4Mq&#10;i7NSqXSJbSOmypEVw4KrkJ6Izv9AKUOqnB4Ohr3k2EA0bzwrE92I1DhtuJh4k2A6hbUSEaPMByGR&#10;uJTnE7EZ58Js4yd0REkM9RzDFr971XOMmzzQIkUGE7bGujTgUvZp0naUFZ86ymSDx9o8yDseQz2r&#10;24aYQbHGfnDQzJW3/KzEqp0zH66Yw0HCQuNyCJf4kQqQdWhPlCzAfXlKHvHY36ilpMLBzKn/vGRO&#10;UKLeG+z8OMXpcDB8HRvJddLZQ6lZ6ilgC/Rx/ViejhEbVHeUDvQt7o5JjIYqZjjGzCkPrrtMQ7Mo&#10;cPtwMZkkGE6tZeHcXFsenUdiYzfe1LfM2bZlA/b6BXTDy0aPOrfBRktvJ8uA3ZfaOlLb8NlSjhOf&#10;BqPdTnGlPLwn1G6Hjn8DAAD//wMAUEsDBBQABgAIAAAAIQA7VMHp5AAAAA8BAAAPAAAAZHJzL2Rv&#10;d25yZXYueG1sTI/BTsMwEETvSPyDtUhcEHVSktQNcaq2AvWChAj9ANcxSdR4HcVum/492xPcZrRP&#10;szPFarI9O5vRdw4lxLMImEHt6g4bCfvv92cBzAeFteodGglX42FV3t8VKq/dBb/MuQoNoxD0uZLQ&#10;hjDknHvdGqv8zA0G6fbjRqsC2bHh9aguFG57Po+ijFvVIX1o1WC2rdHH6mQliP1u7XcifTrGQc/1&#10;x1u1/NxcpXx8mNavwIKZwh8Mt/pUHUrqdHAnrD3ryUdiERNLKl1mCbAbEyfiBdiBVJakC+Blwf/v&#10;KH8BAAD//wMAUEsBAi0AFAAGAAgAAAAhALaDOJL+AAAA4QEAABMAAAAAAAAAAAAAAAAAAAAAAFtD&#10;b250ZW50X1R5cGVzXS54bWxQSwECLQAUAAYACAAAACEAOP0h/9YAAACUAQAACwAAAAAAAAAAAAAA&#10;AAAvAQAAX3JlbHMvLnJlbHNQSwECLQAUAAYACAAAACEAWRymZqECAACLBQAADgAAAAAAAAAAAAAA&#10;AAAuAgAAZHJzL2Uyb0RvYy54bWxQSwECLQAUAAYACAAAACEAO1TB6eQAAAAPAQAADwAAAAAAAAAA&#10;AAAAAAD7BAAAZHJzL2Rvd25yZXYueG1sUEsFBgAAAAAEAAQA8wAAAAwGAAAAAA==&#10;" fillcolor="white [3201]" stroked="f" strokeweight=".5pt">
              <v:textbox style="mso-fit-shape-to-text:t" inset="0,,0">
                <w:txbxContent>
                  <w:p w:rsidR="001F58EE" w:rsidRPr="009C1D3C" w:rsidRDefault="001F58EE">
                    <w:pPr>
                      <w:spacing w:after="0"/>
                      <w:jc w:val="center"/>
                      <w:rPr>
                        <w:color w:val="0F243E" w:themeColor="text2" w:themeShade="80"/>
                      </w:rPr>
                    </w:pPr>
                    <w:r w:rsidRPr="009C1D3C">
                      <w:rPr>
                        <w:color w:val="0F243E" w:themeColor="text2" w:themeShade="80"/>
                      </w:rPr>
                      <w:fldChar w:fldCharType="begin"/>
                    </w:r>
                    <w:r w:rsidRPr="009C1D3C">
                      <w:rPr>
                        <w:color w:val="0F243E" w:themeColor="text2" w:themeShade="80"/>
                      </w:rPr>
                      <w:instrText>PAGE  \* Arabic  \* MERGEFORMAT</w:instrText>
                    </w:r>
                    <w:r w:rsidRPr="009C1D3C">
                      <w:rPr>
                        <w:color w:val="0F243E" w:themeColor="text2" w:themeShade="80"/>
                      </w:rPr>
                      <w:fldChar w:fldCharType="separate"/>
                    </w:r>
                    <w:r w:rsidR="00B235A5" w:rsidRPr="00B235A5">
                      <w:rPr>
                        <w:noProof/>
                        <w:color w:val="0F243E" w:themeColor="text2" w:themeShade="80"/>
                        <w:lang w:val="ru-RU"/>
                      </w:rPr>
                      <w:t>51</w:t>
                    </w:r>
                    <w:r w:rsidRPr="009C1D3C">
                      <w:rPr>
                        <w:color w:val="0F243E" w:themeColor="text2" w:themeShade="8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58EE" w:rsidRDefault="001F58EE">
    <w:pPr>
      <w:pStyle w:val="af9"/>
      <w:jc w:val="right"/>
    </w:pPr>
  </w:p>
  <w:p w:rsidR="001F58EE" w:rsidRDefault="001F58EE">
    <w:pPr>
      <w:pStyle w:val="af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1711" w:rsidRDefault="00DD1711" w:rsidP="006C33E3">
      <w:pPr>
        <w:spacing w:after="0" w:line="240" w:lineRule="auto"/>
      </w:pPr>
      <w:r>
        <w:separator/>
      </w:r>
    </w:p>
  </w:footnote>
  <w:footnote w:type="continuationSeparator" w:id="0">
    <w:p w:rsidR="00DD1711" w:rsidRDefault="00DD1711" w:rsidP="006C3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CE1492CE"/>
    <w:lvl w:ilvl="0">
      <w:numFmt w:val="bullet"/>
      <w:lvlText w:val="*"/>
      <w:lvlJc w:val="left"/>
      <w:pPr>
        <w:ind w:left="0" w:firstLine="0"/>
      </w:pPr>
    </w:lvl>
  </w:abstractNum>
  <w:abstractNum w:abstractNumId="1" w15:restartNumberingAfterBreak="0">
    <w:nsid w:val="050A755F"/>
    <w:multiLevelType w:val="hybridMultilevel"/>
    <w:tmpl w:val="4322C1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89863CA"/>
    <w:multiLevelType w:val="hybridMultilevel"/>
    <w:tmpl w:val="346EAD8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8AB2C81"/>
    <w:multiLevelType w:val="hybridMultilevel"/>
    <w:tmpl w:val="F0A2F716"/>
    <w:lvl w:ilvl="0" w:tplc="DB806ADC">
      <w:numFmt w:val="bullet"/>
      <w:lvlText w:val="-"/>
      <w:lvlJc w:val="left"/>
      <w:pPr>
        <w:ind w:left="1065" w:hanging="705"/>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BF4735"/>
    <w:multiLevelType w:val="hybridMultilevel"/>
    <w:tmpl w:val="08144096"/>
    <w:lvl w:ilvl="0" w:tplc="8C483DD8">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09A1DF8"/>
    <w:multiLevelType w:val="hybridMultilevel"/>
    <w:tmpl w:val="C090D196"/>
    <w:lvl w:ilvl="0" w:tplc="668C6550">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1F51B05"/>
    <w:multiLevelType w:val="hybridMultilevel"/>
    <w:tmpl w:val="76425CA0"/>
    <w:lvl w:ilvl="0" w:tplc="668C655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2267311"/>
    <w:multiLevelType w:val="hybridMultilevel"/>
    <w:tmpl w:val="5D923B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ABD7832"/>
    <w:multiLevelType w:val="hybridMultilevel"/>
    <w:tmpl w:val="6876F06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C5E6ABE"/>
    <w:multiLevelType w:val="hybridMultilevel"/>
    <w:tmpl w:val="89085DC6"/>
    <w:lvl w:ilvl="0" w:tplc="668C655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DC95C22"/>
    <w:multiLevelType w:val="hybridMultilevel"/>
    <w:tmpl w:val="B56EE2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1FD13D2C"/>
    <w:multiLevelType w:val="hybridMultilevel"/>
    <w:tmpl w:val="E7A40B68"/>
    <w:lvl w:ilvl="0" w:tplc="668C655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14C0D18"/>
    <w:multiLevelType w:val="hybridMultilevel"/>
    <w:tmpl w:val="CDAA77D6"/>
    <w:lvl w:ilvl="0" w:tplc="64826216">
      <w:start w:val="1"/>
      <w:numFmt w:val="decimal"/>
      <w:lvlText w:val="%1."/>
      <w:lvlJc w:val="left"/>
      <w:pPr>
        <w:ind w:left="789" w:hanging="360"/>
      </w:pPr>
      <w:rPr>
        <w:b/>
      </w:rPr>
    </w:lvl>
    <w:lvl w:ilvl="1" w:tplc="04220019" w:tentative="1">
      <w:start w:val="1"/>
      <w:numFmt w:val="lowerLetter"/>
      <w:lvlText w:val="%2."/>
      <w:lvlJc w:val="left"/>
      <w:pPr>
        <w:ind w:left="1509" w:hanging="360"/>
      </w:pPr>
    </w:lvl>
    <w:lvl w:ilvl="2" w:tplc="0422001B" w:tentative="1">
      <w:start w:val="1"/>
      <w:numFmt w:val="lowerRoman"/>
      <w:lvlText w:val="%3."/>
      <w:lvlJc w:val="right"/>
      <w:pPr>
        <w:ind w:left="2229" w:hanging="180"/>
      </w:pPr>
    </w:lvl>
    <w:lvl w:ilvl="3" w:tplc="0422000F" w:tentative="1">
      <w:start w:val="1"/>
      <w:numFmt w:val="decimal"/>
      <w:lvlText w:val="%4."/>
      <w:lvlJc w:val="left"/>
      <w:pPr>
        <w:ind w:left="2949" w:hanging="360"/>
      </w:pPr>
    </w:lvl>
    <w:lvl w:ilvl="4" w:tplc="04220019" w:tentative="1">
      <w:start w:val="1"/>
      <w:numFmt w:val="lowerLetter"/>
      <w:lvlText w:val="%5."/>
      <w:lvlJc w:val="left"/>
      <w:pPr>
        <w:ind w:left="3669" w:hanging="360"/>
      </w:pPr>
    </w:lvl>
    <w:lvl w:ilvl="5" w:tplc="0422001B" w:tentative="1">
      <w:start w:val="1"/>
      <w:numFmt w:val="lowerRoman"/>
      <w:lvlText w:val="%6."/>
      <w:lvlJc w:val="right"/>
      <w:pPr>
        <w:ind w:left="4389" w:hanging="180"/>
      </w:pPr>
    </w:lvl>
    <w:lvl w:ilvl="6" w:tplc="0422000F" w:tentative="1">
      <w:start w:val="1"/>
      <w:numFmt w:val="decimal"/>
      <w:lvlText w:val="%7."/>
      <w:lvlJc w:val="left"/>
      <w:pPr>
        <w:ind w:left="5109" w:hanging="360"/>
      </w:pPr>
    </w:lvl>
    <w:lvl w:ilvl="7" w:tplc="04220019" w:tentative="1">
      <w:start w:val="1"/>
      <w:numFmt w:val="lowerLetter"/>
      <w:lvlText w:val="%8."/>
      <w:lvlJc w:val="left"/>
      <w:pPr>
        <w:ind w:left="5829" w:hanging="360"/>
      </w:pPr>
    </w:lvl>
    <w:lvl w:ilvl="8" w:tplc="0422001B" w:tentative="1">
      <w:start w:val="1"/>
      <w:numFmt w:val="lowerRoman"/>
      <w:lvlText w:val="%9."/>
      <w:lvlJc w:val="right"/>
      <w:pPr>
        <w:ind w:left="6549" w:hanging="180"/>
      </w:pPr>
    </w:lvl>
  </w:abstractNum>
  <w:abstractNum w:abstractNumId="13" w15:restartNumberingAfterBreak="0">
    <w:nsid w:val="22F6715A"/>
    <w:multiLevelType w:val="hybridMultilevel"/>
    <w:tmpl w:val="D2709F1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4" w15:restartNumberingAfterBreak="0">
    <w:nsid w:val="2C77116D"/>
    <w:multiLevelType w:val="hybridMultilevel"/>
    <w:tmpl w:val="52EEF4E0"/>
    <w:lvl w:ilvl="0" w:tplc="7EA63D9E">
      <w:numFmt w:val="bullet"/>
      <w:lvlText w:val="-"/>
      <w:lvlJc w:val="left"/>
      <w:pPr>
        <w:ind w:left="1065" w:hanging="705"/>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3D403DD"/>
    <w:multiLevelType w:val="multilevel"/>
    <w:tmpl w:val="DFB8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969B8"/>
    <w:multiLevelType w:val="hybridMultilevel"/>
    <w:tmpl w:val="02360BE8"/>
    <w:lvl w:ilvl="0" w:tplc="668C6550">
      <w:start w:val="1"/>
      <w:numFmt w:val="bullet"/>
      <w:lvlText w:val=""/>
      <w:lvlJc w:val="left"/>
      <w:pPr>
        <w:ind w:left="1149" w:hanging="360"/>
      </w:pPr>
      <w:rPr>
        <w:rFonts w:ascii="Symbol" w:hAnsi="Symbol" w:hint="default"/>
      </w:rPr>
    </w:lvl>
    <w:lvl w:ilvl="1" w:tplc="04220003" w:tentative="1">
      <w:start w:val="1"/>
      <w:numFmt w:val="bullet"/>
      <w:lvlText w:val="o"/>
      <w:lvlJc w:val="left"/>
      <w:pPr>
        <w:ind w:left="1869" w:hanging="360"/>
      </w:pPr>
      <w:rPr>
        <w:rFonts w:ascii="Courier New" w:hAnsi="Courier New" w:cs="Courier New" w:hint="default"/>
      </w:rPr>
    </w:lvl>
    <w:lvl w:ilvl="2" w:tplc="04220005" w:tentative="1">
      <w:start w:val="1"/>
      <w:numFmt w:val="bullet"/>
      <w:lvlText w:val=""/>
      <w:lvlJc w:val="left"/>
      <w:pPr>
        <w:ind w:left="2589" w:hanging="360"/>
      </w:pPr>
      <w:rPr>
        <w:rFonts w:ascii="Wingdings" w:hAnsi="Wingdings" w:hint="default"/>
      </w:rPr>
    </w:lvl>
    <w:lvl w:ilvl="3" w:tplc="04220001" w:tentative="1">
      <w:start w:val="1"/>
      <w:numFmt w:val="bullet"/>
      <w:lvlText w:val=""/>
      <w:lvlJc w:val="left"/>
      <w:pPr>
        <w:ind w:left="3309" w:hanging="360"/>
      </w:pPr>
      <w:rPr>
        <w:rFonts w:ascii="Symbol" w:hAnsi="Symbol" w:hint="default"/>
      </w:rPr>
    </w:lvl>
    <w:lvl w:ilvl="4" w:tplc="04220003" w:tentative="1">
      <w:start w:val="1"/>
      <w:numFmt w:val="bullet"/>
      <w:lvlText w:val="o"/>
      <w:lvlJc w:val="left"/>
      <w:pPr>
        <w:ind w:left="4029" w:hanging="360"/>
      </w:pPr>
      <w:rPr>
        <w:rFonts w:ascii="Courier New" w:hAnsi="Courier New" w:cs="Courier New" w:hint="default"/>
      </w:rPr>
    </w:lvl>
    <w:lvl w:ilvl="5" w:tplc="04220005" w:tentative="1">
      <w:start w:val="1"/>
      <w:numFmt w:val="bullet"/>
      <w:lvlText w:val=""/>
      <w:lvlJc w:val="left"/>
      <w:pPr>
        <w:ind w:left="4749" w:hanging="360"/>
      </w:pPr>
      <w:rPr>
        <w:rFonts w:ascii="Wingdings" w:hAnsi="Wingdings" w:hint="default"/>
      </w:rPr>
    </w:lvl>
    <w:lvl w:ilvl="6" w:tplc="04220001" w:tentative="1">
      <w:start w:val="1"/>
      <w:numFmt w:val="bullet"/>
      <w:lvlText w:val=""/>
      <w:lvlJc w:val="left"/>
      <w:pPr>
        <w:ind w:left="5469" w:hanging="360"/>
      </w:pPr>
      <w:rPr>
        <w:rFonts w:ascii="Symbol" w:hAnsi="Symbol" w:hint="default"/>
      </w:rPr>
    </w:lvl>
    <w:lvl w:ilvl="7" w:tplc="04220003" w:tentative="1">
      <w:start w:val="1"/>
      <w:numFmt w:val="bullet"/>
      <w:lvlText w:val="o"/>
      <w:lvlJc w:val="left"/>
      <w:pPr>
        <w:ind w:left="6189" w:hanging="360"/>
      </w:pPr>
      <w:rPr>
        <w:rFonts w:ascii="Courier New" w:hAnsi="Courier New" w:cs="Courier New" w:hint="default"/>
      </w:rPr>
    </w:lvl>
    <w:lvl w:ilvl="8" w:tplc="04220005" w:tentative="1">
      <w:start w:val="1"/>
      <w:numFmt w:val="bullet"/>
      <w:lvlText w:val=""/>
      <w:lvlJc w:val="left"/>
      <w:pPr>
        <w:ind w:left="6909" w:hanging="360"/>
      </w:pPr>
      <w:rPr>
        <w:rFonts w:ascii="Wingdings" w:hAnsi="Wingdings" w:hint="default"/>
      </w:rPr>
    </w:lvl>
  </w:abstractNum>
  <w:abstractNum w:abstractNumId="17" w15:restartNumberingAfterBreak="0">
    <w:nsid w:val="35BB08F8"/>
    <w:multiLevelType w:val="hybridMultilevel"/>
    <w:tmpl w:val="93E4F8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A923E85"/>
    <w:multiLevelType w:val="hybridMultilevel"/>
    <w:tmpl w:val="8592B4CE"/>
    <w:lvl w:ilvl="0" w:tplc="668C655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DDA0ED2"/>
    <w:multiLevelType w:val="hybridMultilevel"/>
    <w:tmpl w:val="95D21314"/>
    <w:lvl w:ilvl="0" w:tplc="04220001">
      <w:start w:val="1"/>
      <w:numFmt w:val="bullet"/>
      <w:lvlText w:val=""/>
      <w:lvlJc w:val="left"/>
      <w:pPr>
        <w:ind w:left="789" w:hanging="360"/>
      </w:pPr>
      <w:rPr>
        <w:rFonts w:ascii="Symbol" w:hAnsi="Symbol" w:hint="default"/>
        <w:b/>
      </w:rPr>
    </w:lvl>
    <w:lvl w:ilvl="1" w:tplc="04220019" w:tentative="1">
      <w:start w:val="1"/>
      <w:numFmt w:val="lowerLetter"/>
      <w:lvlText w:val="%2."/>
      <w:lvlJc w:val="left"/>
      <w:pPr>
        <w:ind w:left="1509" w:hanging="360"/>
      </w:pPr>
    </w:lvl>
    <w:lvl w:ilvl="2" w:tplc="0422001B" w:tentative="1">
      <w:start w:val="1"/>
      <w:numFmt w:val="lowerRoman"/>
      <w:lvlText w:val="%3."/>
      <w:lvlJc w:val="right"/>
      <w:pPr>
        <w:ind w:left="2229" w:hanging="180"/>
      </w:pPr>
    </w:lvl>
    <w:lvl w:ilvl="3" w:tplc="0422000F" w:tentative="1">
      <w:start w:val="1"/>
      <w:numFmt w:val="decimal"/>
      <w:lvlText w:val="%4."/>
      <w:lvlJc w:val="left"/>
      <w:pPr>
        <w:ind w:left="2949" w:hanging="360"/>
      </w:pPr>
    </w:lvl>
    <w:lvl w:ilvl="4" w:tplc="04220019" w:tentative="1">
      <w:start w:val="1"/>
      <w:numFmt w:val="lowerLetter"/>
      <w:lvlText w:val="%5."/>
      <w:lvlJc w:val="left"/>
      <w:pPr>
        <w:ind w:left="3669" w:hanging="360"/>
      </w:pPr>
    </w:lvl>
    <w:lvl w:ilvl="5" w:tplc="0422001B" w:tentative="1">
      <w:start w:val="1"/>
      <w:numFmt w:val="lowerRoman"/>
      <w:lvlText w:val="%6."/>
      <w:lvlJc w:val="right"/>
      <w:pPr>
        <w:ind w:left="4389" w:hanging="180"/>
      </w:pPr>
    </w:lvl>
    <w:lvl w:ilvl="6" w:tplc="0422000F" w:tentative="1">
      <w:start w:val="1"/>
      <w:numFmt w:val="decimal"/>
      <w:lvlText w:val="%7."/>
      <w:lvlJc w:val="left"/>
      <w:pPr>
        <w:ind w:left="5109" w:hanging="360"/>
      </w:pPr>
    </w:lvl>
    <w:lvl w:ilvl="7" w:tplc="04220019" w:tentative="1">
      <w:start w:val="1"/>
      <w:numFmt w:val="lowerLetter"/>
      <w:lvlText w:val="%8."/>
      <w:lvlJc w:val="left"/>
      <w:pPr>
        <w:ind w:left="5829" w:hanging="360"/>
      </w:pPr>
    </w:lvl>
    <w:lvl w:ilvl="8" w:tplc="0422001B" w:tentative="1">
      <w:start w:val="1"/>
      <w:numFmt w:val="lowerRoman"/>
      <w:lvlText w:val="%9."/>
      <w:lvlJc w:val="right"/>
      <w:pPr>
        <w:ind w:left="6549" w:hanging="180"/>
      </w:pPr>
    </w:lvl>
  </w:abstractNum>
  <w:abstractNum w:abstractNumId="20" w15:restartNumberingAfterBreak="0">
    <w:nsid w:val="41BE683B"/>
    <w:multiLevelType w:val="hybridMultilevel"/>
    <w:tmpl w:val="CFDCC202"/>
    <w:lvl w:ilvl="0" w:tplc="668C655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3750FDD"/>
    <w:multiLevelType w:val="hybridMultilevel"/>
    <w:tmpl w:val="69C63AB6"/>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22" w15:restartNumberingAfterBreak="0">
    <w:nsid w:val="45A21042"/>
    <w:multiLevelType w:val="hybridMultilevel"/>
    <w:tmpl w:val="F1AC0FFE"/>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3" w15:restartNumberingAfterBreak="0">
    <w:nsid w:val="48D12D0D"/>
    <w:multiLevelType w:val="multilevel"/>
    <w:tmpl w:val="032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6732D"/>
    <w:multiLevelType w:val="hybridMultilevel"/>
    <w:tmpl w:val="6728D3E8"/>
    <w:lvl w:ilvl="0" w:tplc="62A23EEC">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E4E4555"/>
    <w:multiLevelType w:val="hybridMultilevel"/>
    <w:tmpl w:val="2F36AFA6"/>
    <w:lvl w:ilvl="0" w:tplc="DB806ADC">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6" w15:restartNumberingAfterBreak="0">
    <w:nsid w:val="515603C7"/>
    <w:multiLevelType w:val="multilevel"/>
    <w:tmpl w:val="54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853F0"/>
    <w:multiLevelType w:val="hybridMultilevel"/>
    <w:tmpl w:val="B866C858"/>
    <w:lvl w:ilvl="0" w:tplc="8C483DD8">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5EF2419F"/>
    <w:multiLevelType w:val="hybridMultilevel"/>
    <w:tmpl w:val="92286ECC"/>
    <w:lvl w:ilvl="0" w:tplc="92B81382">
      <w:numFmt w:val="bullet"/>
      <w:lvlText w:val="-"/>
      <w:lvlJc w:val="left"/>
      <w:pPr>
        <w:ind w:left="786" w:hanging="360"/>
      </w:pPr>
      <w:rPr>
        <w:rFonts w:ascii="Times New Roman" w:eastAsia="Times New Roman" w:hAnsi="Times New Roman" w:cs="Times New Roman"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29" w15:restartNumberingAfterBreak="0">
    <w:nsid w:val="60D0604C"/>
    <w:multiLevelType w:val="hybridMultilevel"/>
    <w:tmpl w:val="2EC6ACA2"/>
    <w:lvl w:ilvl="0" w:tplc="8C483DD8">
      <w:numFmt w:val="bullet"/>
      <w:lvlText w:val="-"/>
      <w:lvlJc w:val="left"/>
      <w:pPr>
        <w:ind w:left="789" w:hanging="360"/>
      </w:pPr>
      <w:rPr>
        <w:rFonts w:ascii="Times New Roman" w:eastAsia="Times New Roman" w:hAnsi="Times New Roman" w:cs="Times New Roman" w:hint="default"/>
        <w:b/>
      </w:rPr>
    </w:lvl>
    <w:lvl w:ilvl="1" w:tplc="04220019" w:tentative="1">
      <w:start w:val="1"/>
      <w:numFmt w:val="lowerLetter"/>
      <w:lvlText w:val="%2."/>
      <w:lvlJc w:val="left"/>
      <w:pPr>
        <w:ind w:left="1509" w:hanging="360"/>
      </w:pPr>
    </w:lvl>
    <w:lvl w:ilvl="2" w:tplc="0422001B" w:tentative="1">
      <w:start w:val="1"/>
      <w:numFmt w:val="lowerRoman"/>
      <w:lvlText w:val="%3."/>
      <w:lvlJc w:val="right"/>
      <w:pPr>
        <w:ind w:left="2229" w:hanging="180"/>
      </w:pPr>
    </w:lvl>
    <w:lvl w:ilvl="3" w:tplc="0422000F" w:tentative="1">
      <w:start w:val="1"/>
      <w:numFmt w:val="decimal"/>
      <w:lvlText w:val="%4."/>
      <w:lvlJc w:val="left"/>
      <w:pPr>
        <w:ind w:left="2949" w:hanging="360"/>
      </w:pPr>
    </w:lvl>
    <w:lvl w:ilvl="4" w:tplc="04220019" w:tentative="1">
      <w:start w:val="1"/>
      <w:numFmt w:val="lowerLetter"/>
      <w:lvlText w:val="%5."/>
      <w:lvlJc w:val="left"/>
      <w:pPr>
        <w:ind w:left="3669" w:hanging="360"/>
      </w:pPr>
    </w:lvl>
    <w:lvl w:ilvl="5" w:tplc="0422001B" w:tentative="1">
      <w:start w:val="1"/>
      <w:numFmt w:val="lowerRoman"/>
      <w:lvlText w:val="%6."/>
      <w:lvlJc w:val="right"/>
      <w:pPr>
        <w:ind w:left="4389" w:hanging="180"/>
      </w:pPr>
    </w:lvl>
    <w:lvl w:ilvl="6" w:tplc="0422000F" w:tentative="1">
      <w:start w:val="1"/>
      <w:numFmt w:val="decimal"/>
      <w:lvlText w:val="%7."/>
      <w:lvlJc w:val="left"/>
      <w:pPr>
        <w:ind w:left="5109" w:hanging="360"/>
      </w:pPr>
    </w:lvl>
    <w:lvl w:ilvl="7" w:tplc="04220019" w:tentative="1">
      <w:start w:val="1"/>
      <w:numFmt w:val="lowerLetter"/>
      <w:lvlText w:val="%8."/>
      <w:lvlJc w:val="left"/>
      <w:pPr>
        <w:ind w:left="5829" w:hanging="360"/>
      </w:pPr>
    </w:lvl>
    <w:lvl w:ilvl="8" w:tplc="0422001B" w:tentative="1">
      <w:start w:val="1"/>
      <w:numFmt w:val="lowerRoman"/>
      <w:lvlText w:val="%9."/>
      <w:lvlJc w:val="right"/>
      <w:pPr>
        <w:ind w:left="6549" w:hanging="180"/>
      </w:pPr>
    </w:lvl>
  </w:abstractNum>
  <w:abstractNum w:abstractNumId="30" w15:restartNumberingAfterBreak="0">
    <w:nsid w:val="63336D83"/>
    <w:multiLevelType w:val="hybridMultilevel"/>
    <w:tmpl w:val="F00817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D3D0C82"/>
    <w:multiLevelType w:val="hybridMultilevel"/>
    <w:tmpl w:val="21BA461E"/>
    <w:lvl w:ilvl="0" w:tplc="FFFFFFFF">
      <w:start w:val="1"/>
      <w:numFmt w:val="bullet"/>
      <w:lvlText w:val=""/>
      <w:lvlJc w:val="left"/>
      <w:pPr>
        <w:tabs>
          <w:tab w:val="num" w:pos="644"/>
        </w:tabs>
        <w:ind w:left="624" w:hanging="340"/>
      </w:pPr>
      <w:rPr>
        <w:rFonts w:ascii="Symbol" w:hAnsi="Symbol" w:hint="default"/>
      </w:rPr>
    </w:lvl>
    <w:lvl w:ilvl="1" w:tplc="668C6550">
      <w:start w:val="1"/>
      <w:numFmt w:val="bullet"/>
      <w:lvlText w:val=""/>
      <w:lvlJc w:val="left"/>
      <w:pPr>
        <w:tabs>
          <w:tab w:val="num" w:pos="1327"/>
        </w:tabs>
        <w:ind w:left="1327" w:hanging="360"/>
      </w:pPr>
      <w:rPr>
        <w:rFonts w:ascii="Symbol" w:hAnsi="Symbol" w:hint="default"/>
      </w:rPr>
    </w:lvl>
    <w:lvl w:ilvl="2" w:tplc="668C6550">
      <w:start w:val="1"/>
      <w:numFmt w:val="bullet"/>
      <w:lvlText w:val=""/>
      <w:lvlJc w:val="left"/>
      <w:pPr>
        <w:ind w:left="2047" w:hanging="360"/>
      </w:pPr>
      <w:rPr>
        <w:rFonts w:ascii="Symbol" w:hAnsi="Symbol" w:hint="default"/>
      </w:rPr>
    </w:lvl>
    <w:lvl w:ilvl="3" w:tplc="FFFFFFFF" w:tentative="1">
      <w:start w:val="1"/>
      <w:numFmt w:val="bullet"/>
      <w:lvlText w:val=""/>
      <w:lvlJc w:val="left"/>
      <w:pPr>
        <w:tabs>
          <w:tab w:val="num" w:pos="2767"/>
        </w:tabs>
        <w:ind w:left="2767" w:hanging="360"/>
      </w:pPr>
      <w:rPr>
        <w:rFonts w:ascii="Symbol" w:hAnsi="Symbol" w:hint="default"/>
      </w:rPr>
    </w:lvl>
    <w:lvl w:ilvl="4" w:tplc="FFFFFFFF" w:tentative="1">
      <w:start w:val="1"/>
      <w:numFmt w:val="bullet"/>
      <w:lvlText w:val="o"/>
      <w:lvlJc w:val="left"/>
      <w:pPr>
        <w:tabs>
          <w:tab w:val="num" w:pos="3487"/>
        </w:tabs>
        <w:ind w:left="3487" w:hanging="360"/>
      </w:pPr>
      <w:rPr>
        <w:rFonts w:ascii="Courier New" w:hAnsi="Courier New" w:hint="default"/>
      </w:rPr>
    </w:lvl>
    <w:lvl w:ilvl="5" w:tplc="FFFFFFFF" w:tentative="1">
      <w:start w:val="1"/>
      <w:numFmt w:val="bullet"/>
      <w:lvlText w:val=""/>
      <w:lvlJc w:val="left"/>
      <w:pPr>
        <w:tabs>
          <w:tab w:val="num" w:pos="4207"/>
        </w:tabs>
        <w:ind w:left="4207" w:hanging="360"/>
      </w:pPr>
      <w:rPr>
        <w:rFonts w:ascii="Wingdings" w:hAnsi="Wingdings" w:hint="default"/>
      </w:rPr>
    </w:lvl>
    <w:lvl w:ilvl="6" w:tplc="FFFFFFFF" w:tentative="1">
      <w:start w:val="1"/>
      <w:numFmt w:val="bullet"/>
      <w:lvlText w:val=""/>
      <w:lvlJc w:val="left"/>
      <w:pPr>
        <w:tabs>
          <w:tab w:val="num" w:pos="4927"/>
        </w:tabs>
        <w:ind w:left="4927" w:hanging="360"/>
      </w:pPr>
      <w:rPr>
        <w:rFonts w:ascii="Symbol" w:hAnsi="Symbol" w:hint="default"/>
      </w:rPr>
    </w:lvl>
    <w:lvl w:ilvl="7" w:tplc="FFFFFFFF" w:tentative="1">
      <w:start w:val="1"/>
      <w:numFmt w:val="bullet"/>
      <w:lvlText w:val="o"/>
      <w:lvlJc w:val="left"/>
      <w:pPr>
        <w:tabs>
          <w:tab w:val="num" w:pos="5647"/>
        </w:tabs>
        <w:ind w:left="5647" w:hanging="360"/>
      </w:pPr>
      <w:rPr>
        <w:rFonts w:ascii="Courier New" w:hAnsi="Courier New" w:hint="default"/>
      </w:rPr>
    </w:lvl>
    <w:lvl w:ilvl="8" w:tplc="FFFFFFFF" w:tentative="1">
      <w:start w:val="1"/>
      <w:numFmt w:val="bullet"/>
      <w:lvlText w:val=""/>
      <w:lvlJc w:val="left"/>
      <w:pPr>
        <w:tabs>
          <w:tab w:val="num" w:pos="6367"/>
        </w:tabs>
        <w:ind w:left="6367" w:hanging="360"/>
      </w:pPr>
      <w:rPr>
        <w:rFonts w:ascii="Wingdings" w:hAnsi="Wingdings" w:hint="default"/>
      </w:rPr>
    </w:lvl>
  </w:abstractNum>
  <w:abstractNum w:abstractNumId="32" w15:restartNumberingAfterBreak="0">
    <w:nsid w:val="7AA969B0"/>
    <w:multiLevelType w:val="hybridMultilevel"/>
    <w:tmpl w:val="B4F84484"/>
    <w:lvl w:ilvl="0" w:tplc="CE1492CE">
      <w:numFmt w:val="bullet"/>
      <w:lvlText w:val="-"/>
      <w:lvlJc w:val="left"/>
      <w:pPr>
        <w:ind w:left="360" w:hanging="360"/>
      </w:pPr>
      <w:rPr>
        <w:rFonts w:ascii="Times New Roman" w:hAnsi="Times New Roman" w:cs="Times New Roman"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33" w15:restartNumberingAfterBreak="0">
    <w:nsid w:val="7B623165"/>
    <w:multiLevelType w:val="hybridMultilevel"/>
    <w:tmpl w:val="BDFC136A"/>
    <w:lvl w:ilvl="0" w:tplc="656C5D6E">
      <w:start w:val="4"/>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C8967EF"/>
    <w:multiLevelType w:val="hybridMultilevel"/>
    <w:tmpl w:val="F33E3C6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7FD57203"/>
    <w:multiLevelType w:val="hybridMultilevel"/>
    <w:tmpl w:val="4FCCC7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4"/>
  </w:num>
  <w:num w:numId="4">
    <w:abstractNumId w:val="31"/>
  </w:num>
  <w:num w:numId="5">
    <w:abstractNumId w:val="0"/>
    <w:lvlOverride w:ilvl="0">
      <w:lvl w:ilvl="0">
        <w:numFmt w:val="bullet"/>
        <w:lvlText w:val="-"/>
        <w:legacy w:legacy="1" w:legacySpace="0" w:legacyIndent="360"/>
        <w:lvlJc w:val="left"/>
        <w:pPr>
          <w:ind w:left="0" w:firstLine="0"/>
        </w:pPr>
        <w:rPr>
          <w:rFonts w:ascii="Times New Roman" w:hAnsi="Times New Roman" w:cs="Times New Roman" w:hint="default"/>
        </w:rPr>
      </w:lvl>
    </w:lvlOverride>
  </w:num>
  <w:num w:numId="6">
    <w:abstractNumId w:val="12"/>
  </w:num>
  <w:num w:numId="7">
    <w:abstractNumId w:val="16"/>
  </w:num>
  <w:num w:numId="8">
    <w:abstractNumId w:val="22"/>
  </w:num>
  <w:num w:numId="9">
    <w:abstractNumId w:val="32"/>
  </w:num>
  <w:num w:numId="10">
    <w:abstractNumId w:val="19"/>
  </w:num>
  <w:num w:numId="11">
    <w:abstractNumId w:val="29"/>
  </w:num>
  <w:num w:numId="12">
    <w:abstractNumId w:val="27"/>
  </w:num>
  <w:num w:numId="13">
    <w:abstractNumId w:val="4"/>
  </w:num>
  <w:num w:numId="14">
    <w:abstractNumId w:val="15"/>
  </w:num>
  <w:num w:numId="15">
    <w:abstractNumId w:val="26"/>
  </w:num>
  <w:num w:numId="16">
    <w:abstractNumId w:val="21"/>
  </w:num>
  <w:num w:numId="17">
    <w:abstractNumId w:val="28"/>
  </w:num>
  <w:num w:numId="18">
    <w:abstractNumId w:val="18"/>
  </w:num>
  <w:num w:numId="19">
    <w:abstractNumId w:val="24"/>
  </w:num>
  <w:num w:numId="20">
    <w:abstractNumId w:val="17"/>
  </w:num>
  <w:num w:numId="21">
    <w:abstractNumId w:val="23"/>
  </w:num>
  <w:num w:numId="22">
    <w:abstractNumId w:val="34"/>
  </w:num>
  <w:num w:numId="23">
    <w:abstractNumId w:val="33"/>
  </w:num>
  <w:num w:numId="24">
    <w:abstractNumId w:val="30"/>
  </w:num>
  <w:num w:numId="25">
    <w:abstractNumId w:val="1"/>
  </w:num>
  <w:num w:numId="26">
    <w:abstractNumId w:val="13"/>
  </w:num>
  <w:num w:numId="27">
    <w:abstractNumId w:val="25"/>
  </w:num>
  <w:num w:numId="28">
    <w:abstractNumId w:val="2"/>
  </w:num>
  <w:num w:numId="29">
    <w:abstractNumId w:val="8"/>
  </w:num>
  <w:num w:numId="30">
    <w:abstractNumId w:val="35"/>
  </w:num>
  <w:num w:numId="31">
    <w:abstractNumId w:val="11"/>
  </w:num>
  <w:num w:numId="32">
    <w:abstractNumId w:val="9"/>
  </w:num>
  <w:num w:numId="33">
    <w:abstractNumId w:val="6"/>
  </w:num>
  <w:num w:numId="34">
    <w:abstractNumId w:val="20"/>
  </w:num>
  <w:num w:numId="35">
    <w:abstractNumId w:val="5"/>
  </w:num>
  <w:num w:numId="36">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09"/>
  <w:hyphenationZone w:val="14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724"/>
    <w:rsid w:val="000019D7"/>
    <w:rsid w:val="00002F57"/>
    <w:rsid w:val="000032B4"/>
    <w:rsid w:val="00003B1D"/>
    <w:rsid w:val="00003B9A"/>
    <w:rsid w:val="00003F63"/>
    <w:rsid w:val="0000458E"/>
    <w:rsid w:val="0000553E"/>
    <w:rsid w:val="00005720"/>
    <w:rsid w:val="000069B1"/>
    <w:rsid w:val="00011A83"/>
    <w:rsid w:val="00011B5C"/>
    <w:rsid w:val="000134A5"/>
    <w:rsid w:val="0001536F"/>
    <w:rsid w:val="00020963"/>
    <w:rsid w:val="00022850"/>
    <w:rsid w:val="00022A81"/>
    <w:rsid w:val="00022C59"/>
    <w:rsid w:val="00023161"/>
    <w:rsid w:val="00023979"/>
    <w:rsid w:val="00025F37"/>
    <w:rsid w:val="000332AC"/>
    <w:rsid w:val="000333BA"/>
    <w:rsid w:val="000345E2"/>
    <w:rsid w:val="00034D55"/>
    <w:rsid w:val="00035E96"/>
    <w:rsid w:val="0004007E"/>
    <w:rsid w:val="000420F0"/>
    <w:rsid w:val="00042ABE"/>
    <w:rsid w:val="00043297"/>
    <w:rsid w:val="00043647"/>
    <w:rsid w:val="00044280"/>
    <w:rsid w:val="0004516B"/>
    <w:rsid w:val="00046E04"/>
    <w:rsid w:val="00047889"/>
    <w:rsid w:val="00047A72"/>
    <w:rsid w:val="000524FC"/>
    <w:rsid w:val="000526B9"/>
    <w:rsid w:val="00054A23"/>
    <w:rsid w:val="00056DD1"/>
    <w:rsid w:val="0005772D"/>
    <w:rsid w:val="000606A6"/>
    <w:rsid w:val="000607CE"/>
    <w:rsid w:val="0006144B"/>
    <w:rsid w:val="000625B6"/>
    <w:rsid w:val="00063A18"/>
    <w:rsid w:val="00064E42"/>
    <w:rsid w:val="00065706"/>
    <w:rsid w:val="000658B1"/>
    <w:rsid w:val="00066325"/>
    <w:rsid w:val="00066C59"/>
    <w:rsid w:val="00067655"/>
    <w:rsid w:val="00070017"/>
    <w:rsid w:val="00070439"/>
    <w:rsid w:val="00073919"/>
    <w:rsid w:val="00073E40"/>
    <w:rsid w:val="000753C8"/>
    <w:rsid w:val="0007655E"/>
    <w:rsid w:val="00081AD0"/>
    <w:rsid w:val="0008256F"/>
    <w:rsid w:val="00082932"/>
    <w:rsid w:val="00082A18"/>
    <w:rsid w:val="00083BE8"/>
    <w:rsid w:val="0008532C"/>
    <w:rsid w:val="00087194"/>
    <w:rsid w:val="00087A87"/>
    <w:rsid w:val="00087C20"/>
    <w:rsid w:val="00090629"/>
    <w:rsid w:val="00090AAD"/>
    <w:rsid w:val="00091A69"/>
    <w:rsid w:val="00091CE0"/>
    <w:rsid w:val="0009493A"/>
    <w:rsid w:val="00095706"/>
    <w:rsid w:val="00095E70"/>
    <w:rsid w:val="0009638E"/>
    <w:rsid w:val="0009697B"/>
    <w:rsid w:val="000A10C7"/>
    <w:rsid w:val="000A154E"/>
    <w:rsid w:val="000A1624"/>
    <w:rsid w:val="000A21F4"/>
    <w:rsid w:val="000A4CAA"/>
    <w:rsid w:val="000A5FF7"/>
    <w:rsid w:val="000A60D0"/>
    <w:rsid w:val="000A63E3"/>
    <w:rsid w:val="000A7912"/>
    <w:rsid w:val="000B5E86"/>
    <w:rsid w:val="000C0B7C"/>
    <w:rsid w:val="000C0C60"/>
    <w:rsid w:val="000C0FBC"/>
    <w:rsid w:val="000C28EC"/>
    <w:rsid w:val="000C50DD"/>
    <w:rsid w:val="000C79E5"/>
    <w:rsid w:val="000D0673"/>
    <w:rsid w:val="000D1360"/>
    <w:rsid w:val="000D1F24"/>
    <w:rsid w:val="000D22F8"/>
    <w:rsid w:val="000D2F6B"/>
    <w:rsid w:val="000D4521"/>
    <w:rsid w:val="000D558B"/>
    <w:rsid w:val="000D580C"/>
    <w:rsid w:val="000D5AF6"/>
    <w:rsid w:val="000D5D39"/>
    <w:rsid w:val="000D6655"/>
    <w:rsid w:val="000D7E45"/>
    <w:rsid w:val="000E0941"/>
    <w:rsid w:val="000E13CA"/>
    <w:rsid w:val="000E2198"/>
    <w:rsid w:val="000E22B1"/>
    <w:rsid w:val="000E2387"/>
    <w:rsid w:val="000E2949"/>
    <w:rsid w:val="000E30E3"/>
    <w:rsid w:val="000E4CA4"/>
    <w:rsid w:val="000E4D1C"/>
    <w:rsid w:val="000E52AA"/>
    <w:rsid w:val="000E6C59"/>
    <w:rsid w:val="000E79E6"/>
    <w:rsid w:val="000E7D16"/>
    <w:rsid w:val="000F0548"/>
    <w:rsid w:val="000F1370"/>
    <w:rsid w:val="000F21BD"/>
    <w:rsid w:val="000F2356"/>
    <w:rsid w:val="000F3077"/>
    <w:rsid w:val="000F3B06"/>
    <w:rsid w:val="000F6608"/>
    <w:rsid w:val="000F6A37"/>
    <w:rsid w:val="00101342"/>
    <w:rsid w:val="00101649"/>
    <w:rsid w:val="001022F4"/>
    <w:rsid w:val="00103572"/>
    <w:rsid w:val="00103937"/>
    <w:rsid w:val="00104359"/>
    <w:rsid w:val="0010617F"/>
    <w:rsid w:val="0011534A"/>
    <w:rsid w:val="00116733"/>
    <w:rsid w:val="00116EDB"/>
    <w:rsid w:val="0011716B"/>
    <w:rsid w:val="00120CEE"/>
    <w:rsid w:val="0012124F"/>
    <w:rsid w:val="00124498"/>
    <w:rsid w:val="0012683C"/>
    <w:rsid w:val="001270B4"/>
    <w:rsid w:val="00127617"/>
    <w:rsid w:val="00134E0D"/>
    <w:rsid w:val="001357AD"/>
    <w:rsid w:val="00136358"/>
    <w:rsid w:val="00137230"/>
    <w:rsid w:val="00137E0C"/>
    <w:rsid w:val="001401C7"/>
    <w:rsid w:val="00140B88"/>
    <w:rsid w:val="0014215C"/>
    <w:rsid w:val="00142E94"/>
    <w:rsid w:val="00142F36"/>
    <w:rsid w:val="00143436"/>
    <w:rsid w:val="00143ECA"/>
    <w:rsid w:val="001442AC"/>
    <w:rsid w:val="001444B0"/>
    <w:rsid w:val="0014588A"/>
    <w:rsid w:val="00145E1D"/>
    <w:rsid w:val="00147E3E"/>
    <w:rsid w:val="00151040"/>
    <w:rsid w:val="00151B3A"/>
    <w:rsid w:val="001524C9"/>
    <w:rsid w:val="0015514E"/>
    <w:rsid w:val="00155306"/>
    <w:rsid w:val="00156364"/>
    <w:rsid w:val="001567F6"/>
    <w:rsid w:val="001606CE"/>
    <w:rsid w:val="001614F9"/>
    <w:rsid w:val="00163C75"/>
    <w:rsid w:val="00164663"/>
    <w:rsid w:val="00165064"/>
    <w:rsid w:val="00165C71"/>
    <w:rsid w:val="00166502"/>
    <w:rsid w:val="00166A33"/>
    <w:rsid w:val="00167F10"/>
    <w:rsid w:val="0017037F"/>
    <w:rsid w:val="0017105A"/>
    <w:rsid w:val="00171087"/>
    <w:rsid w:val="00171C98"/>
    <w:rsid w:val="00172519"/>
    <w:rsid w:val="001726B3"/>
    <w:rsid w:val="00172714"/>
    <w:rsid w:val="001732CB"/>
    <w:rsid w:val="00177F9E"/>
    <w:rsid w:val="00181545"/>
    <w:rsid w:val="001866AE"/>
    <w:rsid w:val="0018685F"/>
    <w:rsid w:val="00193118"/>
    <w:rsid w:val="0019525E"/>
    <w:rsid w:val="001965FA"/>
    <w:rsid w:val="00196A5D"/>
    <w:rsid w:val="00197439"/>
    <w:rsid w:val="001A03E2"/>
    <w:rsid w:val="001A0734"/>
    <w:rsid w:val="001A2AC5"/>
    <w:rsid w:val="001A692C"/>
    <w:rsid w:val="001A7227"/>
    <w:rsid w:val="001B0CC2"/>
    <w:rsid w:val="001B137F"/>
    <w:rsid w:val="001B1C52"/>
    <w:rsid w:val="001B1E21"/>
    <w:rsid w:val="001B565E"/>
    <w:rsid w:val="001C06FE"/>
    <w:rsid w:val="001C1D3A"/>
    <w:rsid w:val="001C1DA9"/>
    <w:rsid w:val="001C5D85"/>
    <w:rsid w:val="001C6885"/>
    <w:rsid w:val="001D0429"/>
    <w:rsid w:val="001D1DFE"/>
    <w:rsid w:val="001D213F"/>
    <w:rsid w:val="001D25F4"/>
    <w:rsid w:val="001D3012"/>
    <w:rsid w:val="001D3F0D"/>
    <w:rsid w:val="001D5C14"/>
    <w:rsid w:val="001E0491"/>
    <w:rsid w:val="001E0DC5"/>
    <w:rsid w:val="001E2193"/>
    <w:rsid w:val="001E49A3"/>
    <w:rsid w:val="001E54C3"/>
    <w:rsid w:val="001E6404"/>
    <w:rsid w:val="001E7BF4"/>
    <w:rsid w:val="001F0BEE"/>
    <w:rsid w:val="001F0C2C"/>
    <w:rsid w:val="001F58EE"/>
    <w:rsid w:val="001F5D63"/>
    <w:rsid w:val="001F7A46"/>
    <w:rsid w:val="00201803"/>
    <w:rsid w:val="00201E71"/>
    <w:rsid w:val="002020FC"/>
    <w:rsid w:val="00202ED6"/>
    <w:rsid w:val="00204963"/>
    <w:rsid w:val="00204F75"/>
    <w:rsid w:val="002055FA"/>
    <w:rsid w:val="00205D01"/>
    <w:rsid w:val="00206F7B"/>
    <w:rsid w:val="00210F06"/>
    <w:rsid w:val="00211644"/>
    <w:rsid w:val="00212B35"/>
    <w:rsid w:val="00212F70"/>
    <w:rsid w:val="00213777"/>
    <w:rsid w:val="0021589B"/>
    <w:rsid w:val="00215B7C"/>
    <w:rsid w:val="00216218"/>
    <w:rsid w:val="0021622C"/>
    <w:rsid w:val="00216E01"/>
    <w:rsid w:val="00217351"/>
    <w:rsid w:val="0022209B"/>
    <w:rsid w:val="002225F4"/>
    <w:rsid w:val="00222C01"/>
    <w:rsid w:val="0022428D"/>
    <w:rsid w:val="002257D8"/>
    <w:rsid w:val="00225B16"/>
    <w:rsid w:val="00225C8D"/>
    <w:rsid w:val="002272B3"/>
    <w:rsid w:val="00227F73"/>
    <w:rsid w:val="0023070C"/>
    <w:rsid w:val="00231E86"/>
    <w:rsid w:val="002324BD"/>
    <w:rsid w:val="00233547"/>
    <w:rsid w:val="00233895"/>
    <w:rsid w:val="00234442"/>
    <w:rsid w:val="0023662A"/>
    <w:rsid w:val="002406CB"/>
    <w:rsid w:val="00245E00"/>
    <w:rsid w:val="002460F9"/>
    <w:rsid w:val="00246327"/>
    <w:rsid w:val="00247AD1"/>
    <w:rsid w:val="0025191B"/>
    <w:rsid w:val="002521B2"/>
    <w:rsid w:val="002527E1"/>
    <w:rsid w:val="00253BC9"/>
    <w:rsid w:val="00254650"/>
    <w:rsid w:val="00255992"/>
    <w:rsid w:val="00257E4C"/>
    <w:rsid w:val="0026092A"/>
    <w:rsid w:val="002659EF"/>
    <w:rsid w:val="002665AA"/>
    <w:rsid w:val="00270BC2"/>
    <w:rsid w:val="00270ED8"/>
    <w:rsid w:val="00273DED"/>
    <w:rsid w:val="002758DE"/>
    <w:rsid w:val="00275B2D"/>
    <w:rsid w:val="00275C20"/>
    <w:rsid w:val="00280CA2"/>
    <w:rsid w:val="00281BFF"/>
    <w:rsid w:val="00282921"/>
    <w:rsid w:val="00282D13"/>
    <w:rsid w:val="0028364C"/>
    <w:rsid w:val="002855DB"/>
    <w:rsid w:val="00285F58"/>
    <w:rsid w:val="00287404"/>
    <w:rsid w:val="00287C50"/>
    <w:rsid w:val="002900D2"/>
    <w:rsid w:val="00290C69"/>
    <w:rsid w:val="00290E83"/>
    <w:rsid w:val="0029323E"/>
    <w:rsid w:val="002958D0"/>
    <w:rsid w:val="00295C46"/>
    <w:rsid w:val="00295C76"/>
    <w:rsid w:val="0029724D"/>
    <w:rsid w:val="002972B3"/>
    <w:rsid w:val="00297544"/>
    <w:rsid w:val="002A0ABF"/>
    <w:rsid w:val="002A18A2"/>
    <w:rsid w:val="002A226F"/>
    <w:rsid w:val="002A2996"/>
    <w:rsid w:val="002A2AB6"/>
    <w:rsid w:val="002A3992"/>
    <w:rsid w:val="002A3CED"/>
    <w:rsid w:val="002A47E7"/>
    <w:rsid w:val="002A7277"/>
    <w:rsid w:val="002B036D"/>
    <w:rsid w:val="002B0F8B"/>
    <w:rsid w:val="002B1977"/>
    <w:rsid w:val="002B46F2"/>
    <w:rsid w:val="002B5BAD"/>
    <w:rsid w:val="002C0968"/>
    <w:rsid w:val="002C1EF6"/>
    <w:rsid w:val="002C264B"/>
    <w:rsid w:val="002C5EE6"/>
    <w:rsid w:val="002C79A2"/>
    <w:rsid w:val="002D19AE"/>
    <w:rsid w:val="002D1F10"/>
    <w:rsid w:val="002D2CDA"/>
    <w:rsid w:val="002D32BB"/>
    <w:rsid w:val="002D45D8"/>
    <w:rsid w:val="002D55DF"/>
    <w:rsid w:val="002E130B"/>
    <w:rsid w:val="002E3061"/>
    <w:rsid w:val="002E43C2"/>
    <w:rsid w:val="002E5A2A"/>
    <w:rsid w:val="002E68CF"/>
    <w:rsid w:val="002E74D9"/>
    <w:rsid w:val="002E76FF"/>
    <w:rsid w:val="002E7AE7"/>
    <w:rsid w:val="002F015D"/>
    <w:rsid w:val="002F044B"/>
    <w:rsid w:val="002F1B54"/>
    <w:rsid w:val="002F6359"/>
    <w:rsid w:val="002F6809"/>
    <w:rsid w:val="002F7179"/>
    <w:rsid w:val="002F7B65"/>
    <w:rsid w:val="003047FB"/>
    <w:rsid w:val="003050CE"/>
    <w:rsid w:val="0030578F"/>
    <w:rsid w:val="00305805"/>
    <w:rsid w:val="00305B2C"/>
    <w:rsid w:val="0030785A"/>
    <w:rsid w:val="00311839"/>
    <w:rsid w:val="003135A5"/>
    <w:rsid w:val="0031458C"/>
    <w:rsid w:val="00317380"/>
    <w:rsid w:val="003174F5"/>
    <w:rsid w:val="003205D5"/>
    <w:rsid w:val="00321C73"/>
    <w:rsid w:val="00322B70"/>
    <w:rsid w:val="003245BA"/>
    <w:rsid w:val="00325738"/>
    <w:rsid w:val="00326FA7"/>
    <w:rsid w:val="00327691"/>
    <w:rsid w:val="003310BA"/>
    <w:rsid w:val="00332CDC"/>
    <w:rsid w:val="00334C8C"/>
    <w:rsid w:val="0033579F"/>
    <w:rsid w:val="00335BB6"/>
    <w:rsid w:val="00335C1A"/>
    <w:rsid w:val="00335FD6"/>
    <w:rsid w:val="00336C05"/>
    <w:rsid w:val="00340751"/>
    <w:rsid w:val="00340E83"/>
    <w:rsid w:val="00341920"/>
    <w:rsid w:val="003427FE"/>
    <w:rsid w:val="00343307"/>
    <w:rsid w:val="003434EE"/>
    <w:rsid w:val="00343F87"/>
    <w:rsid w:val="00344BA4"/>
    <w:rsid w:val="00345EE5"/>
    <w:rsid w:val="00351D71"/>
    <w:rsid w:val="00353CE2"/>
    <w:rsid w:val="003545F6"/>
    <w:rsid w:val="00357CE6"/>
    <w:rsid w:val="003605A2"/>
    <w:rsid w:val="00360960"/>
    <w:rsid w:val="0036203C"/>
    <w:rsid w:val="003622BF"/>
    <w:rsid w:val="003656B1"/>
    <w:rsid w:val="00365F29"/>
    <w:rsid w:val="00366BE7"/>
    <w:rsid w:val="00367767"/>
    <w:rsid w:val="00370630"/>
    <w:rsid w:val="0037112B"/>
    <w:rsid w:val="003711C6"/>
    <w:rsid w:val="00371431"/>
    <w:rsid w:val="003730AC"/>
    <w:rsid w:val="0037310B"/>
    <w:rsid w:val="003752CD"/>
    <w:rsid w:val="00377F30"/>
    <w:rsid w:val="003803BE"/>
    <w:rsid w:val="00380D32"/>
    <w:rsid w:val="003816FE"/>
    <w:rsid w:val="00381B60"/>
    <w:rsid w:val="00382E3C"/>
    <w:rsid w:val="003850AB"/>
    <w:rsid w:val="0038616C"/>
    <w:rsid w:val="0038709E"/>
    <w:rsid w:val="00387855"/>
    <w:rsid w:val="00387C1D"/>
    <w:rsid w:val="00390D34"/>
    <w:rsid w:val="00391F55"/>
    <w:rsid w:val="003927DC"/>
    <w:rsid w:val="00392E22"/>
    <w:rsid w:val="00393C23"/>
    <w:rsid w:val="00396865"/>
    <w:rsid w:val="003972C8"/>
    <w:rsid w:val="0039757C"/>
    <w:rsid w:val="003A0DBA"/>
    <w:rsid w:val="003A3297"/>
    <w:rsid w:val="003A7014"/>
    <w:rsid w:val="003A775D"/>
    <w:rsid w:val="003A7F82"/>
    <w:rsid w:val="003B0339"/>
    <w:rsid w:val="003B04C5"/>
    <w:rsid w:val="003B1CC7"/>
    <w:rsid w:val="003B21AD"/>
    <w:rsid w:val="003B2643"/>
    <w:rsid w:val="003B582A"/>
    <w:rsid w:val="003B7861"/>
    <w:rsid w:val="003C0CBD"/>
    <w:rsid w:val="003C0E08"/>
    <w:rsid w:val="003C125E"/>
    <w:rsid w:val="003C1303"/>
    <w:rsid w:val="003C19C5"/>
    <w:rsid w:val="003C382F"/>
    <w:rsid w:val="003C3A67"/>
    <w:rsid w:val="003C4EAE"/>
    <w:rsid w:val="003C6844"/>
    <w:rsid w:val="003D33EB"/>
    <w:rsid w:val="003D3545"/>
    <w:rsid w:val="003D3F13"/>
    <w:rsid w:val="003D41D8"/>
    <w:rsid w:val="003D452C"/>
    <w:rsid w:val="003D58C2"/>
    <w:rsid w:val="003D5C3A"/>
    <w:rsid w:val="003D6AF1"/>
    <w:rsid w:val="003D76C5"/>
    <w:rsid w:val="003E31C0"/>
    <w:rsid w:val="003E3579"/>
    <w:rsid w:val="003E3F6B"/>
    <w:rsid w:val="003E5759"/>
    <w:rsid w:val="003E5FBA"/>
    <w:rsid w:val="003E7F3F"/>
    <w:rsid w:val="003F10E7"/>
    <w:rsid w:val="003F134B"/>
    <w:rsid w:val="003F24E1"/>
    <w:rsid w:val="003F25E7"/>
    <w:rsid w:val="003F278A"/>
    <w:rsid w:val="003F31F4"/>
    <w:rsid w:val="003F3CF5"/>
    <w:rsid w:val="003F4B13"/>
    <w:rsid w:val="003F4D81"/>
    <w:rsid w:val="003F7A50"/>
    <w:rsid w:val="00400407"/>
    <w:rsid w:val="00400BC0"/>
    <w:rsid w:val="00401CBF"/>
    <w:rsid w:val="00403FF4"/>
    <w:rsid w:val="00404D9D"/>
    <w:rsid w:val="0040537C"/>
    <w:rsid w:val="00405C5C"/>
    <w:rsid w:val="004066CA"/>
    <w:rsid w:val="00406D5A"/>
    <w:rsid w:val="004076B1"/>
    <w:rsid w:val="00412040"/>
    <w:rsid w:val="004163D3"/>
    <w:rsid w:val="00417DD3"/>
    <w:rsid w:val="0042042E"/>
    <w:rsid w:val="00420A0A"/>
    <w:rsid w:val="00421CE0"/>
    <w:rsid w:val="00421D13"/>
    <w:rsid w:val="0042354D"/>
    <w:rsid w:val="00424467"/>
    <w:rsid w:val="004275BC"/>
    <w:rsid w:val="004307A0"/>
    <w:rsid w:val="00431662"/>
    <w:rsid w:val="004316DC"/>
    <w:rsid w:val="0043207B"/>
    <w:rsid w:val="004331EF"/>
    <w:rsid w:val="004354B4"/>
    <w:rsid w:val="0043589D"/>
    <w:rsid w:val="00435EE7"/>
    <w:rsid w:val="00437C21"/>
    <w:rsid w:val="004406CB"/>
    <w:rsid w:val="00440EF5"/>
    <w:rsid w:val="004412E1"/>
    <w:rsid w:val="0044576A"/>
    <w:rsid w:val="004462D0"/>
    <w:rsid w:val="004467C4"/>
    <w:rsid w:val="004474DB"/>
    <w:rsid w:val="004476CB"/>
    <w:rsid w:val="004505AF"/>
    <w:rsid w:val="00450F98"/>
    <w:rsid w:val="00451521"/>
    <w:rsid w:val="004515BD"/>
    <w:rsid w:val="004544DF"/>
    <w:rsid w:val="00455ACA"/>
    <w:rsid w:val="00455F3D"/>
    <w:rsid w:val="00456E08"/>
    <w:rsid w:val="00457D53"/>
    <w:rsid w:val="00461BE8"/>
    <w:rsid w:val="00463329"/>
    <w:rsid w:val="004666EE"/>
    <w:rsid w:val="00467F4B"/>
    <w:rsid w:val="00470022"/>
    <w:rsid w:val="00470D89"/>
    <w:rsid w:val="00471D06"/>
    <w:rsid w:val="00472E87"/>
    <w:rsid w:val="00474E95"/>
    <w:rsid w:val="00481826"/>
    <w:rsid w:val="00481B45"/>
    <w:rsid w:val="004849B3"/>
    <w:rsid w:val="004862BB"/>
    <w:rsid w:val="00487186"/>
    <w:rsid w:val="00492CDB"/>
    <w:rsid w:val="00493701"/>
    <w:rsid w:val="00493CFE"/>
    <w:rsid w:val="00495BCF"/>
    <w:rsid w:val="004A02D2"/>
    <w:rsid w:val="004A2EE5"/>
    <w:rsid w:val="004A2FE4"/>
    <w:rsid w:val="004A3671"/>
    <w:rsid w:val="004A63B1"/>
    <w:rsid w:val="004A63D6"/>
    <w:rsid w:val="004A6425"/>
    <w:rsid w:val="004A6AF9"/>
    <w:rsid w:val="004A7968"/>
    <w:rsid w:val="004B05CF"/>
    <w:rsid w:val="004B27CA"/>
    <w:rsid w:val="004B3ABF"/>
    <w:rsid w:val="004B49BA"/>
    <w:rsid w:val="004B600E"/>
    <w:rsid w:val="004B710E"/>
    <w:rsid w:val="004C5F7E"/>
    <w:rsid w:val="004D0218"/>
    <w:rsid w:val="004D0419"/>
    <w:rsid w:val="004D0693"/>
    <w:rsid w:val="004D51E8"/>
    <w:rsid w:val="004D5ED6"/>
    <w:rsid w:val="004D75BA"/>
    <w:rsid w:val="004D7ED7"/>
    <w:rsid w:val="004E0F00"/>
    <w:rsid w:val="004E12F0"/>
    <w:rsid w:val="004E1779"/>
    <w:rsid w:val="004E562F"/>
    <w:rsid w:val="004E5D52"/>
    <w:rsid w:val="004E5F11"/>
    <w:rsid w:val="004E683A"/>
    <w:rsid w:val="004E6EEB"/>
    <w:rsid w:val="004E7D2B"/>
    <w:rsid w:val="004F05DC"/>
    <w:rsid w:val="004F2FC0"/>
    <w:rsid w:val="004F5BB0"/>
    <w:rsid w:val="004F6E1F"/>
    <w:rsid w:val="00500329"/>
    <w:rsid w:val="005016A9"/>
    <w:rsid w:val="005021FD"/>
    <w:rsid w:val="005025C9"/>
    <w:rsid w:val="005035F6"/>
    <w:rsid w:val="00503BB7"/>
    <w:rsid w:val="005058C1"/>
    <w:rsid w:val="0050767E"/>
    <w:rsid w:val="0051031D"/>
    <w:rsid w:val="00510378"/>
    <w:rsid w:val="00510E12"/>
    <w:rsid w:val="00512323"/>
    <w:rsid w:val="00512CAD"/>
    <w:rsid w:val="00513268"/>
    <w:rsid w:val="00514014"/>
    <w:rsid w:val="0051478C"/>
    <w:rsid w:val="00515711"/>
    <w:rsid w:val="00516BA0"/>
    <w:rsid w:val="00521F88"/>
    <w:rsid w:val="0052332E"/>
    <w:rsid w:val="0052600B"/>
    <w:rsid w:val="00526669"/>
    <w:rsid w:val="005273A2"/>
    <w:rsid w:val="00527CC9"/>
    <w:rsid w:val="0053115A"/>
    <w:rsid w:val="00532458"/>
    <w:rsid w:val="0053292D"/>
    <w:rsid w:val="00532ED8"/>
    <w:rsid w:val="00534C50"/>
    <w:rsid w:val="00535361"/>
    <w:rsid w:val="00535C83"/>
    <w:rsid w:val="00537A8A"/>
    <w:rsid w:val="00541296"/>
    <w:rsid w:val="00542D0B"/>
    <w:rsid w:val="0054405C"/>
    <w:rsid w:val="00544A19"/>
    <w:rsid w:val="00545B98"/>
    <w:rsid w:val="00545FE2"/>
    <w:rsid w:val="00546787"/>
    <w:rsid w:val="00546F89"/>
    <w:rsid w:val="00547D3D"/>
    <w:rsid w:val="00550086"/>
    <w:rsid w:val="0055118D"/>
    <w:rsid w:val="0055176E"/>
    <w:rsid w:val="005548E4"/>
    <w:rsid w:val="00554DDE"/>
    <w:rsid w:val="00554E09"/>
    <w:rsid w:val="00555D99"/>
    <w:rsid w:val="005567E8"/>
    <w:rsid w:val="00557F51"/>
    <w:rsid w:val="00560FC7"/>
    <w:rsid w:val="00561357"/>
    <w:rsid w:val="00561415"/>
    <w:rsid w:val="00565F1B"/>
    <w:rsid w:val="00567B1B"/>
    <w:rsid w:val="0057163C"/>
    <w:rsid w:val="005730B3"/>
    <w:rsid w:val="00573223"/>
    <w:rsid w:val="005745FC"/>
    <w:rsid w:val="00574C32"/>
    <w:rsid w:val="00574C87"/>
    <w:rsid w:val="00577516"/>
    <w:rsid w:val="005816C8"/>
    <w:rsid w:val="0058206E"/>
    <w:rsid w:val="005829F4"/>
    <w:rsid w:val="00586A75"/>
    <w:rsid w:val="0058710B"/>
    <w:rsid w:val="00587E91"/>
    <w:rsid w:val="00590262"/>
    <w:rsid w:val="00590A71"/>
    <w:rsid w:val="00590D9C"/>
    <w:rsid w:val="005914FD"/>
    <w:rsid w:val="0059572C"/>
    <w:rsid w:val="00596974"/>
    <w:rsid w:val="00597D16"/>
    <w:rsid w:val="00597F1E"/>
    <w:rsid w:val="005A1628"/>
    <w:rsid w:val="005A1889"/>
    <w:rsid w:val="005A1FD2"/>
    <w:rsid w:val="005A2EA3"/>
    <w:rsid w:val="005A6C2B"/>
    <w:rsid w:val="005A794F"/>
    <w:rsid w:val="005A7A58"/>
    <w:rsid w:val="005B2DF1"/>
    <w:rsid w:val="005B32D7"/>
    <w:rsid w:val="005B5989"/>
    <w:rsid w:val="005B6610"/>
    <w:rsid w:val="005C0335"/>
    <w:rsid w:val="005C2BAD"/>
    <w:rsid w:val="005C2FD5"/>
    <w:rsid w:val="005C4186"/>
    <w:rsid w:val="005C591D"/>
    <w:rsid w:val="005C640F"/>
    <w:rsid w:val="005C71F6"/>
    <w:rsid w:val="005C7556"/>
    <w:rsid w:val="005D1178"/>
    <w:rsid w:val="005D2DD9"/>
    <w:rsid w:val="005D55F9"/>
    <w:rsid w:val="005D6B87"/>
    <w:rsid w:val="005E080B"/>
    <w:rsid w:val="005E090A"/>
    <w:rsid w:val="005E4689"/>
    <w:rsid w:val="005E5C61"/>
    <w:rsid w:val="005F14A5"/>
    <w:rsid w:val="005F1A4A"/>
    <w:rsid w:val="005F1B2B"/>
    <w:rsid w:val="005F2061"/>
    <w:rsid w:val="005F2D97"/>
    <w:rsid w:val="005F5F1C"/>
    <w:rsid w:val="005F67F2"/>
    <w:rsid w:val="00602344"/>
    <w:rsid w:val="00602CBE"/>
    <w:rsid w:val="00604AD4"/>
    <w:rsid w:val="0060580D"/>
    <w:rsid w:val="00610A72"/>
    <w:rsid w:val="00610D55"/>
    <w:rsid w:val="00612488"/>
    <w:rsid w:val="006126FF"/>
    <w:rsid w:val="00612CFF"/>
    <w:rsid w:val="00612D57"/>
    <w:rsid w:val="006155DE"/>
    <w:rsid w:val="006161EF"/>
    <w:rsid w:val="006164A3"/>
    <w:rsid w:val="006164E2"/>
    <w:rsid w:val="00616CBD"/>
    <w:rsid w:val="00620DA0"/>
    <w:rsid w:val="006216D4"/>
    <w:rsid w:val="006218BD"/>
    <w:rsid w:val="00622532"/>
    <w:rsid w:val="00622CA8"/>
    <w:rsid w:val="006240FD"/>
    <w:rsid w:val="00624806"/>
    <w:rsid w:val="00630789"/>
    <w:rsid w:val="00630A3A"/>
    <w:rsid w:val="00630A4C"/>
    <w:rsid w:val="0063137E"/>
    <w:rsid w:val="00632BAB"/>
    <w:rsid w:val="00632EC5"/>
    <w:rsid w:val="006340C8"/>
    <w:rsid w:val="0063457A"/>
    <w:rsid w:val="00636E1A"/>
    <w:rsid w:val="00637672"/>
    <w:rsid w:val="00637FA9"/>
    <w:rsid w:val="006409A5"/>
    <w:rsid w:val="00640A89"/>
    <w:rsid w:val="006418EB"/>
    <w:rsid w:val="006428C5"/>
    <w:rsid w:val="006440E5"/>
    <w:rsid w:val="00647457"/>
    <w:rsid w:val="006478EE"/>
    <w:rsid w:val="00647B56"/>
    <w:rsid w:val="006502C4"/>
    <w:rsid w:val="00650F1D"/>
    <w:rsid w:val="00651E24"/>
    <w:rsid w:val="00652B15"/>
    <w:rsid w:val="00653767"/>
    <w:rsid w:val="00653C46"/>
    <w:rsid w:val="00654090"/>
    <w:rsid w:val="00655AFD"/>
    <w:rsid w:val="006562AB"/>
    <w:rsid w:val="0066052E"/>
    <w:rsid w:val="00660D58"/>
    <w:rsid w:val="00664B9E"/>
    <w:rsid w:val="0066513D"/>
    <w:rsid w:val="00665CEC"/>
    <w:rsid w:val="0066606E"/>
    <w:rsid w:val="00667335"/>
    <w:rsid w:val="00670E52"/>
    <w:rsid w:val="0067127F"/>
    <w:rsid w:val="00676E95"/>
    <w:rsid w:val="00680C01"/>
    <w:rsid w:val="006834F1"/>
    <w:rsid w:val="00683603"/>
    <w:rsid w:val="00683A8F"/>
    <w:rsid w:val="00686FEA"/>
    <w:rsid w:val="006901F2"/>
    <w:rsid w:val="00691F0C"/>
    <w:rsid w:val="00692EE0"/>
    <w:rsid w:val="006930C6"/>
    <w:rsid w:val="0069434D"/>
    <w:rsid w:val="00694D5F"/>
    <w:rsid w:val="00694D63"/>
    <w:rsid w:val="00696B7E"/>
    <w:rsid w:val="006A11D8"/>
    <w:rsid w:val="006A1F29"/>
    <w:rsid w:val="006A50ED"/>
    <w:rsid w:val="006A655A"/>
    <w:rsid w:val="006A714D"/>
    <w:rsid w:val="006A7594"/>
    <w:rsid w:val="006B108C"/>
    <w:rsid w:val="006B18B3"/>
    <w:rsid w:val="006B1D2F"/>
    <w:rsid w:val="006B39AD"/>
    <w:rsid w:val="006B3F34"/>
    <w:rsid w:val="006B5465"/>
    <w:rsid w:val="006B6408"/>
    <w:rsid w:val="006B7BB6"/>
    <w:rsid w:val="006B7D7B"/>
    <w:rsid w:val="006C0572"/>
    <w:rsid w:val="006C317D"/>
    <w:rsid w:val="006C33E3"/>
    <w:rsid w:val="006C5334"/>
    <w:rsid w:val="006C54AE"/>
    <w:rsid w:val="006C7260"/>
    <w:rsid w:val="006D2DF1"/>
    <w:rsid w:val="006D3B70"/>
    <w:rsid w:val="006E03B3"/>
    <w:rsid w:val="006E0B38"/>
    <w:rsid w:val="006E650A"/>
    <w:rsid w:val="006E7C21"/>
    <w:rsid w:val="006F0157"/>
    <w:rsid w:val="006F1497"/>
    <w:rsid w:val="006F2099"/>
    <w:rsid w:val="006F2B55"/>
    <w:rsid w:val="006F3294"/>
    <w:rsid w:val="006F4554"/>
    <w:rsid w:val="006F66DC"/>
    <w:rsid w:val="006F6B10"/>
    <w:rsid w:val="006F6BDC"/>
    <w:rsid w:val="006F700D"/>
    <w:rsid w:val="006F7450"/>
    <w:rsid w:val="006F7EBC"/>
    <w:rsid w:val="00700CB7"/>
    <w:rsid w:val="00703353"/>
    <w:rsid w:val="00703ABD"/>
    <w:rsid w:val="00704740"/>
    <w:rsid w:val="0070539C"/>
    <w:rsid w:val="00705DC5"/>
    <w:rsid w:val="0071048E"/>
    <w:rsid w:val="00711C16"/>
    <w:rsid w:val="00713B1C"/>
    <w:rsid w:val="00715906"/>
    <w:rsid w:val="00715E7E"/>
    <w:rsid w:val="00717AA2"/>
    <w:rsid w:val="00721091"/>
    <w:rsid w:val="00721FC7"/>
    <w:rsid w:val="007221A0"/>
    <w:rsid w:val="00724986"/>
    <w:rsid w:val="00724A50"/>
    <w:rsid w:val="00724C78"/>
    <w:rsid w:val="00726870"/>
    <w:rsid w:val="0072749A"/>
    <w:rsid w:val="00727EF4"/>
    <w:rsid w:val="007305BE"/>
    <w:rsid w:val="007320BD"/>
    <w:rsid w:val="0073319B"/>
    <w:rsid w:val="00734CD1"/>
    <w:rsid w:val="00735190"/>
    <w:rsid w:val="00737592"/>
    <w:rsid w:val="0073778F"/>
    <w:rsid w:val="007401F0"/>
    <w:rsid w:val="007408ED"/>
    <w:rsid w:val="00743CD4"/>
    <w:rsid w:val="0074529D"/>
    <w:rsid w:val="00745910"/>
    <w:rsid w:val="007507E5"/>
    <w:rsid w:val="007515F8"/>
    <w:rsid w:val="00751C5F"/>
    <w:rsid w:val="007532CF"/>
    <w:rsid w:val="007532DB"/>
    <w:rsid w:val="00757554"/>
    <w:rsid w:val="0075777A"/>
    <w:rsid w:val="00757A8D"/>
    <w:rsid w:val="0076106D"/>
    <w:rsid w:val="00761254"/>
    <w:rsid w:val="007619E0"/>
    <w:rsid w:val="00761E8F"/>
    <w:rsid w:val="00763217"/>
    <w:rsid w:val="00763459"/>
    <w:rsid w:val="00764EA6"/>
    <w:rsid w:val="007658A9"/>
    <w:rsid w:val="00766982"/>
    <w:rsid w:val="00767FCC"/>
    <w:rsid w:val="0077008F"/>
    <w:rsid w:val="0077110D"/>
    <w:rsid w:val="00771725"/>
    <w:rsid w:val="00771E5C"/>
    <w:rsid w:val="0077234A"/>
    <w:rsid w:val="00776D5C"/>
    <w:rsid w:val="00776E6D"/>
    <w:rsid w:val="0077715C"/>
    <w:rsid w:val="0077728B"/>
    <w:rsid w:val="00781857"/>
    <w:rsid w:val="00781AF0"/>
    <w:rsid w:val="00781F05"/>
    <w:rsid w:val="00783C85"/>
    <w:rsid w:val="00784A28"/>
    <w:rsid w:val="00785E80"/>
    <w:rsid w:val="0078613E"/>
    <w:rsid w:val="0078618A"/>
    <w:rsid w:val="00787005"/>
    <w:rsid w:val="00790DEA"/>
    <w:rsid w:val="00790E5B"/>
    <w:rsid w:val="0079172B"/>
    <w:rsid w:val="0079359A"/>
    <w:rsid w:val="0079707F"/>
    <w:rsid w:val="0079799F"/>
    <w:rsid w:val="00797BB2"/>
    <w:rsid w:val="007A006F"/>
    <w:rsid w:val="007A0758"/>
    <w:rsid w:val="007A0877"/>
    <w:rsid w:val="007A1FF7"/>
    <w:rsid w:val="007A5C13"/>
    <w:rsid w:val="007A6CFE"/>
    <w:rsid w:val="007A749E"/>
    <w:rsid w:val="007B03B2"/>
    <w:rsid w:val="007B0459"/>
    <w:rsid w:val="007B4478"/>
    <w:rsid w:val="007B525F"/>
    <w:rsid w:val="007B5953"/>
    <w:rsid w:val="007B66D5"/>
    <w:rsid w:val="007B6719"/>
    <w:rsid w:val="007C0AF1"/>
    <w:rsid w:val="007C10B0"/>
    <w:rsid w:val="007C180C"/>
    <w:rsid w:val="007C2E31"/>
    <w:rsid w:val="007C2E36"/>
    <w:rsid w:val="007C3D39"/>
    <w:rsid w:val="007C4429"/>
    <w:rsid w:val="007D0260"/>
    <w:rsid w:val="007D21E9"/>
    <w:rsid w:val="007E1F48"/>
    <w:rsid w:val="007E2449"/>
    <w:rsid w:val="007E3159"/>
    <w:rsid w:val="007E4AE4"/>
    <w:rsid w:val="007E5A7F"/>
    <w:rsid w:val="007F0BE1"/>
    <w:rsid w:val="007F1B48"/>
    <w:rsid w:val="007F3A87"/>
    <w:rsid w:val="007F3B23"/>
    <w:rsid w:val="007F40A9"/>
    <w:rsid w:val="007F5312"/>
    <w:rsid w:val="007F5430"/>
    <w:rsid w:val="007F5717"/>
    <w:rsid w:val="007F616D"/>
    <w:rsid w:val="007F67BD"/>
    <w:rsid w:val="008000E2"/>
    <w:rsid w:val="00800254"/>
    <w:rsid w:val="00800C2E"/>
    <w:rsid w:val="00803DD8"/>
    <w:rsid w:val="008046F3"/>
    <w:rsid w:val="00805E04"/>
    <w:rsid w:val="00807F5C"/>
    <w:rsid w:val="00815C38"/>
    <w:rsid w:val="00816FFC"/>
    <w:rsid w:val="008206C4"/>
    <w:rsid w:val="00821C6B"/>
    <w:rsid w:val="0082245F"/>
    <w:rsid w:val="0082397F"/>
    <w:rsid w:val="00824955"/>
    <w:rsid w:val="00824C77"/>
    <w:rsid w:val="008259CD"/>
    <w:rsid w:val="00826366"/>
    <w:rsid w:val="00826F15"/>
    <w:rsid w:val="008300E8"/>
    <w:rsid w:val="0083227F"/>
    <w:rsid w:val="008348D6"/>
    <w:rsid w:val="00834A2E"/>
    <w:rsid w:val="008351A9"/>
    <w:rsid w:val="00836FB1"/>
    <w:rsid w:val="008372F7"/>
    <w:rsid w:val="00837E07"/>
    <w:rsid w:val="008410D5"/>
    <w:rsid w:val="0084177A"/>
    <w:rsid w:val="00841D75"/>
    <w:rsid w:val="0084244A"/>
    <w:rsid w:val="00843E87"/>
    <w:rsid w:val="008440B2"/>
    <w:rsid w:val="00844DDE"/>
    <w:rsid w:val="008453D5"/>
    <w:rsid w:val="008454D8"/>
    <w:rsid w:val="00850353"/>
    <w:rsid w:val="008504E5"/>
    <w:rsid w:val="008510DA"/>
    <w:rsid w:val="00855088"/>
    <w:rsid w:val="00855B43"/>
    <w:rsid w:val="0085793B"/>
    <w:rsid w:val="008601E4"/>
    <w:rsid w:val="00860D3B"/>
    <w:rsid w:val="00860FAE"/>
    <w:rsid w:val="00861719"/>
    <w:rsid w:val="00862C3E"/>
    <w:rsid w:val="00863DF3"/>
    <w:rsid w:val="00864B2D"/>
    <w:rsid w:val="00865D8B"/>
    <w:rsid w:val="00866417"/>
    <w:rsid w:val="00866C41"/>
    <w:rsid w:val="00866DB9"/>
    <w:rsid w:val="0086719F"/>
    <w:rsid w:val="008671E7"/>
    <w:rsid w:val="008702A5"/>
    <w:rsid w:val="0087278D"/>
    <w:rsid w:val="0087415D"/>
    <w:rsid w:val="00880C84"/>
    <w:rsid w:val="008817A8"/>
    <w:rsid w:val="00881BC9"/>
    <w:rsid w:val="00881BCB"/>
    <w:rsid w:val="008841EA"/>
    <w:rsid w:val="00884BDC"/>
    <w:rsid w:val="008850CD"/>
    <w:rsid w:val="008856D6"/>
    <w:rsid w:val="00885971"/>
    <w:rsid w:val="00885FC9"/>
    <w:rsid w:val="00886C72"/>
    <w:rsid w:val="00893E88"/>
    <w:rsid w:val="00894F78"/>
    <w:rsid w:val="00896632"/>
    <w:rsid w:val="008A0186"/>
    <w:rsid w:val="008A30B9"/>
    <w:rsid w:val="008A529A"/>
    <w:rsid w:val="008A6BE1"/>
    <w:rsid w:val="008A6FEA"/>
    <w:rsid w:val="008B11C8"/>
    <w:rsid w:val="008B1DD2"/>
    <w:rsid w:val="008B2828"/>
    <w:rsid w:val="008B31FD"/>
    <w:rsid w:val="008B3BCF"/>
    <w:rsid w:val="008B7890"/>
    <w:rsid w:val="008C158D"/>
    <w:rsid w:val="008C18CF"/>
    <w:rsid w:val="008C1E20"/>
    <w:rsid w:val="008C1F23"/>
    <w:rsid w:val="008C3382"/>
    <w:rsid w:val="008C3988"/>
    <w:rsid w:val="008C4A09"/>
    <w:rsid w:val="008C515D"/>
    <w:rsid w:val="008D2B52"/>
    <w:rsid w:val="008D34E6"/>
    <w:rsid w:val="008D35A2"/>
    <w:rsid w:val="008D511A"/>
    <w:rsid w:val="008D538E"/>
    <w:rsid w:val="008D5986"/>
    <w:rsid w:val="008E05FF"/>
    <w:rsid w:val="008E1967"/>
    <w:rsid w:val="008E2A37"/>
    <w:rsid w:val="008E4B94"/>
    <w:rsid w:val="008E4F70"/>
    <w:rsid w:val="008E6542"/>
    <w:rsid w:val="008E681B"/>
    <w:rsid w:val="008F1888"/>
    <w:rsid w:val="008F286E"/>
    <w:rsid w:val="008F4D67"/>
    <w:rsid w:val="008F6279"/>
    <w:rsid w:val="008F7CAA"/>
    <w:rsid w:val="00901135"/>
    <w:rsid w:val="0090185B"/>
    <w:rsid w:val="00901C3A"/>
    <w:rsid w:val="00901D01"/>
    <w:rsid w:val="00902C82"/>
    <w:rsid w:val="00907174"/>
    <w:rsid w:val="0091046E"/>
    <w:rsid w:val="00910490"/>
    <w:rsid w:val="009131D2"/>
    <w:rsid w:val="00913425"/>
    <w:rsid w:val="00913B51"/>
    <w:rsid w:val="00916886"/>
    <w:rsid w:val="009169BA"/>
    <w:rsid w:val="00920777"/>
    <w:rsid w:val="00921D04"/>
    <w:rsid w:val="009222C9"/>
    <w:rsid w:val="00923784"/>
    <w:rsid w:val="00924C25"/>
    <w:rsid w:val="009253FB"/>
    <w:rsid w:val="009257B1"/>
    <w:rsid w:val="00926E65"/>
    <w:rsid w:val="00931CC2"/>
    <w:rsid w:val="00932481"/>
    <w:rsid w:val="009327FB"/>
    <w:rsid w:val="00933AF0"/>
    <w:rsid w:val="009344D5"/>
    <w:rsid w:val="00934552"/>
    <w:rsid w:val="00934F0F"/>
    <w:rsid w:val="00936CA7"/>
    <w:rsid w:val="00936D24"/>
    <w:rsid w:val="009377F6"/>
    <w:rsid w:val="0094191A"/>
    <w:rsid w:val="00943CC6"/>
    <w:rsid w:val="00944133"/>
    <w:rsid w:val="00944382"/>
    <w:rsid w:val="0094486D"/>
    <w:rsid w:val="009464B9"/>
    <w:rsid w:val="00946DF3"/>
    <w:rsid w:val="0095122B"/>
    <w:rsid w:val="0095141A"/>
    <w:rsid w:val="00951B3A"/>
    <w:rsid w:val="00952711"/>
    <w:rsid w:val="00952BA3"/>
    <w:rsid w:val="0095307E"/>
    <w:rsid w:val="00954B14"/>
    <w:rsid w:val="0095545F"/>
    <w:rsid w:val="009565C2"/>
    <w:rsid w:val="0095783C"/>
    <w:rsid w:val="00957F4B"/>
    <w:rsid w:val="00960CDA"/>
    <w:rsid w:val="00962C55"/>
    <w:rsid w:val="00966B86"/>
    <w:rsid w:val="009701D4"/>
    <w:rsid w:val="00970F07"/>
    <w:rsid w:val="00971F07"/>
    <w:rsid w:val="0097396B"/>
    <w:rsid w:val="00974D31"/>
    <w:rsid w:val="00975196"/>
    <w:rsid w:val="009768FD"/>
    <w:rsid w:val="00980680"/>
    <w:rsid w:val="009810B5"/>
    <w:rsid w:val="009830F3"/>
    <w:rsid w:val="00985936"/>
    <w:rsid w:val="0098691F"/>
    <w:rsid w:val="009922F4"/>
    <w:rsid w:val="009929DF"/>
    <w:rsid w:val="00996FC2"/>
    <w:rsid w:val="009979C2"/>
    <w:rsid w:val="00997BFE"/>
    <w:rsid w:val="00997CA2"/>
    <w:rsid w:val="009A1137"/>
    <w:rsid w:val="009A134D"/>
    <w:rsid w:val="009A16E8"/>
    <w:rsid w:val="009A1C69"/>
    <w:rsid w:val="009A2CF8"/>
    <w:rsid w:val="009A41A3"/>
    <w:rsid w:val="009A5225"/>
    <w:rsid w:val="009A6ED4"/>
    <w:rsid w:val="009A7688"/>
    <w:rsid w:val="009B340F"/>
    <w:rsid w:val="009B3D77"/>
    <w:rsid w:val="009B6337"/>
    <w:rsid w:val="009B686A"/>
    <w:rsid w:val="009B70C2"/>
    <w:rsid w:val="009B7189"/>
    <w:rsid w:val="009C19C8"/>
    <w:rsid w:val="009C1D3C"/>
    <w:rsid w:val="009C2A8D"/>
    <w:rsid w:val="009C2EE6"/>
    <w:rsid w:val="009C3533"/>
    <w:rsid w:val="009C425E"/>
    <w:rsid w:val="009C49F2"/>
    <w:rsid w:val="009C568F"/>
    <w:rsid w:val="009C76B0"/>
    <w:rsid w:val="009C7FFD"/>
    <w:rsid w:val="009D2110"/>
    <w:rsid w:val="009D233B"/>
    <w:rsid w:val="009D3794"/>
    <w:rsid w:val="009D3981"/>
    <w:rsid w:val="009D40F1"/>
    <w:rsid w:val="009D4E8B"/>
    <w:rsid w:val="009D55CE"/>
    <w:rsid w:val="009D5F7D"/>
    <w:rsid w:val="009D6DB5"/>
    <w:rsid w:val="009E187C"/>
    <w:rsid w:val="009E20F2"/>
    <w:rsid w:val="009E5E2D"/>
    <w:rsid w:val="009E7C5E"/>
    <w:rsid w:val="009F0CD5"/>
    <w:rsid w:val="009F13BE"/>
    <w:rsid w:val="009F1572"/>
    <w:rsid w:val="009F1A2B"/>
    <w:rsid w:val="009F2353"/>
    <w:rsid w:val="009F30FB"/>
    <w:rsid w:val="009F3F34"/>
    <w:rsid w:val="009F6D4A"/>
    <w:rsid w:val="009F7152"/>
    <w:rsid w:val="009F798F"/>
    <w:rsid w:val="009F7E86"/>
    <w:rsid w:val="00A00685"/>
    <w:rsid w:val="00A01508"/>
    <w:rsid w:val="00A02724"/>
    <w:rsid w:val="00A02DC5"/>
    <w:rsid w:val="00A02DEF"/>
    <w:rsid w:val="00A0366D"/>
    <w:rsid w:val="00A03CB2"/>
    <w:rsid w:val="00A04949"/>
    <w:rsid w:val="00A0735D"/>
    <w:rsid w:val="00A07EE5"/>
    <w:rsid w:val="00A1048A"/>
    <w:rsid w:val="00A10E15"/>
    <w:rsid w:val="00A114E7"/>
    <w:rsid w:val="00A11E3E"/>
    <w:rsid w:val="00A11E8F"/>
    <w:rsid w:val="00A12731"/>
    <w:rsid w:val="00A13A2B"/>
    <w:rsid w:val="00A157ED"/>
    <w:rsid w:val="00A15909"/>
    <w:rsid w:val="00A16AC7"/>
    <w:rsid w:val="00A1705F"/>
    <w:rsid w:val="00A20EF8"/>
    <w:rsid w:val="00A21063"/>
    <w:rsid w:val="00A22CCD"/>
    <w:rsid w:val="00A246A1"/>
    <w:rsid w:val="00A27963"/>
    <w:rsid w:val="00A30D2F"/>
    <w:rsid w:val="00A3142D"/>
    <w:rsid w:val="00A32AF2"/>
    <w:rsid w:val="00A3399E"/>
    <w:rsid w:val="00A33FC7"/>
    <w:rsid w:val="00A36678"/>
    <w:rsid w:val="00A37324"/>
    <w:rsid w:val="00A40BB7"/>
    <w:rsid w:val="00A41229"/>
    <w:rsid w:val="00A4230C"/>
    <w:rsid w:val="00A426F3"/>
    <w:rsid w:val="00A427DA"/>
    <w:rsid w:val="00A428DE"/>
    <w:rsid w:val="00A42D83"/>
    <w:rsid w:val="00A46379"/>
    <w:rsid w:val="00A5050C"/>
    <w:rsid w:val="00A507CB"/>
    <w:rsid w:val="00A57BD1"/>
    <w:rsid w:val="00A61C8B"/>
    <w:rsid w:val="00A6287F"/>
    <w:rsid w:val="00A6318D"/>
    <w:rsid w:val="00A63493"/>
    <w:rsid w:val="00A63576"/>
    <w:rsid w:val="00A65CCE"/>
    <w:rsid w:val="00A73179"/>
    <w:rsid w:val="00A73925"/>
    <w:rsid w:val="00A739B8"/>
    <w:rsid w:val="00A75AE0"/>
    <w:rsid w:val="00A76727"/>
    <w:rsid w:val="00A81A99"/>
    <w:rsid w:val="00A84362"/>
    <w:rsid w:val="00A856EA"/>
    <w:rsid w:val="00A8612E"/>
    <w:rsid w:val="00A8634C"/>
    <w:rsid w:val="00A867AF"/>
    <w:rsid w:val="00A87C09"/>
    <w:rsid w:val="00A90283"/>
    <w:rsid w:val="00A902F5"/>
    <w:rsid w:val="00A9251E"/>
    <w:rsid w:val="00A9272F"/>
    <w:rsid w:val="00A933FA"/>
    <w:rsid w:val="00A94ED0"/>
    <w:rsid w:val="00A9570A"/>
    <w:rsid w:val="00A9678D"/>
    <w:rsid w:val="00A96BE5"/>
    <w:rsid w:val="00A96E7D"/>
    <w:rsid w:val="00A9798B"/>
    <w:rsid w:val="00AA049C"/>
    <w:rsid w:val="00AA0529"/>
    <w:rsid w:val="00AA08EA"/>
    <w:rsid w:val="00AA0C5E"/>
    <w:rsid w:val="00AA3185"/>
    <w:rsid w:val="00AA37C5"/>
    <w:rsid w:val="00AA4D77"/>
    <w:rsid w:val="00AA5097"/>
    <w:rsid w:val="00AA619F"/>
    <w:rsid w:val="00AA742A"/>
    <w:rsid w:val="00AA7A8A"/>
    <w:rsid w:val="00AA7C0D"/>
    <w:rsid w:val="00AB0AFB"/>
    <w:rsid w:val="00AB248F"/>
    <w:rsid w:val="00AB427A"/>
    <w:rsid w:val="00AB53D7"/>
    <w:rsid w:val="00AB572D"/>
    <w:rsid w:val="00AB6024"/>
    <w:rsid w:val="00AB7548"/>
    <w:rsid w:val="00AC16CE"/>
    <w:rsid w:val="00AC2181"/>
    <w:rsid w:val="00AC2340"/>
    <w:rsid w:val="00AC2D0F"/>
    <w:rsid w:val="00AC2FF3"/>
    <w:rsid w:val="00AC4437"/>
    <w:rsid w:val="00AC4DA9"/>
    <w:rsid w:val="00AC7AD5"/>
    <w:rsid w:val="00AD1494"/>
    <w:rsid w:val="00AD2F7A"/>
    <w:rsid w:val="00AD3DE5"/>
    <w:rsid w:val="00AD3EE3"/>
    <w:rsid w:val="00AD6340"/>
    <w:rsid w:val="00AD7151"/>
    <w:rsid w:val="00AD7434"/>
    <w:rsid w:val="00AD7729"/>
    <w:rsid w:val="00AD78BE"/>
    <w:rsid w:val="00AD794D"/>
    <w:rsid w:val="00AE024F"/>
    <w:rsid w:val="00AE26C8"/>
    <w:rsid w:val="00AE3DF7"/>
    <w:rsid w:val="00AE4F1F"/>
    <w:rsid w:val="00AE6B21"/>
    <w:rsid w:val="00AE72EA"/>
    <w:rsid w:val="00AF1E20"/>
    <w:rsid w:val="00AF23E4"/>
    <w:rsid w:val="00AF2957"/>
    <w:rsid w:val="00AF559B"/>
    <w:rsid w:val="00AF5EC8"/>
    <w:rsid w:val="00AF6013"/>
    <w:rsid w:val="00AF7952"/>
    <w:rsid w:val="00AF7AB7"/>
    <w:rsid w:val="00B00AC6"/>
    <w:rsid w:val="00B029D2"/>
    <w:rsid w:val="00B02B30"/>
    <w:rsid w:val="00B03936"/>
    <w:rsid w:val="00B05EAF"/>
    <w:rsid w:val="00B060F7"/>
    <w:rsid w:val="00B06260"/>
    <w:rsid w:val="00B0687A"/>
    <w:rsid w:val="00B0694A"/>
    <w:rsid w:val="00B06F14"/>
    <w:rsid w:val="00B07C95"/>
    <w:rsid w:val="00B07EF9"/>
    <w:rsid w:val="00B07F46"/>
    <w:rsid w:val="00B10272"/>
    <w:rsid w:val="00B1080E"/>
    <w:rsid w:val="00B1082A"/>
    <w:rsid w:val="00B1177A"/>
    <w:rsid w:val="00B11C57"/>
    <w:rsid w:val="00B12DB5"/>
    <w:rsid w:val="00B12F37"/>
    <w:rsid w:val="00B1396A"/>
    <w:rsid w:val="00B1402A"/>
    <w:rsid w:val="00B15CAF"/>
    <w:rsid w:val="00B22568"/>
    <w:rsid w:val="00B235A5"/>
    <w:rsid w:val="00B25DF8"/>
    <w:rsid w:val="00B25F04"/>
    <w:rsid w:val="00B26C1D"/>
    <w:rsid w:val="00B274F6"/>
    <w:rsid w:val="00B30D2D"/>
    <w:rsid w:val="00B3191B"/>
    <w:rsid w:val="00B34041"/>
    <w:rsid w:val="00B346FA"/>
    <w:rsid w:val="00B369C0"/>
    <w:rsid w:val="00B37A1C"/>
    <w:rsid w:val="00B40E88"/>
    <w:rsid w:val="00B42D9A"/>
    <w:rsid w:val="00B44F90"/>
    <w:rsid w:val="00B46762"/>
    <w:rsid w:val="00B479A7"/>
    <w:rsid w:val="00B51BBB"/>
    <w:rsid w:val="00B51D73"/>
    <w:rsid w:val="00B528A8"/>
    <w:rsid w:val="00B52CA2"/>
    <w:rsid w:val="00B5453C"/>
    <w:rsid w:val="00B54E62"/>
    <w:rsid w:val="00B55E98"/>
    <w:rsid w:val="00B56BFE"/>
    <w:rsid w:val="00B56DF7"/>
    <w:rsid w:val="00B610A2"/>
    <w:rsid w:val="00B6408C"/>
    <w:rsid w:val="00B659EA"/>
    <w:rsid w:val="00B66DF9"/>
    <w:rsid w:val="00B704C8"/>
    <w:rsid w:val="00B75309"/>
    <w:rsid w:val="00B82308"/>
    <w:rsid w:val="00B853FD"/>
    <w:rsid w:val="00B85B33"/>
    <w:rsid w:val="00B85DA9"/>
    <w:rsid w:val="00B876FA"/>
    <w:rsid w:val="00B87C3E"/>
    <w:rsid w:val="00B9009F"/>
    <w:rsid w:val="00B915DF"/>
    <w:rsid w:val="00B92A7E"/>
    <w:rsid w:val="00B94691"/>
    <w:rsid w:val="00B94FEF"/>
    <w:rsid w:val="00B96C8C"/>
    <w:rsid w:val="00B96DA9"/>
    <w:rsid w:val="00B973F0"/>
    <w:rsid w:val="00BA0907"/>
    <w:rsid w:val="00BA248C"/>
    <w:rsid w:val="00BA68CD"/>
    <w:rsid w:val="00BB0548"/>
    <w:rsid w:val="00BB2759"/>
    <w:rsid w:val="00BB29C3"/>
    <w:rsid w:val="00BB32F3"/>
    <w:rsid w:val="00BB4718"/>
    <w:rsid w:val="00BB6E3C"/>
    <w:rsid w:val="00BC307C"/>
    <w:rsid w:val="00BC33BD"/>
    <w:rsid w:val="00BC66E8"/>
    <w:rsid w:val="00BD1191"/>
    <w:rsid w:val="00BD38FA"/>
    <w:rsid w:val="00BD43B7"/>
    <w:rsid w:val="00BD4CD5"/>
    <w:rsid w:val="00BE064F"/>
    <w:rsid w:val="00BE1F0F"/>
    <w:rsid w:val="00BE2535"/>
    <w:rsid w:val="00BE2929"/>
    <w:rsid w:val="00BE32B4"/>
    <w:rsid w:val="00BE42D5"/>
    <w:rsid w:val="00BE6AA3"/>
    <w:rsid w:val="00BE7022"/>
    <w:rsid w:val="00BF1409"/>
    <w:rsid w:val="00BF1BCF"/>
    <w:rsid w:val="00BF28B2"/>
    <w:rsid w:val="00BF43B5"/>
    <w:rsid w:val="00BF4C76"/>
    <w:rsid w:val="00BF70A9"/>
    <w:rsid w:val="00BF7377"/>
    <w:rsid w:val="00C01FC6"/>
    <w:rsid w:val="00C06704"/>
    <w:rsid w:val="00C0693F"/>
    <w:rsid w:val="00C07AAC"/>
    <w:rsid w:val="00C10398"/>
    <w:rsid w:val="00C110B1"/>
    <w:rsid w:val="00C11B8B"/>
    <w:rsid w:val="00C13BB6"/>
    <w:rsid w:val="00C15008"/>
    <w:rsid w:val="00C15491"/>
    <w:rsid w:val="00C16CBA"/>
    <w:rsid w:val="00C1759B"/>
    <w:rsid w:val="00C17A71"/>
    <w:rsid w:val="00C17FD4"/>
    <w:rsid w:val="00C2439B"/>
    <w:rsid w:val="00C25597"/>
    <w:rsid w:val="00C2644F"/>
    <w:rsid w:val="00C26692"/>
    <w:rsid w:val="00C273F7"/>
    <w:rsid w:val="00C27686"/>
    <w:rsid w:val="00C27923"/>
    <w:rsid w:val="00C30EC6"/>
    <w:rsid w:val="00C31BB5"/>
    <w:rsid w:val="00C34724"/>
    <w:rsid w:val="00C34F57"/>
    <w:rsid w:val="00C36C04"/>
    <w:rsid w:val="00C40420"/>
    <w:rsid w:val="00C41773"/>
    <w:rsid w:val="00C421AD"/>
    <w:rsid w:val="00C433B6"/>
    <w:rsid w:val="00C46F20"/>
    <w:rsid w:val="00C50F7A"/>
    <w:rsid w:val="00C5462D"/>
    <w:rsid w:val="00C55288"/>
    <w:rsid w:val="00C55343"/>
    <w:rsid w:val="00C55871"/>
    <w:rsid w:val="00C55E31"/>
    <w:rsid w:val="00C57202"/>
    <w:rsid w:val="00C62EEC"/>
    <w:rsid w:val="00C6555D"/>
    <w:rsid w:val="00C656D0"/>
    <w:rsid w:val="00C65E03"/>
    <w:rsid w:val="00C6762D"/>
    <w:rsid w:val="00C67885"/>
    <w:rsid w:val="00C67BD2"/>
    <w:rsid w:val="00C7264B"/>
    <w:rsid w:val="00C73EFE"/>
    <w:rsid w:val="00C74B30"/>
    <w:rsid w:val="00C74EEC"/>
    <w:rsid w:val="00C75A11"/>
    <w:rsid w:val="00C76908"/>
    <w:rsid w:val="00C76B2E"/>
    <w:rsid w:val="00C76BE8"/>
    <w:rsid w:val="00C8069F"/>
    <w:rsid w:val="00C80EAF"/>
    <w:rsid w:val="00C8445F"/>
    <w:rsid w:val="00C84C35"/>
    <w:rsid w:val="00C84F67"/>
    <w:rsid w:val="00C85ADC"/>
    <w:rsid w:val="00C86601"/>
    <w:rsid w:val="00C87F57"/>
    <w:rsid w:val="00C90AF4"/>
    <w:rsid w:val="00C91787"/>
    <w:rsid w:val="00C91895"/>
    <w:rsid w:val="00C91CF9"/>
    <w:rsid w:val="00C922F3"/>
    <w:rsid w:val="00C9385B"/>
    <w:rsid w:val="00C94292"/>
    <w:rsid w:val="00C95335"/>
    <w:rsid w:val="00C95E10"/>
    <w:rsid w:val="00C96F05"/>
    <w:rsid w:val="00CA01A1"/>
    <w:rsid w:val="00CA1AA0"/>
    <w:rsid w:val="00CA276E"/>
    <w:rsid w:val="00CA2ED0"/>
    <w:rsid w:val="00CA6C95"/>
    <w:rsid w:val="00CB010F"/>
    <w:rsid w:val="00CB184F"/>
    <w:rsid w:val="00CB194F"/>
    <w:rsid w:val="00CB3507"/>
    <w:rsid w:val="00CB452B"/>
    <w:rsid w:val="00CB64D9"/>
    <w:rsid w:val="00CB698E"/>
    <w:rsid w:val="00CB6CDB"/>
    <w:rsid w:val="00CB7A2D"/>
    <w:rsid w:val="00CB7D0B"/>
    <w:rsid w:val="00CC1A91"/>
    <w:rsid w:val="00CC2FCD"/>
    <w:rsid w:val="00CC790C"/>
    <w:rsid w:val="00CC7B85"/>
    <w:rsid w:val="00CC7C8A"/>
    <w:rsid w:val="00CD4C1B"/>
    <w:rsid w:val="00CD7078"/>
    <w:rsid w:val="00CD7BBC"/>
    <w:rsid w:val="00CE074E"/>
    <w:rsid w:val="00CE2267"/>
    <w:rsid w:val="00CE300F"/>
    <w:rsid w:val="00CE31A0"/>
    <w:rsid w:val="00CE37A2"/>
    <w:rsid w:val="00CE47E4"/>
    <w:rsid w:val="00CE4E8C"/>
    <w:rsid w:val="00CE64AE"/>
    <w:rsid w:val="00CE64BB"/>
    <w:rsid w:val="00CF0FA9"/>
    <w:rsid w:val="00CF17C8"/>
    <w:rsid w:val="00CF2672"/>
    <w:rsid w:val="00CF3B19"/>
    <w:rsid w:val="00CF4017"/>
    <w:rsid w:val="00CF40B7"/>
    <w:rsid w:val="00D010BD"/>
    <w:rsid w:val="00D02B8F"/>
    <w:rsid w:val="00D053E2"/>
    <w:rsid w:val="00D068FD"/>
    <w:rsid w:val="00D10322"/>
    <w:rsid w:val="00D1131B"/>
    <w:rsid w:val="00D11BD1"/>
    <w:rsid w:val="00D1438D"/>
    <w:rsid w:val="00D14FC3"/>
    <w:rsid w:val="00D1513D"/>
    <w:rsid w:val="00D15687"/>
    <w:rsid w:val="00D15EAC"/>
    <w:rsid w:val="00D1760F"/>
    <w:rsid w:val="00D20467"/>
    <w:rsid w:val="00D20956"/>
    <w:rsid w:val="00D220F0"/>
    <w:rsid w:val="00D2500C"/>
    <w:rsid w:val="00D26317"/>
    <w:rsid w:val="00D265B2"/>
    <w:rsid w:val="00D272B8"/>
    <w:rsid w:val="00D27957"/>
    <w:rsid w:val="00D27C9C"/>
    <w:rsid w:val="00D3033D"/>
    <w:rsid w:val="00D307B9"/>
    <w:rsid w:val="00D30E08"/>
    <w:rsid w:val="00D33281"/>
    <w:rsid w:val="00D33472"/>
    <w:rsid w:val="00D34BEB"/>
    <w:rsid w:val="00D35033"/>
    <w:rsid w:val="00D35727"/>
    <w:rsid w:val="00D3594E"/>
    <w:rsid w:val="00D35BE8"/>
    <w:rsid w:val="00D42727"/>
    <w:rsid w:val="00D431EF"/>
    <w:rsid w:val="00D43F3A"/>
    <w:rsid w:val="00D45027"/>
    <w:rsid w:val="00D46FA2"/>
    <w:rsid w:val="00D475F4"/>
    <w:rsid w:val="00D52869"/>
    <w:rsid w:val="00D53066"/>
    <w:rsid w:val="00D546AC"/>
    <w:rsid w:val="00D563E6"/>
    <w:rsid w:val="00D60917"/>
    <w:rsid w:val="00D6133C"/>
    <w:rsid w:val="00D6220D"/>
    <w:rsid w:val="00D62C1C"/>
    <w:rsid w:val="00D62E20"/>
    <w:rsid w:val="00D65412"/>
    <w:rsid w:val="00D65EFB"/>
    <w:rsid w:val="00D668DD"/>
    <w:rsid w:val="00D67227"/>
    <w:rsid w:val="00D70C95"/>
    <w:rsid w:val="00D71156"/>
    <w:rsid w:val="00D71421"/>
    <w:rsid w:val="00D71E02"/>
    <w:rsid w:val="00D71EED"/>
    <w:rsid w:val="00D71F9B"/>
    <w:rsid w:val="00D753E6"/>
    <w:rsid w:val="00D75428"/>
    <w:rsid w:val="00D766B9"/>
    <w:rsid w:val="00D77231"/>
    <w:rsid w:val="00D77526"/>
    <w:rsid w:val="00D80822"/>
    <w:rsid w:val="00D82048"/>
    <w:rsid w:val="00D822EC"/>
    <w:rsid w:val="00D824A1"/>
    <w:rsid w:val="00D90F48"/>
    <w:rsid w:val="00D91ABD"/>
    <w:rsid w:val="00D920A5"/>
    <w:rsid w:val="00D92AC7"/>
    <w:rsid w:val="00D92B83"/>
    <w:rsid w:val="00D955C6"/>
    <w:rsid w:val="00D96DA1"/>
    <w:rsid w:val="00D97C68"/>
    <w:rsid w:val="00DA0A31"/>
    <w:rsid w:val="00DA1A9E"/>
    <w:rsid w:val="00DA1C79"/>
    <w:rsid w:val="00DA207D"/>
    <w:rsid w:val="00DA41B6"/>
    <w:rsid w:val="00DA5032"/>
    <w:rsid w:val="00DA5880"/>
    <w:rsid w:val="00DA679A"/>
    <w:rsid w:val="00DA7149"/>
    <w:rsid w:val="00DA7811"/>
    <w:rsid w:val="00DB09F5"/>
    <w:rsid w:val="00DB0E63"/>
    <w:rsid w:val="00DB168E"/>
    <w:rsid w:val="00DB2AE0"/>
    <w:rsid w:val="00DB3124"/>
    <w:rsid w:val="00DB35C6"/>
    <w:rsid w:val="00DB3798"/>
    <w:rsid w:val="00DB3DAD"/>
    <w:rsid w:val="00DB46D3"/>
    <w:rsid w:val="00DB4ACA"/>
    <w:rsid w:val="00DB7003"/>
    <w:rsid w:val="00DC06FE"/>
    <w:rsid w:val="00DC3553"/>
    <w:rsid w:val="00DC4078"/>
    <w:rsid w:val="00DC449C"/>
    <w:rsid w:val="00DC4B8E"/>
    <w:rsid w:val="00DC5BB4"/>
    <w:rsid w:val="00DC6EB1"/>
    <w:rsid w:val="00DC7ED8"/>
    <w:rsid w:val="00DD1711"/>
    <w:rsid w:val="00DD28CC"/>
    <w:rsid w:val="00DD5086"/>
    <w:rsid w:val="00DD5DE9"/>
    <w:rsid w:val="00DE36F3"/>
    <w:rsid w:val="00DE3C01"/>
    <w:rsid w:val="00DE3D9C"/>
    <w:rsid w:val="00DE49D7"/>
    <w:rsid w:val="00DE4CF6"/>
    <w:rsid w:val="00DE675E"/>
    <w:rsid w:val="00DE6844"/>
    <w:rsid w:val="00DE7B14"/>
    <w:rsid w:val="00DF022A"/>
    <w:rsid w:val="00DF1D66"/>
    <w:rsid w:val="00DF660B"/>
    <w:rsid w:val="00DF6B3D"/>
    <w:rsid w:val="00E00CF4"/>
    <w:rsid w:val="00E01AB9"/>
    <w:rsid w:val="00E01C69"/>
    <w:rsid w:val="00E02860"/>
    <w:rsid w:val="00E032D2"/>
    <w:rsid w:val="00E05404"/>
    <w:rsid w:val="00E056A8"/>
    <w:rsid w:val="00E05959"/>
    <w:rsid w:val="00E06774"/>
    <w:rsid w:val="00E071D2"/>
    <w:rsid w:val="00E076C1"/>
    <w:rsid w:val="00E07919"/>
    <w:rsid w:val="00E101F6"/>
    <w:rsid w:val="00E16F69"/>
    <w:rsid w:val="00E201E6"/>
    <w:rsid w:val="00E209DF"/>
    <w:rsid w:val="00E20BBA"/>
    <w:rsid w:val="00E2117C"/>
    <w:rsid w:val="00E21A3D"/>
    <w:rsid w:val="00E228EE"/>
    <w:rsid w:val="00E236BF"/>
    <w:rsid w:val="00E23E9E"/>
    <w:rsid w:val="00E246CB"/>
    <w:rsid w:val="00E25D02"/>
    <w:rsid w:val="00E25F37"/>
    <w:rsid w:val="00E279C7"/>
    <w:rsid w:val="00E27A5A"/>
    <w:rsid w:val="00E300BB"/>
    <w:rsid w:val="00E30F37"/>
    <w:rsid w:val="00E323E8"/>
    <w:rsid w:val="00E3433B"/>
    <w:rsid w:val="00E36696"/>
    <w:rsid w:val="00E36B18"/>
    <w:rsid w:val="00E36BD1"/>
    <w:rsid w:val="00E44018"/>
    <w:rsid w:val="00E44995"/>
    <w:rsid w:val="00E467E2"/>
    <w:rsid w:val="00E50491"/>
    <w:rsid w:val="00E52444"/>
    <w:rsid w:val="00E52DE9"/>
    <w:rsid w:val="00E52FA6"/>
    <w:rsid w:val="00E555F2"/>
    <w:rsid w:val="00E56D0B"/>
    <w:rsid w:val="00E57E7A"/>
    <w:rsid w:val="00E620F4"/>
    <w:rsid w:val="00E62D1A"/>
    <w:rsid w:val="00E63C57"/>
    <w:rsid w:val="00E64424"/>
    <w:rsid w:val="00E6571B"/>
    <w:rsid w:val="00E65CE2"/>
    <w:rsid w:val="00E66915"/>
    <w:rsid w:val="00E66F0F"/>
    <w:rsid w:val="00E677E4"/>
    <w:rsid w:val="00E67A72"/>
    <w:rsid w:val="00E67C31"/>
    <w:rsid w:val="00E67F42"/>
    <w:rsid w:val="00E74E28"/>
    <w:rsid w:val="00E7545C"/>
    <w:rsid w:val="00E75663"/>
    <w:rsid w:val="00E8100B"/>
    <w:rsid w:val="00E833E1"/>
    <w:rsid w:val="00E834B0"/>
    <w:rsid w:val="00E8372D"/>
    <w:rsid w:val="00E83F4F"/>
    <w:rsid w:val="00E85516"/>
    <w:rsid w:val="00E86221"/>
    <w:rsid w:val="00E877DB"/>
    <w:rsid w:val="00E9088C"/>
    <w:rsid w:val="00E93E66"/>
    <w:rsid w:val="00E945CC"/>
    <w:rsid w:val="00E94DAA"/>
    <w:rsid w:val="00E95F77"/>
    <w:rsid w:val="00E97636"/>
    <w:rsid w:val="00E97EB6"/>
    <w:rsid w:val="00EA0477"/>
    <w:rsid w:val="00EA1B12"/>
    <w:rsid w:val="00EA202A"/>
    <w:rsid w:val="00EA2796"/>
    <w:rsid w:val="00EA3C66"/>
    <w:rsid w:val="00EA5D64"/>
    <w:rsid w:val="00EA6137"/>
    <w:rsid w:val="00EA6CB2"/>
    <w:rsid w:val="00EA6DF5"/>
    <w:rsid w:val="00EA7A17"/>
    <w:rsid w:val="00EB099A"/>
    <w:rsid w:val="00EB15BB"/>
    <w:rsid w:val="00EB2EF9"/>
    <w:rsid w:val="00EB3AF8"/>
    <w:rsid w:val="00EB3D60"/>
    <w:rsid w:val="00EB43B8"/>
    <w:rsid w:val="00EB5132"/>
    <w:rsid w:val="00EB602A"/>
    <w:rsid w:val="00EB609D"/>
    <w:rsid w:val="00EB6AA3"/>
    <w:rsid w:val="00EB6B48"/>
    <w:rsid w:val="00EB785C"/>
    <w:rsid w:val="00EC0919"/>
    <w:rsid w:val="00EC0D68"/>
    <w:rsid w:val="00EC1309"/>
    <w:rsid w:val="00EC1BF3"/>
    <w:rsid w:val="00EC213C"/>
    <w:rsid w:val="00EC5E24"/>
    <w:rsid w:val="00EC7581"/>
    <w:rsid w:val="00ED02B6"/>
    <w:rsid w:val="00ED1457"/>
    <w:rsid w:val="00ED36B3"/>
    <w:rsid w:val="00ED56EB"/>
    <w:rsid w:val="00ED5739"/>
    <w:rsid w:val="00EE00B3"/>
    <w:rsid w:val="00EE0C31"/>
    <w:rsid w:val="00EE20EE"/>
    <w:rsid w:val="00EE28E6"/>
    <w:rsid w:val="00EE3535"/>
    <w:rsid w:val="00EE3698"/>
    <w:rsid w:val="00EE5AA8"/>
    <w:rsid w:val="00EE5D46"/>
    <w:rsid w:val="00EE7C3F"/>
    <w:rsid w:val="00EF0B54"/>
    <w:rsid w:val="00EF147C"/>
    <w:rsid w:val="00EF277C"/>
    <w:rsid w:val="00EF316A"/>
    <w:rsid w:val="00EF38F4"/>
    <w:rsid w:val="00EF543E"/>
    <w:rsid w:val="00F00C14"/>
    <w:rsid w:val="00F048B0"/>
    <w:rsid w:val="00F06E57"/>
    <w:rsid w:val="00F10A71"/>
    <w:rsid w:val="00F11385"/>
    <w:rsid w:val="00F113C1"/>
    <w:rsid w:val="00F11A94"/>
    <w:rsid w:val="00F12D88"/>
    <w:rsid w:val="00F13C68"/>
    <w:rsid w:val="00F13E96"/>
    <w:rsid w:val="00F160B4"/>
    <w:rsid w:val="00F16B85"/>
    <w:rsid w:val="00F1727A"/>
    <w:rsid w:val="00F17ACE"/>
    <w:rsid w:val="00F17CAF"/>
    <w:rsid w:val="00F203C8"/>
    <w:rsid w:val="00F21493"/>
    <w:rsid w:val="00F21A86"/>
    <w:rsid w:val="00F237CC"/>
    <w:rsid w:val="00F239F9"/>
    <w:rsid w:val="00F248E7"/>
    <w:rsid w:val="00F300EB"/>
    <w:rsid w:val="00F3077B"/>
    <w:rsid w:val="00F311CE"/>
    <w:rsid w:val="00F3241E"/>
    <w:rsid w:val="00F32ADE"/>
    <w:rsid w:val="00F32F9D"/>
    <w:rsid w:val="00F34358"/>
    <w:rsid w:val="00F34477"/>
    <w:rsid w:val="00F35BE0"/>
    <w:rsid w:val="00F36885"/>
    <w:rsid w:val="00F43B2F"/>
    <w:rsid w:val="00F544A1"/>
    <w:rsid w:val="00F54F85"/>
    <w:rsid w:val="00F55313"/>
    <w:rsid w:val="00F56466"/>
    <w:rsid w:val="00F565FA"/>
    <w:rsid w:val="00F5702E"/>
    <w:rsid w:val="00F6105F"/>
    <w:rsid w:val="00F6432D"/>
    <w:rsid w:val="00F646A7"/>
    <w:rsid w:val="00F6489D"/>
    <w:rsid w:val="00F651D9"/>
    <w:rsid w:val="00F65C69"/>
    <w:rsid w:val="00F70218"/>
    <w:rsid w:val="00F72278"/>
    <w:rsid w:val="00F72BDC"/>
    <w:rsid w:val="00F730C1"/>
    <w:rsid w:val="00F737B8"/>
    <w:rsid w:val="00F757FB"/>
    <w:rsid w:val="00F770F6"/>
    <w:rsid w:val="00F77CCD"/>
    <w:rsid w:val="00F81775"/>
    <w:rsid w:val="00F839DE"/>
    <w:rsid w:val="00F83E0C"/>
    <w:rsid w:val="00F843BD"/>
    <w:rsid w:val="00F8464C"/>
    <w:rsid w:val="00F850B7"/>
    <w:rsid w:val="00F851F7"/>
    <w:rsid w:val="00F90A41"/>
    <w:rsid w:val="00F9215E"/>
    <w:rsid w:val="00F94D5F"/>
    <w:rsid w:val="00F95330"/>
    <w:rsid w:val="00F97DA1"/>
    <w:rsid w:val="00FA0F4C"/>
    <w:rsid w:val="00FA1612"/>
    <w:rsid w:val="00FA1DD0"/>
    <w:rsid w:val="00FA727D"/>
    <w:rsid w:val="00FB4BAC"/>
    <w:rsid w:val="00FB5146"/>
    <w:rsid w:val="00FB6740"/>
    <w:rsid w:val="00FB73A8"/>
    <w:rsid w:val="00FB7DB8"/>
    <w:rsid w:val="00FC011A"/>
    <w:rsid w:val="00FC0661"/>
    <w:rsid w:val="00FC1625"/>
    <w:rsid w:val="00FC25FD"/>
    <w:rsid w:val="00FC2DA2"/>
    <w:rsid w:val="00FC300C"/>
    <w:rsid w:val="00FC4994"/>
    <w:rsid w:val="00FC5CA2"/>
    <w:rsid w:val="00FC7262"/>
    <w:rsid w:val="00FD038A"/>
    <w:rsid w:val="00FD0411"/>
    <w:rsid w:val="00FD0D4D"/>
    <w:rsid w:val="00FD15C1"/>
    <w:rsid w:val="00FD2F88"/>
    <w:rsid w:val="00FD36E4"/>
    <w:rsid w:val="00FD41F4"/>
    <w:rsid w:val="00FD44D0"/>
    <w:rsid w:val="00FD5E83"/>
    <w:rsid w:val="00FD5F64"/>
    <w:rsid w:val="00FD64E8"/>
    <w:rsid w:val="00FD7B0E"/>
    <w:rsid w:val="00FE5BD6"/>
    <w:rsid w:val="00FE7D0C"/>
    <w:rsid w:val="00FF0629"/>
    <w:rsid w:val="00FF08F6"/>
    <w:rsid w:val="00FF255A"/>
    <w:rsid w:val="00FF28B2"/>
    <w:rsid w:val="00FF3733"/>
    <w:rsid w:val="00FF37D2"/>
    <w:rsid w:val="00FF3803"/>
    <w:rsid w:val="00FF40D8"/>
    <w:rsid w:val="00FF41B2"/>
    <w:rsid w:val="00FF52AE"/>
    <w:rsid w:val="00FF5C8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9C07A4"/>
  <w15:docId w15:val="{272B78F4-CA78-471B-9D50-AA7E1E53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9" w:unhideWhenUsed="1" w:qFormat="1"/>
    <w:lsdException w:name="heading 3" w:locked="1" w:qFormat="1"/>
    <w:lsdException w:name="heading 4" w:locked="1" w:semiHidden="1" w:uiPriority="9" w:unhideWhenUsed="1" w:qFormat="1"/>
    <w:lsdException w:name="heading 5" w:lock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4724"/>
    <w:pPr>
      <w:spacing w:after="200" w:line="276" w:lineRule="auto"/>
    </w:pPr>
    <w:rPr>
      <w:rFonts w:eastAsia="Times New Roman"/>
      <w:sz w:val="22"/>
      <w:szCs w:val="22"/>
    </w:rPr>
  </w:style>
  <w:style w:type="paragraph" w:styleId="1">
    <w:name w:val="heading 1"/>
    <w:basedOn w:val="a"/>
    <w:next w:val="a"/>
    <w:link w:val="10"/>
    <w:uiPriority w:val="99"/>
    <w:qFormat/>
    <w:rsid w:val="00C34724"/>
    <w:pPr>
      <w:keepNext/>
      <w:tabs>
        <w:tab w:val="num" w:pos="720"/>
      </w:tabs>
      <w:suppressAutoHyphens/>
      <w:spacing w:after="0" w:line="240" w:lineRule="auto"/>
      <w:ind w:left="720" w:hanging="360"/>
      <w:jc w:val="center"/>
      <w:outlineLvl w:val="0"/>
    </w:pPr>
    <w:rPr>
      <w:rFonts w:ascii="Times New Roman" w:hAnsi="Times New Roman"/>
      <w:b/>
      <w:bCs/>
      <w:sz w:val="24"/>
      <w:szCs w:val="24"/>
      <w:lang w:eastAsia="ar-SA"/>
    </w:rPr>
  </w:style>
  <w:style w:type="paragraph" w:styleId="2">
    <w:name w:val="heading 2"/>
    <w:basedOn w:val="a"/>
    <w:next w:val="a"/>
    <w:link w:val="20"/>
    <w:uiPriority w:val="9"/>
    <w:semiHidden/>
    <w:unhideWhenUsed/>
    <w:qFormat/>
    <w:locked/>
    <w:rsid w:val="00F324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9"/>
    <w:qFormat/>
    <w:rsid w:val="00C34724"/>
    <w:pPr>
      <w:keepNext/>
      <w:tabs>
        <w:tab w:val="num" w:pos="2160"/>
      </w:tabs>
      <w:suppressAutoHyphens/>
      <w:spacing w:before="240" w:after="60" w:line="240" w:lineRule="auto"/>
      <w:ind w:left="2160" w:hanging="360"/>
      <w:outlineLvl w:val="2"/>
    </w:pPr>
    <w:rPr>
      <w:rFonts w:ascii="Arial" w:hAnsi="Arial"/>
      <w:b/>
      <w:bCs/>
      <w:sz w:val="26"/>
      <w:szCs w:val="26"/>
      <w:lang w:eastAsia="ar-SA"/>
    </w:rPr>
  </w:style>
  <w:style w:type="paragraph" w:styleId="5">
    <w:name w:val="heading 5"/>
    <w:basedOn w:val="a"/>
    <w:next w:val="a"/>
    <w:link w:val="50"/>
    <w:uiPriority w:val="99"/>
    <w:qFormat/>
    <w:rsid w:val="00C34724"/>
    <w:pPr>
      <w:keepNext/>
      <w:keepLines/>
      <w:spacing w:before="200" w:after="0"/>
      <w:outlineLvl w:val="4"/>
    </w:pPr>
    <w:rPr>
      <w:rFonts w:ascii="Cambria" w:hAnsi="Cambria"/>
      <w:color w:val="243F60"/>
      <w:sz w:val="20"/>
      <w:szCs w:val="20"/>
    </w:rPr>
  </w:style>
  <w:style w:type="paragraph" w:styleId="7">
    <w:name w:val="heading 7"/>
    <w:basedOn w:val="a"/>
    <w:next w:val="a"/>
    <w:link w:val="70"/>
    <w:uiPriority w:val="9"/>
    <w:semiHidden/>
    <w:unhideWhenUsed/>
    <w:qFormat/>
    <w:locked/>
    <w:rsid w:val="00281BF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C34724"/>
    <w:rPr>
      <w:rFonts w:ascii="Times New Roman" w:hAnsi="Times New Roman" w:cs="Times New Roman"/>
      <w:b/>
      <w:bCs/>
      <w:sz w:val="24"/>
      <w:szCs w:val="24"/>
      <w:lang w:eastAsia="ar-SA" w:bidi="ar-SA"/>
    </w:rPr>
  </w:style>
  <w:style w:type="character" w:customStyle="1" w:styleId="30">
    <w:name w:val="Заголовок 3 Знак"/>
    <w:link w:val="3"/>
    <w:uiPriority w:val="99"/>
    <w:semiHidden/>
    <w:locked/>
    <w:rsid w:val="00C34724"/>
    <w:rPr>
      <w:rFonts w:ascii="Arial" w:hAnsi="Arial" w:cs="Times New Roman"/>
      <w:b/>
      <w:bCs/>
      <w:sz w:val="26"/>
      <w:szCs w:val="26"/>
      <w:lang w:eastAsia="ar-SA" w:bidi="ar-SA"/>
    </w:rPr>
  </w:style>
  <w:style w:type="character" w:customStyle="1" w:styleId="50">
    <w:name w:val="Заголовок 5 Знак"/>
    <w:link w:val="5"/>
    <w:uiPriority w:val="99"/>
    <w:locked/>
    <w:rsid w:val="00C34724"/>
    <w:rPr>
      <w:rFonts w:ascii="Cambria" w:hAnsi="Cambria" w:cs="Times New Roman"/>
      <w:color w:val="243F60"/>
      <w:sz w:val="20"/>
      <w:szCs w:val="20"/>
      <w:lang w:eastAsia="uk-UA"/>
    </w:rPr>
  </w:style>
  <w:style w:type="character" w:styleId="a3">
    <w:name w:val="Hyperlink"/>
    <w:uiPriority w:val="99"/>
    <w:semiHidden/>
    <w:rsid w:val="00C34724"/>
    <w:rPr>
      <w:rFonts w:cs="Times New Roman"/>
      <w:color w:val="0000FF"/>
      <w:u w:val="single"/>
    </w:rPr>
  </w:style>
  <w:style w:type="character" w:styleId="a4">
    <w:name w:val="FollowedHyperlink"/>
    <w:uiPriority w:val="99"/>
    <w:semiHidden/>
    <w:rsid w:val="00C34724"/>
    <w:rPr>
      <w:rFonts w:cs="Times New Roman"/>
      <w:color w:val="800080"/>
      <w:u w:val="single"/>
    </w:rPr>
  </w:style>
  <w:style w:type="character" w:customStyle="1" w:styleId="HTMLPreformattedChar">
    <w:name w:val="HTML Preformatted Char"/>
    <w:aliases w:val="Знак9 Char"/>
    <w:uiPriority w:val="99"/>
    <w:locked/>
    <w:rsid w:val="00C34724"/>
    <w:rPr>
      <w:rFonts w:ascii="Courier New" w:hAnsi="Courier New" w:cs="Times New Roman"/>
      <w:color w:val="000000"/>
      <w:sz w:val="18"/>
      <w:szCs w:val="18"/>
      <w:lang w:eastAsia="ar-SA" w:bidi="ar-SA"/>
    </w:rPr>
  </w:style>
  <w:style w:type="paragraph" w:styleId="HTML">
    <w:name w:val="HTML Preformatted"/>
    <w:aliases w:val="Знак9"/>
    <w:basedOn w:val="a"/>
    <w:link w:val="HTML0"/>
    <w:uiPriority w:val="99"/>
    <w:rsid w:val="00C34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hAnsi="Courier New"/>
      <w:color w:val="000000"/>
      <w:sz w:val="18"/>
      <w:szCs w:val="18"/>
      <w:lang w:eastAsia="ar-SA"/>
    </w:rPr>
  </w:style>
  <w:style w:type="character" w:customStyle="1" w:styleId="HTML0">
    <w:name w:val="Стандартний HTML Знак"/>
    <w:aliases w:val="Знак9 Знак"/>
    <w:link w:val="HTML"/>
    <w:uiPriority w:val="99"/>
    <w:semiHidden/>
    <w:locked/>
    <w:rPr>
      <w:rFonts w:ascii="Courier New" w:hAnsi="Courier New" w:cs="Courier New"/>
      <w:sz w:val="20"/>
      <w:szCs w:val="20"/>
    </w:rPr>
  </w:style>
  <w:style w:type="character" w:customStyle="1" w:styleId="HTML1">
    <w:name w:val="Стандартный HTML Знак1"/>
    <w:aliases w:val="Знак9 Знак1"/>
    <w:uiPriority w:val="99"/>
    <w:semiHidden/>
    <w:rsid w:val="00C34724"/>
    <w:rPr>
      <w:rFonts w:ascii="Consolas" w:hAnsi="Consolas" w:cs="Times New Roman"/>
      <w:sz w:val="20"/>
      <w:szCs w:val="20"/>
      <w:lang w:eastAsia="uk-UA"/>
    </w:rPr>
  </w:style>
  <w:style w:type="paragraph" w:styleId="a5">
    <w:name w:val="Normal (Web)"/>
    <w:basedOn w:val="a"/>
    <w:link w:val="a6"/>
    <w:uiPriority w:val="99"/>
    <w:rsid w:val="00C34724"/>
    <w:pPr>
      <w:spacing w:before="150" w:after="150" w:line="240" w:lineRule="auto"/>
    </w:pPr>
    <w:rPr>
      <w:rFonts w:ascii="Times New Roman" w:hAnsi="Times New Roman"/>
      <w:sz w:val="24"/>
      <w:szCs w:val="24"/>
    </w:rPr>
  </w:style>
  <w:style w:type="paragraph" w:styleId="a7">
    <w:name w:val="footnote text"/>
    <w:basedOn w:val="a"/>
    <w:link w:val="a8"/>
    <w:uiPriority w:val="99"/>
    <w:semiHidden/>
    <w:rsid w:val="00C34724"/>
    <w:pPr>
      <w:widowControl w:val="0"/>
      <w:autoSpaceDE w:val="0"/>
      <w:autoSpaceDN w:val="0"/>
      <w:adjustRightInd w:val="0"/>
      <w:spacing w:after="0" w:line="240" w:lineRule="auto"/>
    </w:pPr>
    <w:rPr>
      <w:rFonts w:ascii="Times New Roman CYR" w:hAnsi="Times New Roman CYR" w:cs="Times New Roman CYR"/>
      <w:sz w:val="20"/>
      <w:szCs w:val="20"/>
      <w:lang w:val="ru-RU" w:eastAsia="ru-RU"/>
    </w:rPr>
  </w:style>
  <w:style w:type="character" w:customStyle="1" w:styleId="a8">
    <w:name w:val="Текст виноски Знак"/>
    <w:link w:val="a7"/>
    <w:uiPriority w:val="99"/>
    <w:semiHidden/>
    <w:locked/>
    <w:rsid w:val="00C34724"/>
    <w:rPr>
      <w:rFonts w:ascii="Times New Roman CYR" w:hAnsi="Times New Roman CYR" w:cs="Times New Roman CYR"/>
      <w:sz w:val="20"/>
      <w:szCs w:val="20"/>
      <w:lang w:val="ru-RU" w:eastAsia="ru-RU"/>
    </w:rPr>
  </w:style>
  <w:style w:type="paragraph" w:styleId="a9">
    <w:name w:val="Body Text"/>
    <w:basedOn w:val="a"/>
    <w:link w:val="aa"/>
    <w:uiPriority w:val="99"/>
    <w:semiHidden/>
    <w:rsid w:val="00C34724"/>
    <w:pPr>
      <w:autoSpaceDE w:val="0"/>
      <w:autoSpaceDN w:val="0"/>
      <w:spacing w:after="120" w:line="240" w:lineRule="auto"/>
      <w:jc w:val="both"/>
    </w:pPr>
    <w:rPr>
      <w:rFonts w:ascii="Arial" w:hAnsi="Arial"/>
      <w:sz w:val="20"/>
      <w:szCs w:val="20"/>
      <w:lang w:val="en-GB" w:eastAsia="ru-RU"/>
    </w:rPr>
  </w:style>
  <w:style w:type="character" w:customStyle="1" w:styleId="aa">
    <w:name w:val="Основний текст Знак"/>
    <w:link w:val="a9"/>
    <w:uiPriority w:val="99"/>
    <w:semiHidden/>
    <w:locked/>
    <w:rsid w:val="00C34724"/>
    <w:rPr>
      <w:rFonts w:ascii="Arial" w:hAnsi="Arial" w:cs="Times New Roman"/>
      <w:sz w:val="20"/>
      <w:szCs w:val="20"/>
      <w:lang w:val="en-GB" w:eastAsia="ru-RU"/>
    </w:rPr>
  </w:style>
  <w:style w:type="paragraph" w:styleId="ab">
    <w:name w:val="No Spacing"/>
    <w:uiPriority w:val="99"/>
    <w:qFormat/>
    <w:rsid w:val="00C34724"/>
    <w:rPr>
      <w:rFonts w:ascii="Times New Roman" w:eastAsia="Times New Roman" w:hAnsi="Times New Roman"/>
      <w:sz w:val="24"/>
      <w:szCs w:val="24"/>
      <w:lang w:val="ru-RU" w:eastAsia="ru-RU"/>
    </w:rPr>
  </w:style>
  <w:style w:type="paragraph" w:styleId="ac">
    <w:name w:val="List Paragraph"/>
    <w:basedOn w:val="a"/>
    <w:uiPriority w:val="34"/>
    <w:qFormat/>
    <w:rsid w:val="00C34724"/>
    <w:pPr>
      <w:widowControl w:val="0"/>
      <w:autoSpaceDE w:val="0"/>
      <w:autoSpaceDN w:val="0"/>
      <w:adjustRightInd w:val="0"/>
      <w:spacing w:after="0" w:line="240" w:lineRule="auto"/>
      <w:ind w:left="720"/>
      <w:contextualSpacing/>
    </w:pPr>
    <w:rPr>
      <w:rFonts w:ascii="Times New Roman" w:hAnsi="Times New Roman"/>
      <w:sz w:val="24"/>
      <w:szCs w:val="24"/>
      <w:lang w:val="ru-RU" w:eastAsia="ru-RU"/>
    </w:rPr>
  </w:style>
  <w:style w:type="paragraph" w:customStyle="1" w:styleId="ad">
    <w:name w:val="Нормальний текст"/>
    <w:basedOn w:val="a"/>
    <w:uiPriority w:val="99"/>
    <w:rsid w:val="00C34724"/>
    <w:pPr>
      <w:suppressAutoHyphens/>
      <w:spacing w:before="120" w:after="0" w:line="240" w:lineRule="auto"/>
      <w:ind w:firstLine="567"/>
    </w:pPr>
    <w:rPr>
      <w:rFonts w:ascii="Antiqua" w:hAnsi="Antiqua"/>
      <w:sz w:val="26"/>
      <w:szCs w:val="20"/>
      <w:lang w:eastAsia="ar-SA"/>
    </w:rPr>
  </w:style>
  <w:style w:type="character" w:customStyle="1" w:styleId="12">
    <w:name w:val="Заголовок №1 (2)_"/>
    <w:link w:val="120"/>
    <w:uiPriority w:val="99"/>
    <w:locked/>
    <w:rsid w:val="00C34724"/>
    <w:rPr>
      <w:rFonts w:ascii="Arial" w:hAnsi="Arial"/>
      <w:sz w:val="23"/>
      <w:shd w:val="clear" w:color="auto" w:fill="FFFFFF"/>
    </w:rPr>
  </w:style>
  <w:style w:type="paragraph" w:customStyle="1" w:styleId="120">
    <w:name w:val="Заголовок №1 (2)"/>
    <w:basedOn w:val="a"/>
    <w:link w:val="12"/>
    <w:uiPriority w:val="99"/>
    <w:rsid w:val="00C34724"/>
    <w:pPr>
      <w:shd w:val="clear" w:color="auto" w:fill="FFFFFF"/>
      <w:spacing w:after="0" w:line="278" w:lineRule="exact"/>
      <w:jc w:val="center"/>
      <w:outlineLvl w:val="0"/>
    </w:pPr>
    <w:rPr>
      <w:rFonts w:ascii="Arial" w:hAnsi="Arial"/>
      <w:sz w:val="23"/>
      <w:szCs w:val="20"/>
    </w:rPr>
  </w:style>
  <w:style w:type="character" w:customStyle="1" w:styleId="ae">
    <w:name w:val="Основной текст_"/>
    <w:link w:val="11"/>
    <w:uiPriority w:val="99"/>
    <w:locked/>
    <w:rsid w:val="00C34724"/>
    <w:rPr>
      <w:rFonts w:ascii="Arial" w:hAnsi="Arial"/>
      <w:shd w:val="clear" w:color="auto" w:fill="FFFFFF"/>
    </w:rPr>
  </w:style>
  <w:style w:type="paragraph" w:customStyle="1" w:styleId="11">
    <w:name w:val="Основной текст1"/>
    <w:basedOn w:val="a"/>
    <w:link w:val="ae"/>
    <w:uiPriority w:val="99"/>
    <w:rsid w:val="00C34724"/>
    <w:pPr>
      <w:shd w:val="clear" w:color="auto" w:fill="FFFFFF"/>
      <w:spacing w:after="0" w:line="250" w:lineRule="exact"/>
    </w:pPr>
    <w:rPr>
      <w:rFonts w:ascii="Arial" w:hAnsi="Arial"/>
      <w:sz w:val="20"/>
      <w:szCs w:val="20"/>
    </w:rPr>
  </w:style>
  <w:style w:type="character" w:customStyle="1" w:styleId="21">
    <w:name w:val="Оглавление (2)_"/>
    <w:link w:val="22"/>
    <w:uiPriority w:val="99"/>
    <w:locked/>
    <w:rsid w:val="00C34724"/>
    <w:rPr>
      <w:rFonts w:ascii="Arial" w:hAnsi="Arial"/>
      <w:sz w:val="23"/>
      <w:shd w:val="clear" w:color="auto" w:fill="FFFFFF"/>
    </w:rPr>
  </w:style>
  <w:style w:type="paragraph" w:customStyle="1" w:styleId="22">
    <w:name w:val="Оглавление (2)"/>
    <w:basedOn w:val="a"/>
    <w:link w:val="21"/>
    <w:uiPriority w:val="99"/>
    <w:rsid w:val="00C34724"/>
    <w:pPr>
      <w:shd w:val="clear" w:color="auto" w:fill="FFFFFF"/>
      <w:spacing w:before="240" w:after="0" w:line="274" w:lineRule="exact"/>
    </w:pPr>
    <w:rPr>
      <w:rFonts w:ascii="Arial" w:hAnsi="Arial"/>
      <w:sz w:val="23"/>
      <w:szCs w:val="20"/>
    </w:rPr>
  </w:style>
  <w:style w:type="character" w:customStyle="1" w:styleId="31">
    <w:name w:val="Основной текст (3)"/>
    <w:uiPriority w:val="99"/>
    <w:rsid w:val="00C34724"/>
    <w:rPr>
      <w:rFonts w:ascii="Arial" w:hAnsi="Arial"/>
      <w:spacing w:val="0"/>
      <w:sz w:val="23"/>
      <w:u w:val="single"/>
    </w:rPr>
  </w:style>
  <w:style w:type="character" w:customStyle="1" w:styleId="110">
    <w:name w:val="Основной текст + 11"/>
    <w:aliases w:val="5 pt"/>
    <w:uiPriority w:val="99"/>
    <w:rsid w:val="00C34724"/>
    <w:rPr>
      <w:rFonts w:ascii="Arial" w:hAnsi="Arial"/>
      <w:spacing w:val="0"/>
      <w:sz w:val="19"/>
      <w:u w:val="none"/>
      <w:effect w:val="none"/>
    </w:rPr>
  </w:style>
  <w:style w:type="character" w:customStyle="1" w:styleId="4">
    <w:name w:val="Основной текст (4) + Не полужирный"/>
    <w:uiPriority w:val="99"/>
    <w:rsid w:val="00C34724"/>
    <w:rPr>
      <w:rFonts w:ascii="Arial" w:hAnsi="Arial"/>
      <w:b/>
      <w:spacing w:val="0"/>
      <w:sz w:val="23"/>
      <w:u w:val="none"/>
      <w:effect w:val="none"/>
    </w:rPr>
  </w:style>
  <w:style w:type="character" w:customStyle="1" w:styleId="32">
    <w:name w:val="Основной текст (3) + Полужирный"/>
    <w:uiPriority w:val="99"/>
    <w:rsid w:val="00C34724"/>
    <w:rPr>
      <w:rFonts w:ascii="Arial" w:hAnsi="Arial"/>
      <w:b/>
      <w:spacing w:val="0"/>
      <w:sz w:val="23"/>
      <w:u w:val="none"/>
      <w:effect w:val="none"/>
    </w:rPr>
  </w:style>
  <w:style w:type="character" w:customStyle="1" w:styleId="121">
    <w:name w:val="Заголовок №1 (2) + Не полужирный"/>
    <w:uiPriority w:val="99"/>
    <w:rsid w:val="00C34724"/>
    <w:rPr>
      <w:rFonts w:ascii="Arial" w:hAnsi="Arial"/>
      <w:b/>
      <w:sz w:val="23"/>
      <w:shd w:val="clear" w:color="auto" w:fill="FFFFFF"/>
    </w:rPr>
  </w:style>
  <w:style w:type="character" w:customStyle="1" w:styleId="apple-converted-space">
    <w:name w:val="apple-converted-space"/>
    <w:uiPriority w:val="99"/>
    <w:rsid w:val="00C34724"/>
    <w:rPr>
      <w:rFonts w:cs="Times New Roman"/>
    </w:rPr>
  </w:style>
  <w:style w:type="character" w:styleId="af">
    <w:name w:val="Strong"/>
    <w:uiPriority w:val="22"/>
    <w:qFormat/>
    <w:rsid w:val="00C34724"/>
    <w:rPr>
      <w:rFonts w:cs="Times New Roman"/>
      <w:b/>
      <w:bCs/>
    </w:rPr>
  </w:style>
  <w:style w:type="paragraph" w:styleId="af0">
    <w:name w:val="Body Text Indent"/>
    <w:basedOn w:val="a"/>
    <w:link w:val="af1"/>
    <w:uiPriority w:val="99"/>
    <w:semiHidden/>
    <w:rsid w:val="000D558B"/>
    <w:pPr>
      <w:spacing w:after="120"/>
      <w:ind w:left="283"/>
    </w:pPr>
  </w:style>
  <w:style w:type="character" w:customStyle="1" w:styleId="af1">
    <w:name w:val="Основний текст з відступом Знак"/>
    <w:link w:val="af0"/>
    <w:uiPriority w:val="99"/>
    <w:semiHidden/>
    <w:locked/>
    <w:rsid w:val="000D558B"/>
    <w:rPr>
      <w:rFonts w:ascii="Calibri" w:hAnsi="Calibri" w:cs="Times New Roman"/>
      <w:lang w:eastAsia="uk-UA"/>
    </w:rPr>
  </w:style>
  <w:style w:type="paragraph" w:customStyle="1" w:styleId="TimesNewRoman">
    <w:name w:val="Обычный + Times New Roman"/>
    <w:aliases w:val="12 пт,12 пт + 12 пт,уплотненный на  0,55 пт + 12 пт,упло..."/>
    <w:basedOn w:val="a"/>
    <w:rsid w:val="000D558B"/>
    <w:pPr>
      <w:spacing w:after="0" w:line="240" w:lineRule="auto"/>
      <w:jc w:val="both"/>
    </w:pPr>
    <w:rPr>
      <w:rFonts w:ascii="Times New Roman" w:hAnsi="Times New Roman"/>
      <w:sz w:val="28"/>
      <w:szCs w:val="28"/>
      <w:lang w:eastAsia="ru-RU"/>
    </w:rPr>
  </w:style>
  <w:style w:type="paragraph" w:styleId="af2">
    <w:name w:val="Plain Text"/>
    <w:basedOn w:val="a"/>
    <w:link w:val="af3"/>
    <w:uiPriority w:val="99"/>
    <w:rsid w:val="000D558B"/>
    <w:pPr>
      <w:spacing w:after="0" w:line="240" w:lineRule="auto"/>
    </w:pPr>
    <w:rPr>
      <w:rFonts w:ascii="Courier New" w:hAnsi="Courier New" w:cs="Courier New"/>
      <w:sz w:val="20"/>
      <w:szCs w:val="20"/>
      <w:lang w:val="ru-RU" w:eastAsia="ru-RU"/>
    </w:rPr>
  </w:style>
  <w:style w:type="character" w:customStyle="1" w:styleId="af3">
    <w:name w:val="Текст Знак"/>
    <w:link w:val="af2"/>
    <w:uiPriority w:val="99"/>
    <w:locked/>
    <w:rsid w:val="000D558B"/>
    <w:rPr>
      <w:rFonts w:ascii="Courier New" w:hAnsi="Courier New" w:cs="Courier New"/>
      <w:sz w:val="20"/>
      <w:szCs w:val="20"/>
      <w:lang w:val="ru-RU" w:eastAsia="ru-RU"/>
    </w:rPr>
  </w:style>
  <w:style w:type="paragraph" w:styleId="33">
    <w:name w:val="Body Text Indent 3"/>
    <w:basedOn w:val="a"/>
    <w:link w:val="34"/>
    <w:uiPriority w:val="99"/>
    <w:rsid w:val="003D33EB"/>
    <w:pPr>
      <w:spacing w:after="120" w:line="240" w:lineRule="auto"/>
      <w:ind w:left="283"/>
    </w:pPr>
    <w:rPr>
      <w:rFonts w:ascii="Times New Roman" w:hAnsi="Times New Roman"/>
      <w:sz w:val="16"/>
      <w:szCs w:val="16"/>
      <w:lang w:eastAsia="ru-RU"/>
    </w:rPr>
  </w:style>
  <w:style w:type="character" w:customStyle="1" w:styleId="34">
    <w:name w:val="Основний текст з відступом 3 Знак"/>
    <w:link w:val="33"/>
    <w:uiPriority w:val="99"/>
    <w:locked/>
    <w:rsid w:val="003D33EB"/>
    <w:rPr>
      <w:rFonts w:ascii="Times New Roman" w:hAnsi="Times New Roman" w:cs="Times New Roman"/>
      <w:sz w:val="16"/>
      <w:szCs w:val="16"/>
      <w:lang w:eastAsia="ru-RU"/>
    </w:rPr>
  </w:style>
  <w:style w:type="table" w:styleId="af4">
    <w:name w:val="Table Grid"/>
    <w:basedOn w:val="a1"/>
    <w:uiPriority w:val="59"/>
    <w:rsid w:val="00757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
    <w:link w:val="af6"/>
    <w:uiPriority w:val="99"/>
    <w:semiHidden/>
    <w:rsid w:val="009377F6"/>
    <w:pPr>
      <w:spacing w:after="0" w:line="240" w:lineRule="auto"/>
    </w:pPr>
    <w:rPr>
      <w:rFonts w:ascii="Tahoma" w:hAnsi="Tahoma" w:cs="Tahoma"/>
      <w:sz w:val="16"/>
      <w:szCs w:val="16"/>
    </w:rPr>
  </w:style>
  <w:style w:type="character" w:customStyle="1" w:styleId="af6">
    <w:name w:val="Текст у виносці Знак"/>
    <w:link w:val="af5"/>
    <w:uiPriority w:val="99"/>
    <w:semiHidden/>
    <w:locked/>
    <w:rsid w:val="009377F6"/>
    <w:rPr>
      <w:rFonts w:ascii="Tahoma" w:hAnsi="Tahoma" w:cs="Tahoma"/>
      <w:sz w:val="16"/>
      <w:szCs w:val="16"/>
      <w:lang w:eastAsia="uk-UA"/>
    </w:rPr>
  </w:style>
  <w:style w:type="character" w:customStyle="1" w:styleId="FontStyle18">
    <w:name w:val="Font Style18"/>
    <w:uiPriority w:val="99"/>
    <w:rsid w:val="003E5759"/>
    <w:rPr>
      <w:rFonts w:ascii="Times New Roman" w:hAnsi="Times New Roman"/>
      <w:sz w:val="22"/>
    </w:rPr>
  </w:style>
  <w:style w:type="paragraph" w:customStyle="1" w:styleId="Style13">
    <w:name w:val="Style13"/>
    <w:basedOn w:val="a"/>
    <w:uiPriority w:val="99"/>
    <w:rsid w:val="007D21E9"/>
    <w:pPr>
      <w:widowControl w:val="0"/>
      <w:autoSpaceDE w:val="0"/>
      <w:autoSpaceDN w:val="0"/>
      <w:adjustRightInd w:val="0"/>
      <w:spacing w:after="0" w:line="274" w:lineRule="exact"/>
      <w:jc w:val="both"/>
    </w:pPr>
    <w:rPr>
      <w:rFonts w:ascii="Times New Roman" w:hAnsi="Times New Roman"/>
      <w:sz w:val="24"/>
      <w:szCs w:val="24"/>
      <w:lang w:val="ru-RU" w:eastAsia="ru-RU"/>
    </w:rPr>
  </w:style>
  <w:style w:type="paragraph" w:styleId="af7">
    <w:name w:val="header"/>
    <w:basedOn w:val="a"/>
    <w:link w:val="af8"/>
    <w:uiPriority w:val="99"/>
    <w:rsid w:val="000A5FF7"/>
    <w:pPr>
      <w:tabs>
        <w:tab w:val="center" w:pos="4819"/>
        <w:tab w:val="right" w:pos="9639"/>
      </w:tabs>
      <w:spacing w:after="0" w:line="240" w:lineRule="auto"/>
    </w:pPr>
    <w:rPr>
      <w:rFonts w:eastAsia="Calibri"/>
      <w:lang w:eastAsia="en-US"/>
    </w:rPr>
  </w:style>
  <w:style w:type="character" w:customStyle="1" w:styleId="af8">
    <w:name w:val="Верхній колонтитул Знак"/>
    <w:link w:val="af7"/>
    <w:uiPriority w:val="99"/>
    <w:locked/>
    <w:rsid w:val="000A5FF7"/>
    <w:rPr>
      <w:rFonts w:cs="Times New Roman"/>
    </w:rPr>
  </w:style>
  <w:style w:type="paragraph" w:styleId="af9">
    <w:name w:val="footer"/>
    <w:basedOn w:val="a"/>
    <w:link w:val="afa"/>
    <w:uiPriority w:val="99"/>
    <w:rsid w:val="000A5FF7"/>
    <w:pPr>
      <w:tabs>
        <w:tab w:val="center" w:pos="4819"/>
        <w:tab w:val="right" w:pos="9639"/>
      </w:tabs>
      <w:spacing w:after="0" w:line="240" w:lineRule="auto"/>
    </w:pPr>
    <w:rPr>
      <w:rFonts w:eastAsia="Calibri"/>
      <w:lang w:eastAsia="en-US"/>
    </w:rPr>
  </w:style>
  <w:style w:type="character" w:customStyle="1" w:styleId="afa">
    <w:name w:val="Нижній колонтитул Знак"/>
    <w:link w:val="af9"/>
    <w:uiPriority w:val="99"/>
    <w:locked/>
    <w:rsid w:val="000A5FF7"/>
    <w:rPr>
      <w:rFonts w:cs="Times New Roman"/>
    </w:rPr>
  </w:style>
  <w:style w:type="table" w:customStyle="1" w:styleId="13">
    <w:name w:val="Сетка таблицы1"/>
    <w:basedOn w:val="a1"/>
    <w:next w:val="af4"/>
    <w:uiPriority w:val="59"/>
    <w:rsid w:val="00A96E7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Title"/>
    <w:basedOn w:val="a"/>
    <w:link w:val="afc"/>
    <w:qFormat/>
    <w:locked/>
    <w:rsid w:val="00341920"/>
    <w:pPr>
      <w:spacing w:after="0" w:line="240" w:lineRule="auto"/>
      <w:jc w:val="center"/>
    </w:pPr>
    <w:rPr>
      <w:rFonts w:ascii="Times New Roman" w:hAnsi="Times New Roman"/>
      <w:sz w:val="24"/>
      <w:szCs w:val="20"/>
      <w:lang w:eastAsia="ru-RU"/>
    </w:rPr>
  </w:style>
  <w:style w:type="character" w:customStyle="1" w:styleId="afc">
    <w:name w:val="Назва Знак"/>
    <w:basedOn w:val="a0"/>
    <w:link w:val="afb"/>
    <w:rsid w:val="00341920"/>
    <w:rPr>
      <w:rFonts w:ascii="Times New Roman" w:eastAsia="Times New Roman" w:hAnsi="Times New Roman"/>
      <w:sz w:val="24"/>
      <w:lang w:eastAsia="ru-RU"/>
    </w:rPr>
  </w:style>
  <w:style w:type="paragraph" w:customStyle="1" w:styleId="xl24">
    <w:name w:val="xl24"/>
    <w:basedOn w:val="a"/>
    <w:rsid w:val="00341920"/>
    <w:pPr>
      <w:spacing w:before="100" w:beforeAutospacing="1" w:after="100" w:afterAutospacing="1" w:line="240" w:lineRule="auto"/>
      <w:jc w:val="center"/>
    </w:pPr>
    <w:rPr>
      <w:rFonts w:ascii="Courier New" w:hAnsi="Courier New"/>
      <w:b/>
      <w:bCs/>
      <w:sz w:val="32"/>
      <w:szCs w:val="32"/>
      <w:lang w:val="ru-RU" w:eastAsia="ru-RU"/>
    </w:rPr>
  </w:style>
  <w:style w:type="paragraph" w:styleId="23">
    <w:name w:val="Body Text Indent 2"/>
    <w:basedOn w:val="a"/>
    <w:link w:val="24"/>
    <w:locked/>
    <w:rsid w:val="00341920"/>
    <w:pPr>
      <w:spacing w:after="120" w:line="480" w:lineRule="auto"/>
      <w:ind w:left="283"/>
    </w:pPr>
    <w:rPr>
      <w:rFonts w:ascii="Times New Roman" w:hAnsi="Times New Roman"/>
      <w:sz w:val="24"/>
      <w:szCs w:val="20"/>
      <w:lang w:val="ru-RU" w:eastAsia="ru-RU"/>
    </w:rPr>
  </w:style>
  <w:style w:type="character" w:customStyle="1" w:styleId="24">
    <w:name w:val="Основний текст з відступом 2 Знак"/>
    <w:basedOn w:val="a0"/>
    <w:link w:val="23"/>
    <w:rsid w:val="00341920"/>
    <w:rPr>
      <w:rFonts w:ascii="Times New Roman" w:eastAsia="Times New Roman" w:hAnsi="Times New Roman"/>
      <w:sz w:val="24"/>
      <w:lang w:val="ru-RU" w:eastAsia="ru-RU"/>
    </w:rPr>
  </w:style>
  <w:style w:type="paragraph" w:customStyle="1" w:styleId="afd">
    <w:name w:val="Обычный + По ширине"/>
    <w:basedOn w:val="af0"/>
    <w:link w:val="afe"/>
    <w:rsid w:val="00341920"/>
    <w:pPr>
      <w:spacing w:line="240" w:lineRule="auto"/>
      <w:ind w:left="0"/>
      <w:jc w:val="both"/>
    </w:pPr>
    <w:rPr>
      <w:rFonts w:ascii="Times New Roman" w:hAnsi="Times New Roman"/>
      <w:sz w:val="24"/>
      <w:szCs w:val="20"/>
      <w:lang w:eastAsia="ru-RU"/>
    </w:rPr>
  </w:style>
  <w:style w:type="character" w:customStyle="1" w:styleId="afe">
    <w:name w:val="Обычный + По ширине Знак"/>
    <w:link w:val="afd"/>
    <w:rsid w:val="00341920"/>
    <w:rPr>
      <w:rFonts w:ascii="Times New Roman" w:eastAsia="Times New Roman" w:hAnsi="Times New Roman"/>
      <w:sz w:val="24"/>
      <w:lang w:eastAsia="ru-RU"/>
    </w:rPr>
  </w:style>
  <w:style w:type="character" w:customStyle="1" w:styleId="20">
    <w:name w:val="Заголовок 2 Знак"/>
    <w:basedOn w:val="a0"/>
    <w:link w:val="2"/>
    <w:uiPriority w:val="9"/>
    <w:semiHidden/>
    <w:rsid w:val="00F3241E"/>
    <w:rPr>
      <w:rFonts w:asciiTheme="majorHAnsi" w:eastAsiaTheme="majorEastAsia" w:hAnsiTheme="majorHAnsi" w:cstheme="majorBidi"/>
      <w:b/>
      <w:bCs/>
      <w:color w:val="4F81BD" w:themeColor="accent1"/>
      <w:sz w:val="26"/>
      <w:szCs w:val="26"/>
    </w:rPr>
  </w:style>
  <w:style w:type="paragraph" w:customStyle="1" w:styleId="xfmc1">
    <w:name w:val="xfmc1"/>
    <w:basedOn w:val="a"/>
    <w:rsid w:val="00AE3DF7"/>
    <w:pPr>
      <w:spacing w:before="100" w:beforeAutospacing="1" w:after="100" w:afterAutospacing="1" w:line="240" w:lineRule="auto"/>
    </w:pPr>
    <w:rPr>
      <w:rFonts w:ascii="Times New Roman" w:hAnsi="Times New Roman"/>
      <w:sz w:val="24"/>
      <w:szCs w:val="24"/>
      <w:lang w:val="ru-RU" w:eastAsia="ru-RU"/>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w:basedOn w:val="a"/>
    <w:rsid w:val="003622BF"/>
    <w:pPr>
      <w:spacing w:after="0" w:line="240" w:lineRule="auto"/>
    </w:pPr>
    <w:rPr>
      <w:rFonts w:ascii="Verdana" w:hAnsi="Verdana" w:cs="Verdana"/>
      <w:sz w:val="20"/>
      <w:szCs w:val="20"/>
      <w:lang w:val="en-US" w:eastAsia="en-US"/>
    </w:rPr>
  </w:style>
  <w:style w:type="character" w:customStyle="1" w:styleId="70">
    <w:name w:val="Заголовок 7 Знак"/>
    <w:basedOn w:val="a0"/>
    <w:link w:val="7"/>
    <w:uiPriority w:val="9"/>
    <w:semiHidden/>
    <w:rsid w:val="00281BFF"/>
    <w:rPr>
      <w:rFonts w:asciiTheme="majorHAnsi" w:eastAsiaTheme="majorEastAsia" w:hAnsiTheme="majorHAnsi" w:cstheme="majorBidi"/>
      <w:i/>
      <w:iCs/>
      <w:color w:val="404040" w:themeColor="text1" w:themeTint="BF"/>
      <w:sz w:val="22"/>
      <w:szCs w:val="22"/>
    </w:rPr>
  </w:style>
  <w:style w:type="character" w:customStyle="1" w:styleId="a6">
    <w:name w:val="Звичайний (веб) Знак"/>
    <w:link w:val="a5"/>
    <w:uiPriority w:val="99"/>
    <w:locked/>
    <w:rsid w:val="00353CE2"/>
    <w:rPr>
      <w:rFonts w:ascii="Times New Roman" w:eastAsia="Times New Roman" w:hAnsi="Times New Roman"/>
      <w:sz w:val="24"/>
      <w:szCs w:val="24"/>
    </w:rPr>
  </w:style>
  <w:style w:type="paragraph" w:customStyle="1" w:styleId="docdata">
    <w:name w:val="docdata"/>
    <w:aliases w:val="docy,v5,2146,baiaagaaboqcaaadmwyaaawpbgaaaaaaaaaaaaaaaaaaaaaaaaaaaaaaaaaaaaaaaaaaaaaaaaaaaaaaaaaaaaaaaaaaaaaaaaaaaaaaaaaaaaaaaaaaaaaaaaaaaaaaaaaaaaaaaaaaaaaaaaaaaaaaaaaaaaaaaaaaaaaaaaaaaaaaaaaaaaaaaaaaaaaaaaaaaaaaaaaaaaaaaaaaaaaaaaaaaaaaaaaaaaaa"/>
    <w:basedOn w:val="a"/>
    <w:rsid w:val="00FD41F4"/>
    <w:pPr>
      <w:spacing w:before="100" w:beforeAutospacing="1" w:after="100" w:afterAutospacing="1" w:line="240" w:lineRule="auto"/>
    </w:pPr>
    <w:rPr>
      <w:rFonts w:ascii="Times New Roman" w:hAnsi="Times New Roman"/>
      <w:sz w:val="24"/>
      <w:szCs w:val="24"/>
    </w:rPr>
  </w:style>
  <w:style w:type="character" w:customStyle="1" w:styleId="xfmc2">
    <w:name w:val="xfmc2"/>
    <w:basedOn w:val="a0"/>
    <w:rsid w:val="008E1967"/>
  </w:style>
  <w:style w:type="table" w:customStyle="1" w:styleId="14">
    <w:name w:val="Сітка таблиці1"/>
    <w:basedOn w:val="a1"/>
    <w:next w:val="af4"/>
    <w:uiPriority w:val="59"/>
    <w:rsid w:val="00763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ітка таблиці2"/>
    <w:basedOn w:val="a1"/>
    <w:next w:val="af4"/>
    <w:uiPriority w:val="59"/>
    <w:rsid w:val="005C7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ітка таблиці3"/>
    <w:basedOn w:val="a1"/>
    <w:next w:val="af4"/>
    <w:uiPriority w:val="59"/>
    <w:rsid w:val="004D0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ітка таблиці21"/>
    <w:basedOn w:val="a1"/>
    <w:uiPriority w:val="59"/>
    <w:rsid w:val="00824C7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0276">
      <w:bodyDiv w:val="1"/>
      <w:marLeft w:val="0"/>
      <w:marRight w:val="0"/>
      <w:marTop w:val="0"/>
      <w:marBottom w:val="0"/>
      <w:divBdr>
        <w:top w:val="none" w:sz="0" w:space="0" w:color="auto"/>
        <w:left w:val="none" w:sz="0" w:space="0" w:color="auto"/>
        <w:bottom w:val="none" w:sz="0" w:space="0" w:color="auto"/>
        <w:right w:val="none" w:sz="0" w:space="0" w:color="auto"/>
      </w:divBdr>
    </w:div>
    <w:div w:id="43145738">
      <w:bodyDiv w:val="1"/>
      <w:marLeft w:val="0"/>
      <w:marRight w:val="0"/>
      <w:marTop w:val="0"/>
      <w:marBottom w:val="0"/>
      <w:divBdr>
        <w:top w:val="none" w:sz="0" w:space="0" w:color="auto"/>
        <w:left w:val="none" w:sz="0" w:space="0" w:color="auto"/>
        <w:bottom w:val="none" w:sz="0" w:space="0" w:color="auto"/>
        <w:right w:val="none" w:sz="0" w:space="0" w:color="auto"/>
      </w:divBdr>
    </w:div>
    <w:div w:id="73670725">
      <w:bodyDiv w:val="1"/>
      <w:marLeft w:val="0"/>
      <w:marRight w:val="0"/>
      <w:marTop w:val="0"/>
      <w:marBottom w:val="0"/>
      <w:divBdr>
        <w:top w:val="none" w:sz="0" w:space="0" w:color="auto"/>
        <w:left w:val="none" w:sz="0" w:space="0" w:color="auto"/>
        <w:bottom w:val="none" w:sz="0" w:space="0" w:color="auto"/>
        <w:right w:val="none" w:sz="0" w:space="0" w:color="auto"/>
      </w:divBdr>
    </w:div>
    <w:div w:id="85612580">
      <w:bodyDiv w:val="1"/>
      <w:marLeft w:val="0"/>
      <w:marRight w:val="0"/>
      <w:marTop w:val="0"/>
      <w:marBottom w:val="0"/>
      <w:divBdr>
        <w:top w:val="none" w:sz="0" w:space="0" w:color="auto"/>
        <w:left w:val="none" w:sz="0" w:space="0" w:color="auto"/>
        <w:bottom w:val="none" w:sz="0" w:space="0" w:color="auto"/>
        <w:right w:val="none" w:sz="0" w:space="0" w:color="auto"/>
      </w:divBdr>
    </w:div>
    <w:div w:id="97675307">
      <w:bodyDiv w:val="1"/>
      <w:marLeft w:val="0"/>
      <w:marRight w:val="0"/>
      <w:marTop w:val="0"/>
      <w:marBottom w:val="0"/>
      <w:divBdr>
        <w:top w:val="none" w:sz="0" w:space="0" w:color="auto"/>
        <w:left w:val="none" w:sz="0" w:space="0" w:color="auto"/>
        <w:bottom w:val="none" w:sz="0" w:space="0" w:color="auto"/>
        <w:right w:val="none" w:sz="0" w:space="0" w:color="auto"/>
      </w:divBdr>
    </w:div>
    <w:div w:id="103353989">
      <w:bodyDiv w:val="1"/>
      <w:marLeft w:val="0"/>
      <w:marRight w:val="0"/>
      <w:marTop w:val="0"/>
      <w:marBottom w:val="0"/>
      <w:divBdr>
        <w:top w:val="none" w:sz="0" w:space="0" w:color="auto"/>
        <w:left w:val="none" w:sz="0" w:space="0" w:color="auto"/>
        <w:bottom w:val="none" w:sz="0" w:space="0" w:color="auto"/>
        <w:right w:val="none" w:sz="0" w:space="0" w:color="auto"/>
      </w:divBdr>
    </w:div>
    <w:div w:id="106043622">
      <w:bodyDiv w:val="1"/>
      <w:marLeft w:val="0"/>
      <w:marRight w:val="0"/>
      <w:marTop w:val="0"/>
      <w:marBottom w:val="0"/>
      <w:divBdr>
        <w:top w:val="none" w:sz="0" w:space="0" w:color="auto"/>
        <w:left w:val="none" w:sz="0" w:space="0" w:color="auto"/>
        <w:bottom w:val="none" w:sz="0" w:space="0" w:color="auto"/>
        <w:right w:val="none" w:sz="0" w:space="0" w:color="auto"/>
      </w:divBdr>
    </w:div>
    <w:div w:id="125122718">
      <w:bodyDiv w:val="1"/>
      <w:marLeft w:val="0"/>
      <w:marRight w:val="0"/>
      <w:marTop w:val="0"/>
      <w:marBottom w:val="0"/>
      <w:divBdr>
        <w:top w:val="none" w:sz="0" w:space="0" w:color="auto"/>
        <w:left w:val="none" w:sz="0" w:space="0" w:color="auto"/>
        <w:bottom w:val="none" w:sz="0" w:space="0" w:color="auto"/>
        <w:right w:val="none" w:sz="0" w:space="0" w:color="auto"/>
      </w:divBdr>
    </w:div>
    <w:div w:id="188374377">
      <w:bodyDiv w:val="1"/>
      <w:marLeft w:val="0"/>
      <w:marRight w:val="0"/>
      <w:marTop w:val="0"/>
      <w:marBottom w:val="0"/>
      <w:divBdr>
        <w:top w:val="none" w:sz="0" w:space="0" w:color="auto"/>
        <w:left w:val="none" w:sz="0" w:space="0" w:color="auto"/>
        <w:bottom w:val="none" w:sz="0" w:space="0" w:color="auto"/>
        <w:right w:val="none" w:sz="0" w:space="0" w:color="auto"/>
      </w:divBdr>
    </w:div>
    <w:div w:id="247812842">
      <w:bodyDiv w:val="1"/>
      <w:marLeft w:val="0"/>
      <w:marRight w:val="0"/>
      <w:marTop w:val="0"/>
      <w:marBottom w:val="0"/>
      <w:divBdr>
        <w:top w:val="none" w:sz="0" w:space="0" w:color="auto"/>
        <w:left w:val="none" w:sz="0" w:space="0" w:color="auto"/>
        <w:bottom w:val="none" w:sz="0" w:space="0" w:color="auto"/>
        <w:right w:val="none" w:sz="0" w:space="0" w:color="auto"/>
      </w:divBdr>
    </w:div>
    <w:div w:id="323435435">
      <w:bodyDiv w:val="1"/>
      <w:marLeft w:val="0"/>
      <w:marRight w:val="0"/>
      <w:marTop w:val="0"/>
      <w:marBottom w:val="0"/>
      <w:divBdr>
        <w:top w:val="none" w:sz="0" w:space="0" w:color="auto"/>
        <w:left w:val="none" w:sz="0" w:space="0" w:color="auto"/>
        <w:bottom w:val="none" w:sz="0" w:space="0" w:color="auto"/>
        <w:right w:val="none" w:sz="0" w:space="0" w:color="auto"/>
      </w:divBdr>
    </w:div>
    <w:div w:id="333076061">
      <w:bodyDiv w:val="1"/>
      <w:marLeft w:val="0"/>
      <w:marRight w:val="0"/>
      <w:marTop w:val="0"/>
      <w:marBottom w:val="0"/>
      <w:divBdr>
        <w:top w:val="none" w:sz="0" w:space="0" w:color="auto"/>
        <w:left w:val="none" w:sz="0" w:space="0" w:color="auto"/>
        <w:bottom w:val="none" w:sz="0" w:space="0" w:color="auto"/>
        <w:right w:val="none" w:sz="0" w:space="0" w:color="auto"/>
      </w:divBdr>
    </w:div>
    <w:div w:id="333191921">
      <w:bodyDiv w:val="1"/>
      <w:marLeft w:val="0"/>
      <w:marRight w:val="0"/>
      <w:marTop w:val="0"/>
      <w:marBottom w:val="0"/>
      <w:divBdr>
        <w:top w:val="none" w:sz="0" w:space="0" w:color="auto"/>
        <w:left w:val="none" w:sz="0" w:space="0" w:color="auto"/>
        <w:bottom w:val="none" w:sz="0" w:space="0" w:color="auto"/>
        <w:right w:val="none" w:sz="0" w:space="0" w:color="auto"/>
      </w:divBdr>
    </w:div>
    <w:div w:id="370689387">
      <w:bodyDiv w:val="1"/>
      <w:marLeft w:val="0"/>
      <w:marRight w:val="0"/>
      <w:marTop w:val="0"/>
      <w:marBottom w:val="0"/>
      <w:divBdr>
        <w:top w:val="none" w:sz="0" w:space="0" w:color="auto"/>
        <w:left w:val="none" w:sz="0" w:space="0" w:color="auto"/>
        <w:bottom w:val="none" w:sz="0" w:space="0" w:color="auto"/>
        <w:right w:val="none" w:sz="0" w:space="0" w:color="auto"/>
      </w:divBdr>
    </w:div>
    <w:div w:id="382603132">
      <w:bodyDiv w:val="1"/>
      <w:marLeft w:val="0"/>
      <w:marRight w:val="0"/>
      <w:marTop w:val="0"/>
      <w:marBottom w:val="0"/>
      <w:divBdr>
        <w:top w:val="none" w:sz="0" w:space="0" w:color="auto"/>
        <w:left w:val="none" w:sz="0" w:space="0" w:color="auto"/>
        <w:bottom w:val="none" w:sz="0" w:space="0" w:color="auto"/>
        <w:right w:val="none" w:sz="0" w:space="0" w:color="auto"/>
      </w:divBdr>
    </w:div>
    <w:div w:id="434985336">
      <w:bodyDiv w:val="1"/>
      <w:marLeft w:val="0"/>
      <w:marRight w:val="0"/>
      <w:marTop w:val="0"/>
      <w:marBottom w:val="0"/>
      <w:divBdr>
        <w:top w:val="none" w:sz="0" w:space="0" w:color="auto"/>
        <w:left w:val="none" w:sz="0" w:space="0" w:color="auto"/>
        <w:bottom w:val="none" w:sz="0" w:space="0" w:color="auto"/>
        <w:right w:val="none" w:sz="0" w:space="0" w:color="auto"/>
      </w:divBdr>
    </w:div>
    <w:div w:id="444233324">
      <w:bodyDiv w:val="1"/>
      <w:marLeft w:val="0"/>
      <w:marRight w:val="0"/>
      <w:marTop w:val="0"/>
      <w:marBottom w:val="0"/>
      <w:divBdr>
        <w:top w:val="none" w:sz="0" w:space="0" w:color="auto"/>
        <w:left w:val="none" w:sz="0" w:space="0" w:color="auto"/>
        <w:bottom w:val="none" w:sz="0" w:space="0" w:color="auto"/>
        <w:right w:val="none" w:sz="0" w:space="0" w:color="auto"/>
      </w:divBdr>
      <w:divsChild>
        <w:div w:id="1364096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54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01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9253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050872">
      <w:bodyDiv w:val="1"/>
      <w:marLeft w:val="0"/>
      <w:marRight w:val="0"/>
      <w:marTop w:val="0"/>
      <w:marBottom w:val="0"/>
      <w:divBdr>
        <w:top w:val="none" w:sz="0" w:space="0" w:color="auto"/>
        <w:left w:val="none" w:sz="0" w:space="0" w:color="auto"/>
        <w:bottom w:val="none" w:sz="0" w:space="0" w:color="auto"/>
        <w:right w:val="none" w:sz="0" w:space="0" w:color="auto"/>
      </w:divBdr>
    </w:div>
    <w:div w:id="510992469">
      <w:bodyDiv w:val="1"/>
      <w:marLeft w:val="0"/>
      <w:marRight w:val="0"/>
      <w:marTop w:val="0"/>
      <w:marBottom w:val="0"/>
      <w:divBdr>
        <w:top w:val="none" w:sz="0" w:space="0" w:color="auto"/>
        <w:left w:val="none" w:sz="0" w:space="0" w:color="auto"/>
        <w:bottom w:val="none" w:sz="0" w:space="0" w:color="auto"/>
        <w:right w:val="none" w:sz="0" w:space="0" w:color="auto"/>
      </w:divBdr>
    </w:div>
    <w:div w:id="551501978">
      <w:bodyDiv w:val="1"/>
      <w:marLeft w:val="0"/>
      <w:marRight w:val="0"/>
      <w:marTop w:val="0"/>
      <w:marBottom w:val="0"/>
      <w:divBdr>
        <w:top w:val="none" w:sz="0" w:space="0" w:color="auto"/>
        <w:left w:val="none" w:sz="0" w:space="0" w:color="auto"/>
        <w:bottom w:val="none" w:sz="0" w:space="0" w:color="auto"/>
        <w:right w:val="none" w:sz="0" w:space="0" w:color="auto"/>
      </w:divBdr>
    </w:div>
    <w:div w:id="576212421">
      <w:bodyDiv w:val="1"/>
      <w:marLeft w:val="0"/>
      <w:marRight w:val="0"/>
      <w:marTop w:val="0"/>
      <w:marBottom w:val="0"/>
      <w:divBdr>
        <w:top w:val="none" w:sz="0" w:space="0" w:color="auto"/>
        <w:left w:val="none" w:sz="0" w:space="0" w:color="auto"/>
        <w:bottom w:val="none" w:sz="0" w:space="0" w:color="auto"/>
        <w:right w:val="none" w:sz="0" w:space="0" w:color="auto"/>
      </w:divBdr>
    </w:div>
    <w:div w:id="583876188">
      <w:bodyDiv w:val="1"/>
      <w:marLeft w:val="0"/>
      <w:marRight w:val="0"/>
      <w:marTop w:val="0"/>
      <w:marBottom w:val="0"/>
      <w:divBdr>
        <w:top w:val="none" w:sz="0" w:space="0" w:color="auto"/>
        <w:left w:val="none" w:sz="0" w:space="0" w:color="auto"/>
        <w:bottom w:val="none" w:sz="0" w:space="0" w:color="auto"/>
        <w:right w:val="none" w:sz="0" w:space="0" w:color="auto"/>
      </w:divBdr>
    </w:div>
    <w:div w:id="593713006">
      <w:bodyDiv w:val="1"/>
      <w:marLeft w:val="0"/>
      <w:marRight w:val="0"/>
      <w:marTop w:val="0"/>
      <w:marBottom w:val="0"/>
      <w:divBdr>
        <w:top w:val="none" w:sz="0" w:space="0" w:color="auto"/>
        <w:left w:val="none" w:sz="0" w:space="0" w:color="auto"/>
        <w:bottom w:val="none" w:sz="0" w:space="0" w:color="auto"/>
        <w:right w:val="none" w:sz="0" w:space="0" w:color="auto"/>
      </w:divBdr>
    </w:div>
    <w:div w:id="599141342">
      <w:bodyDiv w:val="1"/>
      <w:marLeft w:val="0"/>
      <w:marRight w:val="0"/>
      <w:marTop w:val="0"/>
      <w:marBottom w:val="0"/>
      <w:divBdr>
        <w:top w:val="none" w:sz="0" w:space="0" w:color="auto"/>
        <w:left w:val="none" w:sz="0" w:space="0" w:color="auto"/>
        <w:bottom w:val="none" w:sz="0" w:space="0" w:color="auto"/>
        <w:right w:val="none" w:sz="0" w:space="0" w:color="auto"/>
      </w:divBdr>
    </w:div>
    <w:div w:id="671614840">
      <w:bodyDiv w:val="1"/>
      <w:marLeft w:val="0"/>
      <w:marRight w:val="0"/>
      <w:marTop w:val="0"/>
      <w:marBottom w:val="0"/>
      <w:divBdr>
        <w:top w:val="none" w:sz="0" w:space="0" w:color="auto"/>
        <w:left w:val="none" w:sz="0" w:space="0" w:color="auto"/>
        <w:bottom w:val="none" w:sz="0" w:space="0" w:color="auto"/>
        <w:right w:val="none" w:sz="0" w:space="0" w:color="auto"/>
      </w:divBdr>
    </w:div>
    <w:div w:id="747000457">
      <w:bodyDiv w:val="1"/>
      <w:marLeft w:val="0"/>
      <w:marRight w:val="0"/>
      <w:marTop w:val="0"/>
      <w:marBottom w:val="0"/>
      <w:divBdr>
        <w:top w:val="none" w:sz="0" w:space="0" w:color="auto"/>
        <w:left w:val="none" w:sz="0" w:space="0" w:color="auto"/>
        <w:bottom w:val="none" w:sz="0" w:space="0" w:color="auto"/>
        <w:right w:val="none" w:sz="0" w:space="0" w:color="auto"/>
      </w:divBdr>
    </w:div>
    <w:div w:id="757747363">
      <w:bodyDiv w:val="1"/>
      <w:marLeft w:val="0"/>
      <w:marRight w:val="0"/>
      <w:marTop w:val="0"/>
      <w:marBottom w:val="0"/>
      <w:divBdr>
        <w:top w:val="none" w:sz="0" w:space="0" w:color="auto"/>
        <w:left w:val="none" w:sz="0" w:space="0" w:color="auto"/>
        <w:bottom w:val="none" w:sz="0" w:space="0" w:color="auto"/>
        <w:right w:val="none" w:sz="0" w:space="0" w:color="auto"/>
      </w:divBdr>
    </w:div>
    <w:div w:id="769004426">
      <w:bodyDiv w:val="1"/>
      <w:marLeft w:val="0"/>
      <w:marRight w:val="0"/>
      <w:marTop w:val="0"/>
      <w:marBottom w:val="0"/>
      <w:divBdr>
        <w:top w:val="none" w:sz="0" w:space="0" w:color="auto"/>
        <w:left w:val="none" w:sz="0" w:space="0" w:color="auto"/>
        <w:bottom w:val="none" w:sz="0" w:space="0" w:color="auto"/>
        <w:right w:val="none" w:sz="0" w:space="0" w:color="auto"/>
      </w:divBdr>
    </w:div>
    <w:div w:id="784619071">
      <w:bodyDiv w:val="1"/>
      <w:marLeft w:val="0"/>
      <w:marRight w:val="0"/>
      <w:marTop w:val="0"/>
      <w:marBottom w:val="0"/>
      <w:divBdr>
        <w:top w:val="none" w:sz="0" w:space="0" w:color="auto"/>
        <w:left w:val="none" w:sz="0" w:space="0" w:color="auto"/>
        <w:bottom w:val="none" w:sz="0" w:space="0" w:color="auto"/>
        <w:right w:val="none" w:sz="0" w:space="0" w:color="auto"/>
      </w:divBdr>
    </w:div>
    <w:div w:id="817266419">
      <w:bodyDiv w:val="1"/>
      <w:marLeft w:val="0"/>
      <w:marRight w:val="0"/>
      <w:marTop w:val="0"/>
      <w:marBottom w:val="0"/>
      <w:divBdr>
        <w:top w:val="none" w:sz="0" w:space="0" w:color="auto"/>
        <w:left w:val="none" w:sz="0" w:space="0" w:color="auto"/>
        <w:bottom w:val="none" w:sz="0" w:space="0" w:color="auto"/>
        <w:right w:val="none" w:sz="0" w:space="0" w:color="auto"/>
      </w:divBdr>
    </w:div>
    <w:div w:id="832570222">
      <w:bodyDiv w:val="1"/>
      <w:marLeft w:val="0"/>
      <w:marRight w:val="0"/>
      <w:marTop w:val="0"/>
      <w:marBottom w:val="0"/>
      <w:divBdr>
        <w:top w:val="none" w:sz="0" w:space="0" w:color="auto"/>
        <w:left w:val="none" w:sz="0" w:space="0" w:color="auto"/>
        <w:bottom w:val="none" w:sz="0" w:space="0" w:color="auto"/>
        <w:right w:val="none" w:sz="0" w:space="0" w:color="auto"/>
      </w:divBdr>
    </w:div>
    <w:div w:id="855726963">
      <w:bodyDiv w:val="1"/>
      <w:marLeft w:val="0"/>
      <w:marRight w:val="0"/>
      <w:marTop w:val="0"/>
      <w:marBottom w:val="0"/>
      <w:divBdr>
        <w:top w:val="none" w:sz="0" w:space="0" w:color="auto"/>
        <w:left w:val="none" w:sz="0" w:space="0" w:color="auto"/>
        <w:bottom w:val="none" w:sz="0" w:space="0" w:color="auto"/>
        <w:right w:val="none" w:sz="0" w:space="0" w:color="auto"/>
      </w:divBdr>
    </w:div>
    <w:div w:id="863442851">
      <w:bodyDiv w:val="1"/>
      <w:marLeft w:val="0"/>
      <w:marRight w:val="0"/>
      <w:marTop w:val="0"/>
      <w:marBottom w:val="0"/>
      <w:divBdr>
        <w:top w:val="none" w:sz="0" w:space="0" w:color="auto"/>
        <w:left w:val="none" w:sz="0" w:space="0" w:color="auto"/>
        <w:bottom w:val="none" w:sz="0" w:space="0" w:color="auto"/>
        <w:right w:val="none" w:sz="0" w:space="0" w:color="auto"/>
      </w:divBdr>
    </w:div>
    <w:div w:id="922955788">
      <w:bodyDiv w:val="1"/>
      <w:marLeft w:val="0"/>
      <w:marRight w:val="0"/>
      <w:marTop w:val="0"/>
      <w:marBottom w:val="0"/>
      <w:divBdr>
        <w:top w:val="none" w:sz="0" w:space="0" w:color="auto"/>
        <w:left w:val="none" w:sz="0" w:space="0" w:color="auto"/>
        <w:bottom w:val="none" w:sz="0" w:space="0" w:color="auto"/>
        <w:right w:val="none" w:sz="0" w:space="0" w:color="auto"/>
      </w:divBdr>
    </w:div>
    <w:div w:id="926183918">
      <w:bodyDiv w:val="1"/>
      <w:marLeft w:val="0"/>
      <w:marRight w:val="0"/>
      <w:marTop w:val="0"/>
      <w:marBottom w:val="0"/>
      <w:divBdr>
        <w:top w:val="none" w:sz="0" w:space="0" w:color="auto"/>
        <w:left w:val="none" w:sz="0" w:space="0" w:color="auto"/>
        <w:bottom w:val="none" w:sz="0" w:space="0" w:color="auto"/>
        <w:right w:val="none" w:sz="0" w:space="0" w:color="auto"/>
      </w:divBdr>
    </w:div>
    <w:div w:id="926236127">
      <w:bodyDiv w:val="1"/>
      <w:marLeft w:val="0"/>
      <w:marRight w:val="0"/>
      <w:marTop w:val="0"/>
      <w:marBottom w:val="0"/>
      <w:divBdr>
        <w:top w:val="none" w:sz="0" w:space="0" w:color="auto"/>
        <w:left w:val="none" w:sz="0" w:space="0" w:color="auto"/>
        <w:bottom w:val="none" w:sz="0" w:space="0" w:color="auto"/>
        <w:right w:val="none" w:sz="0" w:space="0" w:color="auto"/>
      </w:divBdr>
    </w:div>
    <w:div w:id="929314851">
      <w:bodyDiv w:val="1"/>
      <w:marLeft w:val="0"/>
      <w:marRight w:val="0"/>
      <w:marTop w:val="0"/>
      <w:marBottom w:val="0"/>
      <w:divBdr>
        <w:top w:val="none" w:sz="0" w:space="0" w:color="auto"/>
        <w:left w:val="none" w:sz="0" w:space="0" w:color="auto"/>
        <w:bottom w:val="none" w:sz="0" w:space="0" w:color="auto"/>
        <w:right w:val="none" w:sz="0" w:space="0" w:color="auto"/>
      </w:divBdr>
    </w:div>
    <w:div w:id="940525412">
      <w:bodyDiv w:val="1"/>
      <w:marLeft w:val="0"/>
      <w:marRight w:val="0"/>
      <w:marTop w:val="0"/>
      <w:marBottom w:val="0"/>
      <w:divBdr>
        <w:top w:val="none" w:sz="0" w:space="0" w:color="auto"/>
        <w:left w:val="none" w:sz="0" w:space="0" w:color="auto"/>
        <w:bottom w:val="none" w:sz="0" w:space="0" w:color="auto"/>
        <w:right w:val="none" w:sz="0" w:space="0" w:color="auto"/>
      </w:divBdr>
    </w:div>
    <w:div w:id="984236879">
      <w:bodyDiv w:val="1"/>
      <w:marLeft w:val="0"/>
      <w:marRight w:val="0"/>
      <w:marTop w:val="0"/>
      <w:marBottom w:val="0"/>
      <w:divBdr>
        <w:top w:val="none" w:sz="0" w:space="0" w:color="auto"/>
        <w:left w:val="none" w:sz="0" w:space="0" w:color="auto"/>
        <w:bottom w:val="none" w:sz="0" w:space="0" w:color="auto"/>
        <w:right w:val="none" w:sz="0" w:space="0" w:color="auto"/>
      </w:divBdr>
    </w:div>
    <w:div w:id="1010181522">
      <w:bodyDiv w:val="1"/>
      <w:marLeft w:val="0"/>
      <w:marRight w:val="0"/>
      <w:marTop w:val="0"/>
      <w:marBottom w:val="0"/>
      <w:divBdr>
        <w:top w:val="none" w:sz="0" w:space="0" w:color="auto"/>
        <w:left w:val="none" w:sz="0" w:space="0" w:color="auto"/>
        <w:bottom w:val="none" w:sz="0" w:space="0" w:color="auto"/>
        <w:right w:val="none" w:sz="0" w:space="0" w:color="auto"/>
      </w:divBdr>
    </w:div>
    <w:div w:id="1036083741">
      <w:bodyDiv w:val="1"/>
      <w:marLeft w:val="0"/>
      <w:marRight w:val="0"/>
      <w:marTop w:val="0"/>
      <w:marBottom w:val="0"/>
      <w:divBdr>
        <w:top w:val="none" w:sz="0" w:space="0" w:color="auto"/>
        <w:left w:val="none" w:sz="0" w:space="0" w:color="auto"/>
        <w:bottom w:val="none" w:sz="0" w:space="0" w:color="auto"/>
        <w:right w:val="none" w:sz="0" w:space="0" w:color="auto"/>
      </w:divBdr>
    </w:div>
    <w:div w:id="1045103901">
      <w:bodyDiv w:val="1"/>
      <w:marLeft w:val="0"/>
      <w:marRight w:val="0"/>
      <w:marTop w:val="0"/>
      <w:marBottom w:val="0"/>
      <w:divBdr>
        <w:top w:val="none" w:sz="0" w:space="0" w:color="auto"/>
        <w:left w:val="none" w:sz="0" w:space="0" w:color="auto"/>
        <w:bottom w:val="none" w:sz="0" w:space="0" w:color="auto"/>
        <w:right w:val="none" w:sz="0" w:space="0" w:color="auto"/>
      </w:divBdr>
    </w:div>
    <w:div w:id="1045373683">
      <w:bodyDiv w:val="1"/>
      <w:marLeft w:val="0"/>
      <w:marRight w:val="0"/>
      <w:marTop w:val="0"/>
      <w:marBottom w:val="0"/>
      <w:divBdr>
        <w:top w:val="none" w:sz="0" w:space="0" w:color="auto"/>
        <w:left w:val="none" w:sz="0" w:space="0" w:color="auto"/>
        <w:bottom w:val="none" w:sz="0" w:space="0" w:color="auto"/>
        <w:right w:val="none" w:sz="0" w:space="0" w:color="auto"/>
      </w:divBdr>
    </w:div>
    <w:div w:id="1069307394">
      <w:bodyDiv w:val="1"/>
      <w:marLeft w:val="0"/>
      <w:marRight w:val="0"/>
      <w:marTop w:val="0"/>
      <w:marBottom w:val="0"/>
      <w:divBdr>
        <w:top w:val="none" w:sz="0" w:space="0" w:color="auto"/>
        <w:left w:val="none" w:sz="0" w:space="0" w:color="auto"/>
        <w:bottom w:val="none" w:sz="0" w:space="0" w:color="auto"/>
        <w:right w:val="none" w:sz="0" w:space="0" w:color="auto"/>
      </w:divBdr>
    </w:div>
    <w:div w:id="1085616746">
      <w:bodyDiv w:val="1"/>
      <w:marLeft w:val="0"/>
      <w:marRight w:val="0"/>
      <w:marTop w:val="0"/>
      <w:marBottom w:val="0"/>
      <w:divBdr>
        <w:top w:val="none" w:sz="0" w:space="0" w:color="auto"/>
        <w:left w:val="none" w:sz="0" w:space="0" w:color="auto"/>
        <w:bottom w:val="none" w:sz="0" w:space="0" w:color="auto"/>
        <w:right w:val="none" w:sz="0" w:space="0" w:color="auto"/>
      </w:divBdr>
    </w:div>
    <w:div w:id="1089428288">
      <w:bodyDiv w:val="1"/>
      <w:marLeft w:val="0"/>
      <w:marRight w:val="0"/>
      <w:marTop w:val="0"/>
      <w:marBottom w:val="0"/>
      <w:divBdr>
        <w:top w:val="none" w:sz="0" w:space="0" w:color="auto"/>
        <w:left w:val="none" w:sz="0" w:space="0" w:color="auto"/>
        <w:bottom w:val="none" w:sz="0" w:space="0" w:color="auto"/>
        <w:right w:val="none" w:sz="0" w:space="0" w:color="auto"/>
      </w:divBdr>
    </w:div>
    <w:div w:id="1090538875">
      <w:bodyDiv w:val="1"/>
      <w:marLeft w:val="0"/>
      <w:marRight w:val="0"/>
      <w:marTop w:val="0"/>
      <w:marBottom w:val="0"/>
      <w:divBdr>
        <w:top w:val="none" w:sz="0" w:space="0" w:color="auto"/>
        <w:left w:val="none" w:sz="0" w:space="0" w:color="auto"/>
        <w:bottom w:val="none" w:sz="0" w:space="0" w:color="auto"/>
        <w:right w:val="none" w:sz="0" w:space="0" w:color="auto"/>
      </w:divBdr>
    </w:div>
    <w:div w:id="1098064697">
      <w:bodyDiv w:val="1"/>
      <w:marLeft w:val="0"/>
      <w:marRight w:val="0"/>
      <w:marTop w:val="0"/>
      <w:marBottom w:val="0"/>
      <w:divBdr>
        <w:top w:val="none" w:sz="0" w:space="0" w:color="auto"/>
        <w:left w:val="none" w:sz="0" w:space="0" w:color="auto"/>
        <w:bottom w:val="none" w:sz="0" w:space="0" w:color="auto"/>
        <w:right w:val="none" w:sz="0" w:space="0" w:color="auto"/>
      </w:divBdr>
    </w:div>
    <w:div w:id="1113548662">
      <w:bodyDiv w:val="1"/>
      <w:marLeft w:val="0"/>
      <w:marRight w:val="0"/>
      <w:marTop w:val="0"/>
      <w:marBottom w:val="0"/>
      <w:divBdr>
        <w:top w:val="none" w:sz="0" w:space="0" w:color="auto"/>
        <w:left w:val="none" w:sz="0" w:space="0" w:color="auto"/>
        <w:bottom w:val="none" w:sz="0" w:space="0" w:color="auto"/>
        <w:right w:val="none" w:sz="0" w:space="0" w:color="auto"/>
      </w:divBdr>
    </w:div>
    <w:div w:id="1162158625">
      <w:bodyDiv w:val="1"/>
      <w:marLeft w:val="0"/>
      <w:marRight w:val="0"/>
      <w:marTop w:val="0"/>
      <w:marBottom w:val="0"/>
      <w:divBdr>
        <w:top w:val="none" w:sz="0" w:space="0" w:color="auto"/>
        <w:left w:val="none" w:sz="0" w:space="0" w:color="auto"/>
        <w:bottom w:val="none" w:sz="0" w:space="0" w:color="auto"/>
        <w:right w:val="none" w:sz="0" w:space="0" w:color="auto"/>
      </w:divBdr>
    </w:div>
    <w:div w:id="1173034273">
      <w:bodyDiv w:val="1"/>
      <w:marLeft w:val="0"/>
      <w:marRight w:val="0"/>
      <w:marTop w:val="0"/>
      <w:marBottom w:val="0"/>
      <w:divBdr>
        <w:top w:val="none" w:sz="0" w:space="0" w:color="auto"/>
        <w:left w:val="none" w:sz="0" w:space="0" w:color="auto"/>
        <w:bottom w:val="none" w:sz="0" w:space="0" w:color="auto"/>
        <w:right w:val="none" w:sz="0" w:space="0" w:color="auto"/>
      </w:divBdr>
    </w:div>
    <w:div w:id="1191187457">
      <w:bodyDiv w:val="1"/>
      <w:marLeft w:val="0"/>
      <w:marRight w:val="0"/>
      <w:marTop w:val="0"/>
      <w:marBottom w:val="0"/>
      <w:divBdr>
        <w:top w:val="none" w:sz="0" w:space="0" w:color="auto"/>
        <w:left w:val="none" w:sz="0" w:space="0" w:color="auto"/>
        <w:bottom w:val="none" w:sz="0" w:space="0" w:color="auto"/>
        <w:right w:val="none" w:sz="0" w:space="0" w:color="auto"/>
      </w:divBdr>
    </w:div>
    <w:div w:id="1220900454">
      <w:bodyDiv w:val="1"/>
      <w:marLeft w:val="0"/>
      <w:marRight w:val="0"/>
      <w:marTop w:val="0"/>
      <w:marBottom w:val="0"/>
      <w:divBdr>
        <w:top w:val="none" w:sz="0" w:space="0" w:color="auto"/>
        <w:left w:val="none" w:sz="0" w:space="0" w:color="auto"/>
        <w:bottom w:val="none" w:sz="0" w:space="0" w:color="auto"/>
        <w:right w:val="none" w:sz="0" w:space="0" w:color="auto"/>
      </w:divBdr>
    </w:div>
    <w:div w:id="1306006793">
      <w:marLeft w:val="0"/>
      <w:marRight w:val="0"/>
      <w:marTop w:val="0"/>
      <w:marBottom w:val="0"/>
      <w:divBdr>
        <w:top w:val="none" w:sz="0" w:space="0" w:color="auto"/>
        <w:left w:val="none" w:sz="0" w:space="0" w:color="auto"/>
        <w:bottom w:val="none" w:sz="0" w:space="0" w:color="auto"/>
        <w:right w:val="none" w:sz="0" w:space="0" w:color="auto"/>
      </w:divBdr>
    </w:div>
    <w:div w:id="1306006794">
      <w:marLeft w:val="0"/>
      <w:marRight w:val="0"/>
      <w:marTop w:val="0"/>
      <w:marBottom w:val="0"/>
      <w:divBdr>
        <w:top w:val="none" w:sz="0" w:space="0" w:color="auto"/>
        <w:left w:val="none" w:sz="0" w:space="0" w:color="auto"/>
        <w:bottom w:val="none" w:sz="0" w:space="0" w:color="auto"/>
        <w:right w:val="none" w:sz="0" w:space="0" w:color="auto"/>
      </w:divBdr>
    </w:div>
    <w:div w:id="1349410007">
      <w:bodyDiv w:val="1"/>
      <w:marLeft w:val="0"/>
      <w:marRight w:val="0"/>
      <w:marTop w:val="0"/>
      <w:marBottom w:val="0"/>
      <w:divBdr>
        <w:top w:val="none" w:sz="0" w:space="0" w:color="auto"/>
        <w:left w:val="none" w:sz="0" w:space="0" w:color="auto"/>
        <w:bottom w:val="none" w:sz="0" w:space="0" w:color="auto"/>
        <w:right w:val="none" w:sz="0" w:space="0" w:color="auto"/>
      </w:divBdr>
    </w:div>
    <w:div w:id="1349984025">
      <w:bodyDiv w:val="1"/>
      <w:marLeft w:val="0"/>
      <w:marRight w:val="0"/>
      <w:marTop w:val="0"/>
      <w:marBottom w:val="0"/>
      <w:divBdr>
        <w:top w:val="none" w:sz="0" w:space="0" w:color="auto"/>
        <w:left w:val="none" w:sz="0" w:space="0" w:color="auto"/>
        <w:bottom w:val="none" w:sz="0" w:space="0" w:color="auto"/>
        <w:right w:val="none" w:sz="0" w:space="0" w:color="auto"/>
      </w:divBdr>
    </w:div>
    <w:div w:id="1425766476">
      <w:bodyDiv w:val="1"/>
      <w:marLeft w:val="0"/>
      <w:marRight w:val="0"/>
      <w:marTop w:val="0"/>
      <w:marBottom w:val="0"/>
      <w:divBdr>
        <w:top w:val="none" w:sz="0" w:space="0" w:color="auto"/>
        <w:left w:val="none" w:sz="0" w:space="0" w:color="auto"/>
        <w:bottom w:val="none" w:sz="0" w:space="0" w:color="auto"/>
        <w:right w:val="none" w:sz="0" w:space="0" w:color="auto"/>
      </w:divBdr>
    </w:div>
    <w:div w:id="1432360062">
      <w:bodyDiv w:val="1"/>
      <w:marLeft w:val="0"/>
      <w:marRight w:val="0"/>
      <w:marTop w:val="0"/>
      <w:marBottom w:val="0"/>
      <w:divBdr>
        <w:top w:val="none" w:sz="0" w:space="0" w:color="auto"/>
        <w:left w:val="none" w:sz="0" w:space="0" w:color="auto"/>
        <w:bottom w:val="none" w:sz="0" w:space="0" w:color="auto"/>
        <w:right w:val="none" w:sz="0" w:space="0" w:color="auto"/>
      </w:divBdr>
    </w:div>
    <w:div w:id="1476533338">
      <w:bodyDiv w:val="1"/>
      <w:marLeft w:val="0"/>
      <w:marRight w:val="0"/>
      <w:marTop w:val="0"/>
      <w:marBottom w:val="0"/>
      <w:divBdr>
        <w:top w:val="none" w:sz="0" w:space="0" w:color="auto"/>
        <w:left w:val="none" w:sz="0" w:space="0" w:color="auto"/>
        <w:bottom w:val="none" w:sz="0" w:space="0" w:color="auto"/>
        <w:right w:val="none" w:sz="0" w:space="0" w:color="auto"/>
      </w:divBdr>
    </w:div>
    <w:div w:id="1489595852">
      <w:bodyDiv w:val="1"/>
      <w:marLeft w:val="0"/>
      <w:marRight w:val="0"/>
      <w:marTop w:val="0"/>
      <w:marBottom w:val="0"/>
      <w:divBdr>
        <w:top w:val="none" w:sz="0" w:space="0" w:color="auto"/>
        <w:left w:val="none" w:sz="0" w:space="0" w:color="auto"/>
        <w:bottom w:val="none" w:sz="0" w:space="0" w:color="auto"/>
        <w:right w:val="none" w:sz="0" w:space="0" w:color="auto"/>
      </w:divBdr>
    </w:div>
    <w:div w:id="1492599378">
      <w:bodyDiv w:val="1"/>
      <w:marLeft w:val="0"/>
      <w:marRight w:val="0"/>
      <w:marTop w:val="0"/>
      <w:marBottom w:val="0"/>
      <w:divBdr>
        <w:top w:val="none" w:sz="0" w:space="0" w:color="auto"/>
        <w:left w:val="none" w:sz="0" w:space="0" w:color="auto"/>
        <w:bottom w:val="none" w:sz="0" w:space="0" w:color="auto"/>
        <w:right w:val="none" w:sz="0" w:space="0" w:color="auto"/>
      </w:divBdr>
    </w:div>
    <w:div w:id="1511021257">
      <w:bodyDiv w:val="1"/>
      <w:marLeft w:val="0"/>
      <w:marRight w:val="0"/>
      <w:marTop w:val="0"/>
      <w:marBottom w:val="0"/>
      <w:divBdr>
        <w:top w:val="none" w:sz="0" w:space="0" w:color="auto"/>
        <w:left w:val="none" w:sz="0" w:space="0" w:color="auto"/>
        <w:bottom w:val="none" w:sz="0" w:space="0" w:color="auto"/>
        <w:right w:val="none" w:sz="0" w:space="0" w:color="auto"/>
      </w:divBdr>
    </w:div>
    <w:div w:id="1515000445">
      <w:bodyDiv w:val="1"/>
      <w:marLeft w:val="0"/>
      <w:marRight w:val="0"/>
      <w:marTop w:val="0"/>
      <w:marBottom w:val="0"/>
      <w:divBdr>
        <w:top w:val="none" w:sz="0" w:space="0" w:color="auto"/>
        <w:left w:val="none" w:sz="0" w:space="0" w:color="auto"/>
        <w:bottom w:val="none" w:sz="0" w:space="0" w:color="auto"/>
        <w:right w:val="none" w:sz="0" w:space="0" w:color="auto"/>
      </w:divBdr>
    </w:div>
    <w:div w:id="1557204125">
      <w:bodyDiv w:val="1"/>
      <w:marLeft w:val="0"/>
      <w:marRight w:val="0"/>
      <w:marTop w:val="0"/>
      <w:marBottom w:val="0"/>
      <w:divBdr>
        <w:top w:val="none" w:sz="0" w:space="0" w:color="auto"/>
        <w:left w:val="none" w:sz="0" w:space="0" w:color="auto"/>
        <w:bottom w:val="none" w:sz="0" w:space="0" w:color="auto"/>
        <w:right w:val="none" w:sz="0" w:space="0" w:color="auto"/>
      </w:divBdr>
    </w:div>
    <w:div w:id="1566524452">
      <w:bodyDiv w:val="1"/>
      <w:marLeft w:val="0"/>
      <w:marRight w:val="0"/>
      <w:marTop w:val="0"/>
      <w:marBottom w:val="0"/>
      <w:divBdr>
        <w:top w:val="none" w:sz="0" w:space="0" w:color="auto"/>
        <w:left w:val="none" w:sz="0" w:space="0" w:color="auto"/>
        <w:bottom w:val="none" w:sz="0" w:space="0" w:color="auto"/>
        <w:right w:val="none" w:sz="0" w:space="0" w:color="auto"/>
      </w:divBdr>
    </w:div>
    <w:div w:id="1609197103">
      <w:bodyDiv w:val="1"/>
      <w:marLeft w:val="0"/>
      <w:marRight w:val="0"/>
      <w:marTop w:val="0"/>
      <w:marBottom w:val="0"/>
      <w:divBdr>
        <w:top w:val="none" w:sz="0" w:space="0" w:color="auto"/>
        <w:left w:val="none" w:sz="0" w:space="0" w:color="auto"/>
        <w:bottom w:val="none" w:sz="0" w:space="0" w:color="auto"/>
        <w:right w:val="none" w:sz="0" w:space="0" w:color="auto"/>
      </w:divBdr>
    </w:div>
    <w:div w:id="1610315436">
      <w:bodyDiv w:val="1"/>
      <w:marLeft w:val="0"/>
      <w:marRight w:val="0"/>
      <w:marTop w:val="0"/>
      <w:marBottom w:val="0"/>
      <w:divBdr>
        <w:top w:val="none" w:sz="0" w:space="0" w:color="auto"/>
        <w:left w:val="none" w:sz="0" w:space="0" w:color="auto"/>
        <w:bottom w:val="none" w:sz="0" w:space="0" w:color="auto"/>
        <w:right w:val="none" w:sz="0" w:space="0" w:color="auto"/>
      </w:divBdr>
    </w:div>
    <w:div w:id="1624267028">
      <w:bodyDiv w:val="1"/>
      <w:marLeft w:val="0"/>
      <w:marRight w:val="0"/>
      <w:marTop w:val="0"/>
      <w:marBottom w:val="0"/>
      <w:divBdr>
        <w:top w:val="none" w:sz="0" w:space="0" w:color="auto"/>
        <w:left w:val="none" w:sz="0" w:space="0" w:color="auto"/>
        <w:bottom w:val="none" w:sz="0" w:space="0" w:color="auto"/>
        <w:right w:val="none" w:sz="0" w:space="0" w:color="auto"/>
      </w:divBdr>
    </w:div>
    <w:div w:id="1649824025">
      <w:bodyDiv w:val="1"/>
      <w:marLeft w:val="0"/>
      <w:marRight w:val="0"/>
      <w:marTop w:val="0"/>
      <w:marBottom w:val="0"/>
      <w:divBdr>
        <w:top w:val="none" w:sz="0" w:space="0" w:color="auto"/>
        <w:left w:val="none" w:sz="0" w:space="0" w:color="auto"/>
        <w:bottom w:val="none" w:sz="0" w:space="0" w:color="auto"/>
        <w:right w:val="none" w:sz="0" w:space="0" w:color="auto"/>
      </w:divBdr>
    </w:div>
    <w:div w:id="1664309037">
      <w:bodyDiv w:val="1"/>
      <w:marLeft w:val="0"/>
      <w:marRight w:val="0"/>
      <w:marTop w:val="0"/>
      <w:marBottom w:val="0"/>
      <w:divBdr>
        <w:top w:val="none" w:sz="0" w:space="0" w:color="auto"/>
        <w:left w:val="none" w:sz="0" w:space="0" w:color="auto"/>
        <w:bottom w:val="none" w:sz="0" w:space="0" w:color="auto"/>
        <w:right w:val="none" w:sz="0" w:space="0" w:color="auto"/>
      </w:divBdr>
    </w:div>
    <w:div w:id="1687513129">
      <w:bodyDiv w:val="1"/>
      <w:marLeft w:val="0"/>
      <w:marRight w:val="0"/>
      <w:marTop w:val="0"/>
      <w:marBottom w:val="0"/>
      <w:divBdr>
        <w:top w:val="none" w:sz="0" w:space="0" w:color="auto"/>
        <w:left w:val="none" w:sz="0" w:space="0" w:color="auto"/>
        <w:bottom w:val="none" w:sz="0" w:space="0" w:color="auto"/>
        <w:right w:val="none" w:sz="0" w:space="0" w:color="auto"/>
      </w:divBdr>
    </w:div>
    <w:div w:id="1691293621">
      <w:bodyDiv w:val="1"/>
      <w:marLeft w:val="0"/>
      <w:marRight w:val="0"/>
      <w:marTop w:val="0"/>
      <w:marBottom w:val="0"/>
      <w:divBdr>
        <w:top w:val="none" w:sz="0" w:space="0" w:color="auto"/>
        <w:left w:val="none" w:sz="0" w:space="0" w:color="auto"/>
        <w:bottom w:val="none" w:sz="0" w:space="0" w:color="auto"/>
        <w:right w:val="none" w:sz="0" w:space="0" w:color="auto"/>
      </w:divBdr>
    </w:div>
    <w:div w:id="1727796955">
      <w:bodyDiv w:val="1"/>
      <w:marLeft w:val="0"/>
      <w:marRight w:val="0"/>
      <w:marTop w:val="0"/>
      <w:marBottom w:val="0"/>
      <w:divBdr>
        <w:top w:val="none" w:sz="0" w:space="0" w:color="auto"/>
        <w:left w:val="none" w:sz="0" w:space="0" w:color="auto"/>
        <w:bottom w:val="none" w:sz="0" w:space="0" w:color="auto"/>
        <w:right w:val="none" w:sz="0" w:space="0" w:color="auto"/>
      </w:divBdr>
    </w:div>
    <w:div w:id="1749569132">
      <w:bodyDiv w:val="1"/>
      <w:marLeft w:val="0"/>
      <w:marRight w:val="0"/>
      <w:marTop w:val="0"/>
      <w:marBottom w:val="0"/>
      <w:divBdr>
        <w:top w:val="none" w:sz="0" w:space="0" w:color="auto"/>
        <w:left w:val="none" w:sz="0" w:space="0" w:color="auto"/>
        <w:bottom w:val="none" w:sz="0" w:space="0" w:color="auto"/>
        <w:right w:val="none" w:sz="0" w:space="0" w:color="auto"/>
      </w:divBdr>
    </w:div>
    <w:div w:id="1756903121">
      <w:bodyDiv w:val="1"/>
      <w:marLeft w:val="0"/>
      <w:marRight w:val="0"/>
      <w:marTop w:val="0"/>
      <w:marBottom w:val="0"/>
      <w:divBdr>
        <w:top w:val="none" w:sz="0" w:space="0" w:color="auto"/>
        <w:left w:val="none" w:sz="0" w:space="0" w:color="auto"/>
        <w:bottom w:val="none" w:sz="0" w:space="0" w:color="auto"/>
        <w:right w:val="none" w:sz="0" w:space="0" w:color="auto"/>
      </w:divBdr>
    </w:div>
    <w:div w:id="1763573772">
      <w:bodyDiv w:val="1"/>
      <w:marLeft w:val="0"/>
      <w:marRight w:val="0"/>
      <w:marTop w:val="0"/>
      <w:marBottom w:val="0"/>
      <w:divBdr>
        <w:top w:val="none" w:sz="0" w:space="0" w:color="auto"/>
        <w:left w:val="none" w:sz="0" w:space="0" w:color="auto"/>
        <w:bottom w:val="none" w:sz="0" w:space="0" w:color="auto"/>
        <w:right w:val="none" w:sz="0" w:space="0" w:color="auto"/>
      </w:divBdr>
    </w:div>
    <w:div w:id="1796950753">
      <w:bodyDiv w:val="1"/>
      <w:marLeft w:val="0"/>
      <w:marRight w:val="0"/>
      <w:marTop w:val="0"/>
      <w:marBottom w:val="0"/>
      <w:divBdr>
        <w:top w:val="none" w:sz="0" w:space="0" w:color="auto"/>
        <w:left w:val="none" w:sz="0" w:space="0" w:color="auto"/>
        <w:bottom w:val="none" w:sz="0" w:space="0" w:color="auto"/>
        <w:right w:val="none" w:sz="0" w:space="0" w:color="auto"/>
      </w:divBdr>
    </w:div>
    <w:div w:id="1810123972">
      <w:bodyDiv w:val="1"/>
      <w:marLeft w:val="0"/>
      <w:marRight w:val="0"/>
      <w:marTop w:val="0"/>
      <w:marBottom w:val="0"/>
      <w:divBdr>
        <w:top w:val="none" w:sz="0" w:space="0" w:color="auto"/>
        <w:left w:val="none" w:sz="0" w:space="0" w:color="auto"/>
        <w:bottom w:val="none" w:sz="0" w:space="0" w:color="auto"/>
        <w:right w:val="none" w:sz="0" w:space="0" w:color="auto"/>
      </w:divBdr>
    </w:div>
    <w:div w:id="1813786552">
      <w:bodyDiv w:val="1"/>
      <w:marLeft w:val="0"/>
      <w:marRight w:val="0"/>
      <w:marTop w:val="0"/>
      <w:marBottom w:val="0"/>
      <w:divBdr>
        <w:top w:val="none" w:sz="0" w:space="0" w:color="auto"/>
        <w:left w:val="none" w:sz="0" w:space="0" w:color="auto"/>
        <w:bottom w:val="none" w:sz="0" w:space="0" w:color="auto"/>
        <w:right w:val="none" w:sz="0" w:space="0" w:color="auto"/>
      </w:divBdr>
    </w:div>
    <w:div w:id="1973974617">
      <w:bodyDiv w:val="1"/>
      <w:marLeft w:val="0"/>
      <w:marRight w:val="0"/>
      <w:marTop w:val="0"/>
      <w:marBottom w:val="0"/>
      <w:divBdr>
        <w:top w:val="none" w:sz="0" w:space="0" w:color="auto"/>
        <w:left w:val="none" w:sz="0" w:space="0" w:color="auto"/>
        <w:bottom w:val="none" w:sz="0" w:space="0" w:color="auto"/>
        <w:right w:val="none" w:sz="0" w:space="0" w:color="auto"/>
      </w:divBdr>
    </w:div>
    <w:div w:id="1990984890">
      <w:bodyDiv w:val="1"/>
      <w:marLeft w:val="0"/>
      <w:marRight w:val="0"/>
      <w:marTop w:val="0"/>
      <w:marBottom w:val="0"/>
      <w:divBdr>
        <w:top w:val="none" w:sz="0" w:space="0" w:color="auto"/>
        <w:left w:val="none" w:sz="0" w:space="0" w:color="auto"/>
        <w:bottom w:val="none" w:sz="0" w:space="0" w:color="auto"/>
        <w:right w:val="none" w:sz="0" w:space="0" w:color="auto"/>
      </w:divBdr>
    </w:div>
    <w:div w:id="2050062474">
      <w:bodyDiv w:val="1"/>
      <w:marLeft w:val="0"/>
      <w:marRight w:val="0"/>
      <w:marTop w:val="0"/>
      <w:marBottom w:val="0"/>
      <w:divBdr>
        <w:top w:val="none" w:sz="0" w:space="0" w:color="auto"/>
        <w:left w:val="none" w:sz="0" w:space="0" w:color="auto"/>
        <w:bottom w:val="none" w:sz="0" w:space="0" w:color="auto"/>
        <w:right w:val="none" w:sz="0" w:space="0" w:color="auto"/>
      </w:divBdr>
    </w:div>
    <w:div w:id="2060085523">
      <w:bodyDiv w:val="1"/>
      <w:marLeft w:val="0"/>
      <w:marRight w:val="0"/>
      <w:marTop w:val="0"/>
      <w:marBottom w:val="0"/>
      <w:divBdr>
        <w:top w:val="none" w:sz="0" w:space="0" w:color="auto"/>
        <w:left w:val="none" w:sz="0" w:space="0" w:color="auto"/>
        <w:bottom w:val="none" w:sz="0" w:space="0" w:color="auto"/>
        <w:right w:val="none" w:sz="0" w:space="0" w:color="auto"/>
      </w:divBdr>
    </w:div>
    <w:div w:id="2076319574">
      <w:bodyDiv w:val="1"/>
      <w:marLeft w:val="0"/>
      <w:marRight w:val="0"/>
      <w:marTop w:val="0"/>
      <w:marBottom w:val="0"/>
      <w:divBdr>
        <w:top w:val="none" w:sz="0" w:space="0" w:color="auto"/>
        <w:left w:val="none" w:sz="0" w:space="0" w:color="auto"/>
        <w:bottom w:val="none" w:sz="0" w:space="0" w:color="auto"/>
        <w:right w:val="none" w:sz="0" w:space="0" w:color="auto"/>
      </w:divBdr>
    </w:div>
    <w:div w:id="208602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D2973-AFBA-45CE-9427-E5BD5A6C5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2124</TotalTime>
  <Pages>9</Pages>
  <Words>12537</Words>
  <Characters>7147</Characters>
  <Application>Microsoft Office Word</Application>
  <DocSecurity>0</DocSecurity>
  <Lines>59</Lines>
  <Paragraphs>39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Управління адміністративних будинків</vt:lpstr>
      <vt:lpstr>Управління адміністративних будинків</vt:lpstr>
    </vt:vector>
  </TitlesOfParts>
  <Company>Work</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Управління адміністративних будинків</dc:title>
  <dc:creator>User</dc:creator>
  <cp:lastModifiedBy>МОХНАТКО</cp:lastModifiedBy>
  <cp:revision>354</cp:revision>
  <cp:lastPrinted>2023-03-17T12:16:00Z</cp:lastPrinted>
  <dcterms:created xsi:type="dcterms:W3CDTF">2022-11-01T10:29:00Z</dcterms:created>
  <dcterms:modified xsi:type="dcterms:W3CDTF">2026-06-01T13:04:00Z</dcterms:modified>
</cp:coreProperties>
</file>