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77E9" w:rsidRDefault="008B77E9" w:rsidP="008B77E9">
      <w:pPr>
        <w:spacing w:after="200" w:line="240" w:lineRule="auto"/>
        <w:jc w:val="center"/>
        <w:rPr>
          <w:rFonts w:ascii="Times New Roman" w:eastAsia="Calibri" w:hAnsi="Times New Roman" w:cs="Times New Roman"/>
          <w:b/>
          <w:sz w:val="28"/>
          <w:szCs w:val="28"/>
          <w:lang w:val="uk-UA" w:eastAsia="en-US"/>
        </w:rPr>
      </w:pPr>
      <w:r w:rsidRPr="002C2476">
        <w:rPr>
          <w:rFonts w:ascii="Times New Roman" w:eastAsia="Calibri" w:hAnsi="Times New Roman" w:cs="Times New Roman"/>
          <w:b/>
          <w:sz w:val="28"/>
          <w:szCs w:val="28"/>
          <w:lang w:val="uk-UA" w:eastAsia="en-US"/>
        </w:rPr>
        <w:t xml:space="preserve">Перелік змін від </w:t>
      </w:r>
      <w:r>
        <w:rPr>
          <w:rFonts w:ascii="Times New Roman" w:eastAsia="Calibri" w:hAnsi="Times New Roman" w:cs="Times New Roman"/>
          <w:b/>
          <w:sz w:val="28"/>
          <w:szCs w:val="28"/>
          <w:lang w:val="uk-UA" w:eastAsia="en-US"/>
        </w:rPr>
        <w:t>05.06.2026 р.</w:t>
      </w:r>
    </w:p>
    <w:p w:rsidR="008B77E9" w:rsidRDefault="008B77E9" w:rsidP="008B77E9">
      <w:pPr>
        <w:pStyle w:val="a3"/>
        <w:numPr>
          <w:ilvl w:val="1"/>
          <w:numId w:val="3"/>
        </w:numPr>
        <w:spacing w:after="200"/>
        <w:ind w:left="709"/>
        <w:jc w:val="both"/>
        <w:rPr>
          <w:rFonts w:ascii="Times New Roman" w:eastAsia="Times New Roman" w:hAnsi="Times New Roman" w:cs="Times New Roman"/>
          <w:bCs/>
          <w:color w:val="000000"/>
          <w:sz w:val="25"/>
          <w:szCs w:val="25"/>
          <w:u w:val="single"/>
          <w:lang w:eastAsia="uk-UA"/>
        </w:rPr>
      </w:pPr>
      <w:proofErr w:type="spellStart"/>
      <w:proofErr w:type="gramStart"/>
      <w:r w:rsidRPr="00AC4003">
        <w:rPr>
          <w:rFonts w:ascii="Times New Roman" w:eastAsia="Times New Roman" w:hAnsi="Times New Roman" w:cs="Times New Roman"/>
          <w:bCs/>
          <w:color w:val="000000"/>
          <w:sz w:val="25"/>
          <w:szCs w:val="25"/>
          <w:u w:val="single"/>
          <w:lang w:eastAsia="uk-UA"/>
        </w:rPr>
        <w:t>Викласти</w:t>
      </w:r>
      <w:proofErr w:type="spellEnd"/>
      <w:r w:rsidRPr="00AC4003">
        <w:rPr>
          <w:rFonts w:ascii="Times New Roman" w:eastAsia="Times New Roman" w:hAnsi="Times New Roman" w:cs="Times New Roman"/>
          <w:bCs/>
          <w:color w:val="000000"/>
          <w:sz w:val="25"/>
          <w:szCs w:val="25"/>
          <w:u w:val="single"/>
          <w:lang w:eastAsia="uk-UA"/>
        </w:rPr>
        <w:t xml:space="preserve">  в</w:t>
      </w:r>
      <w:proofErr w:type="gramEnd"/>
      <w:r w:rsidRPr="00AC4003">
        <w:rPr>
          <w:rFonts w:ascii="Times New Roman" w:eastAsia="Times New Roman" w:hAnsi="Times New Roman" w:cs="Times New Roman"/>
          <w:bCs/>
          <w:color w:val="000000"/>
          <w:sz w:val="25"/>
          <w:szCs w:val="25"/>
          <w:u w:val="single"/>
          <w:lang w:eastAsia="uk-UA"/>
        </w:rPr>
        <w:t xml:space="preserve">  </w:t>
      </w:r>
      <w:proofErr w:type="spellStart"/>
      <w:r w:rsidRPr="00AC4003">
        <w:rPr>
          <w:rFonts w:ascii="Times New Roman" w:eastAsia="Times New Roman" w:hAnsi="Times New Roman" w:cs="Times New Roman"/>
          <w:bCs/>
          <w:color w:val="000000"/>
          <w:sz w:val="25"/>
          <w:szCs w:val="25"/>
          <w:u w:val="single"/>
          <w:lang w:eastAsia="uk-UA"/>
        </w:rPr>
        <w:t>новій</w:t>
      </w:r>
      <w:proofErr w:type="spellEnd"/>
      <w:r w:rsidRPr="00AC4003">
        <w:rPr>
          <w:rFonts w:ascii="Times New Roman" w:eastAsia="Times New Roman" w:hAnsi="Times New Roman" w:cs="Times New Roman"/>
          <w:bCs/>
          <w:color w:val="000000"/>
          <w:sz w:val="25"/>
          <w:szCs w:val="25"/>
          <w:u w:val="single"/>
          <w:lang w:eastAsia="uk-UA"/>
        </w:rPr>
        <w:t xml:space="preserve">  </w:t>
      </w:r>
      <w:proofErr w:type="spellStart"/>
      <w:r w:rsidRPr="00AC4003">
        <w:rPr>
          <w:rFonts w:ascii="Times New Roman" w:eastAsia="Times New Roman" w:hAnsi="Times New Roman" w:cs="Times New Roman"/>
          <w:bCs/>
          <w:color w:val="000000"/>
          <w:sz w:val="25"/>
          <w:szCs w:val="25"/>
          <w:u w:val="single"/>
          <w:lang w:eastAsia="uk-UA"/>
        </w:rPr>
        <w:t>редакції</w:t>
      </w:r>
      <w:proofErr w:type="spellEnd"/>
      <w:r w:rsidRPr="00AC4003">
        <w:rPr>
          <w:rFonts w:ascii="Times New Roman" w:eastAsia="Times New Roman" w:hAnsi="Times New Roman" w:cs="Times New Roman"/>
          <w:bCs/>
          <w:color w:val="000000"/>
          <w:sz w:val="25"/>
          <w:szCs w:val="25"/>
          <w:u w:val="single"/>
          <w:lang w:eastAsia="uk-UA"/>
        </w:rPr>
        <w:t xml:space="preserve">  </w:t>
      </w:r>
      <w:proofErr w:type="spellStart"/>
      <w:r w:rsidRPr="00AC4003">
        <w:rPr>
          <w:rFonts w:ascii="Times New Roman" w:eastAsia="Times New Roman" w:hAnsi="Times New Roman" w:cs="Times New Roman"/>
          <w:bCs/>
          <w:color w:val="000000"/>
          <w:sz w:val="25"/>
          <w:szCs w:val="25"/>
          <w:u w:val="single"/>
          <w:lang w:eastAsia="uk-UA"/>
        </w:rPr>
        <w:t>додаток</w:t>
      </w:r>
      <w:proofErr w:type="spellEnd"/>
      <w:r w:rsidRPr="00AC4003">
        <w:rPr>
          <w:rFonts w:ascii="Times New Roman" w:eastAsia="Times New Roman" w:hAnsi="Times New Roman" w:cs="Times New Roman"/>
          <w:bCs/>
          <w:color w:val="000000"/>
          <w:sz w:val="25"/>
          <w:szCs w:val="25"/>
          <w:u w:val="single"/>
          <w:lang w:eastAsia="uk-UA"/>
        </w:rPr>
        <w:t xml:space="preserve">  № </w:t>
      </w:r>
      <w:r>
        <w:rPr>
          <w:rFonts w:ascii="Times New Roman" w:eastAsia="Times New Roman" w:hAnsi="Times New Roman" w:cs="Times New Roman"/>
          <w:bCs/>
          <w:color w:val="000000"/>
          <w:sz w:val="25"/>
          <w:szCs w:val="25"/>
          <w:u w:val="single"/>
          <w:lang w:val="uk-UA" w:eastAsia="uk-UA"/>
        </w:rPr>
        <w:t>1</w:t>
      </w:r>
      <w:r w:rsidRPr="00AC4003">
        <w:rPr>
          <w:rFonts w:ascii="Times New Roman" w:eastAsia="Times New Roman" w:hAnsi="Times New Roman" w:cs="Times New Roman"/>
          <w:bCs/>
          <w:color w:val="000000"/>
          <w:sz w:val="25"/>
          <w:szCs w:val="25"/>
          <w:u w:val="single"/>
          <w:lang w:eastAsia="uk-UA"/>
        </w:rPr>
        <w:t xml:space="preserve">  до </w:t>
      </w:r>
      <w:proofErr w:type="spellStart"/>
      <w:r w:rsidRPr="00AC4003">
        <w:rPr>
          <w:rFonts w:ascii="Times New Roman" w:eastAsia="Times New Roman" w:hAnsi="Times New Roman" w:cs="Times New Roman"/>
          <w:bCs/>
          <w:color w:val="000000"/>
          <w:sz w:val="25"/>
          <w:szCs w:val="25"/>
          <w:u w:val="single"/>
          <w:lang w:eastAsia="uk-UA"/>
        </w:rPr>
        <w:t>тендерної</w:t>
      </w:r>
      <w:proofErr w:type="spellEnd"/>
      <w:r w:rsidRPr="00AC4003">
        <w:rPr>
          <w:rFonts w:ascii="Times New Roman" w:eastAsia="Times New Roman" w:hAnsi="Times New Roman" w:cs="Times New Roman"/>
          <w:bCs/>
          <w:color w:val="000000"/>
          <w:sz w:val="25"/>
          <w:szCs w:val="25"/>
          <w:u w:val="single"/>
          <w:lang w:eastAsia="uk-UA"/>
        </w:rPr>
        <w:t xml:space="preserve">  </w:t>
      </w:r>
      <w:proofErr w:type="spellStart"/>
      <w:r w:rsidRPr="00AC4003">
        <w:rPr>
          <w:rFonts w:ascii="Times New Roman" w:eastAsia="Times New Roman" w:hAnsi="Times New Roman" w:cs="Times New Roman"/>
          <w:bCs/>
          <w:color w:val="000000"/>
          <w:sz w:val="25"/>
          <w:szCs w:val="25"/>
          <w:u w:val="single"/>
          <w:lang w:eastAsia="uk-UA"/>
        </w:rPr>
        <w:t>документації</w:t>
      </w:r>
      <w:proofErr w:type="spellEnd"/>
      <w:r w:rsidRPr="00AC4003">
        <w:rPr>
          <w:rFonts w:ascii="Times New Roman" w:eastAsia="Times New Roman" w:hAnsi="Times New Roman" w:cs="Times New Roman"/>
          <w:bCs/>
          <w:color w:val="000000"/>
          <w:sz w:val="25"/>
          <w:szCs w:val="25"/>
          <w:u w:val="single"/>
          <w:lang w:eastAsia="uk-UA"/>
        </w:rPr>
        <w:t xml:space="preserve">  :</w:t>
      </w:r>
    </w:p>
    <w:p w:rsidR="008B77E9" w:rsidRPr="00785124" w:rsidRDefault="008B77E9" w:rsidP="008B77E9">
      <w:pPr>
        <w:suppressAutoHyphens/>
        <w:spacing w:line="240" w:lineRule="auto"/>
        <w:rPr>
          <w:rFonts w:ascii="Times New Roman" w:eastAsia="Times New Roman" w:hAnsi="Times New Roman"/>
          <w:b/>
          <w:bCs/>
          <w:sz w:val="24"/>
          <w:szCs w:val="24"/>
          <w:lang w:val="uk-UA" w:eastAsia="ar-SA"/>
        </w:rPr>
      </w:pPr>
      <w:r w:rsidRPr="00785124">
        <w:rPr>
          <w:rFonts w:ascii="Times New Roman" w:eastAsia="Times New Roman" w:hAnsi="Times New Roman"/>
          <w:b/>
          <w:bCs/>
          <w:sz w:val="24"/>
          <w:szCs w:val="24"/>
          <w:lang w:val="uk-UA" w:eastAsia="ar-SA"/>
        </w:rPr>
        <w:t xml:space="preserve">                                                                                                                                             Додаток № 1</w:t>
      </w:r>
    </w:p>
    <w:p w:rsidR="008B77E9" w:rsidRPr="00785124" w:rsidRDefault="008B77E9" w:rsidP="008B77E9">
      <w:pPr>
        <w:suppressAutoHyphens/>
        <w:spacing w:line="240" w:lineRule="auto"/>
        <w:jc w:val="right"/>
        <w:rPr>
          <w:rFonts w:ascii="Times New Roman" w:eastAsia="Times New Roman" w:hAnsi="Times New Roman"/>
          <w:b/>
          <w:bCs/>
          <w:sz w:val="24"/>
          <w:szCs w:val="24"/>
          <w:lang w:val="uk-UA" w:eastAsia="ar-SA"/>
        </w:rPr>
      </w:pPr>
      <w:r w:rsidRPr="00785124">
        <w:rPr>
          <w:rFonts w:ascii="Times New Roman" w:eastAsia="Times New Roman" w:hAnsi="Times New Roman"/>
          <w:b/>
          <w:bCs/>
          <w:sz w:val="24"/>
          <w:szCs w:val="24"/>
          <w:lang w:val="uk-UA" w:eastAsia="ar-SA"/>
        </w:rPr>
        <w:t>до тендерної документації</w:t>
      </w:r>
    </w:p>
    <w:p w:rsidR="008B77E9" w:rsidRPr="00785124" w:rsidRDefault="008B77E9" w:rsidP="008B77E9">
      <w:pPr>
        <w:suppressAutoHyphens/>
        <w:spacing w:line="240" w:lineRule="auto"/>
        <w:jc w:val="right"/>
        <w:rPr>
          <w:rFonts w:ascii="Times New Roman" w:eastAsia="Times New Roman" w:hAnsi="Times New Roman"/>
          <w:b/>
          <w:bCs/>
          <w:sz w:val="24"/>
          <w:szCs w:val="24"/>
          <w:lang w:val="uk-UA" w:eastAsia="ar-SA"/>
        </w:rPr>
      </w:pPr>
    </w:p>
    <w:p w:rsidR="008B77E9" w:rsidRPr="00AD26F6" w:rsidRDefault="008B77E9" w:rsidP="008B77E9">
      <w:pPr>
        <w:suppressAutoHyphens/>
        <w:spacing w:line="240" w:lineRule="auto"/>
        <w:jc w:val="center"/>
        <w:rPr>
          <w:rFonts w:ascii="Times New Roman" w:eastAsia="Times New Roman" w:hAnsi="Times New Roman"/>
          <w:b/>
          <w:bCs/>
          <w:sz w:val="24"/>
          <w:szCs w:val="24"/>
          <w:lang w:val="uk-UA" w:eastAsia="ar-SA"/>
        </w:rPr>
      </w:pPr>
      <w:r w:rsidRPr="00AD26F6">
        <w:rPr>
          <w:rFonts w:ascii="Times New Roman" w:eastAsia="Times New Roman" w:hAnsi="Times New Roman"/>
          <w:b/>
          <w:bCs/>
          <w:sz w:val="24"/>
          <w:szCs w:val="24"/>
          <w:lang w:val="uk-UA" w:eastAsia="ar-SA"/>
        </w:rPr>
        <w:t xml:space="preserve">ІНФОРМАЦІЯ ПРО ВІДПОВІДНІСТЬ УЧАСНИКА </w:t>
      </w:r>
    </w:p>
    <w:p w:rsidR="008B77E9" w:rsidRDefault="008B77E9" w:rsidP="008B77E9">
      <w:pPr>
        <w:suppressAutoHyphens/>
        <w:spacing w:line="240" w:lineRule="auto"/>
        <w:jc w:val="center"/>
        <w:rPr>
          <w:rFonts w:ascii="Times New Roman" w:eastAsia="Times New Roman" w:hAnsi="Times New Roman"/>
          <w:b/>
          <w:bCs/>
          <w:sz w:val="24"/>
          <w:szCs w:val="24"/>
          <w:lang w:val="uk-UA" w:eastAsia="ar-SA"/>
        </w:rPr>
      </w:pPr>
      <w:r w:rsidRPr="00AD26F6">
        <w:rPr>
          <w:rFonts w:ascii="Times New Roman" w:eastAsia="Times New Roman" w:hAnsi="Times New Roman"/>
          <w:b/>
          <w:bCs/>
          <w:sz w:val="24"/>
          <w:szCs w:val="24"/>
          <w:lang w:val="uk-UA" w:eastAsia="ar-SA"/>
        </w:rPr>
        <w:t>КВАЛІФІКАЦІЙНИМ КРИТЕРІЯМ</w:t>
      </w:r>
    </w:p>
    <w:p w:rsidR="008B77E9" w:rsidRPr="00AD26F6" w:rsidRDefault="008B77E9" w:rsidP="008B77E9">
      <w:pPr>
        <w:suppressAutoHyphens/>
        <w:spacing w:line="240" w:lineRule="auto"/>
        <w:jc w:val="center"/>
        <w:rPr>
          <w:rFonts w:ascii="Times New Roman" w:eastAsia="Times New Roman" w:hAnsi="Times New Roman"/>
          <w:bCs/>
          <w:sz w:val="24"/>
          <w:szCs w:val="24"/>
          <w:lang w:val="uk-UA" w:eastAsia="ar-SA"/>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1"/>
        <w:gridCol w:w="7522"/>
      </w:tblGrid>
      <w:tr w:rsidR="008B77E9" w:rsidRPr="00AD26F6" w:rsidTr="00D12751">
        <w:tc>
          <w:tcPr>
            <w:tcW w:w="2401" w:type="dxa"/>
            <w:shd w:val="clear" w:color="auto" w:fill="auto"/>
          </w:tcPr>
          <w:p w:rsidR="008B77E9" w:rsidRPr="00AD26F6" w:rsidRDefault="008B77E9" w:rsidP="00D12751">
            <w:pPr>
              <w:suppressAutoHyphens/>
              <w:snapToGrid w:val="0"/>
              <w:spacing w:line="240" w:lineRule="auto"/>
              <w:jc w:val="center"/>
              <w:rPr>
                <w:rFonts w:ascii="Times New Roman" w:eastAsia="Times New Roman" w:hAnsi="Times New Roman"/>
                <w:b/>
                <w:sz w:val="24"/>
                <w:szCs w:val="24"/>
                <w:lang w:val="uk-UA" w:eastAsia="ar-SA"/>
              </w:rPr>
            </w:pPr>
            <w:r w:rsidRPr="00AD26F6">
              <w:rPr>
                <w:rFonts w:ascii="Times New Roman" w:eastAsia="Times New Roman" w:hAnsi="Times New Roman"/>
                <w:b/>
                <w:sz w:val="24"/>
                <w:szCs w:val="24"/>
                <w:lang w:val="uk-UA" w:eastAsia="ar-SA"/>
              </w:rPr>
              <w:t xml:space="preserve">Критерії </w:t>
            </w:r>
          </w:p>
        </w:tc>
        <w:tc>
          <w:tcPr>
            <w:tcW w:w="7522" w:type="dxa"/>
            <w:shd w:val="clear" w:color="auto" w:fill="auto"/>
          </w:tcPr>
          <w:p w:rsidR="008B77E9" w:rsidRPr="00AD26F6" w:rsidRDefault="008B77E9" w:rsidP="00D12751">
            <w:pPr>
              <w:suppressAutoHyphens/>
              <w:snapToGrid w:val="0"/>
              <w:spacing w:line="240" w:lineRule="auto"/>
              <w:ind w:right="312"/>
              <w:jc w:val="center"/>
              <w:rPr>
                <w:rFonts w:ascii="Times New Roman" w:eastAsia="Times New Roman" w:hAnsi="Times New Roman"/>
                <w:b/>
                <w:spacing w:val="4"/>
                <w:sz w:val="24"/>
                <w:szCs w:val="24"/>
                <w:lang w:val="uk-UA" w:eastAsia="ar-SA"/>
              </w:rPr>
            </w:pPr>
            <w:r w:rsidRPr="00AD26F6">
              <w:rPr>
                <w:rFonts w:ascii="Times New Roman" w:eastAsia="Times New Roman" w:hAnsi="Times New Roman"/>
                <w:b/>
                <w:spacing w:val="4"/>
                <w:sz w:val="24"/>
                <w:szCs w:val="24"/>
                <w:lang w:val="uk-UA" w:eastAsia="ar-SA"/>
              </w:rPr>
              <w:t xml:space="preserve">Документ, який підтверджує відповідність </w:t>
            </w:r>
          </w:p>
        </w:tc>
      </w:tr>
      <w:tr w:rsidR="008B77E9" w:rsidRPr="00AD26F6" w:rsidTr="00D12751">
        <w:tc>
          <w:tcPr>
            <w:tcW w:w="2401" w:type="dxa"/>
            <w:shd w:val="clear" w:color="auto" w:fill="auto"/>
          </w:tcPr>
          <w:p w:rsidR="008B77E9" w:rsidRPr="00AD26F6" w:rsidRDefault="008B77E9" w:rsidP="00D12751">
            <w:pPr>
              <w:suppressAutoHyphens/>
              <w:snapToGrid w:val="0"/>
              <w:spacing w:line="240" w:lineRule="auto"/>
              <w:jc w:val="center"/>
              <w:rPr>
                <w:rFonts w:ascii="Times New Roman" w:eastAsia="Times New Roman" w:hAnsi="Times New Roman"/>
                <w:b/>
                <w:sz w:val="24"/>
                <w:szCs w:val="24"/>
                <w:lang w:val="uk-UA" w:eastAsia="ar-SA"/>
              </w:rPr>
            </w:pPr>
            <w:r w:rsidRPr="00AD26F6">
              <w:rPr>
                <w:rFonts w:ascii="Times New Roman" w:eastAsia="Times New Roman" w:hAnsi="Times New Roman"/>
                <w:b/>
                <w:sz w:val="24"/>
                <w:szCs w:val="24"/>
                <w:lang w:val="uk-UA" w:eastAsia="ar-SA"/>
              </w:rPr>
              <w:t>1</w:t>
            </w:r>
          </w:p>
        </w:tc>
        <w:tc>
          <w:tcPr>
            <w:tcW w:w="7522" w:type="dxa"/>
            <w:shd w:val="clear" w:color="auto" w:fill="auto"/>
          </w:tcPr>
          <w:p w:rsidR="008B77E9" w:rsidRPr="00AD26F6" w:rsidRDefault="008B77E9" w:rsidP="00D12751">
            <w:pPr>
              <w:suppressAutoHyphens/>
              <w:snapToGrid w:val="0"/>
              <w:spacing w:line="240" w:lineRule="auto"/>
              <w:ind w:right="312"/>
              <w:jc w:val="center"/>
              <w:rPr>
                <w:rFonts w:ascii="Times New Roman" w:eastAsia="Times New Roman" w:hAnsi="Times New Roman"/>
                <w:b/>
                <w:spacing w:val="4"/>
                <w:sz w:val="24"/>
                <w:szCs w:val="24"/>
                <w:lang w:val="uk-UA" w:eastAsia="ar-SA"/>
              </w:rPr>
            </w:pPr>
            <w:r w:rsidRPr="00AD26F6">
              <w:rPr>
                <w:rFonts w:ascii="Times New Roman" w:eastAsia="Times New Roman" w:hAnsi="Times New Roman"/>
                <w:b/>
                <w:spacing w:val="4"/>
                <w:sz w:val="24"/>
                <w:szCs w:val="24"/>
                <w:lang w:val="uk-UA" w:eastAsia="ar-SA"/>
              </w:rPr>
              <w:t>2</w:t>
            </w:r>
          </w:p>
        </w:tc>
      </w:tr>
      <w:tr w:rsidR="008B77E9" w:rsidRPr="00AD26F6" w:rsidTr="00D12751">
        <w:trPr>
          <w:trHeight w:val="680"/>
        </w:trPr>
        <w:tc>
          <w:tcPr>
            <w:tcW w:w="2401" w:type="dxa"/>
            <w:shd w:val="clear" w:color="auto" w:fill="auto"/>
            <w:vAlign w:val="center"/>
          </w:tcPr>
          <w:p w:rsidR="008B77E9" w:rsidRPr="00AD26F6" w:rsidRDefault="008B77E9" w:rsidP="00D12751">
            <w:pPr>
              <w:tabs>
                <w:tab w:val="center" w:pos="4819"/>
                <w:tab w:val="right" w:pos="9639"/>
              </w:tabs>
              <w:suppressAutoHyphens/>
              <w:snapToGrid w:val="0"/>
              <w:spacing w:line="240" w:lineRule="auto"/>
              <w:ind w:right="-117"/>
              <w:rPr>
                <w:rFonts w:ascii="Times New Roman" w:eastAsia="Times New Roman" w:hAnsi="Times New Roman"/>
                <w:b/>
                <w:sz w:val="24"/>
                <w:szCs w:val="24"/>
                <w:lang w:val="uk-UA" w:eastAsia="ar-SA"/>
              </w:rPr>
            </w:pPr>
            <w:r w:rsidRPr="00AD26F6">
              <w:rPr>
                <w:rFonts w:ascii="Times New Roman" w:eastAsia="Times New Roman" w:hAnsi="Times New Roman"/>
                <w:b/>
                <w:sz w:val="24"/>
                <w:szCs w:val="24"/>
                <w:lang w:eastAsia="ar-SA"/>
              </w:rPr>
              <w:t>1</w:t>
            </w:r>
            <w:r w:rsidRPr="00AD26F6">
              <w:rPr>
                <w:rFonts w:ascii="Times New Roman" w:eastAsia="Times New Roman" w:hAnsi="Times New Roman"/>
                <w:b/>
                <w:sz w:val="24"/>
                <w:szCs w:val="24"/>
                <w:lang w:val="uk-UA" w:eastAsia="ar-SA"/>
              </w:rPr>
              <w:t xml:space="preserve">. Наявність обладнання та матеріально-технічної бази </w:t>
            </w:r>
          </w:p>
        </w:tc>
        <w:tc>
          <w:tcPr>
            <w:tcW w:w="7522" w:type="dxa"/>
            <w:shd w:val="clear" w:color="auto" w:fill="auto"/>
          </w:tcPr>
          <w:p w:rsidR="008B77E9" w:rsidRPr="00AD26F6" w:rsidRDefault="008B77E9" w:rsidP="00D12751">
            <w:pPr>
              <w:autoSpaceDE w:val="0"/>
              <w:autoSpaceDN w:val="0"/>
              <w:adjustRightInd w:val="0"/>
              <w:spacing w:line="240" w:lineRule="auto"/>
              <w:jc w:val="both"/>
              <w:rPr>
                <w:rFonts w:ascii="Times New Roman" w:hAnsi="Times New Roman"/>
                <w:sz w:val="24"/>
                <w:szCs w:val="24"/>
                <w:lang w:val="uk-UA"/>
              </w:rPr>
            </w:pPr>
            <w:r w:rsidRPr="00AD26F6">
              <w:rPr>
                <w:rFonts w:ascii="Times New Roman" w:hAnsi="Times New Roman"/>
                <w:sz w:val="24"/>
                <w:szCs w:val="24"/>
              </w:rPr>
              <w:t>1.</w:t>
            </w:r>
            <w:proofErr w:type="gramStart"/>
            <w:r w:rsidRPr="00AD26F6">
              <w:rPr>
                <w:rFonts w:ascii="Times New Roman" w:hAnsi="Times New Roman"/>
                <w:sz w:val="24"/>
                <w:szCs w:val="24"/>
                <w:lang w:val="uk-UA"/>
              </w:rPr>
              <w:t>1</w:t>
            </w:r>
            <w:r w:rsidRPr="00AD26F6">
              <w:rPr>
                <w:rFonts w:ascii="Times New Roman" w:hAnsi="Times New Roman"/>
                <w:sz w:val="24"/>
                <w:szCs w:val="24"/>
              </w:rPr>
              <w:t>.</w:t>
            </w:r>
            <w:r w:rsidRPr="00AD26F6">
              <w:rPr>
                <w:rFonts w:ascii="Times New Roman" w:hAnsi="Times New Roman"/>
                <w:sz w:val="24"/>
                <w:szCs w:val="24"/>
                <w:lang w:val="uk-UA"/>
              </w:rPr>
              <w:t>С</w:t>
            </w:r>
            <w:proofErr w:type="spellStart"/>
            <w:r w:rsidRPr="00AD26F6">
              <w:rPr>
                <w:rFonts w:ascii="Times New Roman" w:hAnsi="Times New Roman"/>
                <w:sz w:val="24"/>
                <w:szCs w:val="24"/>
              </w:rPr>
              <w:t>кан</w:t>
            </w:r>
            <w:proofErr w:type="gramEnd"/>
            <w:r w:rsidRPr="00AD26F6">
              <w:rPr>
                <w:rFonts w:ascii="Times New Roman" w:hAnsi="Times New Roman"/>
                <w:sz w:val="24"/>
                <w:szCs w:val="24"/>
              </w:rPr>
              <w:t>-копія</w:t>
            </w:r>
            <w:proofErr w:type="spellEnd"/>
            <w:r w:rsidRPr="00AD26F6">
              <w:rPr>
                <w:rFonts w:ascii="Times New Roman" w:hAnsi="Times New Roman"/>
                <w:sz w:val="24"/>
                <w:szCs w:val="24"/>
              </w:rPr>
              <w:t xml:space="preserve"> </w:t>
            </w:r>
            <w:r w:rsidRPr="00AD26F6">
              <w:rPr>
                <w:rFonts w:ascii="Times New Roman" w:hAnsi="Times New Roman"/>
                <w:sz w:val="24"/>
                <w:szCs w:val="24"/>
                <w:lang w:val="uk-UA"/>
              </w:rPr>
              <w:t xml:space="preserve">оригіналу </w:t>
            </w:r>
            <w:proofErr w:type="spellStart"/>
            <w:r w:rsidRPr="00AD26F6">
              <w:rPr>
                <w:rFonts w:ascii="Times New Roman" w:hAnsi="Times New Roman"/>
                <w:sz w:val="24"/>
                <w:szCs w:val="24"/>
              </w:rPr>
              <w:t>ліцензії</w:t>
            </w:r>
            <w:proofErr w:type="spellEnd"/>
            <w:r w:rsidRPr="00AD26F6">
              <w:rPr>
                <w:rFonts w:ascii="Times New Roman" w:hAnsi="Times New Roman"/>
                <w:sz w:val="24"/>
                <w:szCs w:val="24"/>
              </w:rPr>
              <w:t xml:space="preserve"> </w:t>
            </w:r>
            <w:proofErr w:type="spellStart"/>
            <w:r w:rsidRPr="00AD26F6">
              <w:rPr>
                <w:rFonts w:ascii="Times New Roman" w:hAnsi="Times New Roman"/>
                <w:sz w:val="24"/>
                <w:szCs w:val="24"/>
              </w:rPr>
              <w:t>Учасника</w:t>
            </w:r>
            <w:proofErr w:type="spellEnd"/>
            <w:r w:rsidRPr="00AD26F6">
              <w:rPr>
                <w:rFonts w:ascii="Times New Roman" w:hAnsi="Times New Roman"/>
                <w:sz w:val="24"/>
                <w:szCs w:val="24"/>
              </w:rPr>
              <w:t xml:space="preserve"> з </w:t>
            </w:r>
            <w:proofErr w:type="spellStart"/>
            <w:r w:rsidRPr="00AD26F6">
              <w:rPr>
                <w:rFonts w:ascii="Times New Roman" w:hAnsi="Times New Roman"/>
                <w:sz w:val="24"/>
                <w:szCs w:val="24"/>
              </w:rPr>
              <w:t>додатками</w:t>
            </w:r>
            <w:proofErr w:type="spellEnd"/>
            <w:r w:rsidRPr="00AD26F6">
              <w:rPr>
                <w:rFonts w:ascii="Times New Roman" w:hAnsi="Times New Roman"/>
                <w:sz w:val="24"/>
                <w:szCs w:val="24"/>
                <w:lang w:val="uk-UA"/>
              </w:rPr>
              <w:t xml:space="preserve"> або іншого дозвільного документа</w:t>
            </w:r>
            <w:r w:rsidRPr="00AD26F6">
              <w:rPr>
                <w:rFonts w:ascii="Times New Roman" w:hAnsi="Times New Roman"/>
                <w:sz w:val="24"/>
                <w:szCs w:val="24"/>
              </w:rPr>
              <w:t xml:space="preserve"> на право </w:t>
            </w:r>
            <w:proofErr w:type="spellStart"/>
            <w:r w:rsidRPr="00AD26F6">
              <w:rPr>
                <w:rFonts w:ascii="Times New Roman" w:hAnsi="Times New Roman"/>
                <w:sz w:val="24"/>
                <w:szCs w:val="24"/>
              </w:rPr>
              <w:t>виконання</w:t>
            </w:r>
            <w:proofErr w:type="spellEnd"/>
            <w:r w:rsidRPr="00AD26F6">
              <w:rPr>
                <w:rFonts w:ascii="Times New Roman" w:hAnsi="Times New Roman"/>
                <w:sz w:val="24"/>
                <w:szCs w:val="24"/>
              </w:rPr>
              <w:t xml:space="preserve"> </w:t>
            </w:r>
            <w:proofErr w:type="spellStart"/>
            <w:r w:rsidRPr="00AD26F6">
              <w:rPr>
                <w:rFonts w:ascii="Times New Roman" w:hAnsi="Times New Roman"/>
                <w:sz w:val="24"/>
                <w:szCs w:val="24"/>
              </w:rPr>
              <w:t>робіт</w:t>
            </w:r>
            <w:proofErr w:type="spellEnd"/>
            <w:r w:rsidRPr="00AD26F6">
              <w:rPr>
                <w:rFonts w:ascii="Times New Roman" w:hAnsi="Times New Roman"/>
                <w:sz w:val="24"/>
                <w:szCs w:val="24"/>
              </w:rPr>
              <w:t xml:space="preserve">/ </w:t>
            </w:r>
            <w:proofErr w:type="spellStart"/>
            <w:r w:rsidRPr="00AD26F6">
              <w:rPr>
                <w:rFonts w:ascii="Times New Roman" w:hAnsi="Times New Roman"/>
                <w:sz w:val="24"/>
                <w:szCs w:val="24"/>
              </w:rPr>
              <w:t>надання</w:t>
            </w:r>
            <w:proofErr w:type="spellEnd"/>
            <w:r w:rsidRPr="00AD26F6">
              <w:rPr>
                <w:rFonts w:ascii="Times New Roman" w:hAnsi="Times New Roman"/>
                <w:sz w:val="24"/>
                <w:szCs w:val="24"/>
              </w:rPr>
              <w:t xml:space="preserve"> </w:t>
            </w:r>
            <w:proofErr w:type="spellStart"/>
            <w:r w:rsidRPr="00AD26F6">
              <w:rPr>
                <w:rFonts w:ascii="Times New Roman" w:hAnsi="Times New Roman"/>
                <w:sz w:val="24"/>
                <w:szCs w:val="24"/>
              </w:rPr>
              <w:t>послуг</w:t>
            </w:r>
            <w:proofErr w:type="spellEnd"/>
            <w:r w:rsidRPr="00AD26F6">
              <w:rPr>
                <w:rFonts w:ascii="Times New Roman" w:hAnsi="Times New Roman"/>
                <w:sz w:val="24"/>
                <w:szCs w:val="24"/>
              </w:rPr>
              <w:t>: «</w:t>
            </w:r>
            <w:r w:rsidRPr="00AD26F6">
              <w:rPr>
                <w:rFonts w:ascii="Times New Roman" w:hAnsi="Times New Roman"/>
                <w:sz w:val="24"/>
                <w:szCs w:val="24"/>
                <w:lang w:val="uk-UA"/>
              </w:rPr>
              <w:t>Електромонтажні роботи»</w:t>
            </w:r>
            <w:r w:rsidRPr="00AD26F6">
              <w:rPr>
                <w:rFonts w:ascii="Times New Roman" w:hAnsi="Times New Roman"/>
                <w:sz w:val="24"/>
                <w:szCs w:val="24"/>
              </w:rPr>
              <w:t>.</w:t>
            </w:r>
          </w:p>
          <w:p w:rsidR="008B77E9" w:rsidRPr="00AD26F6" w:rsidRDefault="008B77E9" w:rsidP="00D12751">
            <w:pPr>
              <w:autoSpaceDE w:val="0"/>
              <w:autoSpaceDN w:val="0"/>
              <w:adjustRightInd w:val="0"/>
              <w:spacing w:line="240" w:lineRule="auto"/>
              <w:jc w:val="both"/>
              <w:rPr>
                <w:rFonts w:ascii="Times New Roman" w:eastAsia="Times New Roman" w:hAnsi="Times New Roman"/>
                <w:sz w:val="24"/>
                <w:szCs w:val="24"/>
                <w:shd w:val="clear" w:color="auto" w:fill="FFFFFF"/>
                <w:lang w:val="uk-UA"/>
              </w:rPr>
            </w:pPr>
          </w:p>
        </w:tc>
      </w:tr>
      <w:tr w:rsidR="008B77E9" w:rsidRPr="00AD26F6" w:rsidTr="00D12751">
        <w:trPr>
          <w:trHeight w:val="418"/>
        </w:trPr>
        <w:tc>
          <w:tcPr>
            <w:tcW w:w="2401" w:type="dxa"/>
            <w:shd w:val="clear" w:color="auto" w:fill="auto"/>
            <w:vAlign w:val="center"/>
          </w:tcPr>
          <w:p w:rsidR="008B77E9" w:rsidRPr="00AD26F6" w:rsidRDefault="008B77E9" w:rsidP="00D12751">
            <w:pPr>
              <w:tabs>
                <w:tab w:val="center" w:pos="4819"/>
                <w:tab w:val="right" w:pos="9639"/>
              </w:tabs>
              <w:suppressAutoHyphens/>
              <w:snapToGrid w:val="0"/>
              <w:spacing w:line="240" w:lineRule="auto"/>
              <w:ind w:right="-108"/>
              <w:rPr>
                <w:rFonts w:ascii="Times New Roman" w:eastAsia="Times New Roman" w:hAnsi="Times New Roman"/>
                <w:b/>
                <w:sz w:val="24"/>
                <w:szCs w:val="24"/>
                <w:lang w:val="uk-UA" w:eastAsia="ar-SA"/>
              </w:rPr>
            </w:pPr>
            <w:r w:rsidRPr="00AD26F6">
              <w:rPr>
                <w:rFonts w:ascii="Times New Roman" w:eastAsia="Times New Roman" w:hAnsi="Times New Roman"/>
                <w:b/>
                <w:sz w:val="24"/>
                <w:szCs w:val="24"/>
                <w:lang w:val="uk-UA" w:eastAsia="ar-SA"/>
              </w:rPr>
              <w:t>2. Наявність працівників відповідної кваліфікації, які мають необхідні знання та досвід</w:t>
            </w:r>
          </w:p>
        </w:tc>
        <w:tc>
          <w:tcPr>
            <w:tcW w:w="7522" w:type="dxa"/>
          </w:tcPr>
          <w:p w:rsidR="008B77E9" w:rsidRPr="00AD26F6" w:rsidRDefault="008B77E9" w:rsidP="00D12751">
            <w:pPr>
              <w:suppressAutoHyphens/>
              <w:snapToGrid w:val="0"/>
              <w:spacing w:line="240" w:lineRule="auto"/>
              <w:jc w:val="both"/>
              <w:rPr>
                <w:rFonts w:ascii="Times New Roman" w:eastAsia="Times New Roman" w:hAnsi="Times New Roman"/>
                <w:sz w:val="24"/>
                <w:szCs w:val="24"/>
                <w:lang w:val="uk-UA" w:eastAsia="ar-SA"/>
              </w:rPr>
            </w:pPr>
            <w:r w:rsidRPr="00AD26F6">
              <w:rPr>
                <w:rFonts w:ascii="Times New Roman" w:eastAsia="Times New Roman" w:hAnsi="Times New Roman"/>
                <w:sz w:val="24"/>
                <w:szCs w:val="24"/>
                <w:lang w:val="uk-UA" w:eastAsia="ar-SA"/>
              </w:rPr>
              <w:t xml:space="preserve">2.1. Заповнена довідка у нижченаведеній формі, що містить інформацію про наявність необхідних працівників відповідної кваліфікації, які мають необхідні знання та досвід, та будуть залучені учасником до виконання робіт у відповідності до технічного завдання: </w:t>
            </w:r>
          </w:p>
          <w:p w:rsidR="008B77E9" w:rsidRPr="00AD26F6" w:rsidRDefault="008B77E9" w:rsidP="00D12751">
            <w:pPr>
              <w:spacing w:line="240" w:lineRule="auto"/>
              <w:jc w:val="center"/>
              <w:rPr>
                <w:rFonts w:ascii="Times New Roman" w:hAnsi="Times New Roman"/>
                <w:b/>
                <w:sz w:val="24"/>
                <w:szCs w:val="24"/>
                <w:lang w:val="uk-UA" w:eastAsia="ar-SA"/>
              </w:rPr>
            </w:pPr>
            <w:r w:rsidRPr="00AD26F6">
              <w:rPr>
                <w:rFonts w:ascii="Times New Roman" w:hAnsi="Times New Roman"/>
                <w:b/>
                <w:sz w:val="24"/>
                <w:szCs w:val="24"/>
                <w:lang w:val="uk-UA" w:eastAsia="ar-SA"/>
              </w:rPr>
              <w:t>Довідка про працівників відповідної кваліфікації,</w:t>
            </w:r>
          </w:p>
          <w:p w:rsidR="008B77E9" w:rsidRPr="00AD26F6" w:rsidRDefault="008B77E9" w:rsidP="00D12751">
            <w:pPr>
              <w:suppressAutoHyphens/>
              <w:snapToGrid w:val="0"/>
              <w:spacing w:line="240" w:lineRule="auto"/>
              <w:jc w:val="center"/>
              <w:rPr>
                <w:rFonts w:ascii="Times New Roman" w:hAnsi="Times New Roman"/>
                <w:b/>
                <w:sz w:val="24"/>
                <w:szCs w:val="24"/>
                <w:lang w:val="uk-UA" w:eastAsia="ar-SA"/>
              </w:rPr>
            </w:pPr>
            <w:r w:rsidRPr="00AD26F6">
              <w:rPr>
                <w:rFonts w:ascii="Times New Roman" w:hAnsi="Times New Roman"/>
                <w:b/>
                <w:sz w:val="24"/>
                <w:szCs w:val="24"/>
                <w:lang w:val="uk-UA" w:eastAsia="ar-SA"/>
              </w:rPr>
              <w:t>які мають необхідні знання та досвід</w:t>
            </w:r>
          </w:p>
          <w:tbl>
            <w:tblPr>
              <w:tblW w:w="7536" w:type="dxa"/>
              <w:tblLayout w:type="fixed"/>
              <w:tblCellMar>
                <w:left w:w="0" w:type="dxa"/>
                <w:right w:w="0" w:type="dxa"/>
              </w:tblCellMar>
              <w:tblLook w:val="04A0" w:firstRow="1" w:lastRow="0" w:firstColumn="1" w:lastColumn="0" w:noHBand="0" w:noVBand="1"/>
            </w:tblPr>
            <w:tblGrid>
              <w:gridCol w:w="407"/>
              <w:gridCol w:w="1069"/>
              <w:gridCol w:w="1116"/>
              <w:gridCol w:w="1562"/>
              <w:gridCol w:w="1116"/>
              <w:gridCol w:w="2266"/>
            </w:tblGrid>
            <w:tr w:rsidR="008B77E9" w:rsidRPr="00AD26F6" w:rsidTr="00D12751">
              <w:trPr>
                <w:trHeight w:val="1208"/>
              </w:trPr>
              <w:tc>
                <w:tcPr>
                  <w:tcW w:w="408" w:type="dxa"/>
                  <w:tcBorders>
                    <w:top w:val="single" w:sz="8" w:space="0" w:color="000000"/>
                    <w:left w:val="single" w:sz="8" w:space="0" w:color="000000"/>
                    <w:bottom w:val="single" w:sz="8" w:space="0" w:color="000000"/>
                    <w:right w:val="nil"/>
                  </w:tcBorders>
                  <w:vAlign w:val="center"/>
                </w:tcPr>
                <w:p w:rsidR="008B77E9" w:rsidRPr="00AD26F6" w:rsidRDefault="008B77E9" w:rsidP="00D12751">
                  <w:pPr>
                    <w:snapToGrid w:val="0"/>
                    <w:spacing w:after="120" w:line="240" w:lineRule="auto"/>
                    <w:jc w:val="center"/>
                    <w:rPr>
                      <w:rFonts w:ascii="Times New Roman" w:hAnsi="Times New Roman"/>
                      <w:bCs/>
                      <w:sz w:val="24"/>
                      <w:szCs w:val="24"/>
                      <w:lang w:val="uk-UA" w:eastAsia="ar-SA"/>
                    </w:rPr>
                  </w:pPr>
                  <w:r w:rsidRPr="00AD26F6">
                    <w:rPr>
                      <w:rFonts w:ascii="Times New Roman" w:hAnsi="Times New Roman"/>
                      <w:bCs/>
                      <w:sz w:val="24"/>
                      <w:szCs w:val="24"/>
                      <w:lang w:val="uk-UA" w:eastAsia="ar-SA"/>
                    </w:rPr>
                    <w:t>№ з/п</w:t>
                  </w:r>
                </w:p>
              </w:tc>
              <w:tc>
                <w:tcPr>
                  <w:tcW w:w="1069" w:type="dxa"/>
                  <w:tcBorders>
                    <w:top w:val="single" w:sz="8" w:space="0" w:color="000000"/>
                    <w:left w:val="single" w:sz="8" w:space="0" w:color="000000"/>
                    <w:bottom w:val="single" w:sz="8" w:space="0" w:color="000000"/>
                    <w:right w:val="nil"/>
                  </w:tcBorders>
                  <w:vAlign w:val="center"/>
                </w:tcPr>
                <w:p w:rsidR="008B77E9" w:rsidRPr="00AD26F6" w:rsidRDefault="008B77E9" w:rsidP="00D12751">
                  <w:pPr>
                    <w:snapToGrid w:val="0"/>
                    <w:spacing w:before="40" w:after="40" w:line="240" w:lineRule="auto"/>
                    <w:jc w:val="center"/>
                    <w:rPr>
                      <w:rFonts w:ascii="Times New Roman" w:hAnsi="Times New Roman"/>
                      <w:bCs/>
                      <w:sz w:val="24"/>
                      <w:szCs w:val="24"/>
                      <w:lang w:val="uk-UA" w:eastAsia="ar-SA"/>
                    </w:rPr>
                  </w:pPr>
                  <w:r w:rsidRPr="00AD26F6">
                    <w:rPr>
                      <w:rFonts w:ascii="Times New Roman" w:hAnsi="Times New Roman"/>
                      <w:bCs/>
                      <w:sz w:val="24"/>
                      <w:szCs w:val="24"/>
                      <w:lang w:val="uk-UA" w:eastAsia="ar-SA"/>
                    </w:rPr>
                    <w:t>Посада (робоча професія)</w:t>
                  </w:r>
                </w:p>
              </w:tc>
              <w:tc>
                <w:tcPr>
                  <w:tcW w:w="1116" w:type="dxa"/>
                  <w:tcBorders>
                    <w:top w:val="single" w:sz="8" w:space="0" w:color="000000"/>
                    <w:left w:val="single" w:sz="8" w:space="0" w:color="000000"/>
                    <w:bottom w:val="single" w:sz="8" w:space="0" w:color="000000"/>
                    <w:right w:val="nil"/>
                  </w:tcBorders>
                  <w:vAlign w:val="center"/>
                </w:tcPr>
                <w:p w:rsidR="008B77E9" w:rsidRPr="00AD26F6" w:rsidRDefault="008B77E9" w:rsidP="00D12751">
                  <w:pPr>
                    <w:snapToGrid w:val="0"/>
                    <w:spacing w:before="40" w:after="40" w:line="240" w:lineRule="auto"/>
                    <w:jc w:val="center"/>
                    <w:rPr>
                      <w:rFonts w:ascii="Times New Roman" w:hAnsi="Times New Roman"/>
                      <w:bCs/>
                      <w:sz w:val="24"/>
                      <w:szCs w:val="24"/>
                      <w:lang w:val="uk-UA" w:eastAsia="ar-SA"/>
                    </w:rPr>
                  </w:pPr>
                  <w:r w:rsidRPr="00AD26F6">
                    <w:rPr>
                      <w:rFonts w:ascii="Times New Roman" w:hAnsi="Times New Roman"/>
                      <w:bCs/>
                      <w:sz w:val="24"/>
                      <w:szCs w:val="24"/>
                      <w:lang w:val="uk-UA" w:eastAsia="ar-SA"/>
                    </w:rPr>
                    <w:t>Прізвище</w:t>
                  </w:r>
                </w:p>
                <w:p w:rsidR="008B77E9" w:rsidRPr="00AD26F6" w:rsidRDefault="008B77E9" w:rsidP="00D12751">
                  <w:pPr>
                    <w:spacing w:before="40" w:after="40" w:line="240" w:lineRule="auto"/>
                    <w:jc w:val="center"/>
                    <w:rPr>
                      <w:rFonts w:ascii="Times New Roman" w:hAnsi="Times New Roman"/>
                      <w:bCs/>
                      <w:sz w:val="24"/>
                      <w:szCs w:val="24"/>
                      <w:lang w:val="uk-UA" w:eastAsia="ar-SA"/>
                    </w:rPr>
                  </w:pPr>
                  <w:r w:rsidRPr="00AD26F6">
                    <w:rPr>
                      <w:rFonts w:ascii="Times New Roman" w:hAnsi="Times New Roman"/>
                      <w:bCs/>
                      <w:sz w:val="24"/>
                      <w:szCs w:val="24"/>
                      <w:lang w:val="uk-UA" w:eastAsia="ar-SA"/>
                    </w:rPr>
                    <w:t>та ініціали</w:t>
                  </w:r>
                </w:p>
              </w:tc>
              <w:tc>
                <w:tcPr>
                  <w:tcW w:w="1563" w:type="dxa"/>
                  <w:tcBorders>
                    <w:top w:val="single" w:sz="8" w:space="0" w:color="000000"/>
                    <w:left w:val="single" w:sz="8" w:space="0" w:color="000000"/>
                    <w:bottom w:val="single" w:sz="8" w:space="0" w:color="000000"/>
                    <w:right w:val="nil"/>
                  </w:tcBorders>
                  <w:vAlign w:val="center"/>
                </w:tcPr>
                <w:p w:rsidR="008B77E9" w:rsidRPr="00AD26F6" w:rsidRDefault="008B77E9" w:rsidP="00D12751">
                  <w:pPr>
                    <w:snapToGrid w:val="0"/>
                    <w:spacing w:before="40" w:after="40" w:line="240" w:lineRule="auto"/>
                    <w:jc w:val="center"/>
                    <w:rPr>
                      <w:rFonts w:ascii="Times New Roman" w:hAnsi="Times New Roman"/>
                      <w:bCs/>
                      <w:sz w:val="24"/>
                      <w:szCs w:val="24"/>
                      <w:lang w:val="uk-UA" w:eastAsia="ar-SA"/>
                    </w:rPr>
                  </w:pPr>
                  <w:r w:rsidRPr="00AD26F6">
                    <w:rPr>
                      <w:rFonts w:ascii="Times New Roman" w:hAnsi="Times New Roman"/>
                      <w:bCs/>
                      <w:sz w:val="24"/>
                      <w:szCs w:val="24"/>
                      <w:lang w:val="uk-UA" w:eastAsia="ar-SA"/>
                    </w:rPr>
                    <w:t>Освіта і спеціальність, розряд (в разі наявності)</w:t>
                  </w:r>
                </w:p>
              </w:tc>
              <w:tc>
                <w:tcPr>
                  <w:tcW w:w="1116" w:type="dxa"/>
                  <w:tcBorders>
                    <w:top w:val="single" w:sz="8" w:space="0" w:color="000000"/>
                    <w:left w:val="single" w:sz="8" w:space="0" w:color="000000"/>
                    <w:bottom w:val="single" w:sz="8" w:space="0" w:color="000000"/>
                    <w:right w:val="nil"/>
                  </w:tcBorders>
                  <w:vAlign w:val="center"/>
                </w:tcPr>
                <w:p w:rsidR="008B77E9" w:rsidRPr="00AD26F6" w:rsidRDefault="008B77E9" w:rsidP="00D12751">
                  <w:pPr>
                    <w:snapToGrid w:val="0"/>
                    <w:spacing w:before="40" w:after="40" w:line="240" w:lineRule="auto"/>
                    <w:jc w:val="center"/>
                    <w:rPr>
                      <w:rFonts w:ascii="Times New Roman" w:hAnsi="Times New Roman"/>
                      <w:bCs/>
                      <w:i/>
                      <w:iCs/>
                      <w:sz w:val="24"/>
                      <w:szCs w:val="24"/>
                      <w:lang w:val="uk-UA" w:eastAsia="ar-SA"/>
                    </w:rPr>
                  </w:pPr>
                  <w:r w:rsidRPr="00AD26F6">
                    <w:rPr>
                      <w:rFonts w:ascii="Times New Roman" w:hAnsi="Times New Roman"/>
                      <w:bCs/>
                      <w:sz w:val="24"/>
                      <w:szCs w:val="24"/>
                      <w:lang w:val="uk-UA" w:eastAsia="ar-SA"/>
                    </w:rPr>
                    <w:t>Загальний стаж роботи (</w:t>
                  </w:r>
                  <w:r w:rsidRPr="00AD26F6">
                    <w:rPr>
                      <w:rFonts w:ascii="Times New Roman" w:hAnsi="Times New Roman"/>
                      <w:bCs/>
                      <w:i/>
                      <w:iCs/>
                      <w:sz w:val="24"/>
                      <w:szCs w:val="24"/>
                      <w:lang w:val="uk-UA" w:eastAsia="ar-SA"/>
                    </w:rPr>
                    <w:t>років)</w:t>
                  </w:r>
                </w:p>
              </w:tc>
              <w:tc>
                <w:tcPr>
                  <w:tcW w:w="2267" w:type="dxa"/>
                  <w:tcBorders>
                    <w:top w:val="single" w:sz="8" w:space="0" w:color="000000"/>
                    <w:left w:val="single" w:sz="8" w:space="0" w:color="000000"/>
                    <w:bottom w:val="single" w:sz="8" w:space="0" w:color="000000"/>
                    <w:right w:val="single" w:sz="8" w:space="0" w:color="000000"/>
                  </w:tcBorders>
                  <w:vAlign w:val="center"/>
                </w:tcPr>
                <w:p w:rsidR="008B77E9" w:rsidRPr="00AD26F6" w:rsidRDefault="008B77E9" w:rsidP="00D12751">
                  <w:pPr>
                    <w:snapToGrid w:val="0"/>
                    <w:spacing w:before="40" w:after="40" w:line="240" w:lineRule="auto"/>
                    <w:jc w:val="center"/>
                    <w:rPr>
                      <w:rFonts w:ascii="Times New Roman" w:hAnsi="Times New Roman"/>
                      <w:bCs/>
                      <w:i/>
                      <w:iCs/>
                      <w:sz w:val="24"/>
                      <w:szCs w:val="24"/>
                      <w:lang w:val="uk-UA" w:eastAsia="ar-SA"/>
                    </w:rPr>
                  </w:pPr>
                  <w:r w:rsidRPr="00AD26F6">
                    <w:rPr>
                      <w:rFonts w:ascii="Times New Roman" w:hAnsi="Times New Roman"/>
                      <w:bCs/>
                      <w:sz w:val="24"/>
                      <w:szCs w:val="24"/>
                      <w:lang w:val="uk-UA" w:eastAsia="ar-SA"/>
                    </w:rPr>
                    <w:t>Досвід роботи на аналогічній посаді (</w:t>
                  </w:r>
                  <w:r w:rsidRPr="00AD26F6">
                    <w:rPr>
                      <w:rFonts w:ascii="Times New Roman" w:hAnsi="Times New Roman"/>
                      <w:bCs/>
                      <w:i/>
                      <w:iCs/>
                      <w:sz w:val="24"/>
                      <w:szCs w:val="24"/>
                      <w:lang w:val="uk-UA" w:eastAsia="ar-SA"/>
                    </w:rPr>
                    <w:t>років)</w:t>
                  </w:r>
                </w:p>
              </w:tc>
            </w:tr>
            <w:tr w:rsidR="008B77E9" w:rsidRPr="00AD26F6" w:rsidTr="00D12751">
              <w:trPr>
                <w:trHeight w:val="112"/>
              </w:trPr>
              <w:tc>
                <w:tcPr>
                  <w:tcW w:w="408" w:type="dxa"/>
                  <w:tcBorders>
                    <w:top w:val="nil"/>
                    <w:left w:val="single" w:sz="8" w:space="0" w:color="000000"/>
                    <w:bottom w:val="single" w:sz="8" w:space="0" w:color="000000"/>
                    <w:right w:val="nil"/>
                  </w:tcBorders>
                  <w:vAlign w:val="center"/>
                </w:tcPr>
                <w:p w:rsidR="008B77E9" w:rsidRPr="00AD26F6" w:rsidRDefault="008B77E9" w:rsidP="00D12751">
                  <w:pPr>
                    <w:snapToGrid w:val="0"/>
                    <w:spacing w:line="109" w:lineRule="atLeast"/>
                    <w:jc w:val="center"/>
                    <w:rPr>
                      <w:rFonts w:ascii="Times New Roman" w:hAnsi="Times New Roman"/>
                      <w:bCs/>
                      <w:sz w:val="24"/>
                      <w:szCs w:val="24"/>
                      <w:lang w:val="uk-UA" w:eastAsia="ar-SA"/>
                    </w:rPr>
                  </w:pPr>
                  <w:r w:rsidRPr="00AD26F6">
                    <w:rPr>
                      <w:rFonts w:ascii="Times New Roman" w:hAnsi="Times New Roman"/>
                      <w:bCs/>
                      <w:sz w:val="24"/>
                      <w:szCs w:val="24"/>
                      <w:lang w:val="uk-UA" w:eastAsia="ar-SA"/>
                    </w:rPr>
                    <w:t>1</w:t>
                  </w:r>
                </w:p>
              </w:tc>
              <w:tc>
                <w:tcPr>
                  <w:tcW w:w="1069" w:type="dxa"/>
                  <w:tcBorders>
                    <w:top w:val="nil"/>
                    <w:left w:val="single" w:sz="8" w:space="0" w:color="000000"/>
                    <w:bottom w:val="single" w:sz="8" w:space="0" w:color="000000"/>
                    <w:right w:val="nil"/>
                  </w:tcBorders>
                  <w:vAlign w:val="center"/>
                </w:tcPr>
                <w:p w:rsidR="008B77E9" w:rsidRPr="00AD26F6" w:rsidRDefault="008B77E9" w:rsidP="00D12751">
                  <w:pPr>
                    <w:snapToGrid w:val="0"/>
                    <w:spacing w:line="109" w:lineRule="atLeast"/>
                    <w:jc w:val="center"/>
                    <w:rPr>
                      <w:rFonts w:ascii="Times New Roman" w:hAnsi="Times New Roman"/>
                      <w:bCs/>
                      <w:sz w:val="24"/>
                      <w:szCs w:val="24"/>
                      <w:lang w:val="uk-UA" w:eastAsia="ar-SA"/>
                    </w:rPr>
                  </w:pPr>
                  <w:r w:rsidRPr="00AD26F6">
                    <w:rPr>
                      <w:rFonts w:ascii="Times New Roman" w:hAnsi="Times New Roman"/>
                      <w:bCs/>
                      <w:sz w:val="24"/>
                      <w:szCs w:val="24"/>
                      <w:lang w:val="uk-UA" w:eastAsia="ar-SA"/>
                    </w:rPr>
                    <w:t>2</w:t>
                  </w:r>
                </w:p>
              </w:tc>
              <w:tc>
                <w:tcPr>
                  <w:tcW w:w="1116" w:type="dxa"/>
                  <w:tcBorders>
                    <w:top w:val="nil"/>
                    <w:left w:val="single" w:sz="8" w:space="0" w:color="000000"/>
                    <w:bottom w:val="single" w:sz="8" w:space="0" w:color="000000"/>
                    <w:right w:val="nil"/>
                  </w:tcBorders>
                  <w:vAlign w:val="center"/>
                </w:tcPr>
                <w:p w:rsidR="008B77E9" w:rsidRPr="00AD26F6" w:rsidRDefault="008B77E9" w:rsidP="00D12751">
                  <w:pPr>
                    <w:snapToGrid w:val="0"/>
                    <w:spacing w:line="109" w:lineRule="atLeast"/>
                    <w:jc w:val="center"/>
                    <w:rPr>
                      <w:rFonts w:ascii="Times New Roman" w:hAnsi="Times New Roman"/>
                      <w:bCs/>
                      <w:sz w:val="24"/>
                      <w:szCs w:val="24"/>
                      <w:lang w:val="uk-UA" w:eastAsia="ar-SA"/>
                    </w:rPr>
                  </w:pPr>
                  <w:r w:rsidRPr="00AD26F6">
                    <w:rPr>
                      <w:rFonts w:ascii="Times New Roman" w:hAnsi="Times New Roman"/>
                      <w:bCs/>
                      <w:sz w:val="24"/>
                      <w:szCs w:val="24"/>
                      <w:lang w:val="uk-UA" w:eastAsia="ar-SA"/>
                    </w:rPr>
                    <w:t>3</w:t>
                  </w:r>
                </w:p>
              </w:tc>
              <w:tc>
                <w:tcPr>
                  <w:tcW w:w="1563" w:type="dxa"/>
                  <w:tcBorders>
                    <w:top w:val="nil"/>
                    <w:left w:val="single" w:sz="8" w:space="0" w:color="000000"/>
                    <w:bottom w:val="single" w:sz="8" w:space="0" w:color="000000"/>
                    <w:right w:val="nil"/>
                  </w:tcBorders>
                  <w:vAlign w:val="center"/>
                </w:tcPr>
                <w:p w:rsidR="008B77E9" w:rsidRPr="00AD26F6" w:rsidRDefault="008B77E9" w:rsidP="00D12751">
                  <w:pPr>
                    <w:snapToGrid w:val="0"/>
                    <w:spacing w:line="109" w:lineRule="atLeast"/>
                    <w:jc w:val="center"/>
                    <w:rPr>
                      <w:rFonts w:ascii="Times New Roman" w:hAnsi="Times New Roman"/>
                      <w:bCs/>
                      <w:sz w:val="24"/>
                      <w:szCs w:val="24"/>
                      <w:lang w:val="uk-UA" w:eastAsia="ar-SA"/>
                    </w:rPr>
                  </w:pPr>
                  <w:r w:rsidRPr="00AD26F6">
                    <w:rPr>
                      <w:rFonts w:ascii="Times New Roman" w:hAnsi="Times New Roman"/>
                      <w:bCs/>
                      <w:sz w:val="24"/>
                      <w:szCs w:val="24"/>
                      <w:lang w:val="uk-UA" w:eastAsia="ar-SA"/>
                    </w:rPr>
                    <w:t>4</w:t>
                  </w:r>
                </w:p>
              </w:tc>
              <w:tc>
                <w:tcPr>
                  <w:tcW w:w="1116" w:type="dxa"/>
                  <w:tcBorders>
                    <w:top w:val="nil"/>
                    <w:left w:val="single" w:sz="8" w:space="0" w:color="000000"/>
                    <w:bottom w:val="single" w:sz="8" w:space="0" w:color="000000"/>
                    <w:right w:val="nil"/>
                  </w:tcBorders>
                  <w:vAlign w:val="center"/>
                </w:tcPr>
                <w:p w:rsidR="008B77E9" w:rsidRPr="00AD26F6" w:rsidRDefault="008B77E9" w:rsidP="00D12751">
                  <w:pPr>
                    <w:snapToGrid w:val="0"/>
                    <w:spacing w:line="109" w:lineRule="atLeast"/>
                    <w:jc w:val="center"/>
                    <w:rPr>
                      <w:rFonts w:ascii="Times New Roman" w:hAnsi="Times New Roman"/>
                      <w:bCs/>
                      <w:sz w:val="24"/>
                      <w:szCs w:val="24"/>
                      <w:lang w:val="uk-UA" w:eastAsia="ar-SA"/>
                    </w:rPr>
                  </w:pPr>
                  <w:r w:rsidRPr="00AD26F6">
                    <w:rPr>
                      <w:rFonts w:ascii="Times New Roman" w:hAnsi="Times New Roman"/>
                      <w:bCs/>
                      <w:sz w:val="24"/>
                      <w:szCs w:val="24"/>
                      <w:lang w:val="uk-UA" w:eastAsia="ar-SA"/>
                    </w:rPr>
                    <w:t>5</w:t>
                  </w:r>
                </w:p>
              </w:tc>
              <w:tc>
                <w:tcPr>
                  <w:tcW w:w="2267" w:type="dxa"/>
                  <w:tcBorders>
                    <w:top w:val="nil"/>
                    <w:left w:val="single" w:sz="8" w:space="0" w:color="000000"/>
                    <w:bottom w:val="single" w:sz="8" w:space="0" w:color="000000"/>
                    <w:right w:val="single" w:sz="8" w:space="0" w:color="000000"/>
                  </w:tcBorders>
                  <w:vAlign w:val="center"/>
                </w:tcPr>
                <w:p w:rsidR="008B77E9" w:rsidRPr="00AD26F6" w:rsidRDefault="008B77E9" w:rsidP="00D12751">
                  <w:pPr>
                    <w:snapToGrid w:val="0"/>
                    <w:spacing w:line="109" w:lineRule="atLeast"/>
                    <w:jc w:val="center"/>
                    <w:rPr>
                      <w:rFonts w:ascii="Times New Roman" w:hAnsi="Times New Roman"/>
                      <w:bCs/>
                      <w:sz w:val="24"/>
                      <w:szCs w:val="24"/>
                      <w:lang w:val="uk-UA" w:eastAsia="ar-SA"/>
                    </w:rPr>
                  </w:pPr>
                  <w:r w:rsidRPr="00AD26F6">
                    <w:rPr>
                      <w:rFonts w:ascii="Times New Roman" w:hAnsi="Times New Roman"/>
                      <w:bCs/>
                      <w:sz w:val="24"/>
                      <w:szCs w:val="24"/>
                      <w:lang w:val="uk-UA" w:eastAsia="ar-SA"/>
                    </w:rPr>
                    <w:t>6</w:t>
                  </w:r>
                </w:p>
              </w:tc>
            </w:tr>
            <w:tr w:rsidR="008B77E9" w:rsidRPr="00AD26F6" w:rsidTr="00D12751">
              <w:trPr>
                <w:trHeight w:val="304"/>
              </w:trPr>
              <w:tc>
                <w:tcPr>
                  <w:tcW w:w="408" w:type="dxa"/>
                  <w:tcBorders>
                    <w:top w:val="nil"/>
                    <w:left w:val="single" w:sz="8" w:space="0" w:color="000000"/>
                    <w:bottom w:val="single" w:sz="8" w:space="0" w:color="000000"/>
                    <w:right w:val="nil"/>
                  </w:tcBorders>
                  <w:vAlign w:val="center"/>
                </w:tcPr>
                <w:p w:rsidR="008B77E9" w:rsidRPr="00AD26F6" w:rsidRDefault="008B77E9" w:rsidP="00D12751">
                  <w:pPr>
                    <w:snapToGrid w:val="0"/>
                    <w:spacing w:before="40" w:line="240" w:lineRule="auto"/>
                    <w:jc w:val="center"/>
                    <w:rPr>
                      <w:rFonts w:ascii="Times New Roman" w:hAnsi="Times New Roman"/>
                      <w:sz w:val="24"/>
                      <w:szCs w:val="24"/>
                      <w:lang w:val="uk-UA" w:eastAsia="ar-SA"/>
                    </w:rPr>
                  </w:pPr>
                  <w:r w:rsidRPr="00AD26F6">
                    <w:rPr>
                      <w:rFonts w:ascii="Times New Roman" w:hAnsi="Times New Roman"/>
                      <w:sz w:val="24"/>
                      <w:szCs w:val="24"/>
                      <w:lang w:val="uk-UA" w:eastAsia="ar-SA"/>
                    </w:rPr>
                    <w:t>1</w:t>
                  </w:r>
                </w:p>
              </w:tc>
              <w:tc>
                <w:tcPr>
                  <w:tcW w:w="1069" w:type="dxa"/>
                  <w:tcBorders>
                    <w:top w:val="nil"/>
                    <w:left w:val="single" w:sz="8" w:space="0" w:color="000000"/>
                    <w:bottom w:val="single" w:sz="8" w:space="0" w:color="000000"/>
                    <w:right w:val="nil"/>
                  </w:tcBorders>
                  <w:vAlign w:val="center"/>
                </w:tcPr>
                <w:p w:rsidR="008B77E9" w:rsidRPr="00AD26F6" w:rsidRDefault="008B77E9" w:rsidP="00D12751">
                  <w:pPr>
                    <w:snapToGrid w:val="0"/>
                    <w:spacing w:before="40" w:line="240" w:lineRule="auto"/>
                    <w:jc w:val="center"/>
                    <w:rPr>
                      <w:rFonts w:ascii="Times New Roman" w:hAnsi="Times New Roman"/>
                      <w:sz w:val="24"/>
                      <w:szCs w:val="24"/>
                      <w:lang w:val="uk-UA" w:eastAsia="ar-SA"/>
                    </w:rPr>
                  </w:pPr>
                </w:p>
              </w:tc>
              <w:tc>
                <w:tcPr>
                  <w:tcW w:w="1116" w:type="dxa"/>
                  <w:tcBorders>
                    <w:top w:val="nil"/>
                    <w:left w:val="single" w:sz="8" w:space="0" w:color="000000"/>
                    <w:bottom w:val="single" w:sz="8" w:space="0" w:color="000000"/>
                    <w:right w:val="nil"/>
                  </w:tcBorders>
                  <w:vAlign w:val="center"/>
                </w:tcPr>
                <w:p w:rsidR="008B77E9" w:rsidRPr="00AD26F6" w:rsidRDefault="008B77E9" w:rsidP="00D12751">
                  <w:pPr>
                    <w:snapToGrid w:val="0"/>
                    <w:spacing w:before="40" w:line="240" w:lineRule="auto"/>
                    <w:jc w:val="center"/>
                    <w:rPr>
                      <w:rFonts w:ascii="Times New Roman" w:hAnsi="Times New Roman"/>
                      <w:sz w:val="24"/>
                      <w:szCs w:val="24"/>
                      <w:lang w:val="uk-UA" w:eastAsia="ar-SA"/>
                    </w:rPr>
                  </w:pPr>
                </w:p>
              </w:tc>
              <w:tc>
                <w:tcPr>
                  <w:tcW w:w="1563" w:type="dxa"/>
                  <w:tcBorders>
                    <w:top w:val="nil"/>
                    <w:left w:val="single" w:sz="8" w:space="0" w:color="000000"/>
                    <w:bottom w:val="single" w:sz="8" w:space="0" w:color="000000"/>
                    <w:right w:val="nil"/>
                  </w:tcBorders>
                  <w:vAlign w:val="center"/>
                </w:tcPr>
                <w:p w:rsidR="008B77E9" w:rsidRPr="00AD26F6" w:rsidRDefault="008B77E9" w:rsidP="00D12751">
                  <w:pPr>
                    <w:snapToGrid w:val="0"/>
                    <w:spacing w:before="40" w:line="240" w:lineRule="auto"/>
                    <w:jc w:val="center"/>
                    <w:rPr>
                      <w:rFonts w:ascii="Times New Roman" w:hAnsi="Times New Roman"/>
                      <w:sz w:val="24"/>
                      <w:szCs w:val="24"/>
                      <w:lang w:val="uk-UA" w:eastAsia="ar-SA"/>
                    </w:rPr>
                  </w:pPr>
                </w:p>
              </w:tc>
              <w:tc>
                <w:tcPr>
                  <w:tcW w:w="1116" w:type="dxa"/>
                  <w:tcBorders>
                    <w:top w:val="nil"/>
                    <w:left w:val="single" w:sz="8" w:space="0" w:color="000000"/>
                    <w:bottom w:val="single" w:sz="8" w:space="0" w:color="000000"/>
                    <w:right w:val="nil"/>
                  </w:tcBorders>
                  <w:vAlign w:val="center"/>
                </w:tcPr>
                <w:p w:rsidR="008B77E9" w:rsidRPr="00AD26F6" w:rsidRDefault="008B77E9" w:rsidP="00D12751">
                  <w:pPr>
                    <w:snapToGrid w:val="0"/>
                    <w:spacing w:before="40" w:line="240" w:lineRule="auto"/>
                    <w:jc w:val="center"/>
                    <w:rPr>
                      <w:rFonts w:ascii="Times New Roman" w:hAnsi="Times New Roman"/>
                      <w:sz w:val="24"/>
                      <w:szCs w:val="24"/>
                      <w:lang w:val="uk-UA" w:eastAsia="ar-SA"/>
                    </w:rPr>
                  </w:pPr>
                </w:p>
              </w:tc>
              <w:tc>
                <w:tcPr>
                  <w:tcW w:w="2267" w:type="dxa"/>
                  <w:tcBorders>
                    <w:top w:val="nil"/>
                    <w:left w:val="single" w:sz="8" w:space="0" w:color="000000"/>
                    <w:bottom w:val="single" w:sz="8" w:space="0" w:color="000000"/>
                    <w:right w:val="single" w:sz="8" w:space="0" w:color="000000"/>
                  </w:tcBorders>
                  <w:vAlign w:val="center"/>
                </w:tcPr>
                <w:p w:rsidR="008B77E9" w:rsidRPr="00AD26F6" w:rsidRDefault="008B77E9" w:rsidP="00D12751">
                  <w:pPr>
                    <w:snapToGrid w:val="0"/>
                    <w:spacing w:before="40" w:line="240" w:lineRule="auto"/>
                    <w:jc w:val="center"/>
                    <w:rPr>
                      <w:rFonts w:ascii="Times New Roman" w:hAnsi="Times New Roman"/>
                      <w:sz w:val="24"/>
                      <w:szCs w:val="24"/>
                      <w:lang w:val="uk-UA" w:eastAsia="ar-SA"/>
                    </w:rPr>
                  </w:pPr>
                </w:p>
              </w:tc>
            </w:tr>
            <w:tr w:rsidR="008B77E9" w:rsidRPr="00AD26F6" w:rsidTr="00D12751">
              <w:trPr>
                <w:trHeight w:val="224"/>
              </w:trPr>
              <w:tc>
                <w:tcPr>
                  <w:tcW w:w="408" w:type="dxa"/>
                  <w:tcBorders>
                    <w:top w:val="nil"/>
                    <w:left w:val="single" w:sz="8" w:space="0" w:color="000000"/>
                    <w:bottom w:val="single" w:sz="4" w:space="0" w:color="auto"/>
                    <w:right w:val="nil"/>
                  </w:tcBorders>
                  <w:vAlign w:val="center"/>
                </w:tcPr>
                <w:p w:rsidR="008B77E9" w:rsidRPr="00AD26F6" w:rsidRDefault="008B77E9" w:rsidP="00D12751">
                  <w:pPr>
                    <w:snapToGrid w:val="0"/>
                    <w:spacing w:before="40" w:line="240" w:lineRule="auto"/>
                    <w:jc w:val="center"/>
                    <w:rPr>
                      <w:rFonts w:ascii="Times New Roman" w:hAnsi="Times New Roman"/>
                      <w:sz w:val="24"/>
                      <w:szCs w:val="24"/>
                      <w:lang w:val="uk-UA" w:eastAsia="ar-SA"/>
                    </w:rPr>
                  </w:pPr>
                  <w:r w:rsidRPr="00AD26F6">
                    <w:rPr>
                      <w:rFonts w:ascii="Times New Roman" w:hAnsi="Times New Roman"/>
                      <w:sz w:val="24"/>
                      <w:szCs w:val="24"/>
                      <w:lang w:val="uk-UA" w:eastAsia="ar-SA"/>
                    </w:rPr>
                    <w:t>2</w:t>
                  </w:r>
                </w:p>
              </w:tc>
              <w:tc>
                <w:tcPr>
                  <w:tcW w:w="1069" w:type="dxa"/>
                  <w:tcBorders>
                    <w:top w:val="nil"/>
                    <w:left w:val="single" w:sz="8" w:space="0" w:color="000000"/>
                    <w:bottom w:val="single" w:sz="4" w:space="0" w:color="auto"/>
                    <w:right w:val="nil"/>
                  </w:tcBorders>
                  <w:vAlign w:val="center"/>
                </w:tcPr>
                <w:p w:rsidR="008B77E9" w:rsidRPr="00AD26F6" w:rsidRDefault="008B77E9" w:rsidP="00D12751">
                  <w:pPr>
                    <w:snapToGrid w:val="0"/>
                    <w:spacing w:before="40" w:line="240" w:lineRule="auto"/>
                    <w:jc w:val="center"/>
                    <w:rPr>
                      <w:rFonts w:ascii="Times New Roman" w:hAnsi="Times New Roman"/>
                      <w:sz w:val="24"/>
                      <w:szCs w:val="24"/>
                      <w:lang w:val="uk-UA" w:eastAsia="ar-SA"/>
                    </w:rPr>
                  </w:pPr>
                </w:p>
              </w:tc>
              <w:tc>
                <w:tcPr>
                  <w:tcW w:w="1116" w:type="dxa"/>
                  <w:tcBorders>
                    <w:top w:val="nil"/>
                    <w:left w:val="single" w:sz="8" w:space="0" w:color="000000"/>
                    <w:bottom w:val="single" w:sz="4" w:space="0" w:color="auto"/>
                    <w:right w:val="nil"/>
                  </w:tcBorders>
                  <w:vAlign w:val="center"/>
                </w:tcPr>
                <w:p w:rsidR="008B77E9" w:rsidRPr="00AD26F6" w:rsidRDefault="008B77E9" w:rsidP="00D12751">
                  <w:pPr>
                    <w:snapToGrid w:val="0"/>
                    <w:spacing w:before="40" w:line="240" w:lineRule="auto"/>
                    <w:jc w:val="center"/>
                    <w:rPr>
                      <w:rFonts w:ascii="Times New Roman" w:hAnsi="Times New Roman"/>
                      <w:sz w:val="24"/>
                      <w:szCs w:val="24"/>
                      <w:lang w:val="uk-UA" w:eastAsia="ar-SA"/>
                    </w:rPr>
                  </w:pPr>
                </w:p>
              </w:tc>
              <w:tc>
                <w:tcPr>
                  <w:tcW w:w="1563" w:type="dxa"/>
                  <w:tcBorders>
                    <w:top w:val="nil"/>
                    <w:left w:val="single" w:sz="8" w:space="0" w:color="000000"/>
                    <w:bottom w:val="single" w:sz="4" w:space="0" w:color="auto"/>
                    <w:right w:val="nil"/>
                  </w:tcBorders>
                  <w:vAlign w:val="center"/>
                </w:tcPr>
                <w:p w:rsidR="008B77E9" w:rsidRPr="00AD26F6" w:rsidRDefault="008B77E9" w:rsidP="00D12751">
                  <w:pPr>
                    <w:snapToGrid w:val="0"/>
                    <w:spacing w:before="40" w:line="240" w:lineRule="auto"/>
                    <w:jc w:val="center"/>
                    <w:rPr>
                      <w:rFonts w:ascii="Times New Roman" w:hAnsi="Times New Roman"/>
                      <w:sz w:val="24"/>
                      <w:szCs w:val="24"/>
                      <w:lang w:val="uk-UA" w:eastAsia="ar-SA"/>
                    </w:rPr>
                  </w:pPr>
                </w:p>
              </w:tc>
              <w:tc>
                <w:tcPr>
                  <w:tcW w:w="1116" w:type="dxa"/>
                  <w:tcBorders>
                    <w:top w:val="nil"/>
                    <w:left w:val="single" w:sz="8" w:space="0" w:color="000000"/>
                    <w:bottom w:val="single" w:sz="4" w:space="0" w:color="auto"/>
                    <w:right w:val="nil"/>
                  </w:tcBorders>
                  <w:vAlign w:val="center"/>
                </w:tcPr>
                <w:p w:rsidR="008B77E9" w:rsidRPr="00AD26F6" w:rsidRDefault="008B77E9" w:rsidP="00D12751">
                  <w:pPr>
                    <w:snapToGrid w:val="0"/>
                    <w:spacing w:before="40" w:line="240" w:lineRule="auto"/>
                    <w:jc w:val="center"/>
                    <w:rPr>
                      <w:rFonts w:ascii="Times New Roman" w:hAnsi="Times New Roman"/>
                      <w:sz w:val="24"/>
                      <w:szCs w:val="24"/>
                      <w:lang w:val="uk-UA" w:eastAsia="ar-SA"/>
                    </w:rPr>
                  </w:pPr>
                </w:p>
              </w:tc>
              <w:tc>
                <w:tcPr>
                  <w:tcW w:w="2267" w:type="dxa"/>
                  <w:tcBorders>
                    <w:top w:val="nil"/>
                    <w:left w:val="single" w:sz="8" w:space="0" w:color="000000"/>
                    <w:bottom w:val="single" w:sz="4" w:space="0" w:color="auto"/>
                    <w:right w:val="single" w:sz="8" w:space="0" w:color="000000"/>
                  </w:tcBorders>
                  <w:vAlign w:val="center"/>
                </w:tcPr>
                <w:p w:rsidR="008B77E9" w:rsidRPr="00AD26F6" w:rsidRDefault="008B77E9" w:rsidP="00D12751">
                  <w:pPr>
                    <w:snapToGrid w:val="0"/>
                    <w:spacing w:before="40" w:line="240" w:lineRule="auto"/>
                    <w:jc w:val="center"/>
                    <w:rPr>
                      <w:rFonts w:ascii="Times New Roman" w:hAnsi="Times New Roman"/>
                      <w:sz w:val="24"/>
                      <w:szCs w:val="24"/>
                      <w:lang w:val="uk-UA" w:eastAsia="ar-SA"/>
                    </w:rPr>
                  </w:pPr>
                </w:p>
              </w:tc>
            </w:tr>
          </w:tbl>
          <w:p w:rsidR="008B77E9" w:rsidRPr="00AD26F6" w:rsidRDefault="008B77E9" w:rsidP="00D12751">
            <w:pPr>
              <w:suppressAutoHyphens/>
              <w:snapToGrid w:val="0"/>
              <w:spacing w:line="240" w:lineRule="auto"/>
              <w:jc w:val="both"/>
              <w:rPr>
                <w:rFonts w:ascii="Times New Roman" w:eastAsia="Times New Roman" w:hAnsi="Times New Roman"/>
                <w:sz w:val="24"/>
                <w:szCs w:val="24"/>
                <w:lang w:val="uk-UA" w:eastAsia="ar-SA"/>
              </w:rPr>
            </w:pPr>
            <w:r w:rsidRPr="00AD26F6">
              <w:rPr>
                <w:rFonts w:ascii="Times New Roman" w:eastAsia="Times New Roman" w:hAnsi="Times New Roman"/>
                <w:sz w:val="24"/>
                <w:szCs w:val="24"/>
                <w:u w:val="single"/>
                <w:lang w:val="uk-UA" w:eastAsia="ar-SA"/>
              </w:rPr>
              <w:t>Уповноважена особа</w:t>
            </w:r>
            <w:r w:rsidRPr="00AD26F6">
              <w:rPr>
                <w:rFonts w:ascii="Times New Roman" w:eastAsia="Times New Roman" w:hAnsi="Times New Roman"/>
                <w:sz w:val="24"/>
                <w:szCs w:val="24"/>
                <w:lang w:val="uk-UA" w:eastAsia="ar-SA"/>
              </w:rPr>
              <w:t xml:space="preserve">       _______________        _________________ </w:t>
            </w:r>
          </w:p>
          <w:p w:rsidR="008B77E9" w:rsidRPr="00AD26F6" w:rsidRDefault="008B77E9" w:rsidP="00D12751">
            <w:pPr>
              <w:suppressAutoHyphens/>
              <w:snapToGrid w:val="0"/>
              <w:spacing w:line="240" w:lineRule="auto"/>
              <w:jc w:val="both"/>
              <w:rPr>
                <w:rFonts w:ascii="Times New Roman" w:eastAsia="Times New Roman" w:hAnsi="Times New Roman"/>
                <w:sz w:val="24"/>
                <w:szCs w:val="24"/>
                <w:lang w:val="uk-UA"/>
              </w:rPr>
            </w:pPr>
            <w:r w:rsidRPr="00AD26F6">
              <w:rPr>
                <w:rFonts w:ascii="Times New Roman" w:eastAsia="Times New Roman" w:hAnsi="Times New Roman"/>
                <w:sz w:val="24"/>
                <w:szCs w:val="24"/>
                <w:lang w:val="uk-UA" w:eastAsia="ar-SA"/>
              </w:rPr>
              <w:t xml:space="preserve">         </w:t>
            </w:r>
            <w:r>
              <w:rPr>
                <w:rFonts w:ascii="Times New Roman" w:eastAsia="Times New Roman" w:hAnsi="Times New Roman"/>
                <w:sz w:val="24"/>
                <w:szCs w:val="24"/>
                <w:lang w:val="uk-UA" w:eastAsia="ar-SA"/>
              </w:rPr>
              <w:t xml:space="preserve">   (посада)               </w:t>
            </w:r>
            <w:r w:rsidRPr="00AD26F6">
              <w:rPr>
                <w:rFonts w:ascii="Times New Roman" w:eastAsia="Times New Roman" w:hAnsi="Times New Roman"/>
                <w:sz w:val="24"/>
                <w:szCs w:val="24"/>
                <w:lang w:val="uk-UA" w:eastAsia="ar-SA"/>
              </w:rPr>
              <w:t xml:space="preserve">  (підпис, М.П.)                (ініціали та прізвище)</w:t>
            </w:r>
          </w:p>
          <w:p w:rsidR="008B77E9" w:rsidRPr="00AD26F6" w:rsidRDefault="008B77E9" w:rsidP="00D12751">
            <w:pPr>
              <w:spacing w:line="240" w:lineRule="auto"/>
              <w:ind w:firstLine="240"/>
              <w:jc w:val="both"/>
              <w:rPr>
                <w:rFonts w:ascii="Times New Roman" w:eastAsia="Times New Roman" w:hAnsi="Times New Roman"/>
                <w:sz w:val="24"/>
                <w:szCs w:val="24"/>
                <w:lang w:val="uk-UA" w:eastAsia="uk-UA"/>
              </w:rPr>
            </w:pPr>
            <w:r w:rsidRPr="00AD26F6">
              <w:rPr>
                <w:rFonts w:ascii="Times New Roman" w:eastAsia="Times New Roman" w:hAnsi="Times New Roman"/>
                <w:sz w:val="24"/>
                <w:szCs w:val="24"/>
                <w:lang w:val="uk-UA" w:eastAsia="uk-UA"/>
              </w:rPr>
              <w:t>2.2. У довідці обов’язково має бути підтверджено наявність в Учасника наступних фахівців:</w:t>
            </w:r>
          </w:p>
          <w:p w:rsidR="008B77E9" w:rsidRPr="00AD26F6" w:rsidRDefault="008B77E9" w:rsidP="00D12751">
            <w:pPr>
              <w:spacing w:line="240" w:lineRule="auto"/>
              <w:jc w:val="both"/>
              <w:rPr>
                <w:rFonts w:ascii="Times New Roman" w:eastAsia="Times New Roman" w:hAnsi="Times New Roman"/>
                <w:color w:val="000000"/>
                <w:sz w:val="24"/>
                <w:szCs w:val="24"/>
                <w:lang w:val="uk-UA" w:eastAsia="uk-UA"/>
              </w:rPr>
            </w:pPr>
            <w:r w:rsidRPr="00AD26F6">
              <w:rPr>
                <w:rFonts w:ascii="Times New Roman" w:eastAsia="Times New Roman" w:hAnsi="Times New Roman"/>
                <w:color w:val="000000"/>
                <w:sz w:val="24"/>
                <w:szCs w:val="24"/>
                <w:lang w:val="uk-UA" w:eastAsia="uk-UA"/>
              </w:rPr>
              <w:t xml:space="preserve"> - інженера-проектувальника в частині кошторисної документації (в складі пропозиції надати кваліфікаційний сертифікат інженера-проектувальника в частині кошторисної документації;</w:t>
            </w:r>
          </w:p>
          <w:p w:rsidR="008B77E9" w:rsidRPr="00AD26F6" w:rsidRDefault="008B77E9" w:rsidP="00D12751">
            <w:pPr>
              <w:spacing w:line="240" w:lineRule="auto"/>
              <w:jc w:val="both"/>
              <w:rPr>
                <w:rFonts w:ascii="Times New Roman" w:eastAsia="Times New Roman" w:hAnsi="Times New Roman"/>
                <w:color w:val="000000"/>
                <w:sz w:val="24"/>
                <w:szCs w:val="24"/>
                <w:lang w:val="uk-UA" w:eastAsia="uk-UA"/>
              </w:rPr>
            </w:pPr>
            <w:r w:rsidRPr="00AD26F6">
              <w:rPr>
                <w:rFonts w:ascii="Times New Roman" w:eastAsia="Times New Roman" w:hAnsi="Times New Roman"/>
                <w:color w:val="000000"/>
                <w:sz w:val="24"/>
                <w:szCs w:val="24"/>
                <w:lang w:val="uk-UA" w:eastAsia="uk-UA"/>
              </w:rPr>
              <w:t>- інженер;</w:t>
            </w:r>
          </w:p>
          <w:p w:rsidR="008B77E9" w:rsidRPr="00AD26F6" w:rsidRDefault="008B77E9" w:rsidP="00D12751">
            <w:pPr>
              <w:widowControl w:val="0"/>
              <w:spacing w:line="240" w:lineRule="auto"/>
              <w:ind w:hanging="2"/>
              <w:jc w:val="both"/>
              <w:rPr>
                <w:rFonts w:ascii="Times New Roman" w:eastAsia="Times New Roman" w:hAnsi="Times New Roman"/>
                <w:color w:val="000000"/>
                <w:sz w:val="24"/>
                <w:szCs w:val="24"/>
                <w:lang w:val="uk-UA" w:eastAsia="uk-UA"/>
              </w:rPr>
            </w:pPr>
            <w:r w:rsidRPr="00AD26F6">
              <w:rPr>
                <w:rFonts w:ascii="Times New Roman" w:eastAsia="Times New Roman" w:hAnsi="Times New Roman"/>
                <w:color w:val="000000"/>
                <w:sz w:val="24"/>
                <w:szCs w:val="24"/>
                <w:lang w:val="uk-UA" w:eastAsia="uk-UA"/>
              </w:rPr>
              <w:t xml:space="preserve">- електромонтер з ремонту та обслуговування електроустаткування,  допущеного до роботи в електроустановках напругою до 1000 В, ІІІ група з електробезпеки (в складі пропозиції надати </w:t>
            </w:r>
            <w:proofErr w:type="spellStart"/>
            <w:r w:rsidRPr="00AD26F6">
              <w:rPr>
                <w:rFonts w:ascii="Times New Roman" w:eastAsia="Times New Roman" w:hAnsi="Times New Roman"/>
                <w:color w:val="000000"/>
                <w:sz w:val="24"/>
                <w:szCs w:val="24"/>
                <w:lang w:val="uk-UA" w:eastAsia="uk-UA"/>
              </w:rPr>
              <w:t>скан</w:t>
            </w:r>
            <w:proofErr w:type="spellEnd"/>
            <w:r w:rsidRPr="00AD26F6">
              <w:rPr>
                <w:rFonts w:ascii="Times New Roman" w:eastAsia="Times New Roman" w:hAnsi="Times New Roman"/>
                <w:color w:val="000000"/>
                <w:sz w:val="24"/>
                <w:szCs w:val="24"/>
                <w:lang w:val="uk-UA" w:eastAsia="uk-UA"/>
              </w:rPr>
              <w:t xml:space="preserve">-копію посвідчення та витягу з протоколу засідання комісії з перевірки знань виданих в галузевому навчальному центрі та в складі комісії є представник </w:t>
            </w:r>
            <w:proofErr w:type="spellStart"/>
            <w:r w:rsidRPr="00AD26F6">
              <w:rPr>
                <w:rFonts w:ascii="Times New Roman" w:eastAsia="Times New Roman" w:hAnsi="Times New Roman"/>
                <w:color w:val="000000"/>
                <w:sz w:val="24"/>
                <w:szCs w:val="24"/>
                <w:lang w:val="uk-UA" w:eastAsia="uk-UA"/>
              </w:rPr>
              <w:t>держенергонагляду</w:t>
            </w:r>
            <w:proofErr w:type="spellEnd"/>
            <w:r w:rsidRPr="00AD26F6">
              <w:rPr>
                <w:rFonts w:ascii="Times New Roman" w:eastAsia="Times New Roman" w:hAnsi="Times New Roman"/>
                <w:color w:val="000000"/>
                <w:sz w:val="24"/>
                <w:szCs w:val="24"/>
                <w:lang w:val="uk-UA" w:eastAsia="uk-UA"/>
              </w:rPr>
              <w:t>) по наступним правилам "Правила технічної експлуатації електроустановок споживачів" (</w:t>
            </w:r>
            <w:proofErr w:type="spellStart"/>
            <w:r w:rsidRPr="00AD26F6">
              <w:rPr>
                <w:rFonts w:ascii="Times New Roman" w:eastAsia="Times New Roman" w:hAnsi="Times New Roman"/>
                <w:color w:val="000000"/>
                <w:sz w:val="24"/>
                <w:szCs w:val="24"/>
                <w:lang w:val="uk-UA" w:eastAsia="uk-UA"/>
              </w:rPr>
              <w:t>далi</w:t>
            </w:r>
            <w:proofErr w:type="spellEnd"/>
            <w:r w:rsidRPr="00AD26F6">
              <w:rPr>
                <w:rFonts w:ascii="Times New Roman" w:eastAsia="Times New Roman" w:hAnsi="Times New Roman"/>
                <w:color w:val="000000"/>
                <w:sz w:val="24"/>
                <w:szCs w:val="24"/>
                <w:lang w:val="uk-UA" w:eastAsia="uk-UA"/>
              </w:rPr>
              <w:t xml:space="preserve"> - ПТЕЕС),</w:t>
            </w:r>
            <w:r>
              <w:rPr>
                <w:rFonts w:ascii="Times New Roman" w:eastAsia="Times New Roman" w:hAnsi="Times New Roman"/>
                <w:color w:val="000000"/>
                <w:sz w:val="24"/>
                <w:szCs w:val="24"/>
                <w:lang w:val="uk-UA" w:eastAsia="uk-UA"/>
              </w:rPr>
              <w:t xml:space="preserve"> </w:t>
            </w:r>
            <w:r w:rsidRPr="00AD26F6">
              <w:rPr>
                <w:rFonts w:ascii="Times New Roman" w:eastAsia="Times New Roman" w:hAnsi="Times New Roman"/>
                <w:color w:val="000000"/>
                <w:sz w:val="24"/>
                <w:szCs w:val="24"/>
                <w:lang w:val="uk-UA" w:eastAsia="uk-UA"/>
              </w:rPr>
              <w:t xml:space="preserve"> "Правила улаштування електроустановок" (</w:t>
            </w:r>
            <w:proofErr w:type="spellStart"/>
            <w:r w:rsidRPr="00AD26F6">
              <w:rPr>
                <w:rFonts w:ascii="Times New Roman" w:eastAsia="Times New Roman" w:hAnsi="Times New Roman"/>
                <w:color w:val="000000"/>
                <w:sz w:val="24"/>
                <w:szCs w:val="24"/>
                <w:lang w:val="uk-UA" w:eastAsia="uk-UA"/>
              </w:rPr>
              <w:t>далi</w:t>
            </w:r>
            <w:proofErr w:type="spellEnd"/>
            <w:r w:rsidRPr="00AD26F6">
              <w:rPr>
                <w:rFonts w:ascii="Times New Roman" w:eastAsia="Times New Roman" w:hAnsi="Times New Roman"/>
                <w:color w:val="000000"/>
                <w:sz w:val="24"/>
                <w:szCs w:val="24"/>
                <w:lang w:val="uk-UA" w:eastAsia="uk-UA"/>
              </w:rPr>
              <w:t xml:space="preserve"> - ПУЕ), «Правил безпечної експлуатації електроустановок споживачів» (ПБЕЕС),  «Правил експлуатації </w:t>
            </w:r>
            <w:proofErr w:type="spellStart"/>
            <w:r w:rsidRPr="00AD26F6">
              <w:rPr>
                <w:rFonts w:ascii="Times New Roman" w:eastAsia="Times New Roman" w:hAnsi="Times New Roman"/>
                <w:color w:val="000000"/>
                <w:sz w:val="24"/>
                <w:szCs w:val="24"/>
                <w:lang w:val="uk-UA" w:eastAsia="uk-UA"/>
              </w:rPr>
              <w:t>електрозахисних</w:t>
            </w:r>
            <w:proofErr w:type="spellEnd"/>
            <w:r w:rsidRPr="00AD26F6">
              <w:rPr>
                <w:rFonts w:ascii="Times New Roman" w:eastAsia="Times New Roman" w:hAnsi="Times New Roman"/>
                <w:color w:val="000000"/>
                <w:sz w:val="24"/>
                <w:szCs w:val="24"/>
                <w:lang w:val="uk-UA" w:eastAsia="uk-UA"/>
              </w:rPr>
              <w:t xml:space="preserve"> засобів» (ПЕЕЗ).</w:t>
            </w:r>
          </w:p>
          <w:p w:rsidR="008B77E9" w:rsidRPr="00AD26F6" w:rsidRDefault="008B77E9" w:rsidP="00D12751">
            <w:pPr>
              <w:widowControl w:val="0"/>
              <w:spacing w:line="240" w:lineRule="auto"/>
              <w:ind w:hanging="2"/>
              <w:jc w:val="both"/>
              <w:rPr>
                <w:rFonts w:ascii="Times New Roman" w:hAnsi="Times New Roman"/>
                <w:bCs/>
                <w:sz w:val="24"/>
                <w:szCs w:val="24"/>
                <w:lang w:val="uk-UA"/>
              </w:rPr>
            </w:pPr>
            <w:r w:rsidRPr="00AD26F6">
              <w:rPr>
                <w:rFonts w:ascii="Times New Roman" w:hAnsi="Times New Roman"/>
                <w:bCs/>
                <w:sz w:val="24"/>
                <w:szCs w:val="24"/>
                <w:lang w:val="uk-UA"/>
              </w:rPr>
              <w:t xml:space="preserve">      2.3 Для підтвердження кваліфікації інженерно-технічних працівників зазначених в довідці про наявність працівників відповідної кваліфікації надати в складі тендерної пропозиції – документи про освіту або документи присвоєння (підвищення кваліфікації).</w:t>
            </w:r>
          </w:p>
          <w:p w:rsidR="008B77E9" w:rsidRPr="00AD26F6" w:rsidRDefault="008B77E9" w:rsidP="00D12751">
            <w:pPr>
              <w:widowControl w:val="0"/>
              <w:spacing w:line="240" w:lineRule="auto"/>
              <w:ind w:hanging="2"/>
              <w:jc w:val="both"/>
              <w:rPr>
                <w:rFonts w:ascii="Times New Roman" w:hAnsi="Times New Roman"/>
                <w:bCs/>
                <w:sz w:val="24"/>
                <w:szCs w:val="24"/>
                <w:lang w:val="uk-UA"/>
              </w:rPr>
            </w:pPr>
            <w:r w:rsidRPr="00AD26F6">
              <w:rPr>
                <w:rFonts w:ascii="Times New Roman" w:hAnsi="Times New Roman"/>
                <w:bCs/>
                <w:sz w:val="24"/>
                <w:szCs w:val="24"/>
                <w:lang w:val="uk-UA"/>
              </w:rPr>
              <w:t xml:space="preserve">     2.4 На інженера </w:t>
            </w:r>
            <w:r w:rsidR="0059147B">
              <w:rPr>
                <w:rFonts w:ascii="Times New Roman" w:hAnsi="Times New Roman"/>
                <w:bCs/>
                <w:sz w:val="24"/>
                <w:szCs w:val="24"/>
                <w:lang w:val="uk-UA"/>
              </w:rPr>
              <w:t>та</w:t>
            </w:r>
            <w:bookmarkStart w:id="0" w:name="_GoBack"/>
            <w:bookmarkEnd w:id="0"/>
            <w:r w:rsidRPr="00AD26F6">
              <w:rPr>
                <w:rFonts w:ascii="Times New Roman" w:hAnsi="Times New Roman"/>
                <w:bCs/>
                <w:sz w:val="24"/>
                <w:szCs w:val="24"/>
                <w:lang w:val="uk-UA"/>
              </w:rPr>
              <w:t xml:space="preserve"> </w:t>
            </w:r>
            <w:r w:rsidRPr="00AD26F6">
              <w:rPr>
                <w:rFonts w:ascii="Times New Roman" w:eastAsia="Times New Roman" w:hAnsi="Times New Roman"/>
                <w:color w:val="000000"/>
                <w:sz w:val="24"/>
                <w:szCs w:val="24"/>
                <w:lang w:val="uk-UA" w:eastAsia="uk-UA"/>
              </w:rPr>
              <w:t>електромонтер</w:t>
            </w:r>
            <w:r>
              <w:rPr>
                <w:rFonts w:ascii="Times New Roman" w:eastAsia="Times New Roman" w:hAnsi="Times New Roman"/>
                <w:color w:val="000000"/>
                <w:sz w:val="24"/>
                <w:szCs w:val="24"/>
                <w:lang w:val="uk-UA" w:eastAsia="uk-UA"/>
              </w:rPr>
              <w:t>а</w:t>
            </w:r>
            <w:r w:rsidRPr="00AD26F6">
              <w:rPr>
                <w:rFonts w:ascii="Times New Roman" w:eastAsia="Times New Roman" w:hAnsi="Times New Roman"/>
                <w:color w:val="000000"/>
                <w:sz w:val="24"/>
                <w:szCs w:val="24"/>
                <w:lang w:val="uk-UA" w:eastAsia="uk-UA"/>
              </w:rPr>
              <w:t xml:space="preserve"> з ремонту та обслуговування електроустаткування</w:t>
            </w:r>
            <w:r w:rsidRPr="00AD26F6">
              <w:rPr>
                <w:rFonts w:ascii="Times New Roman" w:hAnsi="Times New Roman"/>
                <w:bCs/>
                <w:sz w:val="24"/>
                <w:szCs w:val="24"/>
                <w:lang w:val="uk-UA"/>
              </w:rPr>
              <w:t xml:space="preserve"> надати повідомлення та квитанції органів ДПС про прийняття працівника на роботу.</w:t>
            </w:r>
          </w:p>
          <w:p w:rsidR="008B77E9" w:rsidRPr="00AD26F6" w:rsidRDefault="008B77E9" w:rsidP="00D12751">
            <w:pPr>
              <w:widowControl w:val="0"/>
              <w:spacing w:line="240" w:lineRule="auto"/>
              <w:ind w:hanging="2"/>
              <w:jc w:val="both"/>
              <w:rPr>
                <w:rFonts w:ascii="Times New Roman" w:hAnsi="Times New Roman"/>
                <w:bCs/>
                <w:sz w:val="24"/>
                <w:szCs w:val="24"/>
                <w:lang w:val="uk-UA"/>
              </w:rPr>
            </w:pPr>
            <w:r w:rsidRPr="00AD26F6">
              <w:rPr>
                <w:rFonts w:ascii="Times New Roman" w:hAnsi="Times New Roman"/>
                <w:bCs/>
                <w:sz w:val="24"/>
                <w:szCs w:val="24"/>
                <w:lang w:val="uk-UA"/>
              </w:rPr>
              <w:t xml:space="preserve">     2.5 На інженера та </w:t>
            </w:r>
            <w:r w:rsidRPr="00AD26F6">
              <w:rPr>
                <w:rFonts w:ascii="Times New Roman" w:eastAsia="Times New Roman" w:hAnsi="Times New Roman"/>
                <w:color w:val="000000"/>
                <w:sz w:val="24"/>
                <w:szCs w:val="24"/>
                <w:lang w:val="uk-UA" w:eastAsia="uk-UA"/>
              </w:rPr>
              <w:t>електромонтер</w:t>
            </w:r>
            <w:r>
              <w:rPr>
                <w:rFonts w:ascii="Times New Roman" w:eastAsia="Times New Roman" w:hAnsi="Times New Roman"/>
                <w:color w:val="000000"/>
                <w:sz w:val="24"/>
                <w:szCs w:val="24"/>
                <w:lang w:val="uk-UA" w:eastAsia="uk-UA"/>
              </w:rPr>
              <w:t>а</w:t>
            </w:r>
            <w:r w:rsidRPr="00AD26F6">
              <w:rPr>
                <w:rFonts w:ascii="Times New Roman" w:eastAsia="Times New Roman" w:hAnsi="Times New Roman"/>
                <w:color w:val="000000"/>
                <w:sz w:val="24"/>
                <w:szCs w:val="24"/>
                <w:lang w:val="uk-UA" w:eastAsia="uk-UA"/>
              </w:rPr>
              <w:t xml:space="preserve"> з ремонту та обслуговування </w:t>
            </w:r>
            <w:r w:rsidRPr="00AD26F6">
              <w:rPr>
                <w:rFonts w:ascii="Times New Roman" w:eastAsia="Times New Roman" w:hAnsi="Times New Roman"/>
                <w:color w:val="000000"/>
                <w:sz w:val="24"/>
                <w:szCs w:val="24"/>
                <w:lang w:val="uk-UA" w:eastAsia="uk-UA"/>
              </w:rPr>
              <w:lastRenderedPageBreak/>
              <w:t>електроустаткування</w:t>
            </w:r>
            <w:r w:rsidRPr="00AD26F6">
              <w:rPr>
                <w:rFonts w:ascii="Times New Roman" w:hAnsi="Times New Roman"/>
                <w:bCs/>
                <w:sz w:val="24"/>
                <w:szCs w:val="24"/>
                <w:lang w:val="uk-UA"/>
              </w:rPr>
              <w:t xml:space="preserve"> надати документи про працевлаштування (накази, </w:t>
            </w:r>
            <w:proofErr w:type="spellStart"/>
            <w:r w:rsidRPr="00AD26F6">
              <w:rPr>
                <w:rFonts w:ascii="Times New Roman" w:hAnsi="Times New Roman"/>
                <w:bCs/>
                <w:sz w:val="24"/>
                <w:szCs w:val="24"/>
                <w:lang w:val="uk-UA"/>
              </w:rPr>
              <w:t>договора</w:t>
            </w:r>
            <w:proofErr w:type="spellEnd"/>
            <w:r w:rsidRPr="00AD26F6">
              <w:rPr>
                <w:rFonts w:ascii="Times New Roman" w:hAnsi="Times New Roman"/>
                <w:bCs/>
                <w:sz w:val="24"/>
                <w:szCs w:val="24"/>
                <w:lang w:val="uk-UA"/>
              </w:rPr>
              <w:t xml:space="preserve"> ЦПХ тощо). </w:t>
            </w:r>
          </w:p>
        </w:tc>
      </w:tr>
      <w:tr w:rsidR="008B77E9" w:rsidRPr="0059147B" w:rsidTr="00D12751">
        <w:trPr>
          <w:trHeight w:val="418"/>
        </w:trPr>
        <w:tc>
          <w:tcPr>
            <w:tcW w:w="2401" w:type="dxa"/>
            <w:shd w:val="clear" w:color="auto" w:fill="auto"/>
          </w:tcPr>
          <w:p w:rsidR="008B77E9" w:rsidRPr="00AD26F6" w:rsidRDefault="008B77E9" w:rsidP="00D12751">
            <w:pPr>
              <w:snapToGrid w:val="0"/>
              <w:spacing w:line="240" w:lineRule="auto"/>
              <w:rPr>
                <w:rFonts w:ascii="Times New Roman" w:hAnsi="Times New Roman"/>
                <w:b/>
                <w:bCs/>
                <w:color w:val="000000"/>
                <w:sz w:val="24"/>
                <w:szCs w:val="24"/>
                <w:lang w:val="uk-UA"/>
              </w:rPr>
            </w:pPr>
            <w:r w:rsidRPr="00AD26F6">
              <w:rPr>
                <w:rFonts w:ascii="Times New Roman" w:hAnsi="Times New Roman"/>
                <w:b/>
                <w:bCs/>
                <w:color w:val="000000"/>
                <w:sz w:val="24"/>
                <w:szCs w:val="24"/>
                <w:lang w:val="uk-UA"/>
              </w:rPr>
              <w:lastRenderedPageBreak/>
              <w:t>3.Наявність документально підтвердженого досвіду виконання аналогічних договорів</w:t>
            </w:r>
          </w:p>
        </w:tc>
        <w:tc>
          <w:tcPr>
            <w:tcW w:w="7522" w:type="dxa"/>
          </w:tcPr>
          <w:p w:rsidR="008B77E9" w:rsidRPr="00AD26F6" w:rsidRDefault="008B77E9" w:rsidP="00D12751">
            <w:pPr>
              <w:pStyle w:val="a7"/>
              <w:spacing w:before="0" w:after="0"/>
              <w:ind w:firstLine="0"/>
              <w:rPr>
                <w:lang w:eastAsia="uk-UA"/>
              </w:rPr>
            </w:pPr>
            <w:r w:rsidRPr="00AD26F6">
              <w:rPr>
                <w:rFonts w:eastAsia="Times New Roman"/>
              </w:rPr>
              <w:t xml:space="preserve">3.1. </w:t>
            </w:r>
            <w:r w:rsidRPr="00AD26F6">
              <w:rPr>
                <w:lang w:eastAsia="uk-UA"/>
              </w:rPr>
              <w:t xml:space="preserve">Документальне підтвердження виконання Учасником аналогічного договору з електромонтажних робіт та виконаного за бюджетні кошти.  </w:t>
            </w:r>
          </w:p>
          <w:p w:rsidR="008B77E9" w:rsidRPr="00AD26F6" w:rsidRDefault="008B77E9" w:rsidP="00D12751">
            <w:pPr>
              <w:suppressAutoHyphens/>
              <w:spacing w:line="240" w:lineRule="auto"/>
              <w:jc w:val="both"/>
              <w:rPr>
                <w:rFonts w:ascii="Times New Roman" w:eastAsia="Times New Roman" w:hAnsi="Times New Roman"/>
                <w:bCs/>
                <w:color w:val="000000"/>
                <w:spacing w:val="-2"/>
                <w:sz w:val="24"/>
                <w:szCs w:val="24"/>
                <w:lang w:val="uk-UA" w:eastAsia="uk-UA"/>
              </w:rPr>
            </w:pPr>
            <w:r w:rsidRPr="00AD26F6">
              <w:rPr>
                <w:rFonts w:ascii="Times New Roman" w:eastAsia="Times New Roman" w:hAnsi="Times New Roman"/>
                <w:bCs/>
                <w:color w:val="000000"/>
                <w:spacing w:val="-2"/>
                <w:sz w:val="24"/>
                <w:szCs w:val="24"/>
                <w:lang w:val="uk-UA" w:eastAsia="uk-UA"/>
              </w:rPr>
              <w:t>Для підтвердження виконання аналогічного договору учасник у складі тендерної пропозиції повинен надати:</w:t>
            </w:r>
          </w:p>
          <w:p w:rsidR="008B77E9" w:rsidRPr="00AD26F6" w:rsidRDefault="008B77E9" w:rsidP="00D12751">
            <w:pPr>
              <w:suppressAutoHyphens/>
              <w:spacing w:line="240" w:lineRule="auto"/>
              <w:jc w:val="both"/>
              <w:rPr>
                <w:rFonts w:ascii="Times New Roman" w:eastAsia="Times New Roman" w:hAnsi="Times New Roman"/>
                <w:bCs/>
                <w:color w:val="000000"/>
                <w:spacing w:val="-2"/>
                <w:sz w:val="24"/>
                <w:szCs w:val="24"/>
                <w:lang w:val="uk-UA" w:eastAsia="uk-UA"/>
              </w:rPr>
            </w:pPr>
            <w:r w:rsidRPr="00AD26F6">
              <w:rPr>
                <w:rFonts w:ascii="Times New Roman" w:eastAsia="Times New Roman" w:hAnsi="Times New Roman"/>
                <w:bCs/>
                <w:color w:val="000000"/>
                <w:spacing w:val="-2"/>
                <w:sz w:val="24"/>
                <w:szCs w:val="24"/>
                <w:lang w:val="uk-UA" w:eastAsia="uk-UA"/>
              </w:rPr>
              <w:t>3.1. Довідка про виконання аналогічного договору, із зазначенням назви, адреси замовника, П.І.Б., номерів телефонів контактних осіб замовників;</w:t>
            </w:r>
          </w:p>
          <w:p w:rsidR="008B77E9" w:rsidRPr="00AD26F6" w:rsidRDefault="008B77E9" w:rsidP="00D12751">
            <w:pPr>
              <w:suppressAutoHyphens/>
              <w:spacing w:line="240" w:lineRule="auto"/>
              <w:jc w:val="both"/>
              <w:rPr>
                <w:rFonts w:ascii="Times New Roman" w:eastAsia="Times New Roman" w:hAnsi="Times New Roman"/>
                <w:bCs/>
                <w:color w:val="000000"/>
                <w:spacing w:val="-2"/>
                <w:sz w:val="24"/>
                <w:szCs w:val="24"/>
                <w:lang w:val="uk-UA" w:eastAsia="uk-UA"/>
              </w:rPr>
            </w:pPr>
            <w:r w:rsidRPr="00AD26F6">
              <w:rPr>
                <w:rFonts w:ascii="Times New Roman" w:eastAsia="Times New Roman" w:hAnsi="Times New Roman"/>
                <w:bCs/>
                <w:color w:val="000000"/>
                <w:spacing w:val="-2"/>
                <w:sz w:val="24"/>
                <w:szCs w:val="24"/>
                <w:lang w:val="uk-UA" w:eastAsia="uk-UA"/>
              </w:rPr>
              <w:t xml:space="preserve">3.2. </w:t>
            </w:r>
            <w:proofErr w:type="spellStart"/>
            <w:r w:rsidRPr="00AD26F6">
              <w:rPr>
                <w:rFonts w:ascii="Times New Roman" w:eastAsia="Times New Roman" w:hAnsi="Times New Roman"/>
                <w:bCs/>
                <w:color w:val="000000"/>
                <w:spacing w:val="-2"/>
                <w:sz w:val="24"/>
                <w:szCs w:val="24"/>
                <w:lang w:val="uk-UA" w:eastAsia="uk-UA"/>
              </w:rPr>
              <w:t>Скан</w:t>
            </w:r>
            <w:proofErr w:type="spellEnd"/>
            <w:r w:rsidRPr="00AD26F6">
              <w:rPr>
                <w:rFonts w:ascii="Times New Roman" w:eastAsia="Times New Roman" w:hAnsi="Times New Roman"/>
                <w:bCs/>
                <w:color w:val="000000"/>
                <w:spacing w:val="-2"/>
                <w:sz w:val="24"/>
                <w:szCs w:val="24"/>
                <w:lang w:val="uk-UA" w:eastAsia="uk-UA"/>
              </w:rPr>
              <w:t>-копію оригіналу аналогічного договору з усіма додатками та документами які підтверджують його виконання, що наведений в довідці про виконання аналогічного договору;</w:t>
            </w:r>
          </w:p>
          <w:p w:rsidR="008B77E9" w:rsidRPr="00AD26F6" w:rsidRDefault="008B77E9" w:rsidP="00D12751">
            <w:pPr>
              <w:snapToGrid w:val="0"/>
              <w:spacing w:line="240" w:lineRule="auto"/>
              <w:jc w:val="both"/>
              <w:rPr>
                <w:rFonts w:ascii="Times New Roman" w:eastAsia="Times New Roman" w:hAnsi="Times New Roman"/>
                <w:sz w:val="24"/>
                <w:szCs w:val="24"/>
                <w:lang w:val="uk-UA" w:eastAsia="ar-SA"/>
              </w:rPr>
            </w:pPr>
            <w:r w:rsidRPr="00AD26F6">
              <w:rPr>
                <w:rFonts w:ascii="Times New Roman" w:eastAsia="Times New Roman" w:hAnsi="Times New Roman"/>
                <w:bCs/>
                <w:color w:val="000000"/>
                <w:spacing w:val="-2"/>
                <w:sz w:val="24"/>
                <w:szCs w:val="24"/>
                <w:lang w:val="uk-UA" w:eastAsia="uk-UA"/>
              </w:rPr>
              <w:t xml:space="preserve">3.3. </w:t>
            </w:r>
            <w:proofErr w:type="spellStart"/>
            <w:r w:rsidRPr="00AD26F6">
              <w:rPr>
                <w:rFonts w:ascii="Times New Roman" w:eastAsia="Times New Roman" w:hAnsi="Times New Roman"/>
                <w:bCs/>
                <w:color w:val="000000"/>
                <w:spacing w:val="-2"/>
                <w:sz w:val="24"/>
                <w:szCs w:val="24"/>
                <w:lang w:val="uk-UA" w:eastAsia="uk-UA"/>
              </w:rPr>
              <w:t>Скан</w:t>
            </w:r>
            <w:proofErr w:type="spellEnd"/>
            <w:r w:rsidRPr="00AD26F6">
              <w:rPr>
                <w:rFonts w:ascii="Times New Roman" w:eastAsia="Times New Roman" w:hAnsi="Times New Roman"/>
                <w:bCs/>
                <w:color w:val="000000"/>
                <w:spacing w:val="-2"/>
                <w:sz w:val="24"/>
                <w:szCs w:val="24"/>
                <w:lang w:val="uk-UA" w:eastAsia="uk-UA"/>
              </w:rPr>
              <w:t>-копію оригіналу листа-відгуку про виконання учасником аналогічного договору на фірмовому бланку, належно оформлений, (повинен містити інформацію про роботи, які виконувалися, вихідний номер, дату, підпис уповноваженої особи, відбиток печатки (якщо печатка передбачена для даного підприємства) або інший документ що підтверджує виконання аналогічного договору.</w:t>
            </w:r>
          </w:p>
        </w:tc>
      </w:tr>
      <w:tr w:rsidR="008B77E9" w:rsidRPr="0059147B" w:rsidTr="00D12751">
        <w:trPr>
          <w:trHeight w:val="418"/>
        </w:trPr>
        <w:tc>
          <w:tcPr>
            <w:tcW w:w="2401" w:type="dxa"/>
            <w:shd w:val="clear" w:color="auto" w:fill="auto"/>
          </w:tcPr>
          <w:p w:rsidR="008B77E9" w:rsidRPr="00AD26F6" w:rsidRDefault="008B77E9" w:rsidP="00D12751">
            <w:pPr>
              <w:snapToGrid w:val="0"/>
              <w:spacing w:line="240" w:lineRule="auto"/>
              <w:rPr>
                <w:rFonts w:ascii="Times New Roman" w:hAnsi="Times New Roman"/>
                <w:b/>
                <w:bCs/>
                <w:color w:val="000000"/>
                <w:sz w:val="24"/>
                <w:szCs w:val="24"/>
                <w:lang w:val="uk-UA"/>
              </w:rPr>
            </w:pPr>
            <w:r w:rsidRPr="00AD26F6">
              <w:rPr>
                <w:rFonts w:ascii="Times New Roman" w:hAnsi="Times New Roman"/>
                <w:b/>
                <w:bCs/>
                <w:color w:val="000000"/>
                <w:sz w:val="24"/>
                <w:szCs w:val="24"/>
                <w:lang w:val="uk-UA"/>
              </w:rPr>
              <w:t>4.Наявність фінансової спроможності, яка підтверджується фінансовою звітністю.</w:t>
            </w:r>
          </w:p>
        </w:tc>
        <w:tc>
          <w:tcPr>
            <w:tcW w:w="7522" w:type="dxa"/>
          </w:tcPr>
          <w:p w:rsidR="008B77E9" w:rsidRPr="00AD26F6" w:rsidRDefault="008B77E9" w:rsidP="00D12751">
            <w:pPr>
              <w:snapToGrid w:val="0"/>
              <w:spacing w:line="240" w:lineRule="auto"/>
              <w:jc w:val="both"/>
              <w:rPr>
                <w:rFonts w:ascii="Times New Roman" w:hAnsi="Times New Roman"/>
                <w:sz w:val="24"/>
                <w:szCs w:val="24"/>
                <w:lang w:val="uk-UA"/>
              </w:rPr>
            </w:pPr>
            <w:r w:rsidRPr="00AD26F6">
              <w:rPr>
                <w:rFonts w:ascii="Times New Roman" w:hAnsi="Times New Roman"/>
                <w:sz w:val="24"/>
                <w:szCs w:val="24"/>
                <w:lang w:val="uk-UA"/>
              </w:rPr>
              <w:t>4.1. Надати копію  фінансової звітності за останній період у складі документації, а саме: Балансу (звіту про фінансовий стан) та Звіту про фінансові результати (звіту про сукупний дохід) та звіту про рух грошових коштів, або Фінансову звітність малого підприємства в складі Балансу (форма № 1-м) і Звіту про фінансові результати (форма № 2-м) (для суб’єктів малого підприємництва – фізичних осіб та юридичних осіб), або Фінансову звітність мікропідприємства в складі Балансу (форма № 1-мс) і Звіту про фінансові результати (форма № 2-мс) (для суб'єктів малого підприємництва - ю</w:t>
            </w:r>
            <w:r w:rsidRPr="00AD26F6">
              <w:rPr>
                <w:rFonts w:ascii="Times New Roman" w:hAnsi="Times New Roman"/>
                <w:sz w:val="24"/>
                <w:szCs w:val="24"/>
              </w:rPr>
              <w:t>p</w:t>
            </w:r>
            <w:proofErr w:type="spellStart"/>
            <w:r w:rsidRPr="00AD26F6">
              <w:rPr>
                <w:rFonts w:ascii="Times New Roman" w:hAnsi="Times New Roman"/>
                <w:sz w:val="24"/>
                <w:szCs w:val="24"/>
                <w:lang w:val="uk-UA"/>
              </w:rPr>
              <w:t>идичних</w:t>
            </w:r>
            <w:proofErr w:type="spellEnd"/>
            <w:r w:rsidRPr="00AD26F6">
              <w:rPr>
                <w:rFonts w:ascii="Times New Roman" w:hAnsi="Times New Roman"/>
                <w:sz w:val="24"/>
                <w:szCs w:val="24"/>
                <w:lang w:val="uk-UA"/>
              </w:rPr>
              <w:t xml:space="preserve"> осіб, які відповідають к</w:t>
            </w:r>
            <w:r w:rsidRPr="00AD26F6">
              <w:rPr>
                <w:rFonts w:ascii="Times New Roman" w:hAnsi="Times New Roman"/>
                <w:sz w:val="24"/>
                <w:szCs w:val="24"/>
              </w:rPr>
              <w:t>p</w:t>
            </w:r>
            <w:proofErr w:type="spellStart"/>
            <w:r w:rsidRPr="00AD26F6">
              <w:rPr>
                <w:rFonts w:ascii="Times New Roman" w:hAnsi="Times New Roman"/>
                <w:sz w:val="24"/>
                <w:szCs w:val="24"/>
                <w:lang w:val="uk-UA"/>
              </w:rPr>
              <w:t>итеріям</w:t>
            </w:r>
            <w:proofErr w:type="spellEnd"/>
            <w:r w:rsidRPr="00AD26F6">
              <w:rPr>
                <w:rFonts w:ascii="Times New Roman" w:hAnsi="Times New Roman"/>
                <w:sz w:val="24"/>
                <w:szCs w:val="24"/>
                <w:lang w:val="uk-UA"/>
              </w:rPr>
              <w:t xml:space="preserve">  </w:t>
            </w:r>
            <w:proofErr w:type="spellStart"/>
            <w:r w:rsidRPr="00AD26F6">
              <w:rPr>
                <w:rFonts w:ascii="Times New Roman" w:hAnsi="Times New Roman"/>
                <w:sz w:val="24"/>
                <w:szCs w:val="24"/>
                <w:lang w:val="uk-UA"/>
              </w:rPr>
              <w:t>мікропідприємництва</w:t>
            </w:r>
            <w:proofErr w:type="spellEnd"/>
            <w:r w:rsidRPr="00AD26F6">
              <w:rPr>
                <w:rFonts w:ascii="Times New Roman" w:hAnsi="Times New Roman"/>
                <w:sz w:val="24"/>
                <w:szCs w:val="24"/>
                <w:lang w:val="uk-UA"/>
              </w:rPr>
              <w:t>).</w:t>
            </w:r>
          </w:p>
          <w:p w:rsidR="008B77E9" w:rsidRPr="00AD26F6" w:rsidRDefault="008B77E9" w:rsidP="00D12751">
            <w:pPr>
              <w:snapToGrid w:val="0"/>
              <w:spacing w:line="240" w:lineRule="auto"/>
              <w:jc w:val="both"/>
              <w:rPr>
                <w:rFonts w:ascii="Times New Roman" w:hAnsi="Times New Roman"/>
                <w:sz w:val="24"/>
                <w:szCs w:val="24"/>
                <w:lang w:val="uk-UA"/>
              </w:rPr>
            </w:pPr>
            <w:r w:rsidRPr="00AD26F6">
              <w:rPr>
                <w:rFonts w:ascii="Times New Roman" w:hAnsi="Times New Roman"/>
                <w:sz w:val="24"/>
                <w:szCs w:val="24"/>
                <w:lang w:val="uk-UA"/>
              </w:rPr>
              <w:t>Фінансова спроможність є такою, що відповідає критерію, за умови: якщо Чистий дохід від реалізації продукції (товарів, робіт, послуг) становить  не менше ніж 100 % від очікуваної вартості предмету закупівлі.</w:t>
            </w:r>
          </w:p>
        </w:tc>
      </w:tr>
    </w:tbl>
    <w:p w:rsidR="008B77E9" w:rsidRPr="00BD6AB9" w:rsidRDefault="008B77E9" w:rsidP="008B77E9">
      <w:pPr>
        <w:spacing w:after="200"/>
        <w:jc w:val="both"/>
        <w:rPr>
          <w:rFonts w:ascii="Times New Roman" w:eastAsia="Times New Roman" w:hAnsi="Times New Roman" w:cs="Times New Roman"/>
          <w:bCs/>
          <w:color w:val="000000"/>
          <w:sz w:val="25"/>
          <w:szCs w:val="25"/>
          <w:u w:val="single"/>
          <w:lang w:val="uk-UA" w:eastAsia="uk-UA"/>
        </w:rPr>
      </w:pPr>
    </w:p>
    <w:p w:rsidR="00360D70" w:rsidRPr="008B77E9" w:rsidRDefault="00EE0EC6" w:rsidP="008B77E9">
      <w:pPr>
        <w:rPr>
          <w:lang w:val="uk-UA"/>
        </w:rPr>
      </w:pPr>
    </w:p>
    <w:sectPr w:rsidR="00360D70" w:rsidRPr="008B77E9" w:rsidSect="009241D5">
      <w:headerReference w:type="default" r:id="rId7"/>
      <w:pgSz w:w="11907" w:h="16840"/>
      <w:pgMar w:top="851" w:right="850" w:bottom="367" w:left="1134" w:header="142" w:footer="709" w:gutter="0"/>
      <w:cols w:space="70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0EC6" w:rsidRDefault="00EE0EC6">
      <w:pPr>
        <w:spacing w:line="240" w:lineRule="auto"/>
      </w:pPr>
      <w:r>
        <w:separator/>
      </w:r>
    </w:p>
  </w:endnote>
  <w:endnote w:type="continuationSeparator" w:id="0">
    <w:p w:rsidR="00EE0EC6" w:rsidRDefault="00EE0E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0EC6" w:rsidRDefault="00EE0EC6">
      <w:pPr>
        <w:spacing w:line="240" w:lineRule="auto"/>
      </w:pPr>
      <w:r>
        <w:separator/>
      </w:r>
    </w:p>
  </w:footnote>
  <w:footnote w:type="continuationSeparator" w:id="0">
    <w:p w:rsidR="00EE0EC6" w:rsidRDefault="00EE0E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6219992"/>
      <w:docPartObj>
        <w:docPartGallery w:val="Page Numbers (Top of Page)"/>
        <w:docPartUnique/>
      </w:docPartObj>
    </w:sdtPr>
    <w:sdtEndPr/>
    <w:sdtContent>
      <w:p w:rsidR="00AC4003" w:rsidRDefault="006B1ACC">
        <w:pPr>
          <w:pStyle w:val="a5"/>
          <w:jc w:val="center"/>
        </w:pPr>
        <w:r>
          <w:fldChar w:fldCharType="begin"/>
        </w:r>
        <w:r>
          <w:instrText>PAGE   \* MERGEFORMAT</w:instrText>
        </w:r>
        <w:r>
          <w:fldChar w:fldCharType="separate"/>
        </w:r>
        <w:r w:rsidR="0059147B">
          <w:rPr>
            <w:noProof/>
          </w:rPr>
          <w:t>2</w:t>
        </w:r>
        <w:r>
          <w:fldChar w:fldCharType="end"/>
        </w:r>
      </w:p>
    </w:sdtContent>
  </w:sdt>
  <w:p w:rsidR="00AC4003" w:rsidRDefault="00EE0EC6">
    <w:pPr>
      <w:tabs>
        <w:tab w:val="center" w:pos="4680"/>
        <w:tab w:val="right" w:pos="8535"/>
      </w:tabs>
      <w:autoSpaceDE w:val="0"/>
      <w:autoSpaceDN w:val="0"/>
      <w:spacing w:line="240" w:lineRule="auto"/>
      <w:rPr>
        <w:sz w:val="16"/>
        <w:szCs w:val="16"/>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5B8"/>
    <w:multiLevelType w:val="hybridMultilevel"/>
    <w:tmpl w:val="4BAEE2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9326D9"/>
    <w:multiLevelType w:val="multilevel"/>
    <w:tmpl w:val="FFFFFFFF"/>
    <w:lvl w:ilvl="0">
      <w:start w:val="1"/>
      <w:numFmt w:val="bullet"/>
      <w:lvlText w:val="−"/>
      <w:lvlJc w:val="left"/>
      <w:pPr>
        <w:ind w:left="720" w:hanging="360"/>
      </w:pPr>
      <w:rPr>
        <w:rFonts w:ascii="Noto Sans Symbols" w:eastAsia="Times New Roman" w:hAnsi="Noto Sans Symbols"/>
        <w:vertAlign w:val="baseline"/>
      </w:rPr>
    </w:lvl>
    <w:lvl w:ilvl="1">
      <w:start w:val="1"/>
      <w:numFmt w:val="decimal"/>
      <w:lvlText w:val="%2."/>
      <w:lvlJc w:val="left"/>
      <w:pPr>
        <w:ind w:left="1440" w:hanging="360"/>
      </w:pPr>
      <w:rPr>
        <w:rFonts w:cs="Times New Roman"/>
        <w:vertAlign w:val="baseline"/>
      </w:rPr>
    </w:lvl>
    <w:lvl w:ilvl="2">
      <w:start w:val="1"/>
      <w:numFmt w:val="decimal"/>
      <w:lvlText w:val="%3."/>
      <w:lvlJc w:val="left"/>
      <w:pPr>
        <w:ind w:left="2160" w:hanging="360"/>
      </w:pPr>
      <w:rPr>
        <w:rFonts w:cs="Times New Roman"/>
        <w:vertAlign w:val="baseline"/>
      </w:rPr>
    </w:lvl>
    <w:lvl w:ilvl="3">
      <w:start w:val="1"/>
      <w:numFmt w:val="decimal"/>
      <w:lvlText w:val="%4."/>
      <w:lvlJc w:val="left"/>
      <w:pPr>
        <w:ind w:left="2880" w:hanging="360"/>
      </w:pPr>
      <w:rPr>
        <w:rFonts w:cs="Times New Roman"/>
        <w:vertAlign w:val="baseline"/>
      </w:rPr>
    </w:lvl>
    <w:lvl w:ilvl="4">
      <w:start w:val="1"/>
      <w:numFmt w:val="decimal"/>
      <w:lvlText w:val="%5."/>
      <w:lvlJc w:val="left"/>
      <w:pPr>
        <w:ind w:left="3600" w:hanging="360"/>
      </w:pPr>
      <w:rPr>
        <w:rFonts w:cs="Times New Roman"/>
        <w:vertAlign w:val="baseline"/>
      </w:rPr>
    </w:lvl>
    <w:lvl w:ilvl="5">
      <w:start w:val="1"/>
      <w:numFmt w:val="decimal"/>
      <w:lvlText w:val="%6."/>
      <w:lvlJc w:val="left"/>
      <w:pPr>
        <w:ind w:left="4320" w:hanging="360"/>
      </w:pPr>
      <w:rPr>
        <w:rFonts w:cs="Times New Roman"/>
        <w:vertAlign w:val="baseline"/>
      </w:rPr>
    </w:lvl>
    <w:lvl w:ilvl="6">
      <w:start w:val="1"/>
      <w:numFmt w:val="decimal"/>
      <w:lvlText w:val="%7."/>
      <w:lvlJc w:val="left"/>
      <w:pPr>
        <w:ind w:left="5040" w:hanging="360"/>
      </w:pPr>
      <w:rPr>
        <w:rFonts w:cs="Times New Roman"/>
        <w:vertAlign w:val="baseline"/>
      </w:rPr>
    </w:lvl>
    <w:lvl w:ilvl="7">
      <w:start w:val="1"/>
      <w:numFmt w:val="decimal"/>
      <w:lvlText w:val="%8."/>
      <w:lvlJc w:val="left"/>
      <w:pPr>
        <w:ind w:left="5760" w:hanging="360"/>
      </w:pPr>
      <w:rPr>
        <w:rFonts w:cs="Times New Roman"/>
        <w:vertAlign w:val="baseline"/>
      </w:rPr>
    </w:lvl>
    <w:lvl w:ilvl="8">
      <w:start w:val="1"/>
      <w:numFmt w:val="decimal"/>
      <w:lvlText w:val="%9."/>
      <w:lvlJc w:val="left"/>
      <w:pPr>
        <w:ind w:left="6480" w:hanging="360"/>
      </w:pPr>
      <w:rPr>
        <w:rFonts w:cs="Times New Roman"/>
        <w:vertAlign w:val="baseline"/>
      </w:rPr>
    </w:lvl>
  </w:abstractNum>
  <w:abstractNum w:abstractNumId="2" w15:restartNumberingAfterBreak="0">
    <w:nsid w:val="42DA5DFF"/>
    <w:multiLevelType w:val="multilevel"/>
    <w:tmpl w:val="7548C45A"/>
    <w:lvl w:ilvl="0">
      <w:start w:val="1"/>
      <w:numFmt w:val="decimal"/>
      <w:lvlText w:val="%1."/>
      <w:lvlJc w:val="left"/>
      <w:pPr>
        <w:ind w:left="720" w:hanging="360"/>
      </w:pPr>
      <w:rPr>
        <w:rFonts w:hint="default"/>
      </w:rPr>
    </w:lvl>
    <w:lvl w:ilvl="1">
      <w:start w:val="1"/>
      <w:numFmt w:val="decimal"/>
      <w:isLgl/>
      <w:lvlText w:val="%1.%2."/>
      <w:lvlJc w:val="left"/>
      <w:pPr>
        <w:ind w:left="704" w:hanging="420"/>
      </w:pPr>
      <w:rPr>
        <w:rFonts w:eastAsia="Times New Roman" w:hint="default"/>
        <w:b/>
      </w:rPr>
    </w:lvl>
    <w:lvl w:ilvl="2">
      <w:start w:val="1"/>
      <w:numFmt w:val="decimal"/>
      <w:isLgl/>
      <w:lvlText w:val="%1.%2.%3."/>
      <w:lvlJc w:val="left"/>
      <w:pPr>
        <w:ind w:left="2498" w:hanging="720"/>
      </w:pPr>
      <w:rPr>
        <w:rFonts w:eastAsia="Times New Roman" w:hint="default"/>
      </w:rPr>
    </w:lvl>
    <w:lvl w:ilvl="3">
      <w:start w:val="1"/>
      <w:numFmt w:val="decimal"/>
      <w:isLgl/>
      <w:lvlText w:val="%1.%2.%3.%4."/>
      <w:lvlJc w:val="left"/>
      <w:pPr>
        <w:ind w:left="3207" w:hanging="720"/>
      </w:pPr>
      <w:rPr>
        <w:rFonts w:eastAsia="Times New Roman" w:hint="default"/>
      </w:rPr>
    </w:lvl>
    <w:lvl w:ilvl="4">
      <w:start w:val="1"/>
      <w:numFmt w:val="decimal"/>
      <w:isLgl/>
      <w:lvlText w:val="%1.%2.%3.%4.%5."/>
      <w:lvlJc w:val="left"/>
      <w:pPr>
        <w:ind w:left="4276" w:hanging="1080"/>
      </w:pPr>
      <w:rPr>
        <w:rFonts w:eastAsia="Times New Roman" w:hint="default"/>
      </w:rPr>
    </w:lvl>
    <w:lvl w:ilvl="5">
      <w:start w:val="1"/>
      <w:numFmt w:val="decimal"/>
      <w:isLgl/>
      <w:lvlText w:val="%1.%2.%3.%4.%5.%6."/>
      <w:lvlJc w:val="left"/>
      <w:pPr>
        <w:ind w:left="4985" w:hanging="1080"/>
      </w:pPr>
      <w:rPr>
        <w:rFonts w:eastAsia="Times New Roman" w:hint="default"/>
      </w:rPr>
    </w:lvl>
    <w:lvl w:ilvl="6">
      <w:start w:val="1"/>
      <w:numFmt w:val="decimal"/>
      <w:isLgl/>
      <w:lvlText w:val="%1.%2.%3.%4.%5.%6.%7."/>
      <w:lvlJc w:val="left"/>
      <w:pPr>
        <w:ind w:left="6054" w:hanging="1440"/>
      </w:pPr>
      <w:rPr>
        <w:rFonts w:eastAsia="Times New Roman" w:hint="default"/>
      </w:rPr>
    </w:lvl>
    <w:lvl w:ilvl="7">
      <w:start w:val="1"/>
      <w:numFmt w:val="decimal"/>
      <w:isLgl/>
      <w:lvlText w:val="%1.%2.%3.%4.%5.%6.%7.%8."/>
      <w:lvlJc w:val="left"/>
      <w:pPr>
        <w:ind w:left="6763" w:hanging="1440"/>
      </w:pPr>
      <w:rPr>
        <w:rFonts w:eastAsia="Times New Roman" w:hint="default"/>
      </w:rPr>
    </w:lvl>
    <w:lvl w:ilvl="8">
      <w:start w:val="1"/>
      <w:numFmt w:val="decimal"/>
      <w:isLgl/>
      <w:lvlText w:val="%1.%2.%3.%4.%5.%6.%7.%8.%9."/>
      <w:lvlJc w:val="left"/>
      <w:pPr>
        <w:ind w:left="7832" w:hanging="1800"/>
      </w:pPr>
      <w:rPr>
        <w:rFonts w:eastAsia="Times New Roman" w:hint="default"/>
      </w:rPr>
    </w:lvl>
  </w:abstractNum>
  <w:abstractNum w:abstractNumId="3" w15:restartNumberingAfterBreak="0">
    <w:nsid w:val="542D7BCE"/>
    <w:multiLevelType w:val="hybridMultilevel"/>
    <w:tmpl w:val="2556D16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934"/>
    <w:rsid w:val="001A0308"/>
    <w:rsid w:val="002977D0"/>
    <w:rsid w:val="0059147B"/>
    <w:rsid w:val="00605FEB"/>
    <w:rsid w:val="00633934"/>
    <w:rsid w:val="006B1ACC"/>
    <w:rsid w:val="008B77E9"/>
    <w:rsid w:val="00AD18E8"/>
    <w:rsid w:val="00EE0EC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AFB3"/>
  <w15:chartTrackingRefBased/>
  <w15:docId w15:val="{F39A3BB1-713D-4CC0-865E-AC2DF059E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605FEB"/>
    <w:pPr>
      <w:spacing w:after="0" w:line="276" w:lineRule="auto"/>
    </w:pPr>
    <w:rPr>
      <w:rFonts w:ascii="Arial" w:eastAsia="Arial" w:hAnsi="Arial" w:cs="Arial"/>
      <w:lang w:val="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605FEB"/>
    <w:pPr>
      <w:ind w:left="720"/>
      <w:contextualSpacing/>
    </w:pPr>
  </w:style>
  <w:style w:type="paragraph" w:customStyle="1" w:styleId="1">
    <w:name w:val="Обычный1"/>
    <w:link w:val="Normal"/>
    <w:uiPriority w:val="99"/>
    <w:qFormat/>
    <w:rsid w:val="00605FEB"/>
    <w:pPr>
      <w:spacing w:after="0" w:line="276" w:lineRule="auto"/>
    </w:pPr>
    <w:rPr>
      <w:rFonts w:ascii="Arial" w:eastAsia="Arial" w:hAnsi="Arial" w:cs="Arial"/>
      <w:color w:val="000000"/>
      <w:lang w:val="ru-RU" w:eastAsia="ru-RU"/>
    </w:rPr>
  </w:style>
  <w:style w:type="character" w:customStyle="1" w:styleId="Normal">
    <w:name w:val="Normal Знак"/>
    <w:link w:val="1"/>
    <w:uiPriority w:val="99"/>
    <w:rsid w:val="00605FEB"/>
    <w:rPr>
      <w:rFonts w:ascii="Arial" w:eastAsia="Arial" w:hAnsi="Arial" w:cs="Arial"/>
      <w:color w:val="000000"/>
      <w:lang w:val="ru-RU" w:eastAsia="ru-RU"/>
    </w:rPr>
  </w:style>
  <w:style w:type="character" w:customStyle="1" w:styleId="a4">
    <w:name w:val="Абзац списка Знак"/>
    <w:link w:val="a3"/>
    <w:uiPriority w:val="34"/>
    <w:locked/>
    <w:rsid w:val="00605FEB"/>
    <w:rPr>
      <w:rFonts w:ascii="Arial" w:eastAsia="Arial" w:hAnsi="Arial" w:cs="Arial"/>
      <w:lang w:val="ru" w:eastAsia="ru-RU"/>
    </w:rPr>
  </w:style>
  <w:style w:type="paragraph" w:styleId="a5">
    <w:name w:val="header"/>
    <w:basedOn w:val="a"/>
    <w:link w:val="a6"/>
    <w:uiPriority w:val="99"/>
    <w:unhideWhenUsed/>
    <w:rsid w:val="006B1ACC"/>
    <w:pPr>
      <w:tabs>
        <w:tab w:val="center" w:pos="4677"/>
        <w:tab w:val="right" w:pos="9355"/>
      </w:tabs>
      <w:spacing w:after="200"/>
    </w:pPr>
    <w:rPr>
      <w:rFonts w:ascii="Calibri" w:eastAsia="Calibri" w:hAnsi="Calibri" w:cs="Times New Roman"/>
      <w:lang w:val="x-none" w:eastAsia="en-US"/>
    </w:rPr>
  </w:style>
  <w:style w:type="character" w:customStyle="1" w:styleId="a6">
    <w:name w:val="Верхний колонтитул Знак"/>
    <w:basedOn w:val="a0"/>
    <w:link w:val="a5"/>
    <w:uiPriority w:val="99"/>
    <w:rsid w:val="006B1ACC"/>
    <w:rPr>
      <w:rFonts w:ascii="Calibri" w:eastAsia="Calibri" w:hAnsi="Calibri" w:cs="Times New Roman"/>
      <w:lang w:val="x-none"/>
    </w:rPr>
  </w:style>
  <w:style w:type="paragraph" w:customStyle="1" w:styleId="a7">
    <w:name w:val="Обычный (веб) + Черный"/>
    <w:basedOn w:val="a"/>
    <w:qFormat/>
    <w:rsid w:val="008B77E9"/>
    <w:pPr>
      <w:keepNext/>
      <w:suppressAutoHyphens/>
      <w:spacing w:before="120" w:after="40" w:line="240" w:lineRule="auto"/>
      <w:ind w:firstLine="630"/>
      <w:jc w:val="both"/>
    </w:pPr>
    <w:rPr>
      <w:rFonts w:ascii="Times New Roman" w:eastAsia="Calibri" w:hAnsi="Times New Roman" w:cs="Times New Roman"/>
      <w:bCs/>
      <w:kern w:val="1"/>
      <w:sz w:val="24"/>
      <w:szCs w:val="24"/>
      <w:lang w:val="uk-UA"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3092</Words>
  <Characters>1764</Characters>
  <Application>Microsoft Office Word</Application>
  <DocSecurity>0</DocSecurity>
  <Lines>14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user</cp:lastModifiedBy>
  <cp:revision>5</cp:revision>
  <dcterms:created xsi:type="dcterms:W3CDTF">2025-10-21T06:28:00Z</dcterms:created>
  <dcterms:modified xsi:type="dcterms:W3CDTF">2026-06-05T09:41:00Z</dcterms:modified>
</cp:coreProperties>
</file>