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0942" w:rsidRPr="00BC11B4" w:rsidRDefault="00C80942" w:rsidP="00C80942">
      <w:pPr>
        <w:shd w:val="clear" w:color="auto" w:fill="FFFFFF"/>
        <w:jc w:val="center"/>
        <w:textAlignment w:val="baseline"/>
        <w:rPr>
          <w:rFonts w:ascii="Times New Roman" w:hAnsi="Times New Roman"/>
          <w:color w:val="000000"/>
          <w:lang w:eastAsia="ru-RU"/>
        </w:rPr>
      </w:pPr>
      <w:r w:rsidRPr="00BC11B4">
        <w:rPr>
          <w:rFonts w:ascii="Times New Roman" w:hAnsi="Times New Roman"/>
          <w:color w:val="000000"/>
          <w:lang w:eastAsia="ru-RU"/>
        </w:rPr>
        <w:t>РЕГІОНАЛЬНИЙ ОФІС ВОДНИХ РЕСУРСІВ У МИКОЛАЇВСЬКІЙ ОБЛАСТІ</w:t>
      </w:r>
    </w:p>
    <w:p w:rsidR="002A6B3D" w:rsidRPr="00924347" w:rsidRDefault="008836EC" w:rsidP="002A6B3D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924347">
        <w:rPr>
          <w:rFonts w:ascii="Times New Roman" w:hAnsi="Times New Roman" w:cs="Times New Roman"/>
          <w:b/>
          <w:sz w:val="24"/>
          <w:szCs w:val="24"/>
          <w:lang w:val="uk-UA"/>
        </w:rPr>
        <w:t>Оголошення про проведення відкритих торгів</w:t>
      </w:r>
      <w:r w:rsidR="00401DB7" w:rsidRPr="008A2A7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A2A75">
        <w:rPr>
          <w:rFonts w:ascii="Times New Roman" w:hAnsi="Times New Roman" w:cs="Times New Roman"/>
          <w:b/>
          <w:sz w:val="24"/>
          <w:szCs w:val="24"/>
          <w:lang w:val="uk-UA"/>
        </w:rPr>
        <w:t>з особливостями</w:t>
      </w:r>
    </w:p>
    <w:p w:rsidR="002A6B3D" w:rsidRPr="00924347" w:rsidRDefault="002A6B3D" w:rsidP="00F87632">
      <w:pPr>
        <w:pStyle w:val="a3"/>
        <w:numPr>
          <w:ilvl w:val="0"/>
          <w:numId w:val="35"/>
        </w:numPr>
        <w:spacing w:after="0" w:line="240" w:lineRule="auto"/>
        <w:ind w:left="-284" w:firstLine="71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24347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>Найменування, місцезнаходження та ідентифікаційний код замовника в Єдиному державному реєстрі юридичних осіб, фізичних осіб - підприємців та громадських формувань, його категорія</w:t>
      </w:r>
      <w:r w:rsidRPr="00924347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="00C80942" w:rsidRPr="00C80942">
        <w:rPr>
          <w:rFonts w:ascii="Times New Roman" w:hAnsi="Times New Roman" w:cs="Times New Roman"/>
          <w:sz w:val="24"/>
          <w:szCs w:val="24"/>
          <w:u w:val="single"/>
          <w:lang w:val="uk-UA"/>
        </w:rPr>
        <w:t>Регіональний офіс водних ресурсів у Миколаївській області</w:t>
      </w:r>
      <w:r w:rsidR="00924347" w:rsidRPr="0092434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, </w:t>
      </w:r>
      <w:r w:rsidR="002F5FFF" w:rsidRPr="002F5FFF">
        <w:rPr>
          <w:rFonts w:ascii="Times New Roman" w:hAnsi="Times New Roman" w:cs="Times New Roman"/>
          <w:sz w:val="24"/>
          <w:szCs w:val="24"/>
          <w:u w:val="single"/>
          <w:lang w:val="uk-UA"/>
        </w:rPr>
        <w:t>540</w:t>
      </w:r>
      <w:r w:rsidR="00C80942">
        <w:rPr>
          <w:rFonts w:ascii="Times New Roman" w:hAnsi="Times New Roman" w:cs="Times New Roman"/>
          <w:sz w:val="24"/>
          <w:szCs w:val="24"/>
          <w:u w:val="single"/>
          <w:lang w:val="uk-UA"/>
        </w:rPr>
        <w:t>05</w:t>
      </w:r>
      <w:r w:rsidR="002F5FFF" w:rsidRPr="002F5FFF">
        <w:rPr>
          <w:rFonts w:ascii="Times New Roman" w:hAnsi="Times New Roman" w:cs="Times New Roman"/>
          <w:sz w:val="24"/>
          <w:szCs w:val="24"/>
          <w:u w:val="single"/>
          <w:lang w:val="uk-UA"/>
        </w:rPr>
        <w:t>, Україна, Миколаївська область, місто Миколаїв, вул</w:t>
      </w:r>
      <w:r w:rsidR="002F5FFF" w:rsidRPr="003C553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. </w:t>
      </w:r>
      <w:r w:rsidR="003C5536" w:rsidRPr="003C5536">
        <w:rPr>
          <w:rFonts w:ascii="Times New Roman" w:hAnsi="Times New Roman"/>
          <w:sz w:val="24"/>
          <w:szCs w:val="24"/>
          <w:u w:val="single"/>
          <w:lang w:val="uk-UA"/>
        </w:rPr>
        <w:t>Марка Кропивницького</w:t>
      </w:r>
      <w:r w:rsidR="00C80942" w:rsidRPr="003C5536">
        <w:rPr>
          <w:rFonts w:ascii="Times New Roman" w:hAnsi="Times New Roman" w:cs="Times New Roman"/>
          <w:sz w:val="24"/>
          <w:szCs w:val="24"/>
          <w:u w:val="single"/>
          <w:lang w:val="uk-UA"/>
        </w:rPr>
        <w:t>,14</w:t>
      </w:r>
      <w:r w:rsidR="00C80942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92434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, ідентифікаційний код </w:t>
      </w:r>
      <w:r w:rsidR="00C80942">
        <w:rPr>
          <w:rFonts w:ascii="Times New Roman" w:hAnsi="Times New Roman" w:cs="Times New Roman"/>
          <w:sz w:val="24"/>
          <w:szCs w:val="24"/>
          <w:u w:val="single"/>
          <w:lang w:val="uk-UA"/>
        </w:rPr>
        <w:t>01038921</w:t>
      </w:r>
      <w:r w:rsidRPr="00924347">
        <w:rPr>
          <w:rFonts w:ascii="Times New Roman" w:hAnsi="Times New Roman" w:cs="Times New Roman"/>
          <w:sz w:val="24"/>
          <w:szCs w:val="24"/>
          <w:u w:val="single"/>
          <w:lang w:val="uk-UA"/>
        </w:rPr>
        <w:t>,</w:t>
      </w:r>
      <w:r w:rsidR="002F5FFF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="002F5FFF" w:rsidRPr="002F5FFF">
        <w:rPr>
          <w:rFonts w:ascii="Times New Roman" w:hAnsi="Times New Roman" w:cs="Times New Roman"/>
          <w:sz w:val="24"/>
          <w:szCs w:val="24"/>
          <w:u w:val="single"/>
          <w:lang w:val="uk-UA"/>
        </w:rPr>
        <w:t>юридична особа, яка забезпечує потреби держави або територіальної громади</w:t>
      </w:r>
      <w:r w:rsidRPr="0092434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2B4548" w:rsidRPr="00A50B79" w:rsidRDefault="00F87632" w:rsidP="00F54C25">
      <w:pPr>
        <w:pStyle w:val="a3"/>
        <w:numPr>
          <w:ilvl w:val="0"/>
          <w:numId w:val="35"/>
        </w:numPr>
        <w:spacing w:after="0" w:line="240" w:lineRule="auto"/>
        <w:ind w:left="-284" w:firstLine="71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50B79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>Назва предмета закупівлі із зазначенням коду за Єдиним закупівельним словником (у разі поділу на лоти такі відомості повинні зазначатися стосовно кожного лота) та назви відповідних класифікаторів предмета закупівлі і частин предмета закупівлі (лотів) (за наявності):</w:t>
      </w:r>
      <w:r w:rsidRPr="00A50B79">
        <w:rPr>
          <w:shd w:val="clear" w:color="auto" w:fill="FFFFFF"/>
          <w:lang w:val="uk-UA"/>
        </w:rPr>
        <w:t xml:space="preserve"> </w:t>
      </w:r>
      <w:r w:rsidR="00BD0FCC" w:rsidRPr="00BD0FCC">
        <w:rPr>
          <w:rFonts w:ascii="Times New Roman" w:eastAsia="Times New Roman" w:hAnsi="Times New Roman" w:cs="Times New Roman"/>
          <w:bCs/>
          <w:sz w:val="24"/>
          <w:szCs w:val="24"/>
          <w:u w:val="single"/>
          <w:lang w:val="uk-UA" w:eastAsia="uk-UA"/>
        </w:rPr>
        <w:t xml:space="preserve">Хімічні реагенти: перманганат натрію, </w:t>
      </w:r>
      <w:proofErr w:type="spellStart"/>
      <w:r w:rsidR="00BD0FCC" w:rsidRPr="00BD0FCC">
        <w:rPr>
          <w:rFonts w:ascii="Times New Roman" w:eastAsia="Times New Roman" w:hAnsi="Times New Roman" w:cs="Times New Roman"/>
          <w:bCs/>
          <w:sz w:val="24"/>
          <w:szCs w:val="24"/>
          <w:u w:val="single"/>
          <w:lang w:val="uk-UA" w:eastAsia="uk-UA"/>
        </w:rPr>
        <w:t>гіпохлорит</w:t>
      </w:r>
      <w:proofErr w:type="spellEnd"/>
      <w:r w:rsidR="00BD0FCC" w:rsidRPr="00BD0FCC">
        <w:rPr>
          <w:rFonts w:ascii="Times New Roman" w:eastAsia="Times New Roman" w:hAnsi="Times New Roman" w:cs="Times New Roman"/>
          <w:bCs/>
          <w:sz w:val="24"/>
          <w:szCs w:val="24"/>
          <w:u w:val="single"/>
          <w:lang w:val="uk-UA" w:eastAsia="uk-UA"/>
        </w:rPr>
        <w:t xml:space="preserve"> натрію марки А, сірчана кислота, коагулянт (</w:t>
      </w:r>
      <w:proofErr w:type="spellStart"/>
      <w:r w:rsidR="00BD0FCC" w:rsidRPr="00BD0FCC">
        <w:rPr>
          <w:rFonts w:ascii="Times New Roman" w:eastAsia="Times New Roman" w:hAnsi="Times New Roman" w:cs="Times New Roman"/>
          <w:bCs/>
          <w:sz w:val="24"/>
          <w:szCs w:val="24"/>
          <w:u w:val="single"/>
          <w:lang w:val="uk-UA" w:eastAsia="uk-UA"/>
        </w:rPr>
        <w:t>поліоксихлорид</w:t>
      </w:r>
      <w:proofErr w:type="spellEnd"/>
      <w:r w:rsidR="00BD0FCC" w:rsidRPr="00BD0FCC">
        <w:rPr>
          <w:rFonts w:ascii="Times New Roman" w:eastAsia="Times New Roman" w:hAnsi="Times New Roman" w:cs="Times New Roman"/>
          <w:bCs/>
          <w:sz w:val="24"/>
          <w:szCs w:val="24"/>
          <w:u w:val="single"/>
          <w:lang w:val="uk-UA" w:eastAsia="uk-UA"/>
        </w:rPr>
        <w:t xml:space="preserve"> алюмінію)  (ДК 021:2015 – 24310000-0 - Основні неорганічні хімічні речовини)</w:t>
      </w:r>
      <w:r w:rsidR="00A50B79" w:rsidRPr="00BD0FCC">
        <w:rPr>
          <w:rFonts w:ascii="Times New Roman" w:hAnsi="Times New Roman" w:cs="Times New Roman"/>
          <w:sz w:val="24"/>
          <w:szCs w:val="24"/>
          <w:u w:val="single"/>
          <w:lang w:val="uk-UA" w:eastAsia="ar-SA"/>
        </w:rPr>
        <w:t>.</w:t>
      </w:r>
    </w:p>
    <w:p w:rsidR="00CE061F" w:rsidRPr="00BD0FCC" w:rsidRDefault="002A6B3D" w:rsidP="00A819C7">
      <w:pPr>
        <w:pStyle w:val="a3"/>
        <w:numPr>
          <w:ilvl w:val="0"/>
          <w:numId w:val="35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pacing w:val="-3"/>
          <w:sz w:val="24"/>
          <w:szCs w:val="24"/>
          <w:u w:val="single"/>
          <w:lang w:val="uk-UA"/>
        </w:rPr>
      </w:pPr>
      <w:r w:rsidRPr="00BD0FCC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 xml:space="preserve">Кількість та </w:t>
      </w:r>
      <w:r w:rsidR="00635CC8" w:rsidRPr="00BD0FCC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 xml:space="preserve">місце </w:t>
      </w:r>
      <w:r w:rsidR="00367A58" w:rsidRPr="00BD0FCC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>поставки товарів</w:t>
      </w:r>
      <w:r w:rsidRPr="00BD0FCC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>:</w:t>
      </w:r>
      <w:r w:rsidR="008B4090" w:rsidRPr="00BD0FCC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 xml:space="preserve"> </w:t>
      </w:r>
      <w:r w:rsidR="008E5C8E" w:rsidRPr="00BD0FCC">
        <w:rPr>
          <w:rFonts w:ascii="Times New Roman" w:hAnsi="Times New Roman"/>
          <w:sz w:val="24"/>
          <w:szCs w:val="24"/>
          <w:u w:val="single"/>
          <w:lang w:val="uk-UA"/>
        </w:rPr>
        <w:t>кількість</w:t>
      </w:r>
      <w:r w:rsidR="00BD0FCC" w:rsidRPr="00BD0FCC">
        <w:rPr>
          <w:rFonts w:ascii="Times New Roman" w:hAnsi="Times New Roman"/>
          <w:sz w:val="24"/>
          <w:szCs w:val="24"/>
          <w:u w:val="single"/>
          <w:lang w:val="uk-UA"/>
        </w:rPr>
        <w:t xml:space="preserve">: </w:t>
      </w:r>
      <w:r w:rsidR="00BD0FCC" w:rsidRPr="00BD0FCC">
        <w:rPr>
          <w:rFonts w:ascii="Times New Roman" w:hAnsi="Times New Roman"/>
          <w:sz w:val="24"/>
          <w:szCs w:val="24"/>
          <w:u w:val="single"/>
          <w:lang w:val="uk-UA"/>
        </w:rPr>
        <w:t>перманганат натрію – 27 000,00 кг,</w:t>
      </w:r>
      <w:r w:rsidR="00BD0FCC" w:rsidRPr="00BD0FCC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="00BD0FCC" w:rsidRPr="00BD0FCC">
        <w:rPr>
          <w:rFonts w:ascii="Times New Roman" w:hAnsi="Times New Roman"/>
          <w:sz w:val="24"/>
          <w:szCs w:val="24"/>
          <w:u w:val="single"/>
          <w:lang w:val="uk-UA"/>
        </w:rPr>
        <w:t>гіпохлорит</w:t>
      </w:r>
      <w:proofErr w:type="spellEnd"/>
      <w:r w:rsidR="00BD0FCC" w:rsidRPr="00BD0FCC">
        <w:rPr>
          <w:rFonts w:ascii="Times New Roman" w:hAnsi="Times New Roman"/>
          <w:sz w:val="24"/>
          <w:szCs w:val="24"/>
          <w:u w:val="single"/>
          <w:lang w:val="uk-UA"/>
        </w:rPr>
        <w:t xml:space="preserve"> натрію марки А – 75 000,00 кг, сірчана кислота – 216 000,00 кг,</w:t>
      </w:r>
      <w:r w:rsidR="00BD0FCC" w:rsidRPr="00BD0FCC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="00BD0FCC" w:rsidRPr="00BD0FCC">
        <w:rPr>
          <w:rFonts w:ascii="Times New Roman" w:hAnsi="Times New Roman"/>
          <w:sz w:val="24"/>
          <w:szCs w:val="24"/>
          <w:u w:val="single"/>
          <w:lang w:val="uk-UA"/>
        </w:rPr>
        <w:t>коагулянт (</w:t>
      </w:r>
      <w:proofErr w:type="spellStart"/>
      <w:r w:rsidR="00BD0FCC" w:rsidRPr="00BD0FCC">
        <w:rPr>
          <w:rFonts w:ascii="Times New Roman" w:hAnsi="Times New Roman"/>
          <w:sz w:val="24"/>
          <w:szCs w:val="24"/>
          <w:u w:val="single"/>
          <w:lang w:val="uk-UA"/>
        </w:rPr>
        <w:t>полі</w:t>
      </w:r>
      <w:bookmarkStart w:id="0" w:name="_GoBack"/>
      <w:bookmarkEnd w:id="0"/>
      <w:r w:rsidR="00BD0FCC" w:rsidRPr="00BD0FCC">
        <w:rPr>
          <w:rFonts w:ascii="Times New Roman" w:hAnsi="Times New Roman"/>
          <w:sz w:val="24"/>
          <w:szCs w:val="24"/>
          <w:u w:val="single"/>
          <w:lang w:val="uk-UA"/>
        </w:rPr>
        <w:t>оксихлорид</w:t>
      </w:r>
      <w:proofErr w:type="spellEnd"/>
      <w:r w:rsidR="00BD0FCC" w:rsidRPr="00BD0FCC">
        <w:rPr>
          <w:rFonts w:ascii="Times New Roman" w:hAnsi="Times New Roman"/>
          <w:sz w:val="24"/>
          <w:szCs w:val="24"/>
          <w:u w:val="single"/>
          <w:lang w:val="uk-UA"/>
        </w:rPr>
        <w:t xml:space="preserve"> алюмінію) – 360 000,00 кг</w:t>
      </w:r>
      <w:r w:rsidR="00437ECE" w:rsidRPr="00BD0FCC">
        <w:rPr>
          <w:rFonts w:ascii="Times New Roman" w:eastAsia="Calibri" w:hAnsi="Times New Roman" w:cs="Times New Roman"/>
          <w:sz w:val="24"/>
          <w:szCs w:val="24"/>
          <w:u w:val="single"/>
          <w:lang w:val="uk-UA"/>
        </w:rPr>
        <w:t>;</w:t>
      </w:r>
      <w:r w:rsidR="005D3E09" w:rsidRPr="00BD0FCC">
        <w:rPr>
          <w:rFonts w:ascii="Times New Roman" w:eastAsia="Times New Roman" w:hAnsi="Times New Roman" w:cs="Times New Roman"/>
          <w:spacing w:val="-3"/>
          <w:sz w:val="24"/>
          <w:szCs w:val="24"/>
          <w:u w:val="single"/>
          <w:lang w:val="uk-UA"/>
        </w:rPr>
        <w:t xml:space="preserve"> </w:t>
      </w:r>
      <w:r w:rsidR="003C5536" w:rsidRPr="00BD0FCC">
        <w:rPr>
          <w:rFonts w:ascii="Times New Roman" w:eastAsia="Times New Roman" w:hAnsi="Times New Roman" w:cs="Times New Roman"/>
          <w:spacing w:val="-3"/>
          <w:sz w:val="24"/>
          <w:szCs w:val="24"/>
          <w:u w:val="single"/>
          <w:lang w:val="uk-UA"/>
        </w:rPr>
        <w:t>м</w:t>
      </w:r>
      <w:r w:rsidR="00944C3A" w:rsidRPr="00BD0FCC">
        <w:rPr>
          <w:rFonts w:ascii="Times New Roman" w:eastAsia="Times New Roman" w:hAnsi="Times New Roman" w:cs="Times New Roman"/>
          <w:spacing w:val="-3"/>
          <w:sz w:val="24"/>
          <w:szCs w:val="24"/>
          <w:u w:val="single"/>
          <w:lang w:val="uk-UA"/>
        </w:rPr>
        <w:t xml:space="preserve">ісце </w:t>
      </w:r>
      <w:r w:rsidR="00367A58" w:rsidRPr="00BD0FCC">
        <w:rPr>
          <w:rFonts w:ascii="Times New Roman" w:eastAsia="Times New Roman" w:hAnsi="Times New Roman" w:cs="Times New Roman"/>
          <w:spacing w:val="-3"/>
          <w:sz w:val="24"/>
          <w:szCs w:val="24"/>
          <w:u w:val="single"/>
          <w:lang w:val="uk-UA"/>
        </w:rPr>
        <w:t>поставки</w:t>
      </w:r>
      <w:r w:rsidR="00944C3A" w:rsidRPr="00BD0FCC">
        <w:rPr>
          <w:rFonts w:ascii="Times New Roman" w:eastAsia="Times New Roman" w:hAnsi="Times New Roman" w:cs="Times New Roman"/>
          <w:spacing w:val="-3"/>
          <w:sz w:val="24"/>
          <w:szCs w:val="24"/>
          <w:u w:val="single"/>
          <w:lang w:val="uk-UA"/>
        </w:rPr>
        <w:t>:</w:t>
      </w:r>
      <w:r w:rsidR="008E5C8E" w:rsidRPr="00BD0FCC">
        <w:rPr>
          <w:rFonts w:ascii="Times New Roman" w:eastAsia="Times New Roman" w:hAnsi="Times New Roman" w:cs="Times New Roman"/>
          <w:spacing w:val="-3"/>
          <w:sz w:val="24"/>
          <w:szCs w:val="24"/>
          <w:u w:val="single"/>
          <w:lang w:val="uk-UA"/>
        </w:rPr>
        <w:t xml:space="preserve"> </w:t>
      </w:r>
      <w:r w:rsidR="00A50B79" w:rsidRPr="00BD0FCC">
        <w:rPr>
          <w:rFonts w:ascii="Times New Roman" w:eastAsia="Times New Roman" w:hAnsi="Times New Roman" w:cs="Times New Roman"/>
          <w:spacing w:val="-3"/>
          <w:sz w:val="24"/>
          <w:szCs w:val="24"/>
          <w:u w:val="single"/>
          <w:lang w:val="uk-UA"/>
        </w:rPr>
        <w:t>Україна, Миколаївська область,  м. Миколаїв (з огляду на можливу чутливу інформацію, надається окремо Постачальнику)</w:t>
      </w:r>
      <w:r w:rsidR="007D26D3" w:rsidRPr="00BD0FCC">
        <w:rPr>
          <w:rFonts w:ascii="Times New Roman" w:eastAsia="Times New Roman" w:hAnsi="Times New Roman" w:cs="Times New Roman"/>
          <w:spacing w:val="-3"/>
          <w:sz w:val="24"/>
          <w:szCs w:val="24"/>
          <w:u w:val="single"/>
          <w:lang w:val="uk-UA"/>
        </w:rPr>
        <w:t>.</w:t>
      </w:r>
      <w:r w:rsidR="0018467F" w:rsidRPr="00BD0FCC">
        <w:rPr>
          <w:rFonts w:ascii="Times New Roman" w:eastAsia="Times New Roman" w:hAnsi="Times New Roman" w:cs="Times New Roman"/>
          <w:spacing w:val="-3"/>
          <w:sz w:val="24"/>
          <w:szCs w:val="24"/>
          <w:u w:val="single"/>
          <w:lang w:val="uk-UA"/>
        </w:rPr>
        <w:t xml:space="preserve"> </w:t>
      </w:r>
    </w:p>
    <w:p w:rsidR="001E79A4" w:rsidRPr="009F60C7" w:rsidRDefault="002A6B3D" w:rsidP="00F87632">
      <w:pPr>
        <w:pStyle w:val="a3"/>
        <w:numPr>
          <w:ilvl w:val="0"/>
          <w:numId w:val="35"/>
        </w:numPr>
        <w:spacing w:after="0" w:line="240" w:lineRule="auto"/>
        <w:ind w:left="-284" w:firstLine="71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92930">
        <w:rPr>
          <w:rFonts w:ascii="Times New Roman" w:hAnsi="Times New Roman" w:cs="Times New Roman"/>
          <w:sz w:val="24"/>
          <w:szCs w:val="24"/>
          <w:lang w:val="uk-UA"/>
        </w:rPr>
        <w:t>Очікувана вартість предмета закупівлі</w:t>
      </w:r>
      <w:r w:rsidRPr="00F03926">
        <w:rPr>
          <w:rFonts w:ascii="Times New Roman" w:hAnsi="Times New Roman" w:cs="Times New Roman"/>
          <w:sz w:val="24"/>
          <w:szCs w:val="24"/>
          <w:lang w:val="uk-UA"/>
        </w:rPr>
        <w:t>:</w:t>
      </w:r>
      <w:r w:rsidRPr="00BD0FC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="00BD0FCC" w:rsidRPr="00BD0FCC">
        <w:rPr>
          <w:rFonts w:ascii="Times New Roman" w:hAnsi="Times New Roman" w:cs="Times New Roman"/>
          <w:sz w:val="24"/>
          <w:szCs w:val="24"/>
          <w:u w:val="single"/>
          <w:lang w:val="uk-UA"/>
        </w:rPr>
        <w:t>27 290 055</w:t>
      </w:r>
      <w:r w:rsidR="00A50B79" w:rsidRPr="00A50B79">
        <w:rPr>
          <w:rFonts w:ascii="Times New Roman" w:hAnsi="Times New Roman" w:cs="Times New Roman"/>
          <w:sz w:val="24"/>
          <w:szCs w:val="24"/>
          <w:u w:val="single"/>
          <w:lang w:val="uk-UA"/>
        </w:rPr>
        <w:t>,00</w:t>
      </w:r>
      <w:r w:rsidR="00F03926" w:rsidRPr="005B583D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Pr="005B583D">
        <w:rPr>
          <w:rFonts w:ascii="Times New Roman" w:hAnsi="Times New Roman" w:cs="Times New Roman"/>
          <w:sz w:val="24"/>
          <w:szCs w:val="24"/>
          <w:u w:val="single"/>
          <w:lang w:val="uk-UA"/>
        </w:rPr>
        <w:t>грн. з урахуванням ПДВ</w:t>
      </w:r>
      <w:r w:rsidRPr="00255559">
        <w:rPr>
          <w:rFonts w:ascii="Times New Roman" w:hAnsi="Times New Roman" w:cs="Times New Roman"/>
          <w:sz w:val="24"/>
          <w:szCs w:val="24"/>
          <w:u w:val="single"/>
          <w:lang w:val="uk-UA"/>
        </w:rPr>
        <w:t>.</w:t>
      </w:r>
    </w:p>
    <w:p w:rsidR="002A6B3D" w:rsidRPr="00BD0FCC" w:rsidRDefault="002A6B3D" w:rsidP="00F87632">
      <w:pPr>
        <w:pStyle w:val="a3"/>
        <w:numPr>
          <w:ilvl w:val="0"/>
          <w:numId w:val="35"/>
        </w:numPr>
        <w:spacing w:after="0" w:line="240" w:lineRule="auto"/>
        <w:ind w:left="-284" w:firstLine="71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255559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 xml:space="preserve">Строк поставки товарів, виконання робіт, надання </w:t>
      </w:r>
      <w:r w:rsidRPr="0065767E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>послуг</w:t>
      </w:r>
      <w:r w:rsidRPr="0065767E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="00BD0FCC" w:rsidRPr="00BD0FCC">
        <w:rPr>
          <w:rFonts w:ascii="Times New Roman" w:eastAsia="Calibri" w:hAnsi="Times New Roman" w:cs="Times New Roman"/>
          <w:sz w:val="24"/>
          <w:szCs w:val="24"/>
          <w:u w:val="single"/>
          <w:bdr w:val="nil"/>
          <w:lang w:val="uk-UA" w:eastAsia="uk-UA"/>
        </w:rPr>
        <w:t>не більше 3-х календарних днів з моменту отримання заявки</w:t>
      </w:r>
      <w:r w:rsidR="00A50B79" w:rsidRPr="00BD0FCC">
        <w:rPr>
          <w:rFonts w:ascii="Times New Roman" w:eastAsia="Calibri" w:hAnsi="Times New Roman" w:cs="Times New Roman"/>
          <w:sz w:val="24"/>
          <w:szCs w:val="24"/>
          <w:u w:val="single"/>
          <w:bdr w:val="nil"/>
          <w:lang w:val="uk-UA" w:eastAsia="uk-UA"/>
        </w:rPr>
        <w:t>.</w:t>
      </w:r>
    </w:p>
    <w:p w:rsidR="002A6B3D" w:rsidRPr="00B74356" w:rsidRDefault="002A6B3D" w:rsidP="00F87632">
      <w:pPr>
        <w:pStyle w:val="a3"/>
        <w:numPr>
          <w:ilvl w:val="0"/>
          <w:numId w:val="35"/>
        </w:numPr>
        <w:spacing w:after="0" w:line="240" w:lineRule="auto"/>
        <w:ind w:left="-284" w:firstLine="71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B74356">
        <w:rPr>
          <w:rFonts w:ascii="Times New Roman" w:hAnsi="Times New Roman" w:cs="Times New Roman"/>
          <w:sz w:val="24"/>
          <w:szCs w:val="24"/>
          <w:lang w:val="uk-UA"/>
        </w:rPr>
        <w:t xml:space="preserve">Кінцевий строк подання тендерних пропозицій: </w:t>
      </w:r>
      <w:r w:rsidR="00D21D14" w:rsidRPr="00B7435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00-00 год. </w:t>
      </w:r>
      <w:r w:rsidR="00BD0FCC">
        <w:rPr>
          <w:rFonts w:ascii="Times New Roman" w:hAnsi="Times New Roman" w:cs="Times New Roman"/>
          <w:sz w:val="24"/>
          <w:szCs w:val="24"/>
          <w:u w:val="single"/>
          <w:lang w:val="uk-UA"/>
        </w:rPr>
        <w:t>22</w:t>
      </w:r>
      <w:r w:rsidR="00D21D14" w:rsidRPr="00B74356">
        <w:rPr>
          <w:rFonts w:ascii="Times New Roman" w:hAnsi="Times New Roman" w:cs="Times New Roman"/>
          <w:sz w:val="24"/>
          <w:szCs w:val="24"/>
          <w:u w:val="single"/>
          <w:lang w:val="uk-UA"/>
        </w:rPr>
        <w:t>.</w:t>
      </w:r>
      <w:r w:rsidR="005B583D" w:rsidRPr="00B74356">
        <w:rPr>
          <w:rFonts w:ascii="Times New Roman" w:hAnsi="Times New Roman" w:cs="Times New Roman"/>
          <w:sz w:val="24"/>
          <w:szCs w:val="24"/>
          <w:u w:val="single"/>
          <w:lang w:val="uk-UA"/>
        </w:rPr>
        <w:t>0</w:t>
      </w:r>
      <w:r w:rsidR="00A50B79" w:rsidRPr="00B74356">
        <w:rPr>
          <w:rFonts w:ascii="Times New Roman" w:hAnsi="Times New Roman" w:cs="Times New Roman"/>
          <w:sz w:val="24"/>
          <w:szCs w:val="24"/>
          <w:u w:val="single"/>
          <w:lang w:val="uk-UA"/>
        </w:rPr>
        <w:t>5</w:t>
      </w:r>
      <w:r w:rsidR="00D21D14" w:rsidRPr="00B74356">
        <w:rPr>
          <w:rFonts w:ascii="Times New Roman" w:hAnsi="Times New Roman" w:cs="Times New Roman"/>
          <w:sz w:val="24"/>
          <w:szCs w:val="24"/>
          <w:u w:val="single"/>
          <w:lang w:val="uk-UA"/>
        </w:rPr>
        <w:t>.202</w:t>
      </w:r>
      <w:r w:rsidR="00A50B79" w:rsidRPr="00B74356">
        <w:rPr>
          <w:rFonts w:ascii="Times New Roman" w:hAnsi="Times New Roman" w:cs="Times New Roman"/>
          <w:sz w:val="24"/>
          <w:szCs w:val="24"/>
          <w:u w:val="single"/>
          <w:lang w:val="uk-UA"/>
        </w:rPr>
        <w:t>6</w:t>
      </w:r>
      <w:r w:rsidRPr="00B74356">
        <w:rPr>
          <w:rFonts w:ascii="Times New Roman" w:hAnsi="Times New Roman" w:cs="Times New Roman"/>
          <w:sz w:val="24"/>
          <w:szCs w:val="24"/>
          <w:u w:val="single"/>
          <w:lang w:val="uk-UA"/>
        </w:rPr>
        <w:t>.</w:t>
      </w:r>
    </w:p>
    <w:p w:rsidR="002A6B3D" w:rsidRPr="00B74356" w:rsidRDefault="002A6B3D" w:rsidP="00F87632">
      <w:pPr>
        <w:pStyle w:val="a3"/>
        <w:numPr>
          <w:ilvl w:val="0"/>
          <w:numId w:val="35"/>
        </w:numPr>
        <w:spacing w:after="0" w:line="240" w:lineRule="auto"/>
        <w:ind w:left="-284" w:firstLine="71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74356">
        <w:rPr>
          <w:rFonts w:ascii="Times New Roman" w:hAnsi="Times New Roman" w:cs="Times New Roman"/>
          <w:sz w:val="24"/>
          <w:szCs w:val="24"/>
          <w:lang w:val="uk-UA"/>
        </w:rPr>
        <w:t xml:space="preserve">Умови оплати: </w:t>
      </w:r>
      <w:r w:rsidRPr="00BD0FCC">
        <w:rPr>
          <w:rFonts w:ascii="Times New Roman" w:hAnsi="Times New Roman" w:cs="Times New Roman"/>
          <w:sz w:val="24"/>
          <w:szCs w:val="24"/>
          <w:u w:val="single"/>
          <w:lang w:val="uk-UA"/>
        </w:rPr>
        <w:t>безготівкови</w:t>
      </w:r>
      <w:r w:rsidR="002F5FFF" w:rsidRPr="00BD0FC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й розрахунок, </w:t>
      </w:r>
      <w:r w:rsidR="00B74356" w:rsidRPr="00A666BA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zh-CN"/>
        </w:rPr>
        <w:t>протягом 60-ти (шістдесяти) календарних</w:t>
      </w:r>
      <w:r w:rsidR="00B74356" w:rsidRPr="00BD0FCC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zh-CN"/>
        </w:rPr>
        <w:t xml:space="preserve"> днів з дня фактичної поставки Товару та отримання рахунка-фактури</w:t>
      </w:r>
      <w:r w:rsidR="00B74356" w:rsidRPr="00B74356">
        <w:rPr>
          <w:rFonts w:ascii="Times New Roman" w:eastAsia="Times New Roman" w:hAnsi="Times New Roman" w:cs="Times New Roman"/>
          <w:sz w:val="24"/>
          <w:szCs w:val="24"/>
          <w:lang w:val="uk-UA" w:eastAsia="zh-CN"/>
        </w:rPr>
        <w:t xml:space="preserve">. </w:t>
      </w:r>
    </w:p>
    <w:p w:rsidR="002A6B3D" w:rsidRPr="00924347" w:rsidRDefault="002A6B3D" w:rsidP="00F87632">
      <w:pPr>
        <w:pStyle w:val="a3"/>
        <w:numPr>
          <w:ilvl w:val="0"/>
          <w:numId w:val="35"/>
        </w:numPr>
        <w:spacing w:after="0" w:line="240" w:lineRule="auto"/>
        <w:ind w:left="-284" w:firstLine="71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B74356">
        <w:rPr>
          <w:rFonts w:ascii="Times New Roman" w:hAnsi="Times New Roman" w:cs="Times New Roman"/>
          <w:sz w:val="24"/>
          <w:szCs w:val="24"/>
          <w:lang w:val="uk-UA"/>
        </w:rPr>
        <w:t>Мова (мови), якою (якими) повинні готуватися тенде</w:t>
      </w:r>
      <w:r w:rsidRPr="00924347">
        <w:rPr>
          <w:rFonts w:ascii="Times New Roman" w:hAnsi="Times New Roman" w:cs="Times New Roman"/>
          <w:sz w:val="24"/>
          <w:szCs w:val="24"/>
          <w:lang w:val="uk-UA"/>
        </w:rPr>
        <w:t xml:space="preserve">рні пропозиції: </w:t>
      </w:r>
      <w:r w:rsidRPr="00924347">
        <w:rPr>
          <w:rFonts w:ascii="Times New Roman" w:hAnsi="Times New Roman" w:cs="Times New Roman"/>
          <w:sz w:val="24"/>
          <w:szCs w:val="24"/>
          <w:u w:val="single"/>
          <w:lang w:val="uk-UA"/>
        </w:rPr>
        <w:t>д</w:t>
      </w:r>
      <w:r w:rsidRPr="00924347">
        <w:rPr>
          <w:rFonts w:ascii="Times New Roman" w:hAnsi="Times New Roman" w:cs="Times New Roman"/>
          <w:sz w:val="24"/>
          <w:szCs w:val="24"/>
          <w:u w:val="single"/>
          <w:lang w:val="uk-UA" w:eastAsia="ru-RU"/>
        </w:rPr>
        <w:t xml:space="preserve">окументи, </w:t>
      </w:r>
      <w:r w:rsidR="00EF0DD5" w:rsidRPr="00924347">
        <w:rPr>
          <w:rFonts w:ascii="Times New Roman" w:hAnsi="Times New Roman" w:cs="Times New Roman"/>
          <w:sz w:val="24"/>
          <w:szCs w:val="24"/>
          <w:u w:val="single"/>
          <w:lang w:val="uk-UA" w:eastAsia="ru-RU"/>
        </w:rPr>
        <w:t>які надаються учасником у складі тендерної пропозиції</w:t>
      </w:r>
      <w:r w:rsidRPr="00924347">
        <w:rPr>
          <w:rFonts w:ascii="Times New Roman" w:hAnsi="Times New Roman" w:cs="Times New Roman"/>
          <w:sz w:val="24"/>
          <w:szCs w:val="24"/>
          <w:u w:val="single"/>
          <w:lang w:val="uk-UA" w:eastAsia="ru-RU"/>
        </w:rPr>
        <w:t>, складаються українською мовою. У разі надання учасником будь-яких документів (оригіналів чи їх копій) іноземно</w:t>
      </w:r>
      <w:r w:rsidR="00EF0DD5" w:rsidRPr="00924347">
        <w:rPr>
          <w:rFonts w:ascii="Times New Roman" w:hAnsi="Times New Roman" w:cs="Times New Roman"/>
          <w:sz w:val="24"/>
          <w:szCs w:val="24"/>
          <w:u w:val="single"/>
          <w:lang w:val="uk-UA" w:eastAsia="ru-RU"/>
        </w:rPr>
        <w:t>ю мовою</w:t>
      </w:r>
      <w:r w:rsidRPr="00924347">
        <w:rPr>
          <w:rFonts w:ascii="Times New Roman" w:hAnsi="Times New Roman" w:cs="Times New Roman"/>
          <w:sz w:val="24"/>
          <w:szCs w:val="24"/>
          <w:u w:val="single"/>
          <w:lang w:val="uk-UA" w:eastAsia="ru-RU"/>
        </w:rPr>
        <w:t xml:space="preserve"> такі документи повинні мати автентичний переклад українською мовою.</w:t>
      </w:r>
    </w:p>
    <w:p w:rsidR="002A6B3D" w:rsidRPr="00924347" w:rsidRDefault="002A6B3D" w:rsidP="00F87632">
      <w:pPr>
        <w:pStyle w:val="a3"/>
        <w:numPr>
          <w:ilvl w:val="0"/>
          <w:numId w:val="35"/>
        </w:numPr>
        <w:shd w:val="clear" w:color="auto" w:fill="FFFFFF"/>
        <w:spacing w:after="0" w:line="240" w:lineRule="auto"/>
        <w:ind w:left="-284" w:firstLine="71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24347">
        <w:rPr>
          <w:rFonts w:ascii="Times New Roman" w:hAnsi="Times New Roman" w:cs="Times New Roman"/>
          <w:position w:val="-1"/>
          <w:sz w:val="24"/>
          <w:szCs w:val="24"/>
          <w:lang w:val="uk-UA" w:eastAsia="ru-RU"/>
        </w:rPr>
        <w:t xml:space="preserve">Розмір, вид та умови надання забезпечення тендерних пропозицій: </w:t>
      </w:r>
      <w:r w:rsidR="00756425" w:rsidRPr="00924347">
        <w:rPr>
          <w:rFonts w:ascii="Times New Roman" w:hAnsi="Times New Roman" w:cs="Times New Roman"/>
          <w:position w:val="-1"/>
          <w:sz w:val="24"/>
          <w:szCs w:val="24"/>
          <w:u w:val="single"/>
          <w:lang w:val="uk-UA" w:eastAsia="ru-RU"/>
        </w:rPr>
        <w:t>не передбачено</w:t>
      </w:r>
    </w:p>
    <w:p w:rsidR="002A6B3D" w:rsidRPr="00924347" w:rsidRDefault="00F87632" w:rsidP="00F87632">
      <w:pPr>
        <w:pStyle w:val="a3"/>
        <w:spacing w:after="0" w:line="240" w:lineRule="auto"/>
        <w:ind w:left="-284" w:firstLine="71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 xml:space="preserve">10. </w:t>
      </w:r>
      <w:r w:rsidR="002A6B3D" w:rsidRPr="00924347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 xml:space="preserve">Дата та час розкриття тендерних пропозицій, якщо оголошення про проведення відкритих торгів оприлюднюється відповідно до частини третьої статті 10 Закону: </w:t>
      </w:r>
      <w:r w:rsidR="002A6B3D" w:rsidRPr="00924347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  <w:lang w:val="uk-UA"/>
        </w:rPr>
        <w:t>оголошення про проведення відкритих торгів не оприлюднюється відповідно до частини третьої статті 10 Закону.</w:t>
      </w:r>
    </w:p>
    <w:p w:rsidR="002A6B3D" w:rsidRPr="00924347" w:rsidRDefault="00F87632" w:rsidP="00F87632">
      <w:pPr>
        <w:pStyle w:val="a3"/>
        <w:spacing w:after="0" w:line="240" w:lineRule="auto"/>
        <w:ind w:left="-284" w:firstLine="71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 xml:space="preserve">11. </w:t>
      </w:r>
      <w:r w:rsidR="002A6B3D" w:rsidRPr="00924347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 xml:space="preserve">Розмір мінімального кроку пониження ціни під час електронного аукціону у межах від 0,5 відсотка до 3 відсотків очікуваної вартості закупівлі або в грошових одиницях: </w:t>
      </w:r>
      <w:r w:rsidR="002A6B3D" w:rsidRPr="00924347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  <w:lang w:val="uk-UA"/>
        </w:rPr>
        <w:t>0,5 відсотка очікуваної вартості закупівлі.</w:t>
      </w:r>
    </w:p>
    <w:p w:rsidR="002A47BE" w:rsidRPr="00924347" w:rsidRDefault="00F87632" w:rsidP="00F87632">
      <w:pPr>
        <w:pStyle w:val="a3"/>
        <w:spacing w:after="0" w:line="240" w:lineRule="auto"/>
        <w:ind w:left="-284" w:firstLine="71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 xml:space="preserve">12. </w:t>
      </w:r>
      <w:r w:rsidR="002A6B3D" w:rsidRPr="00924347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 xml:space="preserve">Математична формула для розрахунку приведеної ціни (у разі її застосування): </w:t>
      </w:r>
      <w:r w:rsidR="002A6B3D" w:rsidRPr="00924347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  <w:lang w:val="uk-UA"/>
        </w:rPr>
        <w:t>приведена ціна не застосовується.</w:t>
      </w:r>
    </w:p>
    <w:sectPr w:rsidR="002A47BE" w:rsidRPr="00924347" w:rsidSect="005B3087">
      <w:pgSz w:w="11906" w:h="16838"/>
      <w:pgMar w:top="1134" w:right="567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inion Pro">
    <w:altName w:val="Yu Gothic UI"/>
    <w:panose1 w:val="00000000000000000000"/>
    <w:charset w:val="CC"/>
    <w:family w:val="roman"/>
    <w:notTrueType/>
    <w:pitch w:val="default"/>
    <w:sig w:usb0="00000000" w:usb1="08070000" w:usb2="00000010" w:usb3="00000000" w:csb0="00020005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74CF3"/>
    <w:multiLevelType w:val="hybridMultilevel"/>
    <w:tmpl w:val="9070AD84"/>
    <w:lvl w:ilvl="0" w:tplc="0906B07A">
      <w:start w:val="2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>
    <w:nsid w:val="08E67D4B"/>
    <w:multiLevelType w:val="multilevel"/>
    <w:tmpl w:val="08E67D4B"/>
    <w:lvl w:ilvl="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285DEF"/>
    <w:multiLevelType w:val="multilevel"/>
    <w:tmpl w:val="0A285D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235288"/>
    <w:multiLevelType w:val="multilevel"/>
    <w:tmpl w:val="CCAC6CBE"/>
    <w:lvl w:ilvl="0">
      <w:start w:val="1"/>
      <w:numFmt w:val="decimal"/>
      <w:lvlText w:val="%1."/>
      <w:lvlJc w:val="left"/>
      <w:pPr>
        <w:tabs>
          <w:tab w:val="num" w:pos="379"/>
        </w:tabs>
        <w:ind w:left="37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99"/>
        </w:tabs>
        <w:ind w:left="1099" w:hanging="360"/>
      </w:pPr>
    </w:lvl>
    <w:lvl w:ilvl="2">
      <w:start w:val="1"/>
      <w:numFmt w:val="lowerRoman"/>
      <w:lvlText w:val="%3."/>
      <w:lvlJc w:val="right"/>
      <w:pPr>
        <w:tabs>
          <w:tab w:val="num" w:pos="1819"/>
        </w:tabs>
        <w:ind w:left="1819" w:hanging="180"/>
      </w:pPr>
    </w:lvl>
    <w:lvl w:ilvl="3">
      <w:start w:val="1"/>
      <w:numFmt w:val="decimal"/>
      <w:lvlText w:val="%4."/>
      <w:lvlJc w:val="left"/>
      <w:pPr>
        <w:tabs>
          <w:tab w:val="num" w:pos="2539"/>
        </w:tabs>
        <w:ind w:left="2539" w:hanging="360"/>
      </w:pPr>
    </w:lvl>
    <w:lvl w:ilvl="4">
      <w:start w:val="1"/>
      <w:numFmt w:val="lowerLetter"/>
      <w:lvlText w:val="%5."/>
      <w:lvlJc w:val="left"/>
      <w:pPr>
        <w:tabs>
          <w:tab w:val="num" w:pos="3259"/>
        </w:tabs>
        <w:ind w:left="3259" w:hanging="360"/>
      </w:pPr>
    </w:lvl>
    <w:lvl w:ilvl="5">
      <w:start w:val="1"/>
      <w:numFmt w:val="lowerRoman"/>
      <w:lvlText w:val="%6."/>
      <w:lvlJc w:val="right"/>
      <w:pPr>
        <w:tabs>
          <w:tab w:val="num" w:pos="3979"/>
        </w:tabs>
        <w:ind w:left="3979" w:hanging="180"/>
      </w:pPr>
    </w:lvl>
    <w:lvl w:ilvl="6">
      <w:start w:val="1"/>
      <w:numFmt w:val="decimal"/>
      <w:lvlText w:val="%7."/>
      <w:lvlJc w:val="left"/>
      <w:pPr>
        <w:tabs>
          <w:tab w:val="num" w:pos="4699"/>
        </w:tabs>
        <w:ind w:left="4699" w:hanging="360"/>
      </w:pPr>
    </w:lvl>
    <w:lvl w:ilvl="7">
      <w:start w:val="1"/>
      <w:numFmt w:val="lowerLetter"/>
      <w:lvlText w:val="%8."/>
      <w:lvlJc w:val="left"/>
      <w:pPr>
        <w:tabs>
          <w:tab w:val="num" w:pos="5419"/>
        </w:tabs>
        <w:ind w:left="5419" w:hanging="360"/>
      </w:pPr>
    </w:lvl>
    <w:lvl w:ilvl="8">
      <w:start w:val="1"/>
      <w:numFmt w:val="lowerRoman"/>
      <w:lvlText w:val="%9."/>
      <w:lvlJc w:val="right"/>
      <w:pPr>
        <w:tabs>
          <w:tab w:val="num" w:pos="6139"/>
        </w:tabs>
        <w:ind w:left="6139" w:hanging="180"/>
      </w:pPr>
    </w:lvl>
  </w:abstractNum>
  <w:abstractNum w:abstractNumId="4">
    <w:nsid w:val="0FC11E6C"/>
    <w:multiLevelType w:val="multilevel"/>
    <w:tmpl w:val="0FC11E6C"/>
    <w:lvl w:ilvl="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CE783E"/>
    <w:multiLevelType w:val="hybridMultilevel"/>
    <w:tmpl w:val="6DE46718"/>
    <w:lvl w:ilvl="0" w:tplc="4DF2CB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503D26"/>
    <w:multiLevelType w:val="hybridMultilevel"/>
    <w:tmpl w:val="427CFAD8"/>
    <w:lvl w:ilvl="0" w:tplc="E52418E0">
      <w:start w:val="1"/>
      <w:numFmt w:val="decimal"/>
      <w:lvlText w:val="%1."/>
      <w:lvlJc w:val="left"/>
      <w:pPr>
        <w:ind w:left="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560650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6C6BD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E4339A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7CED0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0624CA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B8171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68587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BA105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1BA240B6"/>
    <w:multiLevelType w:val="hybridMultilevel"/>
    <w:tmpl w:val="79DEAA18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C76064"/>
    <w:multiLevelType w:val="multilevel"/>
    <w:tmpl w:val="1BC760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076C45"/>
    <w:multiLevelType w:val="hybridMultilevel"/>
    <w:tmpl w:val="E6E68C5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5752F27"/>
    <w:multiLevelType w:val="hybridMultilevel"/>
    <w:tmpl w:val="1504B708"/>
    <w:lvl w:ilvl="0" w:tplc="393AC1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ED1069"/>
    <w:multiLevelType w:val="hybridMultilevel"/>
    <w:tmpl w:val="FAD0927C"/>
    <w:lvl w:ilvl="0" w:tplc="FE44050C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>
    <w:nsid w:val="2D293D11"/>
    <w:multiLevelType w:val="hybridMultilevel"/>
    <w:tmpl w:val="CCC8948C"/>
    <w:lvl w:ilvl="0" w:tplc="0422000F">
      <w:start w:val="1"/>
      <w:numFmt w:val="decimal"/>
      <w:lvlText w:val="%1."/>
      <w:lvlJc w:val="left"/>
      <w:pPr>
        <w:ind w:left="4897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5C04B9"/>
    <w:multiLevelType w:val="hybridMultilevel"/>
    <w:tmpl w:val="34FE41CE"/>
    <w:lvl w:ilvl="0" w:tplc="FB7449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B7A7ECD"/>
    <w:multiLevelType w:val="multilevel"/>
    <w:tmpl w:val="C32057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D5F33E7"/>
    <w:multiLevelType w:val="multilevel"/>
    <w:tmpl w:val="E89A2208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Times New Roman" w:hAnsi="Arial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eastAsia="Times New Roman" w:hAnsi="Arial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eastAsia="Times New Roman" w:hAnsi="Arial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Arial" w:eastAsia="Times New Roman" w:hAnsi="Arial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eastAsia="Times New Roman" w:hAnsi="Arial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eastAsia="Times New Roman" w:hAnsi="Arial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Arial" w:eastAsia="Times New Roman" w:hAnsi="Arial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eastAsia="Times New Roman" w:hAnsi="Arial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eastAsia="Times New Roman" w:hAnsi="Arial"/>
        <w:vertAlign w:val="baseline"/>
      </w:rPr>
    </w:lvl>
  </w:abstractNum>
  <w:abstractNum w:abstractNumId="16">
    <w:nsid w:val="430D14C5"/>
    <w:multiLevelType w:val="hybridMultilevel"/>
    <w:tmpl w:val="E8384AE2"/>
    <w:lvl w:ilvl="0" w:tplc="105E3C68">
      <w:start w:val="1"/>
      <w:numFmt w:val="bullet"/>
      <w:lvlText w:val="-"/>
      <w:lvlJc w:val="left"/>
      <w:pPr>
        <w:ind w:left="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A04680">
      <w:start w:val="1"/>
      <w:numFmt w:val="bullet"/>
      <w:lvlText w:val="o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F2EF90">
      <w:start w:val="1"/>
      <w:numFmt w:val="bullet"/>
      <w:lvlText w:val="▪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C09E38">
      <w:start w:val="1"/>
      <w:numFmt w:val="bullet"/>
      <w:lvlText w:val="•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D676D4">
      <w:start w:val="1"/>
      <w:numFmt w:val="bullet"/>
      <w:lvlText w:val="o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1A4FB2">
      <w:start w:val="1"/>
      <w:numFmt w:val="bullet"/>
      <w:lvlText w:val="▪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F69F80">
      <w:start w:val="1"/>
      <w:numFmt w:val="bullet"/>
      <w:lvlText w:val="•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BCF580">
      <w:start w:val="1"/>
      <w:numFmt w:val="bullet"/>
      <w:lvlText w:val="o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6CCF1A">
      <w:start w:val="1"/>
      <w:numFmt w:val="bullet"/>
      <w:lvlText w:val="▪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4A555D6D"/>
    <w:multiLevelType w:val="hybridMultilevel"/>
    <w:tmpl w:val="B33488EE"/>
    <w:lvl w:ilvl="0" w:tplc="87844234">
      <w:start w:val="1"/>
      <w:numFmt w:val="decimal"/>
      <w:lvlText w:val="%1."/>
      <w:lvlJc w:val="left"/>
      <w:pPr>
        <w:ind w:left="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10186E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784DB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9E3674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04904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804E32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0EFFA0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38F8C0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2E229E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4D643211"/>
    <w:multiLevelType w:val="hybridMultilevel"/>
    <w:tmpl w:val="E7424C70"/>
    <w:lvl w:ilvl="0" w:tplc="C5189CCC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9">
    <w:nsid w:val="4E803DFA"/>
    <w:multiLevelType w:val="multilevel"/>
    <w:tmpl w:val="4E803DFA"/>
    <w:lvl w:ilvl="0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5317643C"/>
    <w:multiLevelType w:val="hybridMultilevel"/>
    <w:tmpl w:val="2F5C52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61E76E7"/>
    <w:multiLevelType w:val="hybridMultilevel"/>
    <w:tmpl w:val="B5003EA4"/>
    <w:lvl w:ilvl="0" w:tplc="A1F0FC9E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  <w:b w:val="0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2">
    <w:nsid w:val="564B5179"/>
    <w:multiLevelType w:val="multilevel"/>
    <w:tmpl w:val="564B5179"/>
    <w:lvl w:ilvl="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C30CBE"/>
    <w:multiLevelType w:val="hybridMultilevel"/>
    <w:tmpl w:val="766EBAA4"/>
    <w:lvl w:ilvl="0" w:tplc="0419000F">
      <w:start w:val="1"/>
      <w:numFmt w:val="decimal"/>
      <w:lvlText w:val="%1."/>
      <w:lvlJc w:val="left"/>
      <w:pPr>
        <w:ind w:left="612" w:hanging="360"/>
      </w:pPr>
    </w:lvl>
    <w:lvl w:ilvl="1" w:tplc="04190019" w:tentative="1">
      <w:start w:val="1"/>
      <w:numFmt w:val="lowerLetter"/>
      <w:lvlText w:val="%2."/>
      <w:lvlJc w:val="left"/>
      <w:pPr>
        <w:ind w:left="1332" w:hanging="360"/>
      </w:pPr>
    </w:lvl>
    <w:lvl w:ilvl="2" w:tplc="0419001B" w:tentative="1">
      <w:start w:val="1"/>
      <w:numFmt w:val="lowerRoman"/>
      <w:lvlText w:val="%3."/>
      <w:lvlJc w:val="right"/>
      <w:pPr>
        <w:ind w:left="2052" w:hanging="180"/>
      </w:pPr>
    </w:lvl>
    <w:lvl w:ilvl="3" w:tplc="0419000F" w:tentative="1">
      <w:start w:val="1"/>
      <w:numFmt w:val="decimal"/>
      <w:lvlText w:val="%4."/>
      <w:lvlJc w:val="left"/>
      <w:pPr>
        <w:ind w:left="2772" w:hanging="360"/>
      </w:pPr>
    </w:lvl>
    <w:lvl w:ilvl="4" w:tplc="04190019" w:tentative="1">
      <w:start w:val="1"/>
      <w:numFmt w:val="lowerLetter"/>
      <w:lvlText w:val="%5."/>
      <w:lvlJc w:val="left"/>
      <w:pPr>
        <w:ind w:left="3492" w:hanging="360"/>
      </w:pPr>
    </w:lvl>
    <w:lvl w:ilvl="5" w:tplc="0419001B" w:tentative="1">
      <w:start w:val="1"/>
      <w:numFmt w:val="lowerRoman"/>
      <w:lvlText w:val="%6."/>
      <w:lvlJc w:val="right"/>
      <w:pPr>
        <w:ind w:left="4212" w:hanging="180"/>
      </w:pPr>
    </w:lvl>
    <w:lvl w:ilvl="6" w:tplc="0419000F" w:tentative="1">
      <w:start w:val="1"/>
      <w:numFmt w:val="decimal"/>
      <w:lvlText w:val="%7."/>
      <w:lvlJc w:val="left"/>
      <w:pPr>
        <w:ind w:left="4932" w:hanging="360"/>
      </w:pPr>
    </w:lvl>
    <w:lvl w:ilvl="7" w:tplc="04190019" w:tentative="1">
      <w:start w:val="1"/>
      <w:numFmt w:val="lowerLetter"/>
      <w:lvlText w:val="%8."/>
      <w:lvlJc w:val="left"/>
      <w:pPr>
        <w:ind w:left="5652" w:hanging="360"/>
      </w:pPr>
    </w:lvl>
    <w:lvl w:ilvl="8" w:tplc="041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4">
    <w:nsid w:val="58E936EB"/>
    <w:multiLevelType w:val="hybridMultilevel"/>
    <w:tmpl w:val="E81C1160"/>
    <w:lvl w:ilvl="0" w:tplc="616CC7E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2EE0C57"/>
    <w:multiLevelType w:val="multilevel"/>
    <w:tmpl w:val="62EE0C57"/>
    <w:lvl w:ilvl="0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3481DC1"/>
    <w:multiLevelType w:val="multilevel"/>
    <w:tmpl w:val="6F30F5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96" w:hanging="1440"/>
      </w:pPr>
      <w:rPr>
        <w:rFonts w:hint="default"/>
      </w:rPr>
    </w:lvl>
  </w:abstractNum>
  <w:abstractNum w:abstractNumId="27">
    <w:nsid w:val="66CF6935"/>
    <w:multiLevelType w:val="hybridMultilevel"/>
    <w:tmpl w:val="A0A6A88E"/>
    <w:lvl w:ilvl="0" w:tplc="C19AE448">
      <w:start w:val="1"/>
      <w:numFmt w:val="bullet"/>
      <w:lvlText w:val="˗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7445CE1"/>
    <w:multiLevelType w:val="hybridMultilevel"/>
    <w:tmpl w:val="BAD06F3E"/>
    <w:lvl w:ilvl="0" w:tplc="29646192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90771CA"/>
    <w:multiLevelType w:val="hybridMultilevel"/>
    <w:tmpl w:val="3B8AAA5C"/>
    <w:lvl w:ilvl="0" w:tplc="096AA62A">
      <w:start w:val="6"/>
      <w:numFmt w:val="decimal"/>
      <w:lvlText w:val="%1."/>
      <w:lvlJc w:val="left"/>
      <w:pPr>
        <w:ind w:left="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00A0C6">
      <w:start w:val="1"/>
      <w:numFmt w:val="bullet"/>
      <w:lvlText w:val="-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6E34A4">
      <w:start w:val="1"/>
      <w:numFmt w:val="bullet"/>
      <w:lvlText w:val="▪"/>
      <w:lvlJc w:val="left"/>
      <w:pPr>
        <w:ind w:left="21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86270A">
      <w:start w:val="1"/>
      <w:numFmt w:val="bullet"/>
      <w:lvlText w:val="•"/>
      <w:lvlJc w:val="left"/>
      <w:pPr>
        <w:ind w:left="2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D6F946">
      <w:start w:val="1"/>
      <w:numFmt w:val="bullet"/>
      <w:lvlText w:val="o"/>
      <w:lvlJc w:val="left"/>
      <w:pPr>
        <w:ind w:left="36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8AE768">
      <w:start w:val="1"/>
      <w:numFmt w:val="bullet"/>
      <w:lvlText w:val="▪"/>
      <w:lvlJc w:val="left"/>
      <w:pPr>
        <w:ind w:left="43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BE5D8E">
      <w:start w:val="1"/>
      <w:numFmt w:val="bullet"/>
      <w:lvlText w:val="•"/>
      <w:lvlJc w:val="left"/>
      <w:pPr>
        <w:ind w:left="50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00E654">
      <w:start w:val="1"/>
      <w:numFmt w:val="bullet"/>
      <w:lvlText w:val="o"/>
      <w:lvlJc w:val="left"/>
      <w:pPr>
        <w:ind w:left="5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CA851E">
      <w:start w:val="1"/>
      <w:numFmt w:val="bullet"/>
      <w:lvlText w:val="▪"/>
      <w:lvlJc w:val="left"/>
      <w:pPr>
        <w:ind w:left="6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>
    <w:nsid w:val="69D67B69"/>
    <w:multiLevelType w:val="hybridMultilevel"/>
    <w:tmpl w:val="766EBAA4"/>
    <w:lvl w:ilvl="0" w:tplc="0419000F">
      <w:start w:val="1"/>
      <w:numFmt w:val="decimal"/>
      <w:lvlText w:val="%1."/>
      <w:lvlJc w:val="left"/>
      <w:pPr>
        <w:ind w:left="612" w:hanging="360"/>
      </w:pPr>
    </w:lvl>
    <w:lvl w:ilvl="1" w:tplc="04190019" w:tentative="1">
      <w:start w:val="1"/>
      <w:numFmt w:val="lowerLetter"/>
      <w:lvlText w:val="%2."/>
      <w:lvlJc w:val="left"/>
      <w:pPr>
        <w:ind w:left="1332" w:hanging="360"/>
      </w:pPr>
    </w:lvl>
    <w:lvl w:ilvl="2" w:tplc="0419001B" w:tentative="1">
      <w:start w:val="1"/>
      <w:numFmt w:val="lowerRoman"/>
      <w:lvlText w:val="%3."/>
      <w:lvlJc w:val="right"/>
      <w:pPr>
        <w:ind w:left="2052" w:hanging="180"/>
      </w:pPr>
    </w:lvl>
    <w:lvl w:ilvl="3" w:tplc="0419000F" w:tentative="1">
      <w:start w:val="1"/>
      <w:numFmt w:val="decimal"/>
      <w:lvlText w:val="%4."/>
      <w:lvlJc w:val="left"/>
      <w:pPr>
        <w:ind w:left="2772" w:hanging="360"/>
      </w:pPr>
    </w:lvl>
    <w:lvl w:ilvl="4" w:tplc="04190019" w:tentative="1">
      <w:start w:val="1"/>
      <w:numFmt w:val="lowerLetter"/>
      <w:lvlText w:val="%5."/>
      <w:lvlJc w:val="left"/>
      <w:pPr>
        <w:ind w:left="3492" w:hanging="360"/>
      </w:pPr>
    </w:lvl>
    <w:lvl w:ilvl="5" w:tplc="0419001B" w:tentative="1">
      <w:start w:val="1"/>
      <w:numFmt w:val="lowerRoman"/>
      <w:lvlText w:val="%6."/>
      <w:lvlJc w:val="right"/>
      <w:pPr>
        <w:ind w:left="4212" w:hanging="180"/>
      </w:pPr>
    </w:lvl>
    <w:lvl w:ilvl="6" w:tplc="0419000F" w:tentative="1">
      <w:start w:val="1"/>
      <w:numFmt w:val="decimal"/>
      <w:lvlText w:val="%7."/>
      <w:lvlJc w:val="left"/>
      <w:pPr>
        <w:ind w:left="4932" w:hanging="360"/>
      </w:pPr>
    </w:lvl>
    <w:lvl w:ilvl="7" w:tplc="04190019" w:tentative="1">
      <w:start w:val="1"/>
      <w:numFmt w:val="lowerLetter"/>
      <w:lvlText w:val="%8."/>
      <w:lvlJc w:val="left"/>
      <w:pPr>
        <w:ind w:left="5652" w:hanging="360"/>
      </w:pPr>
    </w:lvl>
    <w:lvl w:ilvl="8" w:tplc="041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31">
    <w:nsid w:val="731703BC"/>
    <w:multiLevelType w:val="multilevel"/>
    <w:tmpl w:val="02E42E1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743734D8"/>
    <w:multiLevelType w:val="multilevel"/>
    <w:tmpl w:val="24C8797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uk-UA" w:eastAsia="uk-UA" w:bidi="uk-UA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uk-UA" w:eastAsia="uk-UA" w:bidi="uk-UA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778D30C5"/>
    <w:multiLevelType w:val="hybridMultilevel"/>
    <w:tmpl w:val="DB0877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164D7C">
      <w:start w:val="4"/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80701AC"/>
    <w:multiLevelType w:val="hybridMultilevel"/>
    <w:tmpl w:val="638A0690"/>
    <w:lvl w:ilvl="0" w:tplc="57F2609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1"/>
  </w:num>
  <w:num w:numId="3">
    <w:abstractNumId w:val="19"/>
  </w:num>
  <w:num w:numId="4">
    <w:abstractNumId w:val="4"/>
  </w:num>
  <w:num w:numId="5">
    <w:abstractNumId w:val="8"/>
  </w:num>
  <w:num w:numId="6">
    <w:abstractNumId w:val="22"/>
  </w:num>
  <w:num w:numId="7">
    <w:abstractNumId w:val="2"/>
  </w:num>
  <w:num w:numId="8">
    <w:abstractNumId w:val="1"/>
  </w:num>
  <w:num w:numId="9">
    <w:abstractNumId w:val="34"/>
  </w:num>
  <w:num w:numId="10">
    <w:abstractNumId w:val="25"/>
  </w:num>
  <w:num w:numId="11">
    <w:abstractNumId w:val="14"/>
  </w:num>
  <w:num w:numId="12">
    <w:abstractNumId w:val="27"/>
  </w:num>
  <w:num w:numId="13">
    <w:abstractNumId w:val="28"/>
  </w:num>
  <w:num w:numId="14">
    <w:abstractNumId w:val="13"/>
  </w:num>
  <w:num w:numId="15">
    <w:abstractNumId w:val="10"/>
  </w:num>
  <w:num w:numId="16">
    <w:abstractNumId w:val="33"/>
  </w:num>
  <w:num w:numId="17">
    <w:abstractNumId w:val="18"/>
  </w:num>
  <w:num w:numId="18">
    <w:abstractNumId w:val="26"/>
  </w:num>
  <w:num w:numId="19">
    <w:abstractNumId w:val="21"/>
  </w:num>
  <w:num w:numId="20">
    <w:abstractNumId w:val="15"/>
  </w:num>
  <w:num w:numId="21">
    <w:abstractNumId w:val="0"/>
  </w:num>
  <w:num w:numId="22">
    <w:abstractNumId w:val="7"/>
  </w:num>
  <w:num w:numId="23">
    <w:abstractNumId w:val="9"/>
  </w:num>
  <w:num w:numId="24">
    <w:abstractNumId w:val="3"/>
  </w:num>
  <w:num w:numId="25">
    <w:abstractNumId w:val="17"/>
  </w:num>
  <w:num w:numId="26">
    <w:abstractNumId w:val="16"/>
  </w:num>
  <w:num w:numId="27">
    <w:abstractNumId w:val="29"/>
  </w:num>
  <w:num w:numId="28">
    <w:abstractNumId w:val="6"/>
  </w:num>
  <w:num w:numId="29">
    <w:abstractNumId w:val="31"/>
  </w:num>
  <w:num w:numId="30">
    <w:abstractNumId w:val="32"/>
  </w:num>
  <w:num w:numId="31">
    <w:abstractNumId w:val="5"/>
  </w:num>
  <w:num w:numId="32">
    <w:abstractNumId w:val="24"/>
  </w:num>
  <w:num w:numId="33">
    <w:abstractNumId w:val="23"/>
  </w:num>
  <w:num w:numId="34">
    <w:abstractNumId w:val="30"/>
  </w:num>
  <w:num w:numId="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2A6B3D"/>
    <w:rsid w:val="00013F4E"/>
    <w:rsid w:val="00083C8C"/>
    <w:rsid w:val="000869C9"/>
    <w:rsid w:val="000915C2"/>
    <w:rsid w:val="000A612D"/>
    <w:rsid w:val="000A628A"/>
    <w:rsid w:val="000E0833"/>
    <w:rsid w:val="000F32F3"/>
    <w:rsid w:val="00105088"/>
    <w:rsid w:val="00121D25"/>
    <w:rsid w:val="0014246D"/>
    <w:rsid w:val="00181417"/>
    <w:rsid w:val="0018467F"/>
    <w:rsid w:val="00192930"/>
    <w:rsid w:val="00192FB7"/>
    <w:rsid w:val="001A73C7"/>
    <w:rsid w:val="001D0417"/>
    <w:rsid w:val="001E79A4"/>
    <w:rsid w:val="001F3609"/>
    <w:rsid w:val="00206FB0"/>
    <w:rsid w:val="00255559"/>
    <w:rsid w:val="00266BF2"/>
    <w:rsid w:val="002936F4"/>
    <w:rsid w:val="002A47BE"/>
    <w:rsid w:val="002A6B3D"/>
    <w:rsid w:val="002B4548"/>
    <w:rsid w:val="002C0945"/>
    <w:rsid w:val="002C4F54"/>
    <w:rsid w:val="002F283F"/>
    <w:rsid w:val="002F5FFF"/>
    <w:rsid w:val="002F6CCE"/>
    <w:rsid w:val="00330AD2"/>
    <w:rsid w:val="00335115"/>
    <w:rsid w:val="0033563E"/>
    <w:rsid w:val="00350169"/>
    <w:rsid w:val="00367A58"/>
    <w:rsid w:val="003767DD"/>
    <w:rsid w:val="003868AC"/>
    <w:rsid w:val="003A6483"/>
    <w:rsid w:val="003C5536"/>
    <w:rsid w:val="003D0C4F"/>
    <w:rsid w:val="00401DB7"/>
    <w:rsid w:val="0042161D"/>
    <w:rsid w:val="00437ECE"/>
    <w:rsid w:val="00441ADE"/>
    <w:rsid w:val="004448C8"/>
    <w:rsid w:val="00464C9F"/>
    <w:rsid w:val="00470515"/>
    <w:rsid w:val="004A4D7B"/>
    <w:rsid w:val="004C5250"/>
    <w:rsid w:val="004E454A"/>
    <w:rsid w:val="004F32A2"/>
    <w:rsid w:val="004F5F8B"/>
    <w:rsid w:val="00513152"/>
    <w:rsid w:val="005303E7"/>
    <w:rsid w:val="00532196"/>
    <w:rsid w:val="00547813"/>
    <w:rsid w:val="00556F2D"/>
    <w:rsid w:val="005B3087"/>
    <w:rsid w:val="005B583D"/>
    <w:rsid w:val="005D3E09"/>
    <w:rsid w:val="005D41D1"/>
    <w:rsid w:val="00635CC8"/>
    <w:rsid w:val="006476CA"/>
    <w:rsid w:val="00647893"/>
    <w:rsid w:val="00655178"/>
    <w:rsid w:val="0065767E"/>
    <w:rsid w:val="00666748"/>
    <w:rsid w:val="006712A7"/>
    <w:rsid w:val="00716F05"/>
    <w:rsid w:val="007506AE"/>
    <w:rsid w:val="00756425"/>
    <w:rsid w:val="007C25C8"/>
    <w:rsid w:val="007D26D3"/>
    <w:rsid w:val="00800247"/>
    <w:rsid w:val="00826878"/>
    <w:rsid w:val="00831C76"/>
    <w:rsid w:val="008547D6"/>
    <w:rsid w:val="00856F06"/>
    <w:rsid w:val="0086167B"/>
    <w:rsid w:val="008836EC"/>
    <w:rsid w:val="00885417"/>
    <w:rsid w:val="00893E6E"/>
    <w:rsid w:val="008A2A75"/>
    <w:rsid w:val="008B4090"/>
    <w:rsid w:val="008E5798"/>
    <w:rsid w:val="008E5C8E"/>
    <w:rsid w:val="00924347"/>
    <w:rsid w:val="00930628"/>
    <w:rsid w:val="009434BE"/>
    <w:rsid w:val="00944C3A"/>
    <w:rsid w:val="00992026"/>
    <w:rsid w:val="009A596E"/>
    <w:rsid w:val="009D3BAB"/>
    <w:rsid w:val="009D79A4"/>
    <w:rsid w:val="009F60C7"/>
    <w:rsid w:val="00A26040"/>
    <w:rsid w:val="00A50B79"/>
    <w:rsid w:val="00A666BA"/>
    <w:rsid w:val="00A819C7"/>
    <w:rsid w:val="00AC43CE"/>
    <w:rsid w:val="00AE4F01"/>
    <w:rsid w:val="00B15BA9"/>
    <w:rsid w:val="00B3667F"/>
    <w:rsid w:val="00B452B7"/>
    <w:rsid w:val="00B74356"/>
    <w:rsid w:val="00BC226A"/>
    <w:rsid w:val="00BC3AD8"/>
    <w:rsid w:val="00BD0FCC"/>
    <w:rsid w:val="00C04A1F"/>
    <w:rsid w:val="00C24E44"/>
    <w:rsid w:val="00C441D0"/>
    <w:rsid w:val="00C66EE9"/>
    <w:rsid w:val="00C77D9C"/>
    <w:rsid w:val="00C80942"/>
    <w:rsid w:val="00CA39B1"/>
    <w:rsid w:val="00CC7DE3"/>
    <w:rsid w:val="00CE061F"/>
    <w:rsid w:val="00CE7225"/>
    <w:rsid w:val="00D21D14"/>
    <w:rsid w:val="00D33666"/>
    <w:rsid w:val="00D44E6F"/>
    <w:rsid w:val="00D56BEA"/>
    <w:rsid w:val="00D65E6C"/>
    <w:rsid w:val="00D90A09"/>
    <w:rsid w:val="00DB35D6"/>
    <w:rsid w:val="00DD18E4"/>
    <w:rsid w:val="00E1322C"/>
    <w:rsid w:val="00E55180"/>
    <w:rsid w:val="00EA2F20"/>
    <w:rsid w:val="00EA4045"/>
    <w:rsid w:val="00EB1590"/>
    <w:rsid w:val="00EF0DD5"/>
    <w:rsid w:val="00EF1775"/>
    <w:rsid w:val="00F03926"/>
    <w:rsid w:val="00F22A9A"/>
    <w:rsid w:val="00F36778"/>
    <w:rsid w:val="00F63C71"/>
    <w:rsid w:val="00F64DC2"/>
    <w:rsid w:val="00F81BA6"/>
    <w:rsid w:val="00F85D96"/>
    <w:rsid w:val="00F87632"/>
    <w:rsid w:val="00F9059F"/>
    <w:rsid w:val="00FC003A"/>
    <w:rsid w:val="00FC3B5C"/>
    <w:rsid w:val="00FE210F"/>
    <w:rsid w:val="00FF126F"/>
    <w:rsid w:val="00FF5360"/>
    <w:rsid w:val="00FF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6B3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885417"/>
    <w:pPr>
      <w:keepNext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6B3D"/>
    <w:pPr>
      <w:ind w:left="720"/>
      <w:contextualSpacing/>
    </w:pPr>
  </w:style>
  <w:style w:type="character" w:customStyle="1" w:styleId="FontStyle30">
    <w:name w:val="Font Style30"/>
    <w:uiPriority w:val="99"/>
    <w:rsid w:val="00CE7225"/>
    <w:rPr>
      <w:rFonts w:ascii="Arial" w:hAnsi="Arial" w:cs="Arial"/>
      <w:sz w:val="20"/>
      <w:szCs w:val="20"/>
    </w:rPr>
  </w:style>
  <w:style w:type="character" w:customStyle="1" w:styleId="markedcontent">
    <w:name w:val="markedcontent"/>
    <w:basedOn w:val="a0"/>
    <w:rsid w:val="002A47BE"/>
  </w:style>
  <w:style w:type="paragraph" w:styleId="a4">
    <w:name w:val="Normal (Web)"/>
    <w:aliases w:val="Обычный (веб) Знак,Обычный (Web)"/>
    <w:basedOn w:val="a"/>
    <w:link w:val="11"/>
    <w:uiPriority w:val="99"/>
    <w:unhideWhenUsed/>
    <w:qFormat/>
    <w:rsid w:val="00083C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HTML">
    <w:name w:val="HTML Preformatted"/>
    <w:basedOn w:val="a"/>
    <w:link w:val="HTML0"/>
    <w:uiPriority w:val="99"/>
    <w:unhideWhenUsed/>
    <w:rsid w:val="00083C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0">
    <w:name w:val="Стандартный HTML Знак"/>
    <w:basedOn w:val="a0"/>
    <w:link w:val="HTML"/>
    <w:uiPriority w:val="99"/>
    <w:rsid w:val="00083C8C"/>
    <w:rPr>
      <w:rFonts w:ascii="Courier New" w:eastAsia="Times New Roman" w:hAnsi="Courier New" w:cs="Courier New"/>
      <w:sz w:val="20"/>
      <w:szCs w:val="20"/>
      <w:lang w:val="uk-UA" w:eastAsia="uk-UA"/>
    </w:rPr>
  </w:style>
  <w:style w:type="paragraph" w:styleId="a5">
    <w:name w:val="No Spacing"/>
    <w:uiPriority w:val="1"/>
    <w:qFormat/>
    <w:rsid w:val="00083C8C"/>
    <w:pPr>
      <w:spacing w:after="0" w:line="240" w:lineRule="auto"/>
    </w:pPr>
    <w:rPr>
      <w:lang w:val="uk-UA"/>
    </w:rPr>
  </w:style>
  <w:style w:type="paragraph" w:customStyle="1" w:styleId="xfmc1">
    <w:name w:val="xfmc1"/>
    <w:basedOn w:val="a"/>
    <w:rsid w:val="00083C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customStyle="1" w:styleId="gmail-msolistparagraph">
    <w:name w:val="gmail-msolistparagraph"/>
    <w:basedOn w:val="a"/>
    <w:qFormat/>
    <w:rsid w:val="00083C8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character" w:customStyle="1" w:styleId="A50">
    <w:name w:val="A5"/>
    <w:uiPriority w:val="99"/>
    <w:qFormat/>
    <w:rsid w:val="00083C8C"/>
    <w:rPr>
      <w:rFonts w:cs="Minion Pro"/>
      <w:color w:val="000000"/>
      <w:sz w:val="20"/>
      <w:szCs w:val="20"/>
    </w:rPr>
  </w:style>
  <w:style w:type="character" w:customStyle="1" w:styleId="A6">
    <w:name w:val="A6"/>
    <w:uiPriority w:val="99"/>
    <w:rsid w:val="00083C8C"/>
    <w:rPr>
      <w:rFonts w:cs="Minion Pro"/>
      <w:color w:val="000000"/>
      <w:sz w:val="18"/>
      <w:szCs w:val="18"/>
    </w:rPr>
  </w:style>
  <w:style w:type="character" w:customStyle="1" w:styleId="A30">
    <w:name w:val="A3"/>
    <w:uiPriority w:val="99"/>
    <w:rsid w:val="00083C8C"/>
    <w:rPr>
      <w:rFonts w:cs="Minion Pro"/>
      <w:color w:val="000000"/>
      <w:sz w:val="20"/>
      <w:szCs w:val="20"/>
    </w:rPr>
  </w:style>
  <w:style w:type="paragraph" w:customStyle="1" w:styleId="Pa0">
    <w:name w:val="Pa0"/>
    <w:basedOn w:val="a"/>
    <w:next w:val="a"/>
    <w:uiPriority w:val="99"/>
    <w:qFormat/>
    <w:rsid w:val="00083C8C"/>
    <w:pPr>
      <w:autoSpaceDE w:val="0"/>
      <w:autoSpaceDN w:val="0"/>
      <w:adjustRightInd w:val="0"/>
      <w:spacing w:after="0" w:line="241" w:lineRule="atLeast"/>
    </w:pPr>
    <w:rPr>
      <w:rFonts w:ascii="Minion Pro" w:eastAsia="SimSun" w:hAnsi="Minion Pro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083C8C"/>
    <w:rPr>
      <w:b/>
      <w:bCs/>
    </w:rPr>
  </w:style>
  <w:style w:type="character" w:customStyle="1" w:styleId="h-address-formatter">
    <w:name w:val="h-address-formatter"/>
    <w:basedOn w:val="a0"/>
    <w:rsid w:val="00083C8C"/>
  </w:style>
  <w:style w:type="paragraph" w:styleId="a8">
    <w:name w:val="header"/>
    <w:basedOn w:val="a"/>
    <w:link w:val="a9"/>
    <w:uiPriority w:val="99"/>
    <w:semiHidden/>
    <w:unhideWhenUsed/>
    <w:rsid w:val="00083C8C"/>
    <w:pPr>
      <w:tabs>
        <w:tab w:val="center" w:pos="4677"/>
        <w:tab w:val="right" w:pos="9355"/>
      </w:tabs>
      <w:spacing w:after="0" w:line="240" w:lineRule="auto"/>
    </w:pPr>
    <w:rPr>
      <w:lang w:val="uk-UA"/>
    </w:rPr>
  </w:style>
  <w:style w:type="character" w:customStyle="1" w:styleId="a9">
    <w:name w:val="Верхний колонтитул Знак"/>
    <w:basedOn w:val="a0"/>
    <w:link w:val="a8"/>
    <w:uiPriority w:val="99"/>
    <w:semiHidden/>
    <w:rsid w:val="00083C8C"/>
    <w:rPr>
      <w:lang w:val="uk-UA"/>
    </w:rPr>
  </w:style>
  <w:style w:type="paragraph" w:styleId="aa">
    <w:name w:val="footer"/>
    <w:basedOn w:val="a"/>
    <w:link w:val="ab"/>
    <w:uiPriority w:val="99"/>
    <w:semiHidden/>
    <w:unhideWhenUsed/>
    <w:rsid w:val="00083C8C"/>
    <w:pPr>
      <w:tabs>
        <w:tab w:val="center" w:pos="4677"/>
        <w:tab w:val="right" w:pos="9355"/>
      </w:tabs>
      <w:spacing w:after="0" w:line="240" w:lineRule="auto"/>
    </w:pPr>
    <w:rPr>
      <w:lang w:val="uk-UA"/>
    </w:rPr>
  </w:style>
  <w:style w:type="character" w:customStyle="1" w:styleId="ab">
    <w:name w:val="Нижний колонтитул Знак"/>
    <w:basedOn w:val="a0"/>
    <w:link w:val="aa"/>
    <w:uiPriority w:val="99"/>
    <w:semiHidden/>
    <w:rsid w:val="00083C8C"/>
    <w:rPr>
      <w:lang w:val="uk-UA"/>
    </w:rPr>
  </w:style>
  <w:style w:type="paragraph" w:customStyle="1" w:styleId="Default">
    <w:name w:val="Default"/>
    <w:rsid w:val="00083C8C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paragraph" w:customStyle="1" w:styleId="NoSpacing1">
    <w:name w:val="No Spacing1"/>
    <w:rsid w:val="00083C8C"/>
    <w:pPr>
      <w:spacing w:after="0" w:line="240" w:lineRule="auto"/>
    </w:pPr>
    <w:rPr>
      <w:rFonts w:ascii="Calibri" w:eastAsia="Calibri" w:hAnsi="Calibri" w:cs="Times New Roman"/>
      <w:lang w:eastAsia="ru-RU"/>
    </w:rPr>
  </w:style>
  <w:style w:type="character" w:customStyle="1" w:styleId="11">
    <w:name w:val="Обычный (веб) Знак1"/>
    <w:aliases w:val="Обычный (веб) Знак Знак,Обычный (Web) Знак"/>
    <w:link w:val="a4"/>
    <w:uiPriority w:val="99"/>
    <w:locked/>
    <w:rsid w:val="00083C8C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customStyle="1" w:styleId="12">
    <w:name w:val="Без интервала1"/>
    <w:rsid w:val="00083C8C"/>
    <w:pPr>
      <w:spacing w:after="0" w:line="240" w:lineRule="auto"/>
    </w:pPr>
    <w:rPr>
      <w:rFonts w:ascii="Calibri" w:eastAsia="Calibri" w:hAnsi="Calibri" w:cs="Times New Roman"/>
      <w:lang w:eastAsia="ru-RU"/>
    </w:rPr>
  </w:style>
  <w:style w:type="paragraph" w:styleId="ac">
    <w:name w:val="Plain Text"/>
    <w:basedOn w:val="a"/>
    <w:link w:val="ad"/>
    <w:rsid w:val="00083C8C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d">
    <w:name w:val="Текст Знак"/>
    <w:basedOn w:val="a0"/>
    <w:link w:val="ac"/>
    <w:rsid w:val="00083C8C"/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TableGrid">
    <w:name w:val="TableGrid"/>
    <w:rsid w:val="00083C8C"/>
    <w:pPr>
      <w:spacing w:after="0" w:line="240" w:lineRule="auto"/>
    </w:pPr>
    <w:rPr>
      <w:rFonts w:eastAsia="Times New Roman"/>
      <w:lang w:val="uk-UA"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Balloon Text"/>
    <w:basedOn w:val="a"/>
    <w:link w:val="af"/>
    <w:uiPriority w:val="99"/>
    <w:semiHidden/>
    <w:unhideWhenUsed/>
    <w:rsid w:val="00083C8C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083C8C"/>
    <w:rPr>
      <w:rFonts w:ascii="Tahoma" w:eastAsia="Calibri" w:hAnsi="Tahoma" w:cs="Tahoma"/>
      <w:sz w:val="16"/>
      <w:szCs w:val="16"/>
    </w:rPr>
  </w:style>
  <w:style w:type="character" w:styleId="af0">
    <w:name w:val="Hyperlink"/>
    <w:basedOn w:val="a0"/>
    <w:uiPriority w:val="99"/>
    <w:unhideWhenUsed/>
    <w:rsid w:val="00083C8C"/>
    <w:rPr>
      <w:color w:val="0000FF"/>
      <w:u w:val="single"/>
    </w:rPr>
  </w:style>
  <w:style w:type="character" w:styleId="af1">
    <w:name w:val="FollowedHyperlink"/>
    <w:basedOn w:val="a0"/>
    <w:uiPriority w:val="99"/>
    <w:semiHidden/>
    <w:unhideWhenUsed/>
    <w:rsid w:val="00083C8C"/>
    <w:rPr>
      <w:color w:val="800080"/>
      <w:u w:val="single"/>
    </w:rPr>
  </w:style>
  <w:style w:type="paragraph" w:customStyle="1" w:styleId="xl63">
    <w:name w:val="xl63"/>
    <w:basedOn w:val="a"/>
    <w:rsid w:val="00083C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4">
    <w:name w:val="xl64"/>
    <w:basedOn w:val="a"/>
    <w:rsid w:val="00083C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5">
    <w:name w:val="xl65"/>
    <w:basedOn w:val="a"/>
    <w:rsid w:val="00083C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6">
    <w:name w:val="xl66"/>
    <w:basedOn w:val="a"/>
    <w:rsid w:val="00083C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7">
    <w:name w:val="xl67"/>
    <w:basedOn w:val="a"/>
    <w:rsid w:val="00083C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8">
    <w:name w:val="xl68"/>
    <w:basedOn w:val="a"/>
    <w:rsid w:val="00083C8C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vps2">
    <w:name w:val="rvps2"/>
    <w:basedOn w:val="a"/>
    <w:rsid w:val="008547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10">
    <w:name w:val="Заголовок 1 Знак"/>
    <w:basedOn w:val="a0"/>
    <w:link w:val="1"/>
    <w:rsid w:val="00885417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55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1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Кецкало Роман Романович</dc:creator>
  <cp:keywords/>
  <dc:description/>
  <cp:lastModifiedBy>XTreme.ws</cp:lastModifiedBy>
  <cp:revision>137</cp:revision>
  <dcterms:created xsi:type="dcterms:W3CDTF">2022-08-08T08:17:00Z</dcterms:created>
  <dcterms:modified xsi:type="dcterms:W3CDTF">2026-05-14T08:46:00Z</dcterms:modified>
</cp:coreProperties>
</file>