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7029"/>
        <w:gridCol w:w="2343"/>
      </w:tblGrid>
      <w:tr w:rsidR="00D1267B">
        <w:tc>
          <w:tcPr>
            <w:tcW w:w="37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D1267B" w:rsidRDefault="00D1267B">
            <w:pPr>
              <w:pStyle w:val="newncpi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D1267B" w:rsidRDefault="00D1267B">
            <w:pPr>
              <w:pStyle w:val="capu1"/>
              <w:rPr>
                <w:color w:val="000000"/>
              </w:rPr>
            </w:pPr>
            <w:r>
              <w:rPr>
                <w:color w:val="000000"/>
              </w:rPr>
              <w:t>УТВЕРЖДЕНО</w:t>
            </w:r>
          </w:p>
          <w:p w:rsidR="00D1267B" w:rsidRDefault="00D1267B">
            <w:pPr>
              <w:pStyle w:val="cap1"/>
              <w:rPr>
                <w:color w:val="000000"/>
              </w:rPr>
            </w:pPr>
            <w:r>
              <w:rPr>
                <w:color w:val="000000"/>
              </w:rPr>
              <w:t>Постановление</w:t>
            </w:r>
            <w:r>
              <w:rPr>
                <w:color w:val="000000"/>
              </w:rPr>
              <w:br/>
              <w:t xml:space="preserve">Министерства </w:t>
            </w:r>
            <w:r>
              <w:rPr>
                <w:rStyle w:val="HTML"/>
                <w:shd w:val="clear" w:color="auto" w:fill="FFFFFF"/>
              </w:rPr>
              <w:t>труда</w:t>
            </w:r>
            <w:r>
              <w:rPr>
                <w:color w:val="000000"/>
              </w:rPr>
              <w:br/>
              <w:t xml:space="preserve">и социальной защиты </w:t>
            </w:r>
            <w:r>
              <w:rPr>
                <w:color w:val="000000"/>
              </w:rPr>
              <w:br/>
              <w:t>Республики Беларусь</w:t>
            </w:r>
          </w:p>
          <w:p w:rsidR="00D1267B" w:rsidRDefault="00D1267B">
            <w:pPr>
              <w:pStyle w:val="cap1"/>
              <w:rPr>
                <w:color w:val="000000"/>
              </w:rPr>
            </w:pPr>
            <w:r>
              <w:rPr>
                <w:color w:val="000000"/>
              </w:rPr>
              <w:t>22.12.2009 № 154</w:t>
            </w:r>
          </w:p>
        </w:tc>
      </w:tr>
    </w:tbl>
    <w:p w:rsidR="00D1267B" w:rsidRDefault="00D1267B">
      <w:pPr>
        <w:pStyle w:val="titleu"/>
        <w:rPr>
          <w:color w:val="000000"/>
        </w:rPr>
      </w:pPr>
      <w:bookmarkStart w:id="0" w:name="a2"/>
      <w:bookmarkEnd w:id="0"/>
      <w:r>
        <w:rPr>
          <w:rStyle w:val="HTML"/>
          <w:shd w:val="clear" w:color="auto" w:fill="FFFFFF"/>
        </w:rPr>
        <w:t>ТИПОВАЯ ИНСТРУКЦИЯ</w:t>
      </w:r>
      <w:r>
        <w:rPr>
          <w:color w:val="000000"/>
        </w:rPr>
        <w:br/>
        <w:t xml:space="preserve">по </w:t>
      </w:r>
      <w:r>
        <w:rPr>
          <w:rStyle w:val="HTML"/>
          <w:shd w:val="clear" w:color="auto" w:fill="FFFFFF"/>
        </w:rPr>
        <w:t>охране труда</w:t>
      </w:r>
      <w:r>
        <w:rPr>
          <w:color w:val="000000"/>
        </w:rPr>
        <w:t xml:space="preserve"> при работе на деревообрабатывающих станках</w:t>
      </w:r>
    </w:p>
    <w:p w:rsidR="00D1267B" w:rsidRDefault="00D1267B">
      <w:pPr>
        <w:pStyle w:val="chapter"/>
        <w:rPr>
          <w:color w:val="000000"/>
        </w:rPr>
      </w:pPr>
      <w:bookmarkStart w:id="1" w:name="a4"/>
      <w:bookmarkEnd w:id="1"/>
      <w:r>
        <w:rPr>
          <w:color w:val="000000"/>
        </w:rPr>
        <w:t>ГЛАВА 1</w:t>
      </w:r>
      <w:r>
        <w:rPr>
          <w:color w:val="000000"/>
        </w:rPr>
        <w:br/>
        <w:t xml:space="preserve">ОБЩИЕ ТРЕБОВАНИЯ ПО </w:t>
      </w:r>
      <w:r>
        <w:rPr>
          <w:rStyle w:val="HTML"/>
          <w:shd w:val="clear" w:color="auto" w:fill="FFFFFF"/>
        </w:rPr>
        <w:t>ОХРАНЕ ТРУДА</w:t>
      </w:r>
    </w:p>
    <w:p w:rsidR="00D1267B" w:rsidRDefault="00D1267B">
      <w:pPr>
        <w:pStyle w:val="point"/>
        <w:rPr>
          <w:color w:val="000000"/>
        </w:rPr>
      </w:pPr>
      <w:r>
        <w:rPr>
          <w:color w:val="000000"/>
        </w:rPr>
        <w:t>1. </w:t>
      </w:r>
      <w:r>
        <w:rPr>
          <w:rStyle w:val="HTML"/>
          <w:shd w:val="clear" w:color="auto" w:fill="FFFFFF"/>
        </w:rPr>
        <w:t>Типовая инструкция</w:t>
      </w:r>
      <w:r>
        <w:rPr>
          <w:color w:val="000000"/>
        </w:rPr>
        <w:t xml:space="preserve"> по </w:t>
      </w:r>
      <w:r>
        <w:rPr>
          <w:rStyle w:val="HTML"/>
          <w:shd w:val="clear" w:color="auto" w:fill="FFFFFF"/>
        </w:rPr>
        <w:t>охране труда</w:t>
      </w:r>
      <w:r>
        <w:rPr>
          <w:color w:val="000000"/>
        </w:rPr>
        <w:t xml:space="preserve"> при работе на деревообрабатывающих станках (далее - Инструкция) устанавливает общие требования по охране труда при работе на деревообрабатывающих станках.</w:t>
      </w:r>
    </w:p>
    <w:p w:rsidR="00D1267B" w:rsidRDefault="00D1267B">
      <w:pPr>
        <w:pStyle w:val="point"/>
        <w:rPr>
          <w:color w:val="000000"/>
        </w:rPr>
      </w:pPr>
      <w:bookmarkStart w:id="2" w:name="a11"/>
      <w:bookmarkEnd w:id="2"/>
      <w:r>
        <w:rPr>
          <w:color w:val="000000"/>
        </w:rPr>
        <w:t>2. </w:t>
      </w:r>
      <w:proofErr w:type="gramStart"/>
      <w:r>
        <w:rPr>
          <w:color w:val="000000"/>
        </w:rPr>
        <w:t>К выполнению работ на деревообрабатывающих станках допускаются лица не моложе 18 лет, прошедшие в установленном порядке обязательный медицинский осмотр и признанные годными для выполнения данного вида работ, прошедшие обучение по требуемой профессии и получившие свидетельство установленного образца о присвоении квалификационного разряда по профессии, прошедшие подготовку (обучение), переподготовку, стажировку, инструктаж, повышение квалификации и проверку знаний по вопросам охраны труда (далее - станочники</w:t>
      </w:r>
      <w:proofErr w:type="gramEnd"/>
      <w:r>
        <w:rPr>
          <w:color w:val="000000"/>
        </w:rPr>
        <w:t>).</w:t>
      </w:r>
    </w:p>
    <w:p w:rsidR="00D1267B" w:rsidRDefault="00D1267B">
      <w:pPr>
        <w:pStyle w:val="point"/>
        <w:rPr>
          <w:color w:val="000000"/>
        </w:rPr>
      </w:pPr>
      <w:r>
        <w:rPr>
          <w:color w:val="000000"/>
        </w:rPr>
        <w:t>3. </w:t>
      </w:r>
      <w:proofErr w:type="gramStart"/>
      <w:r>
        <w:rPr>
          <w:color w:val="000000"/>
        </w:rPr>
        <w:t>Станочники, совмещающие несколько профессий, должны пройти обучение, инструктаж и проверку знаний по вопросам охраны труда по основной и совмещаемым профессиям.</w:t>
      </w:r>
      <w:proofErr w:type="gramEnd"/>
    </w:p>
    <w:p w:rsidR="00D1267B" w:rsidRDefault="00D1267B">
      <w:pPr>
        <w:pStyle w:val="point"/>
        <w:rPr>
          <w:color w:val="000000"/>
        </w:rPr>
      </w:pPr>
      <w:r>
        <w:rPr>
          <w:color w:val="000000"/>
        </w:rPr>
        <w:t>4. В случае изменения технологического процесса, замены или модернизации оборудования, приборов и инструмента, сырья, материалов и других факторов, влияющих на безопасность труда, станочники должны пройти внеплановый инструктаж по охране труда.</w:t>
      </w:r>
    </w:p>
    <w:p w:rsidR="00D1267B" w:rsidRDefault="00D1267B">
      <w:pPr>
        <w:pStyle w:val="point"/>
        <w:rPr>
          <w:color w:val="000000"/>
        </w:rPr>
      </w:pPr>
      <w:bookmarkStart w:id="3" w:name="a9"/>
      <w:bookmarkEnd w:id="3"/>
      <w:r>
        <w:rPr>
          <w:color w:val="000000"/>
        </w:rPr>
        <w:t>5. При работе на деревообрабатывающих станках основными опасными и (или) вредными производственными факторами являются: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движущиеся машины и механизмы, подвижные части производственного оборудования, передвигающиеся изделия, заготовки, материалы;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отлетающие частицы, осколки дерева, металла и абразивных материалов;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острые кромки, заусенцы и шероховатость на поверхностях заготовок, инструмента и оборудования;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повышенный уровень шума на рабочем месте;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повышенный уровень вибрации на рабочем месте;</w:t>
      </w:r>
    </w:p>
    <w:p w:rsidR="00D1267B" w:rsidRDefault="00D1267B">
      <w:pPr>
        <w:pStyle w:val="newncpi"/>
        <w:rPr>
          <w:color w:val="000000"/>
        </w:rPr>
      </w:pPr>
      <w:proofErr w:type="gramStart"/>
      <w:r>
        <w:rPr>
          <w:color w:val="000000"/>
        </w:rPr>
        <w:t>повышенные запыленность и загазованность воздуха рабочей зоны;</w:t>
      </w:r>
      <w:proofErr w:type="gramEnd"/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lastRenderedPageBreak/>
        <w:t>повышенная или пониженная температура воздуха рабочей зоны, а также поверхностей оборудования, заготовок, материалов;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повышенное значение напряжения в электрической цепи, замыкание которой может произойти через тело человека;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статическое электричество;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повышенная или пониженная влажность воздуха рабочей зоны;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повышенная или пониженная подвижность воздуха рабочей зоны;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недостаточная освещенность рабочей зоны;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нервно-психические перегрузки в результате монотонности труда.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В зависимости от конкретных условий труда на станочников могут воздействовать также другие вредные и (или) опасные производственные факторы.</w:t>
      </w:r>
    </w:p>
    <w:p w:rsidR="00D1267B" w:rsidRDefault="00D1267B">
      <w:pPr>
        <w:pStyle w:val="point"/>
        <w:rPr>
          <w:color w:val="000000"/>
        </w:rPr>
      </w:pPr>
      <w:r>
        <w:rPr>
          <w:color w:val="000000"/>
        </w:rPr>
        <w:t>6. Станочники должны бесплатно обеспечиваться средствами индивидуальной защиты в соответствии с типовыми отраслевыми нормами. Средства индивидуальной защиты должны применяться в течение всего времени воздействия опасных и (или) вредных производственных факторов.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При превышении предельно допустимых уровней вибрации и (или) шума работа на деревообрабатывающих станках должна выполняться с применением соответствующих средств индивидуальной защиты и по специально разработанному в организации режиму труда, предусматривающему ограничение времени воздействия вредных и (или) опасных производственных факторов.</w:t>
      </w:r>
    </w:p>
    <w:p w:rsidR="00D1267B" w:rsidRDefault="00D1267B">
      <w:pPr>
        <w:pStyle w:val="point"/>
        <w:rPr>
          <w:color w:val="000000"/>
        </w:rPr>
      </w:pPr>
      <w:r>
        <w:rPr>
          <w:color w:val="000000"/>
        </w:rPr>
        <w:t>7. Станочник обязан:</w:t>
      </w:r>
    </w:p>
    <w:p w:rsidR="00D1267B" w:rsidRDefault="00D1267B">
      <w:pPr>
        <w:pStyle w:val="underpoint"/>
        <w:rPr>
          <w:color w:val="000000"/>
        </w:rPr>
      </w:pPr>
      <w:r>
        <w:rPr>
          <w:color w:val="000000"/>
        </w:rPr>
        <w:t>7.1. соблюдать требования настоящей Инструкции;</w:t>
      </w:r>
    </w:p>
    <w:p w:rsidR="00D1267B" w:rsidRDefault="00D1267B">
      <w:pPr>
        <w:pStyle w:val="underpoint"/>
        <w:rPr>
          <w:color w:val="000000"/>
        </w:rPr>
      </w:pPr>
      <w:r>
        <w:rPr>
          <w:color w:val="000000"/>
        </w:rPr>
        <w:t xml:space="preserve">7.2. соблюдать правила поведения на территории организации, в производственных, вспомогательных и бытовых помещениях, режим труда и отдыха, трудовую дисциплину. Отдыхать и курить допускается только в специально оборудованных для этих целей местах. </w:t>
      </w:r>
      <w:proofErr w:type="gramStart"/>
      <w:r>
        <w:rPr>
          <w:color w:val="000000"/>
        </w:rPr>
        <w:t>Не допускается появление на работе в состоянии алкогольного, наркотического или токсического опьянения, а также распитие спиртных напитков, употребление наркотических средств или токсических веществ в рабочее время или по месту работы;</w:t>
      </w:r>
      <w:proofErr w:type="gramEnd"/>
    </w:p>
    <w:p w:rsidR="00D1267B" w:rsidRDefault="00D1267B">
      <w:pPr>
        <w:pStyle w:val="underpoint"/>
        <w:rPr>
          <w:color w:val="000000"/>
        </w:rPr>
      </w:pPr>
      <w:r>
        <w:rPr>
          <w:color w:val="000000"/>
        </w:rPr>
        <w:t>7.3. правильно применять средства индивидуальной защиты в соответствии с условиями и характером выполняемой работы, а в случае их отсутствия или неисправности уведомлять об этом непосредственного руководителя;</w:t>
      </w:r>
    </w:p>
    <w:p w:rsidR="00D1267B" w:rsidRDefault="00D1267B">
      <w:pPr>
        <w:pStyle w:val="underpoint"/>
        <w:rPr>
          <w:color w:val="000000"/>
        </w:rPr>
      </w:pPr>
      <w:r>
        <w:rPr>
          <w:color w:val="000000"/>
        </w:rPr>
        <w:t>7.4. выполнять требования пожарной безопасности, знать сигналы оповещения о пожаре, порядок действий при пожаре, места расположения первичных средств пожаротушения, уметь пользоваться ими и не загромождать доступ к противопожарному инвентарю, пожарным гидрантам и запасным выходам;</w:t>
      </w:r>
    </w:p>
    <w:p w:rsidR="00D1267B" w:rsidRDefault="00D1267B">
      <w:pPr>
        <w:pStyle w:val="underpoint"/>
        <w:rPr>
          <w:color w:val="000000"/>
        </w:rPr>
      </w:pPr>
      <w:r>
        <w:rPr>
          <w:color w:val="000000"/>
        </w:rPr>
        <w:t>7.5. уметь оказывать доврачебную помощь потерпевшим при несчастных случаях на производстве;</w:t>
      </w:r>
    </w:p>
    <w:p w:rsidR="00D1267B" w:rsidRDefault="00D1267B">
      <w:pPr>
        <w:pStyle w:val="underpoint"/>
        <w:rPr>
          <w:color w:val="000000"/>
        </w:rPr>
      </w:pPr>
      <w:r>
        <w:rPr>
          <w:color w:val="000000"/>
        </w:rPr>
        <w:lastRenderedPageBreak/>
        <w:t>7.6. немедленно сообщать работодателю о любой ситуации, угрожающей жизни или здоровью работающих и окружающих, несчастном случае, произошедшем на производстве, оказывать содействие работодателю в принятии мер по оказанию необходимой помощи потерпевшим и доставке их в организацию здравоохранения.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Не допускается приступать к работе до устранения нарушений требований по охране труда;</w:t>
      </w:r>
    </w:p>
    <w:p w:rsidR="00D1267B" w:rsidRDefault="00D1267B">
      <w:pPr>
        <w:pStyle w:val="underpoint"/>
        <w:rPr>
          <w:color w:val="000000"/>
        </w:rPr>
      </w:pPr>
      <w:r>
        <w:rPr>
          <w:color w:val="000000"/>
        </w:rPr>
        <w:t>7.7. соблюдать правила личной гигиены и производственной санитарии.</w:t>
      </w:r>
    </w:p>
    <w:p w:rsidR="00D1267B" w:rsidRDefault="00D1267B">
      <w:pPr>
        <w:pStyle w:val="point"/>
        <w:rPr>
          <w:color w:val="000000"/>
        </w:rPr>
      </w:pPr>
      <w:r>
        <w:rPr>
          <w:color w:val="000000"/>
        </w:rPr>
        <w:t>8. Станочник должен знать:</w:t>
      </w:r>
    </w:p>
    <w:p w:rsidR="00D1267B" w:rsidRDefault="00D1267B">
      <w:pPr>
        <w:pStyle w:val="underpoint"/>
        <w:rPr>
          <w:color w:val="000000"/>
        </w:rPr>
      </w:pPr>
      <w:r>
        <w:rPr>
          <w:color w:val="000000"/>
        </w:rPr>
        <w:t>8.1. конструкцию станка, устройство и назначение всех его частей, защитных ограждений и предохранительных устройств, места заземления электродвигателей и пусковых устройств;</w:t>
      </w:r>
    </w:p>
    <w:p w:rsidR="00D1267B" w:rsidRDefault="00D1267B">
      <w:pPr>
        <w:pStyle w:val="underpoint"/>
        <w:rPr>
          <w:color w:val="000000"/>
        </w:rPr>
      </w:pPr>
      <w:r>
        <w:rPr>
          <w:color w:val="000000"/>
        </w:rPr>
        <w:t>8.2. как определять неисправности станка, его устройств и механизмов;</w:t>
      </w:r>
    </w:p>
    <w:p w:rsidR="00D1267B" w:rsidRDefault="00D1267B">
      <w:pPr>
        <w:pStyle w:val="underpoint"/>
        <w:rPr>
          <w:color w:val="000000"/>
        </w:rPr>
      </w:pPr>
      <w:r>
        <w:rPr>
          <w:color w:val="000000"/>
        </w:rPr>
        <w:t>8.3. требования, предъявляемые к применяемому инструменту, материалам, заготовкам, способы установки инструмента и режимы резания;</w:t>
      </w:r>
    </w:p>
    <w:p w:rsidR="00D1267B" w:rsidRDefault="00D1267B">
      <w:pPr>
        <w:pStyle w:val="point"/>
        <w:rPr>
          <w:color w:val="000000"/>
        </w:rPr>
      </w:pPr>
      <w:r>
        <w:rPr>
          <w:color w:val="000000"/>
        </w:rPr>
        <w:t xml:space="preserve">8.4. о том, что он имеет право отказаться от выполнения порученной работы в случае возникновения непосредственной опасности для жизни и здоровья его и окружающих до устранения этой опасности, а также в случае </w:t>
      </w:r>
      <w:proofErr w:type="spellStart"/>
      <w:r>
        <w:rPr>
          <w:color w:val="000000"/>
        </w:rPr>
        <w:t>непредоставления</w:t>
      </w:r>
      <w:proofErr w:type="spellEnd"/>
      <w:r>
        <w:rPr>
          <w:color w:val="000000"/>
        </w:rPr>
        <w:t xml:space="preserve"> ему средств индивидуальной защиты, непосредственно обеспечивающих безопасность труда.</w:t>
      </w:r>
    </w:p>
    <w:p w:rsidR="00D1267B" w:rsidRDefault="00D1267B">
      <w:pPr>
        <w:pStyle w:val="point"/>
        <w:rPr>
          <w:color w:val="000000"/>
        </w:rPr>
      </w:pPr>
      <w:r>
        <w:rPr>
          <w:color w:val="000000"/>
        </w:rPr>
        <w:t>9. За невыполнение требований настоящей Инструкции станочник несет ответственность в соответствии с законодательством.</w:t>
      </w:r>
    </w:p>
    <w:p w:rsidR="00D1267B" w:rsidRDefault="00D1267B">
      <w:pPr>
        <w:pStyle w:val="chapter"/>
        <w:rPr>
          <w:color w:val="000000"/>
        </w:rPr>
      </w:pPr>
      <w:bookmarkStart w:id="4" w:name="a5"/>
      <w:bookmarkEnd w:id="4"/>
      <w:r>
        <w:rPr>
          <w:color w:val="000000"/>
        </w:rPr>
        <w:t>ГЛАВА 2</w:t>
      </w:r>
      <w:r>
        <w:rPr>
          <w:color w:val="000000"/>
        </w:rPr>
        <w:br/>
        <w:t>ТРЕБОВАНИЯ ПО ОХРАНЕ ТРУДА ПЕРЕД НАЧАЛОМ РАБОТЫ</w:t>
      </w:r>
    </w:p>
    <w:p w:rsidR="00D1267B" w:rsidRDefault="00D1267B">
      <w:pPr>
        <w:pStyle w:val="point"/>
        <w:rPr>
          <w:color w:val="000000"/>
        </w:rPr>
      </w:pPr>
      <w:r>
        <w:rPr>
          <w:color w:val="000000"/>
        </w:rPr>
        <w:t>10. Перед началом работы станочник обязан:</w:t>
      </w:r>
    </w:p>
    <w:p w:rsidR="00D1267B" w:rsidRDefault="00D1267B">
      <w:pPr>
        <w:pStyle w:val="underpoint"/>
        <w:rPr>
          <w:color w:val="000000"/>
        </w:rPr>
      </w:pPr>
      <w:r>
        <w:rPr>
          <w:color w:val="000000"/>
        </w:rPr>
        <w:t>10.1. надеть средства индивидуальной защиты, соответствующие выполняемой работе (специальную одежду застегнуть на все пуговицы, волосы убрать под головной убор). Перед использованием средств индивидуальной защиты убедиться в их исправности;</w:t>
      </w:r>
    </w:p>
    <w:p w:rsidR="00D1267B" w:rsidRDefault="00D1267B">
      <w:pPr>
        <w:pStyle w:val="underpoint"/>
        <w:rPr>
          <w:color w:val="000000"/>
        </w:rPr>
      </w:pPr>
      <w:r>
        <w:rPr>
          <w:color w:val="000000"/>
        </w:rPr>
        <w:t>10.2. при многосменной работе осведомиться у станочника предыдущей смены о работе оборудования, в случае наличия неисправностей принять меры к их устранению;</w:t>
      </w:r>
    </w:p>
    <w:p w:rsidR="00D1267B" w:rsidRDefault="00D1267B">
      <w:pPr>
        <w:pStyle w:val="underpoint"/>
        <w:rPr>
          <w:color w:val="000000"/>
        </w:rPr>
      </w:pPr>
      <w:r>
        <w:rPr>
          <w:color w:val="000000"/>
        </w:rPr>
        <w:t>10.3. отрегулировать светильники местного освещения таким образом, чтобы освещенность рабочей зоны была достаточной для качественного и безопасного выполнения работ;</w:t>
      </w:r>
    </w:p>
    <w:p w:rsidR="00D1267B" w:rsidRDefault="00D1267B">
      <w:pPr>
        <w:pStyle w:val="underpoint"/>
        <w:rPr>
          <w:color w:val="000000"/>
        </w:rPr>
      </w:pPr>
      <w:r>
        <w:rPr>
          <w:color w:val="000000"/>
        </w:rPr>
        <w:t>10.4. осмотреть рабочее место, убрать посторонние предметы и все, что может препятствовать безопасному выполнению работ, освободить проходы. Пол должен быть сухим и чистым, в случае наличия загрязнений их необходимо удалить;</w:t>
      </w:r>
    </w:p>
    <w:p w:rsidR="00D1267B" w:rsidRDefault="00D1267B">
      <w:pPr>
        <w:pStyle w:val="underpoint"/>
        <w:rPr>
          <w:color w:val="000000"/>
        </w:rPr>
      </w:pPr>
      <w:r>
        <w:rPr>
          <w:color w:val="000000"/>
        </w:rPr>
        <w:lastRenderedPageBreak/>
        <w:t>10.5. осмотреть состояние электрооборудования станка и надежность заземляющего устройства, в случае обнаружения неисправностей обратиться за их устранением к электротехническому персоналу;</w:t>
      </w:r>
    </w:p>
    <w:p w:rsidR="00D1267B" w:rsidRDefault="00D1267B">
      <w:pPr>
        <w:pStyle w:val="underpoint"/>
        <w:rPr>
          <w:color w:val="000000"/>
        </w:rPr>
      </w:pPr>
      <w:r>
        <w:rPr>
          <w:color w:val="000000"/>
        </w:rPr>
        <w:t>10.6. проверить наличие и исправность защитных ограждений рабочих органов и механических передач станка, их блокирующих устройств;</w:t>
      </w:r>
    </w:p>
    <w:p w:rsidR="00D1267B" w:rsidRDefault="00D1267B">
      <w:pPr>
        <w:pStyle w:val="underpoint"/>
        <w:rPr>
          <w:color w:val="000000"/>
        </w:rPr>
      </w:pPr>
      <w:r>
        <w:rPr>
          <w:color w:val="000000"/>
        </w:rPr>
        <w:t>10.7. проверить исправность, правильность установки и крепления режущего инструмента;</w:t>
      </w:r>
    </w:p>
    <w:p w:rsidR="00D1267B" w:rsidRDefault="00D1267B">
      <w:pPr>
        <w:pStyle w:val="underpoint"/>
        <w:rPr>
          <w:color w:val="000000"/>
        </w:rPr>
      </w:pPr>
      <w:r>
        <w:rPr>
          <w:color w:val="000000"/>
        </w:rPr>
        <w:t>10.8. проверить наличие и исправность вспомогательных приспособлений, шаблонов и инструмента, необходимых при работе на станке, в соответствии с требованиями эксплуатационной документации;</w:t>
      </w:r>
    </w:p>
    <w:p w:rsidR="00D1267B" w:rsidRDefault="00D1267B">
      <w:pPr>
        <w:pStyle w:val="underpoint"/>
        <w:rPr>
          <w:color w:val="000000"/>
        </w:rPr>
      </w:pPr>
      <w:r>
        <w:rPr>
          <w:color w:val="000000"/>
        </w:rPr>
        <w:t>10.9. убедиться в отсутствии вблизи рабочего места посторонних лиц;</w:t>
      </w:r>
    </w:p>
    <w:p w:rsidR="00D1267B" w:rsidRDefault="00D1267B">
      <w:pPr>
        <w:pStyle w:val="underpoint"/>
        <w:rPr>
          <w:color w:val="000000"/>
        </w:rPr>
      </w:pPr>
      <w:r>
        <w:rPr>
          <w:color w:val="000000"/>
        </w:rPr>
        <w:t>10.10. произвести пробный пуск станка (при этом не должно быть посторонних шумов и повышенной вибрации), проверить действие тормозных устройств и эффективность действия устройств удаления стружек и пыли.</w:t>
      </w:r>
    </w:p>
    <w:p w:rsidR="00D1267B" w:rsidRDefault="00D1267B">
      <w:pPr>
        <w:pStyle w:val="point"/>
        <w:rPr>
          <w:color w:val="000000"/>
        </w:rPr>
      </w:pPr>
      <w:r>
        <w:rPr>
          <w:color w:val="000000"/>
        </w:rPr>
        <w:t>11. Кроме общих требований по охране труда до начала работы на отдельных группах деревообрабатывающих станков необходимо выполнить следующие дополнительные требования:</w:t>
      </w:r>
    </w:p>
    <w:p w:rsidR="00D1267B" w:rsidRDefault="00D1267B">
      <w:pPr>
        <w:pStyle w:val="underpoint"/>
        <w:rPr>
          <w:color w:val="000000"/>
        </w:rPr>
      </w:pPr>
      <w:r>
        <w:rPr>
          <w:color w:val="000000"/>
        </w:rPr>
        <w:t>11.1. на окорочных станках проверить: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исправность блокировок, обеспечивающих невозможность включения привода ротора до включения привода механизма смазки, привода механизма подачи до включения привода ротора и отключения его при остановке ротора, подающего конвейера до включения привода механизма подачи;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наличие ограничителя максимального диаметра обрабатываемых бревен;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исправность устройства реверсирования подачи для обратного вывода обрабатываемого бревна;</w:t>
      </w:r>
    </w:p>
    <w:p w:rsidR="00D1267B" w:rsidRDefault="00D1267B">
      <w:pPr>
        <w:pStyle w:val="underpoint"/>
        <w:rPr>
          <w:color w:val="000000"/>
        </w:rPr>
      </w:pPr>
      <w:r>
        <w:rPr>
          <w:color w:val="000000"/>
        </w:rPr>
        <w:t>11.2. на лесопильных вертикальных рамах проверить: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исправность светозвуковой сигнализации;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исправность тормозного устройства пильной рамки;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наличие и исправность кнопок аварийного отключения рабочих органов лесопильной рамы на пультах управления, а также на первом этаже двухэтажной лесопильной рамы;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 xml:space="preserve">исправность </w:t>
      </w:r>
      <w:proofErr w:type="gramStart"/>
      <w:r>
        <w:rPr>
          <w:color w:val="000000"/>
        </w:rPr>
        <w:t>работы блокирующего устройства системы охлаждения нижних направляющих пильной рамки двухэтажной лесопильной</w:t>
      </w:r>
      <w:proofErr w:type="gramEnd"/>
      <w:r>
        <w:rPr>
          <w:color w:val="000000"/>
        </w:rPr>
        <w:t xml:space="preserve"> рамы, исключающего пуск рамы при недостаточном давлении охлаждающей жидкости;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исправность работы блокирующего устройства открывающихся ворот лесопильной рамы;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lastRenderedPageBreak/>
        <w:t>наличие защитного ограждения движущихся частей одноэтажной рамы, находящихся ниже уровня пола, сблокированного с приводом рамы;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наличие и исправность предохранительных устройств зажимных тележек и ограничителей движения тележек на рельсах;</w:t>
      </w:r>
    </w:p>
    <w:p w:rsidR="00D1267B" w:rsidRDefault="00D1267B">
      <w:pPr>
        <w:pStyle w:val="underpoint"/>
        <w:rPr>
          <w:color w:val="000000"/>
        </w:rPr>
      </w:pPr>
      <w:r>
        <w:rPr>
          <w:color w:val="000000"/>
        </w:rPr>
        <w:t>11.3. на вертикальных и горизонтальных ленточнопильных станках для продольной распиловки бревен проверить: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наличие сплошных неподвижных защитных ограждений пилы и шкивов в нерабочей зоне пилы и исправность их блокирующих устройств, а в рабочей зоне - подвижных ограждений, устанавливаемых по высоте (толщине) или ширине распиливаемого материала;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наличие устройства для улавливания пильной ленты при ее обрыве;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наличие и исправность устройств, автоматически очищающих от опилок и смолы шкивы, пильную ленту и рельсы;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надежность механизма крепления бревен;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исправность работы устройства подачи охлаждающей жидкости на пильную ленту;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наличие ограничителей от схода с рельсов тележки вертикального ленточнопильного станка или корпуса горизонтального ленточнопильного станка;</w:t>
      </w:r>
    </w:p>
    <w:p w:rsidR="00D1267B" w:rsidRDefault="00D1267B">
      <w:pPr>
        <w:pStyle w:val="underpoint"/>
        <w:rPr>
          <w:color w:val="000000"/>
        </w:rPr>
      </w:pPr>
      <w:r>
        <w:rPr>
          <w:color w:val="000000"/>
        </w:rPr>
        <w:t>11.4. на строгальных станках проверить: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остроту заточки ножей, отсутствие на них трещин, зазубрин;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прочность закрепления ножей;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состояние ножевого вала;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исправность стальных накладок переднего и заднего столов (отсутствие зазубрин, выбоин). Зазор между краями накладок и поверхностью, которую описывают края лезвий ножей, должен быть не более 3 мм;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правильность установки заднего стола, плоскость которого по высоте должна быть на уровне режущих кромок ножей;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надежность закрепления направляющей линейки;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исправность автоматически действующего ограждения ножевого вала, тормозных устройств;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исправность приспособлений для обработки деталей, толкателей;</w:t>
      </w:r>
    </w:p>
    <w:p w:rsidR="00D1267B" w:rsidRDefault="00D1267B">
      <w:pPr>
        <w:pStyle w:val="underpoint"/>
        <w:rPr>
          <w:color w:val="000000"/>
        </w:rPr>
      </w:pPr>
      <w:r>
        <w:rPr>
          <w:color w:val="000000"/>
        </w:rPr>
        <w:t>11.5. на рейсмусовых и четырехсторонних строгальных станках проверить наличие и исправность: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режущего инструмента (отсутствие трещин, зазубрин, остроту заточки);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рифленого секционного вала (отсутствие трещин, сработанной поверхности и выкрошенных ребер);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lastRenderedPageBreak/>
        <w:t>предохранительных упоров и дополнительных завес на переднем крае стола (при отключении этих устройств должен автоматически отключаться привод подачи в направлении обработки материала);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устройства, блокирующего работу механизма подачи при неработающих ножевых валах станка;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ограничителя предельной толщины подаваемых в станок заготовок;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блокирующего устройства, не допускающего перемещения рабочего стола по высоте от механического привода при вращающихся ножевых валах;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 xml:space="preserve">автоматического отключения привода подачи станка в направлении обработки при отводе </w:t>
      </w:r>
      <w:proofErr w:type="spellStart"/>
      <w:r>
        <w:rPr>
          <w:color w:val="000000"/>
        </w:rPr>
        <w:t>противовыбрасывающего</w:t>
      </w:r>
      <w:proofErr w:type="spellEnd"/>
      <w:r>
        <w:rPr>
          <w:color w:val="000000"/>
        </w:rPr>
        <w:t xml:space="preserve"> устройства и реверсирования для вывода обрабатываемой заготовки;</w:t>
      </w:r>
    </w:p>
    <w:p w:rsidR="00D1267B" w:rsidRDefault="00D1267B">
      <w:pPr>
        <w:pStyle w:val="underpoint"/>
        <w:rPr>
          <w:color w:val="000000"/>
        </w:rPr>
      </w:pPr>
      <w:r>
        <w:rPr>
          <w:color w:val="000000"/>
        </w:rPr>
        <w:t>11.6. на фрезерных станках проверить: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остроту заточки ножей, фрез, отсутствие трещин, зазубрин;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прочность закрепления фрез, ножей, ножевых головок;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балансировку ножевых головок, лезвия которых должны описывать окружность одного радиуса;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надежность закрепления направляющей линейки, наличие исправных приспособлений, обеспечивающих прижим обрабатываемой детали к столу и линейке (пружины, гребенки);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исправность автоматически действующего ограждения фрезы и приспособлений для обработки деталей;</w:t>
      </w:r>
    </w:p>
    <w:p w:rsidR="00D1267B" w:rsidRDefault="00D1267B">
      <w:pPr>
        <w:pStyle w:val="underpoint"/>
        <w:rPr>
          <w:color w:val="000000"/>
        </w:rPr>
      </w:pPr>
      <w:r>
        <w:rPr>
          <w:color w:val="000000"/>
        </w:rPr>
        <w:t>11.7. на сверлильных, сверлильно-пазовальных и долбежных станках проверить: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остроту заточки сверла, отсутствие трещин, зазубрин;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прочность закрепления сверла в патроне. Крепление сверла должно обеспечивать точное его центрирование;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исправность ограждения сверла и его крепления. Сверло должно ограждаться вместе с патроном. При углублении сверла в заготовку ограждение должно закрывать оставшуюся часть сверла, а при выходе сверла из заготовки полностью ограждать сверло;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исправность блокировки, обеспечивающей невозможность включения станка при открытом ограждении;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исправность педального механизма управления и гидравлической системы прижимного устройства;</w:t>
      </w:r>
    </w:p>
    <w:p w:rsidR="00D1267B" w:rsidRDefault="00D1267B">
      <w:pPr>
        <w:pStyle w:val="underpoint"/>
        <w:rPr>
          <w:color w:val="000000"/>
        </w:rPr>
      </w:pPr>
      <w:bookmarkStart w:id="5" w:name="a10"/>
      <w:bookmarkEnd w:id="5"/>
      <w:r>
        <w:rPr>
          <w:color w:val="000000"/>
        </w:rPr>
        <w:t>11.8. на круглопильных станках проверить: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правильность установки и надежность крепления пильного диска на валу;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lastRenderedPageBreak/>
        <w:t>правильность заточки и равномерность развода зубьев пилы (зубья должны иметь равную высоту и правильный профиль);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 xml:space="preserve">отсутствие трещин, сломанных зубьев пильного диска, изогнутости полотна пилы, заусенцев, </w:t>
      </w:r>
      <w:proofErr w:type="spellStart"/>
      <w:r>
        <w:rPr>
          <w:color w:val="000000"/>
        </w:rPr>
        <w:t>засинения</w:t>
      </w:r>
      <w:proofErr w:type="spellEnd"/>
      <w:r>
        <w:rPr>
          <w:color w:val="000000"/>
        </w:rPr>
        <w:t>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соответствие пил, установленных на одном валу в многопильных станках, по диаметру, толщине, профилю зубьев, разводу, плющению. Допускается устанавливать пилы с диаметрами, различающимися не более чем на 5 мм;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наличие, правильность установки и крепления ограждений пильных дисков и приводов станка. Пильные диски не должны касаться ограждений;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 xml:space="preserve">наличие, правильность установки и </w:t>
      </w:r>
      <w:proofErr w:type="gramStart"/>
      <w:r>
        <w:rPr>
          <w:color w:val="000000"/>
        </w:rPr>
        <w:t>крепления</w:t>
      </w:r>
      <w:proofErr w:type="gramEnd"/>
      <w:r>
        <w:rPr>
          <w:color w:val="000000"/>
        </w:rPr>
        <w:t xml:space="preserve"> расклинивающих и направляющих ножей, направляющих линеек на станках для продольной распиловки (крепление ножей должно исключать их перекос во время работы);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 xml:space="preserve">на </w:t>
      </w:r>
      <w:proofErr w:type="spellStart"/>
      <w:r>
        <w:rPr>
          <w:color w:val="000000"/>
        </w:rPr>
        <w:t>однопильном</w:t>
      </w:r>
      <w:proofErr w:type="spellEnd"/>
      <w:r>
        <w:rPr>
          <w:color w:val="000000"/>
        </w:rPr>
        <w:t xml:space="preserve"> станке с нижним расположением пилы наличие и исправность позади пилы в одной плоскости с нею расклинивающего ножа и завесы из предохранительных упоров, расположенных по обе стороны пильного диска в направлении подачи;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наличие на многопильных станках с механической подачей не менее двух завес из подвижных предохранительных упоров. Упоры должны подниматься под действием подаваемого в станок материала и свободно опускаться в исходное положение. Зазор между нижними кромками упоров одного из рядов и поверхностью подающего устройства станка не должен превышать 2 мм. Зазор между пластинами упоров должен быть не более 1 мм. Упоры должны быть острыми, обеспечивать постоянный угол заклинивания 55-65° для предотвращения возможности выброса заготовки при обработке материала любой толщины и не должны проворачиваться в направлении, обратном направлению подачи материала;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наличие на многопильных станках с гусеничной подачей третьего дополнительного ряда нижних предохранительных упоров и защитного ограждения звездочек и нерабочей части подающей гусеницы;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исправность работы устройства для отвода предохранительных упоров и его блокировки, не допускающей подъем упоров во время работы механизма подачи;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на станках с попутным пилением исправность механизма подачи, обеспечивающего надежный прижим обрабатываемого материала, исключающего его проскальзывание и выброс в направлении подачи;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наличие ограждения зоны выхода досок и отходов;</w:t>
      </w:r>
    </w:p>
    <w:p w:rsidR="00D1267B" w:rsidRDefault="00D1267B">
      <w:pPr>
        <w:pStyle w:val="underpoint"/>
        <w:rPr>
          <w:color w:val="000000"/>
        </w:rPr>
      </w:pPr>
      <w:r>
        <w:rPr>
          <w:color w:val="000000"/>
        </w:rPr>
        <w:t>11.9. на шипорезных станках проверить: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наличие и исправность всех защитных ограждений горизонтальных, вертикальных ножевых головок и пил, предусмотренных конструкцией станка;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исправность режущего инструмента (остроту заточки, отсутствие трещин, зазубрин);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lastRenderedPageBreak/>
        <w:t>правильность установки приспособлений, закрепляющих ножи, фрезы, пилы. Рабочие кромки инструмента (фрез, ножей, пил) должны описывать окружность одного радиуса;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исправность прижимного устройства и каретки (на каретке должны быть укреплены боковые щиты, предотвращающие возможность соприкосновения рук с режущим инструментом в процессе работы);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исправность блокировки пускового устройства механизма подачи, которое должно остановить подачу заготовок при остановке хотя бы одного механизма резания;</w:t>
      </w:r>
    </w:p>
    <w:p w:rsidR="00D1267B" w:rsidRDefault="00D1267B">
      <w:pPr>
        <w:pStyle w:val="underpoint"/>
        <w:rPr>
          <w:color w:val="000000"/>
        </w:rPr>
      </w:pPr>
      <w:r>
        <w:rPr>
          <w:color w:val="000000"/>
        </w:rPr>
        <w:t>11.10. на шлифовальных станках проверить: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 xml:space="preserve">наличие защитных ограждений рабочих органов. На дисковых шлифовальных машинах защитное ограждение должно быть сплошным, за исключением работающего участка шлифовальной поверхности, и иметь патрубок для присоединения к устройству для удаления пыли. На </w:t>
      </w:r>
      <w:proofErr w:type="spellStart"/>
      <w:r>
        <w:rPr>
          <w:color w:val="000000"/>
        </w:rPr>
        <w:t>широколенточных</w:t>
      </w:r>
      <w:proofErr w:type="spellEnd"/>
      <w:r>
        <w:rPr>
          <w:color w:val="000000"/>
        </w:rPr>
        <w:t xml:space="preserve"> станках шлифовальные ленты должны быть полностью ограждены, а на </w:t>
      </w:r>
      <w:proofErr w:type="spellStart"/>
      <w:r>
        <w:rPr>
          <w:color w:val="000000"/>
        </w:rPr>
        <w:t>узколенточных</w:t>
      </w:r>
      <w:proofErr w:type="spellEnd"/>
      <w:r>
        <w:rPr>
          <w:color w:val="000000"/>
        </w:rPr>
        <w:t> - только верхняя (нерабочая) часть шлифовальной ленты;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исправность устройства, обеспечивающего постоянное в процессе работы натяжение шлифовальной ленты;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отсутствие дисбаланса бобин, вальцов, дисков, цилиндров, шкивов, несущих шлифовальную ленту;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исправность блокирующих устройств, не допускающих включение шлифовальных станков при выключенных аспирационных системах;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эффективность работы аспирационных систем для удаления пыли;</w:t>
      </w:r>
    </w:p>
    <w:p w:rsidR="00D1267B" w:rsidRDefault="00D1267B">
      <w:pPr>
        <w:pStyle w:val="underpoint"/>
        <w:rPr>
          <w:color w:val="000000"/>
        </w:rPr>
      </w:pPr>
      <w:r>
        <w:rPr>
          <w:color w:val="000000"/>
        </w:rPr>
        <w:t>11.11. на токарных станках проверить: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исправность режущего инструмента (остроту заточки, отсутствие зазубрин, заусенцев на рабочей части и трещин на рукоятке, прочность закрепления рукоятки);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наличие и исправность защитного передвижного прозрачного ограждения зоны обработки;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надежность крепления подручника, которое должно исключать самопроизвольное смещение его в процессе работы;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работу блокирующего устройства, обеспечивающего невозможность включения станка при застопоренном шпинделе;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наличие специальных колодок для шлифования выточенных деталей;</w:t>
      </w:r>
    </w:p>
    <w:p w:rsidR="00D1267B" w:rsidRDefault="00D1267B">
      <w:pPr>
        <w:pStyle w:val="underpoint"/>
        <w:rPr>
          <w:color w:val="000000"/>
        </w:rPr>
      </w:pPr>
      <w:r>
        <w:rPr>
          <w:color w:val="000000"/>
        </w:rPr>
        <w:t>11.12. на круглопалочных станках проверить: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остроту заточки резцов, отсутствие трещин, зазубрин, правильность и прочность их закрепления в ножевой головке;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исправность торцового ограждения ножевой головки, которое должно открываться на необходимую ширину и высоту обрабатываемых заготовок.</w:t>
      </w:r>
    </w:p>
    <w:p w:rsidR="00D1267B" w:rsidRDefault="00D1267B">
      <w:pPr>
        <w:pStyle w:val="chapter"/>
        <w:rPr>
          <w:color w:val="000000"/>
        </w:rPr>
      </w:pPr>
      <w:bookmarkStart w:id="6" w:name="a6"/>
      <w:bookmarkEnd w:id="6"/>
      <w:r>
        <w:rPr>
          <w:color w:val="000000"/>
        </w:rPr>
        <w:lastRenderedPageBreak/>
        <w:t>ГЛАВА 3</w:t>
      </w:r>
      <w:r>
        <w:rPr>
          <w:color w:val="000000"/>
        </w:rPr>
        <w:br/>
        <w:t>ТРЕБОВАНИЯ ПО ОХРАНЕ ТРУДА ПРИ ВЫПОЛНЕНИИ РАБОТЫ</w:t>
      </w:r>
    </w:p>
    <w:p w:rsidR="00D1267B" w:rsidRDefault="00D1267B">
      <w:pPr>
        <w:pStyle w:val="point"/>
        <w:rPr>
          <w:color w:val="000000"/>
        </w:rPr>
      </w:pPr>
      <w:r>
        <w:rPr>
          <w:color w:val="000000"/>
        </w:rPr>
        <w:t>12. Во время работы станочник обязан:</w:t>
      </w:r>
    </w:p>
    <w:p w:rsidR="00D1267B" w:rsidRDefault="00D1267B">
      <w:pPr>
        <w:pStyle w:val="underpoint"/>
        <w:rPr>
          <w:color w:val="000000"/>
        </w:rPr>
      </w:pPr>
      <w:proofErr w:type="gramStart"/>
      <w:r>
        <w:rPr>
          <w:color w:val="000000"/>
        </w:rPr>
        <w:t>12.1. выполнять только ту работу, которая входит в круг профессиональных обязанностей, которой обучен и по которой был получен инструктаж по охране труда;</w:t>
      </w:r>
      <w:proofErr w:type="gramEnd"/>
    </w:p>
    <w:p w:rsidR="00D1267B" w:rsidRDefault="00D1267B">
      <w:pPr>
        <w:pStyle w:val="underpoint"/>
        <w:rPr>
          <w:color w:val="000000"/>
        </w:rPr>
      </w:pPr>
      <w:r>
        <w:rPr>
          <w:color w:val="000000"/>
        </w:rPr>
        <w:t>12.2. работать только на исправном оборудовании при наличии исправного инструмента, приспособлений, устрой</w:t>
      </w:r>
      <w:proofErr w:type="gramStart"/>
      <w:r>
        <w:rPr>
          <w:color w:val="000000"/>
        </w:rPr>
        <w:t>ств дл</w:t>
      </w:r>
      <w:proofErr w:type="gramEnd"/>
      <w:r>
        <w:rPr>
          <w:color w:val="000000"/>
        </w:rPr>
        <w:t>я удаления стружки и пыли;</w:t>
      </w:r>
    </w:p>
    <w:p w:rsidR="00D1267B" w:rsidRDefault="00D1267B">
      <w:pPr>
        <w:pStyle w:val="underpoint"/>
        <w:rPr>
          <w:color w:val="000000"/>
        </w:rPr>
      </w:pPr>
      <w:r>
        <w:rPr>
          <w:color w:val="000000"/>
        </w:rPr>
        <w:t>12.3. поддерживать чистоту на рабочем месте, не загромождать его заготовками и изделиями, своевременно удалять с рабочего места опилки, обрезки и другие рассыпанные (разлитые) вещества, предметы, материалы;</w:t>
      </w:r>
    </w:p>
    <w:p w:rsidR="00D1267B" w:rsidRDefault="00D1267B">
      <w:pPr>
        <w:pStyle w:val="underpoint"/>
        <w:rPr>
          <w:color w:val="000000"/>
        </w:rPr>
      </w:pPr>
      <w:r>
        <w:rPr>
          <w:color w:val="000000"/>
        </w:rPr>
        <w:t>12.4. не загромождать проходы и проезды;</w:t>
      </w:r>
    </w:p>
    <w:p w:rsidR="00D1267B" w:rsidRDefault="00D1267B">
      <w:pPr>
        <w:pStyle w:val="underpoint"/>
        <w:rPr>
          <w:color w:val="000000"/>
        </w:rPr>
      </w:pPr>
      <w:r>
        <w:rPr>
          <w:color w:val="000000"/>
        </w:rPr>
        <w:t>12.5. соблюдать требования настоящей Инструкции, инструкции по пожарной безопасности, технологических инструкций;</w:t>
      </w:r>
    </w:p>
    <w:p w:rsidR="00D1267B" w:rsidRDefault="00D1267B">
      <w:pPr>
        <w:pStyle w:val="underpoint"/>
        <w:rPr>
          <w:color w:val="000000"/>
        </w:rPr>
      </w:pPr>
      <w:r>
        <w:rPr>
          <w:color w:val="000000"/>
        </w:rPr>
        <w:t>12.6. правильно использовать предоставленные средства индивидуальной защиты, а в случае их отсутствия незамедлительно уведомлять непосредственного руководителя;</w:t>
      </w:r>
    </w:p>
    <w:p w:rsidR="00D1267B" w:rsidRDefault="00D1267B">
      <w:pPr>
        <w:pStyle w:val="underpoint"/>
        <w:rPr>
          <w:color w:val="000000"/>
        </w:rPr>
      </w:pPr>
      <w:r>
        <w:rPr>
          <w:color w:val="000000"/>
        </w:rPr>
        <w:t>12.7. не допускать скопления древесной пыли на станках и ее попадания на электрооборудование;</w:t>
      </w:r>
    </w:p>
    <w:p w:rsidR="00D1267B" w:rsidRDefault="00D1267B">
      <w:pPr>
        <w:pStyle w:val="underpoint"/>
        <w:rPr>
          <w:color w:val="000000"/>
        </w:rPr>
      </w:pPr>
      <w:r>
        <w:rPr>
          <w:color w:val="000000"/>
        </w:rPr>
        <w:t>12.8. при обработке косослойного и сучковатого материала уменьшать скорость подачи деревообрабатывающих станков;</w:t>
      </w:r>
    </w:p>
    <w:p w:rsidR="00D1267B" w:rsidRDefault="00D1267B">
      <w:pPr>
        <w:pStyle w:val="underpoint"/>
        <w:rPr>
          <w:color w:val="000000"/>
        </w:rPr>
      </w:pPr>
      <w:r>
        <w:rPr>
          <w:color w:val="000000"/>
        </w:rPr>
        <w:t>12.9. заготовки и готовые детали укладывать в штабели, контейнеры или на стеллажи с учетом обеспечения их устойчивости и грузоподъемности.</w:t>
      </w:r>
    </w:p>
    <w:p w:rsidR="00D1267B" w:rsidRDefault="00D1267B">
      <w:pPr>
        <w:pStyle w:val="point"/>
        <w:rPr>
          <w:color w:val="000000"/>
        </w:rPr>
      </w:pPr>
      <w:r>
        <w:rPr>
          <w:color w:val="000000"/>
        </w:rPr>
        <w:t>13. При выполнении работ на деревообрабатывающих станках не допускается:</w:t>
      </w:r>
    </w:p>
    <w:p w:rsidR="00D1267B" w:rsidRDefault="00D1267B">
      <w:pPr>
        <w:pStyle w:val="underpoint"/>
        <w:rPr>
          <w:color w:val="000000"/>
        </w:rPr>
      </w:pPr>
      <w:r>
        <w:rPr>
          <w:color w:val="000000"/>
        </w:rPr>
        <w:t>13.1. включать и выключать (кроме аварийных случаев) станки и механизмы, работа на которых не поручена непосредственным руководителем;</w:t>
      </w:r>
    </w:p>
    <w:p w:rsidR="00D1267B" w:rsidRDefault="00D1267B">
      <w:pPr>
        <w:pStyle w:val="underpoint"/>
        <w:rPr>
          <w:color w:val="000000"/>
        </w:rPr>
      </w:pPr>
      <w:r>
        <w:rPr>
          <w:color w:val="000000"/>
        </w:rPr>
        <w:t>13.2. производить работы на станках со снятыми защитными ограждениями;</w:t>
      </w:r>
    </w:p>
    <w:p w:rsidR="00D1267B" w:rsidRDefault="00D1267B">
      <w:pPr>
        <w:pStyle w:val="underpoint"/>
        <w:rPr>
          <w:color w:val="000000"/>
        </w:rPr>
      </w:pPr>
      <w:r>
        <w:rPr>
          <w:color w:val="000000"/>
        </w:rPr>
        <w:t>13.3. прикасаться к проводам электропроводки и корпусам работающих электродвигателей;</w:t>
      </w:r>
    </w:p>
    <w:p w:rsidR="00D1267B" w:rsidRDefault="00D1267B">
      <w:pPr>
        <w:pStyle w:val="underpoint"/>
        <w:rPr>
          <w:color w:val="000000"/>
        </w:rPr>
      </w:pPr>
      <w:r>
        <w:rPr>
          <w:color w:val="000000"/>
        </w:rPr>
        <w:t>13.4. работать на неисправных станках и неисправным инструментом;</w:t>
      </w:r>
    </w:p>
    <w:p w:rsidR="00D1267B" w:rsidRDefault="00D1267B">
      <w:pPr>
        <w:pStyle w:val="underpoint"/>
        <w:rPr>
          <w:color w:val="000000"/>
        </w:rPr>
      </w:pPr>
      <w:r>
        <w:rPr>
          <w:color w:val="000000"/>
        </w:rPr>
        <w:t>13.5. работать в перчатках или рукавицах на круглопильных, строгальных, шипорезных, сверлильных и других деревообрабатывающих станках, где возможен захват за средства индивидуальной защиты вращающимися и (или) движущимися частями оборудования;</w:t>
      </w:r>
    </w:p>
    <w:p w:rsidR="00D1267B" w:rsidRDefault="00D1267B">
      <w:pPr>
        <w:pStyle w:val="underpoint"/>
        <w:rPr>
          <w:color w:val="000000"/>
        </w:rPr>
      </w:pPr>
      <w:r>
        <w:rPr>
          <w:color w:val="000000"/>
        </w:rPr>
        <w:t>13.6. производить ремонт, смазку и чистку станков, установку ремней, устранение засоров до полной остановки станка, отключения его от электросети и принятия мер по недопущению его случайного включения;</w:t>
      </w:r>
    </w:p>
    <w:p w:rsidR="00D1267B" w:rsidRDefault="00D1267B">
      <w:pPr>
        <w:pStyle w:val="underpoint"/>
        <w:rPr>
          <w:color w:val="000000"/>
        </w:rPr>
      </w:pPr>
      <w:r>
        <w:rPr>
          <w:color w:val="000000"/>
        </w:rPr>
        <w:lastRenderedPageBreak/>
        <w:t>13.7. производить обработку бревен, заготовок, имеющих металлические включения, сквозные трещины и подвергшихся гниению.</w:t>
      </w:r>
    </w:p>
    <w:p w:rsidR="00D1267B" w:rsidRDefault="00D1267B">
      <w:pPr>
        <w:pStyle w:val="point"/>
        <w:rPr>
          <w:color w:val="000000"/>
        </w:rPr>
      </w:pPr>
      <w:r>
        <w:rPr>
          <w:color w:val="000000"/>
        </w:rPr>
        <w:t>14. При работе на отдельных группах деревообрабатывающих станков необходимо соблюдать следующие дополнительные требования:</w:t>
      </w:r>
    </w:p>
    <w:p w:rsidR="00D1267B" w:rsidRDefault="00D1267B">
      <w:pPr>
        <w:pStyle w:val="underpoint"/>
        <w:rPr>
          <w:color w:val="000000"/>
        </w:rPr>
      </w:pPr>
      <w:r>
        <w:rPr>
          <w:color w:val="000000"/>
        </w:rPr>
        <w:t>14.1. на окорочных станках: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следует подавать на обработку только те бревна, диаметр и длина которых соответствуют техническим характеристикам станка;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необходимо постоянно контролировать и регулировать усилие нажатия подающих и приемных вальцов с целью недопущения проворачивания обрабатываемых бревен;</w:t>
      </w:r>
    </w:p>
    <w:p w:rsidR="00D1267B" w:rsidRDefault="00D1267B">
      <w:pPr>
        <w:pStyle w:val="underpoint"/>
        <w:rPr>
          <w:color w:val="000000"/>
        </w:rPr>
      </w:pPr>
      <w:r>
        <w:rPr>
          <w:color w:val="000000"/>
        </w:rPr>
        <w:t>14.2. на лесопильных рамах: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установку и натяжение пил необходимо производить только после надежного закрепления пильной рамки в верхнем крайнем положении тормозом или с помощью специальных приспособлений у лесопильных рам, не имеющих ворот;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при заколачивании и выколачивании клиньев карабинов для натягивания рамных пил необходимо занять устойчивое положение и убедиться в отсутствии возле рамы людей;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во избежание срыва ключа при натяжении пил эксцентриками ключ необходимо насаживать на хвостовик полностью и плотно;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переносить, снимать и устанавливать пилы необходимо только в средствах индивидуальной защиты рук;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установка запасного комплекта пил в вертикальном положении должна осуществляться в специальный стеллаж;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не допускается пускать лесопильную раму без пил, а также оставлять работающую раму без присмотра;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перед каждым пуском лесопильной рамы необходимо подать предупредительный сигнал и убедиться в отсутствии людей в опасной зоне. Двухэтажная лесопильная рама может быть пущена только после получения ответного сигнала с первого этажа;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пуск посылочного механизма необходимо производить после того, как коленчатый вал рамы разовьет полное число оборотов. После распиловки 3-4 бревен необходимо остановить раму и произвести натяжение пил;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не допускается подавать в лесопильную раму чрезмерно искривленные бревна, имеющие надпил или надруб более половины их диаметра, а также с металлическими включениями или следами, указывающими на их наличие;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 xml:space="preserve">распиловку сильно суковатых и </w:t>
      </w:r>
      <w:proofErr w:type="spellStart"/>
      <w:r>
        <w:rPr>
          <w:color w:val="000000"/>
        </w:rPr>
        <w:t>закомелистых</w:t>
      </w:r>
      <w:proofErr w:type="spellEnd"/>
      <w:r>
        <w:rPr>
          <w:color w:val="000000"/>
        </w:rPr>
        <w:t xml:space="preserve"> бревен необходимо производить при уменьшенной посылке;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lastRenderedPageBreak/>
        <w:t xml:space="preserve">пружины или грузы, предусмотренные в конструкции лесопильной рамы, должны быть отрегулированы для наиболее тяжелых условий распиловки, с </w:t>
      </w:r>
      <w:proofErr w:type="gramStart"/>
      <w:r>
        <w:rPr>
          <w:color w:val="000000"/>
        </w:rPr>
        <w:t>тем</w:t>
      </w:r>
      <w:proofErr w:type="gramEnd"/>
      <w:r>
        <w:rPr>
          <w:color w:val="000000"/>
        </w:rPr>
        <w:t xml:space="preserve"> чтобы верхние подающие вальцы предотвращали проскальзывание или проворачивание бревен;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во время работы лесопильной рамы не допускается перешагивать, опираться или садиться на распиливаемый материал, стоять спиной к работающей раме, поддерживать руками или ногами доски и горбыли;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клещи тележки необходимо разжимать только после того, как будет распилено 2/3 бревна;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не допускаются удары по распиливаемому бревну другим бревном, сваливаемым с транспортера или подаваемым в лесопильную раму;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 xml:space="preserve">при распиловке на </w:t>
      </w:r>
      <w:proofErr w:type="spellStart"/>
      <w:r>
        <w:rPr>
          <w:color w:val="000000"/>
        </w:rPr>
        <w:t>четырехвальцовых</w:t>
      </w:r>
      <w:proofErr w:type="spellEnd"/>
      <w:r>
        <w:rPr>
          <w:color w:val="000000"/>
        </w:rPr>
        <w:t xml:space="preserve"> лесопильных рамах бревен короче трех метров должны быть установлены дополнительные вальцы, специальные хомуты, </w:t>
      </w:r>
      <w:proofErr w:type="spellStart"/>
      <w:r>
        <w:rPr>
          <w:color w:val="000000"/>
        </w:rPr>
        <w:t>ударогасители</w:t>
      </w:r>
      <w:proofErr w:type="spellEnd"/>
      <w:r>
        <w:rPr>
          <w:color w:val="000000"/>
        </w:rPr>
        <w:t xml:space="preserve"> или другие устройства, предотвращающие подбрасывание распиливаемых бревен;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подтаскивать и переворачивать бревна, брусья, доски и горбыли, сбрасывать в люк отходы древесины необходимо только крючком;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засоры из постава пил необходимо удалять специальной линейкой (выколоткой) и только после остановки рамы;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необходимо своевременно очищать от опилок, коры, кусков льда рельсовые пути и другие места возле лесопильной рамы, препятствующие передвижению в процессе работы и нормальной работе лесопильной рамы;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не допускается открывать ворота лесопильной рамы до полной остановки пильной рамки, транспортера и закрепления на месте зажимной тележки;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лесопильную раму необходимо остановить при получении сигнала с нижнего этажа, накоплении возле рамы пиломатериалов более чем от трех распиленных бревен (брусьев), поломке пил или деталей лесопильной рамы, обнаружении в распиливаемом бревне металлических предметов;</w:t>
      </w:r>
    </w:p>
    <w:p w:rsidR="00D1267B" w:rsidRDefault="00D1267B">
      <w:pPr>
        <w:pStyle w:val="underpoint"/>
        <w:rPr>
          <w:color w:val="000000"/>
        </w:rPr>
      </w:pPr>
      <w:r>
        <w:rPr>
          <w:color w:val="000000"/>
        </w:rPr>
        <w:t>14.3. на вертикальных и горизонтальных ленточнопильных станках для продольной распиловки: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распиливаемые бревна и заготовки следует подводить к ленточным пилам постепенно, без толчков и сильного нажима;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не допускается превышать рекомендованное руководством по эксплуатации станка время непрерывной работы пильных лент;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при обнаружении в бревнах и заготовках металлических включений необходимо остановить пилу;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не допускается подавать бревна и заготовки в неработающий пильный узел ленточнопильного станка;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необходимо периодически контролировать подачу смазки на пильную ленту;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lastRenderedPageBreak/>
        <w:t>при распиловке на столярных ленточнопильных станках коротких заготовок, при криволинейной распиловке и при поперечной распиловке круглых заготовок необходимо быть внимательным и проявлять осторожность;</w:t>
      </w:r>
    </w:p>
    <w:p w:rsidR="00D1267B" w:rsidRDefault="00D1267B">
      <w:pPr>
        <w:pStyle w:val="underpoint"/>
        <w:rPr>
          <w:color w:val="000000"/>
        </w:rPr>
      </w:pPr>
      <w:r>
        <w:rPr>
          <w:color w:val="000000"/>
        </w:rPr>
        <w:t>14.4. на строгальных станках: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обработку брусков длиной менее 400 мм, шириной менее 50 мм и толщиной менее 30 мм на строгальном станке необходимо производить только с помощью колодок-толкателей. Длина колодки должна быть не менее 400-500 мм, а упорный выступ - не менее 10 мм. Для левой руки на колодке устанавливается упор-ручка. При пользовании толкателем обе руки должны быть на колодке;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при строгании деталей пачками не допускается производить обработку одновременно брусков разной толщины;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обработку тонких и коротких деталей пачками необходимо производить с применением специального приспособления;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обработку заготовок длиной более 2 м необходимо производить вдвоем;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наименьшая длина обрабатываемого материала на строгальном станке с механической подачей должна быть на 100 мм больше расстояния между посылочными вальцами;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при работе на рейсмусовых станках для предотвращения выброса ножами обрабатываемых заготовок их минимальная длина должна быть больше расстояния между осями переднего и заднего подающих вальцов не менее чем на 50 мм;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обработку несколько деталей разной толщины одновременно допускается производить при условии, что вальцы каждую деталь плотно прижимают и равномерно подают на ножи;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обработку деталей длиной более 1,5 м необходимо производить с использованием специальных подставок спереди и сзади станка;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при ручной подаче деталей на строгальные и рейсмусовые станки необходимо находиться в стороне от торца обрабатываемого материала;</w:t>
      </w:r>
    </w:p>
    <w:p w:rsidR="00D1267B" w:rsidRDefault="00D1267B">
      <w:pPr>
        <w:pStyle w:val="underpoint"/>
        <w:rPr>
          <w:color w:val="000000"/>
        </w:rPr>
      </w:pPr>
      <w:r>
        <w:rPr>
          <w:color w:val="000000"/>
        </w:rPr>
        <w:t>14.5. на фрезерных станках: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при работе составными фрезами необходимо периодически проверять затяжку болтов крепления ножей. Не допускается подкладывать под ножи подкладки;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при фрезеровании сложных профилей необходимо применять прижимные приспособления, а при обработке коротких деталей - направляющие колодки;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для предотвращения обратного вылета обрабатываемого материала необходимо применять пружины, гребенки, установленные на направляющей линейке, которые прижимают предмет к столу и линейке;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подводку деталей к фрезе необходимо производить плавно, без сильного нажима на фрезу;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lastRenderedPageBreak/>
        <w:t>фрезерование мелких деталей необходимо производить с применением специальных толкателей, соответствующих размерам и форме обрабатываемых деталей;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при обработке заготовок, имеющих криволинейные поверхности, необходимо применять специальные шаблоны;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не допускается отходить от станка до полной его остановки и тормозить фрезу бруском;</w:t>
      </w:r>
    </w:p>
    <w:p w:rsidR="00D1267B" w:rsidRDefault="00D1267B">
      <w:pPr>
        <w:pStyle w:val="underpoint"/>
        <w:rPr>
          <w:color w:val="000000"/>
        </w:rPr>
      </w:pPr>
      <w:r>
        <w:rPr>
          <w:color w:val="000000"/>
        </w:rPr>
        <w:t>14.6. на сверлильных, сверлильно-пазовальных и долбежных станках: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детали, обрабатываемые на сверлильных, сверлильно-пазовальных и долбежных станках, должны прочно крепиться на столе станка специальными прижимами;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подача сверл и фрез на деталь должна производиться плавно, без рывков;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при обработке длинных деталей необходимо применять дополнительные подставки;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на цепных долбежных станках необходимо периодически проверять натяжение режущей цепи;</w:t>
      </w:r>
    </w:p>
    <w:p w:rsidR="00D1267B" w:rsidRDefault="00D1267B">
      <w:pPr>
        <w:pStyle w:val="underpoint"/>
        <w:rPr>
          <w:color w:val="000000"/>
        </w:rPr>
      </w:pPr>
      <w:bookmarkStart w:id="7" w:name="a12"/>
      <w:bookmarkEnd w:id="7"/>
      <w:r>
        <w:rPr>
          <w:color w:val="000000"/>
        </w:rPr>
        <w:t>14.7. на круглопильных станках: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перед включением круглопильного станка необходимо предупредить об этом подсобного работника. Подсобный работник не имеет права пользоваться пусковыми электрическими устройствами станка и производить подачу деталей на обработку;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начинать распиловку материала следует только при установившейся скорости вращения диска пилы;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подводить обрабатываемый материал к пильному диску необходимо плавно, постепенно усиливая нажим;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регулировать силу нажима на распиливаемый материал следует таким образом, чтобы скорость вращения пильного диска резко не изменялась;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при наличии в древесине больших сучков, трещин, смолистости, резкого косослоя, гнили обработку следует вести осторожно при минимальной подаче;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перемещение пиломатериала (досок, горбылей) на рабочий стол необходимо производить только крючком. Не допускается производить распил, держась руками за торец доски;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длина обрабатываемого материала при механической подаче должна быть больше расстояния между осями передних и задних посылочных роликов не менее чем на 100 мм;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извлечение обрезков, застрявших в щели, необходимо производить только после полной остановки пилы с помощью специального крючка;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при продольной распиловке не допускается подавать в станок заготовки перед собой во избежание получения травмы в случае обратного выброса заготовки или обрезков;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lastRenderedPageBreak/>
        <w:t>распиливать одновременно несколько заготовок допускается только с применением специальных приспособлений, обеспечивающих их прижим к направляющей линейке и столу;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не допускается распиливать брусья, превышающие высоту пильного диска над рабочим столом, и кругляк на станке с ручной подачей без специальной каретки;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при работе на торцовочных станках с педальным управлением ногу с педали необходимо убирать сразу после торцовки;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при поперечной распиловке пиломатериалов необходимо находиться на расстоянии не менее 0,5 м от пильного диска;</w:t>
      </w:r>
    </w:p>
    <w:p w:rsidR="00D1267B" w:rsidRDefault="00D1267B">
      <w:pPr>
        <w:pStyle w:val="underpoint"/>
        <w:rPr>
          <w:color w:val="000000"/>
        </w:rPr>
      </w:pPr>
      <w:r>
        <w:rPr>
          <w:color w:val="000000"/>
        </w:rPr>
        <w:t>14.8. на шипорезных станках: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необходимо устанавливать только тот инструмент, который требуется для выполнения определенной работы;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в процессе обработки детали должны надежно закрепляться прижимным приспособлением по всей ширине, подачу следует производить равномерно, без рывков и при необходимой частоте вращения вала механизма резания;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при обработке заготовок, имеющих криволинейные поверхности, необходимо применять специальные шаблоны;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извлекать детали из каретки допускается только по возвращении ее в первоначальное положение;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в процессе работы необходимо контролировать исправность гидравлической системы прижимного устройства станка, не допуская утечки, нагрева масла свыше 40</w:t>
      </w:r>
      <w:proofErr w:type="gramStart"/>
      <w:r>
        <w:rPr>
          <w:color w:val="000000"/>
        </w:rPr>
        <w:t> °С</w:t>
      </w:r>
      <w:proofErr w:type="gramEnd"/>
      <w:r>
        <w:rPr>
          <w:color w:val="000000"/>
        </w:rPr>
        <w:t xml:space="preserve"> и падения давления;</w:t>
      </w:r>
    </w:p>
    <w:p w:rsidR="00D1267B" w:rsidRDefault="00D1267B">
      <w:pPr>
        <w:pStyle w:val="underpoint"/>
        <w:rPr>
          <w:color w:val="000000"/>
        </w:rPr>
      </w:pPr>
      <w:r>
        <w:rPr>
          <w:color w:val="000000"/>
        </w:rPr>
        <w:t>14.9. на шлифовальных станках: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в процессе работы необходимо периодически проверять состояние шлифовальной ленты;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шлифование мелких деталей необходимо производить с применением специальных зажимных приспособлений, исключающих попадание рук на диск или ленту станка;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не допускается работа на шлифовальных станках в средствах индивидуальной защиты, накапливающих статическое электричество;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при появлении запыленности в результате неисправностей аспирационной системы работу необходимо остановить;</w:t>
      </w:r>
    </w:p>
    <w:p w:rsidR="00D1267B" w:rsidRDefault="00D1267B">
      <w:pPr>
        <w:pStyle w:val="underpoint"/>
        <w:rPr>
          <w:color w:val="000000"/>
        </w:rPr>
      </w:pPr>
      <w:r>
        <w:rPr>
          <w:color w:val="000000"/>
        </w:rPr>
        <w:t>14.10. на токарных станках: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обрабатываемая деталь должна быть надежно закреплена;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при обработке деталей длиной свыше 800 мм необходимо применять переставные люнеты;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lastRenderedPageBreak/>
        <w:t>окружная скорость обрабатываемых на токарных станках цельных заготовок должна быть не более 15 м/</w:t>
      </w:r>
      <w:proofErr w:type="gramStart"/>
      <w:r>
        <w:rPr>
          <w:color w:val="000000"/>
        </w:rPr>
        <w:t>с</w:t>
      </w:r>
      <w:proofErr w:type="gramEnd"/>
      <w:r>
        <w:rPr>
          <w:color w:val="000000"/>
        </w:rPr>
        <w:t>, склеенных - не более 10 м/с;</w:t>
      </w:r>
    </w:p>
    <w:p w:rsidR="00D1267B" w:rsidRDefault="00D1267B">
      <w:pPr>
        <w:pStyle w:val="underpoint"/>
        <w:rPr>
          <w:color w:val="000000"/>
        </w:rPr>
      </w:pPr>
      <w:r>
        <w:rPr>
          <w:color w:val="000000"/>
        </w:rPr>
        <w:t>14.11. на круглопалочных станках: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необходимо следить за тем, чтобы подающие валики прочно зажимали обрабатываемую заготовку;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подачу заготовок с кривизной по всей длине следует производить изгибом вниз. Заготовки с сучками и гнилью на конце следует направлять в ножевую головку стороной, имеющей дефекты. Если дефекты имеются на обоих концах заготовки, то один конец необходимо отпилить;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подачу заготовок необходимо производить торец в торец. При обточке заготовок различной длины первой должна направляться в ножевую головку более длинная заготовка;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 xml:space="preserve">при </w:t>
      </w:r>
      <w:proofErr w:type="spellStart"/>
      <w:r>
        <w:rPr>
          <w:color w:val="000000"/>
        </w:rPr>
        <w:t>застревании</w:t>
      </w:r>
      <w:proofErr w:type="spellEnd"/>
      <w:r>
        <w:rPr>
          <w:color w:val="000000"/>
        </w:rPr>
        <w:t xml:space="preserve"> обрабатываемой заготовки необходимо переключить механизм подачи на обратный ход. Если заготовка не будет выведена из роликов, следует остановить станок и удалить заготовку ударами в торец со стороны задних роликов;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не допускается обрабатывать деталь ножевой головкой с одним ножом.</w:t>
      </w:r>
    </w:p>
    <w:p w:rsidR="00D1267B" w:rsidRDefault="00D1267B">
      <w:pPr>
        <w:pStyle w:val="point"/>
        <w:rPr>
          <w:color w:val="000000"/>
        </w:rPr>
      </w:pPr>
      <w:r>
        <w:rPr>
          <w:color w:val="000000"/>
        </w:rPr>
        <w:t xml:space="preserve">15. Деревообрабатывающее оборудование должно быть немедленно остановлено </w:t>
      </w:r>
      <w:proofErr w:type="gramStart"/>
      <w:r>
        <w:rPr>
          <w:color w:val="000000"/>
        </w:rPr>
        <w:t>при</w:t>
      </w:r>
      <w:proofErr w:type="gramEnd"/>
      <w:r>
        <w:rPr>
          <w:color w:val="000000"/>
        </w:rPr>
        <w:t>:</w:t>
      </w:r>
    </w:p>
    <w:p w:rsidR="00D1267B" w:rsidRDefault="00D1267B">
      <w:pPr>
        <w:pStyle w:val="newncpi"/>
        <w:rPr>
          <w:color w:val="000000"/>
        </w:rPr>
      </w:pPr>
      <w:proofErr w:type="gramStart"/>
      <w:r>
        <w:rPr>
          <w:color w:val="000000"/>
        </w:rPr>
        <w:t>появлении</w:t>
      </w:r>
      <w:proofErr w:type="gramEnd"/>
      <w:r>
        <w:rPr>
          <w:color w:val="000000"/>
        </w:rPr>
        <w:t xml:space="preserve"> нехарактерного шума, стука, сильной вибрации станка и (или) рабочих органов;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поломке ножей, пил, фрез, лент, деталей их крепления или защитных ограждений;</w:t>
      </w:r>
    </w:p>
    <w:p w:rsidR="00D1267B" w:rsidRDefault="00D1267B">
      <w:pPr>
        <w:pStyle w:val="newncpi"/>
        <w:rPr>
          <w:color w:val="000000"/>
        </w:rPr>
      </w:pPr>
      <w:proofErr w:type="gramStart"/>
      <w:r>
        <w:rPr>
          <w:color w:val="000000"/>
        </w:rPr>
        <w:t>появлении</w:t>
      </w:r>
      <w:proofErr w:type="gramEnd"/>
      <w:r>
        <w:rPr>
          <w:color w:val="000000"/>
        </w:rPr>
        <w:t xml:space="preserve"> засорения устройств удаления стружки, щепы и пыли;</w:t>
      </w:r>
    </w:p>
    <w:p w:rsidR="00D1267B" w:rsidRDefault="00D1267B">
      <w:pPr>
        <w:pStyle w:val="newncpi"/>
        <w:rPr>
          <w:color w:val="000000"/>
        </w:rPr>
      </w:pPr>
      <w:proofErr w:type="gramStart"/>
      <w:r>
        <w:rPr>
          <w:color w:val="000000"/>
        </w:rPr>
        <w:t>появлении</w:t>
      </w:r>
      <w:proofErr w:type="gramEnd"/>
      <w:r>
        <w:rPr>
          <w:color w:val="000000"/>
        </w:rPr>
        <w:t xml:space="preserve"> запаха гари, вызванного перегревом подшипников, электродвигателей и силовой электропроводки;</w:t>
      </w:r>
    </w:p>
    <w:p w:rsidR="00D1267B" w:rsidRDefault="00D1267B">
      <w:pPr>
        <w:pStyle w:val="newncpi"/>
        <w:rPr>
          <w:color w:val="000000"/>
        </w:rPr>
      </w:pPr>
      <w:proofErr w:type="gramStart"/>
      <w:r>
        <w:rPr>
          <w:color w:val="000000"/>
        </w:rPr>
        <w:t>ощущении</w:t>
      </w:r>
      <w:proofErr w:type="gramEnd"/>
      <w:r>
        <w:rPr>
          <w:color w:val="000000"/>
        </w:rPr>
        <w:t xml:space="preserve"> воздействия электрического тока в результате повреждения изоляции электродвигателя, пусковой аппаратуры и электропроводки.</w:t>
      </w:r>
    </w:p>
    <w:p w:rsidR="00D1267B" w:rsidRDefault="00D1267B">
      <w:pPr>
        <w:pStyle w:val="chapter"/>
        <w:rPr>
          <w:color w:val="000000"/>
        </w:rPr>
      </w:pPr>
      <w:bookmarkStart w:id="8" w:name="a7"/>
      <w:bookmarkEnd w:id="8"/>
      <w:r>
        <w:rPr>
          <w:color w:val="000000"/>
        </w:rPr>
        <w:t>ГЛАВА 4</w:t>
      </w:r>
      <w:r>
        <w:rPr>
          <w:color w:val="000000"/>
        </w:rPr>
        <w:br/>
        <w:t>ТРЕБОВАНИЯ ПО ОХРАНЕ ТРУДА ПО ОКОНЧАНИИ РАБОТЫ</w:t>
      </w:r>
    </w:p>
    <w:p w:rsidR="00D1267B" w:rsidRDefault="00D1267B">
      <w:pPr>
        <w:pStyle w:val="point"/>
        <w:rPr>
          <w:color w:val="000000"/>
        </w:rPr>
      </w:pPr>
      <w:r>
        <w:rPr>
          <w:color w:val="000000"/>
        </w:rPr>
        <w:t>16. По окончании работы станочник обязан: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 xml:space="preserve">выключить станок и </w:t>
      </w:r>
      <w:proofErr w:type="spellStart"/>
      <w:r>
        <w:rPr>
          <w:color w:val="000000"/>
        </w:rPr>
        <w:t>околостаночное</w:t>
      </w:r>
      <w:proofErr w:type="spellEnd"/>
      <w:r>
        <w:rPr>
          <w:color w:val="000000"/>
        </w:rPr>
        <w:t xml:space="preserve"> оборудование;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привести в порядок рабочее место. Опилки и стружки следует убирать только при помощи кисти, щетки или метелки;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убрать рабочий инструмент и приспособления в специально отведенное для хранения место или сдать в кладовую.</w:t>
      </w:r>
    </w:p>
    <w:p w:rsidR="00D1267B" w:rsidRDefault="00D1267B">
      <w:pPr>
        <w:pStyle w:val="point"/>
        <w:rPr>
          <w:color w:val="000000"/>
        </w:rPr>
      </w:pPr>
      <w:r>
        <w:rPr>
          <w:color w:val="000000"/>
        </w:rPr>
        <w:lastRenderedPageBreak/>
        <w:t>17. Уходя с рабочего места, необходимо сообщить сменщику или в случае его отсутствия непосредственному руководителю об имевших место неполадках в работе оборудования и о мерах, принятых к их устранению.</w:t>
      </w:r>
    </w:p>
    <w:p w:rsidR="00D1267B" w:rsidRDefault="00D1267B">
      <w:pPr>
        <w:pStyle w:val="point"/>
        <w:rPr>
          <w:color w:val="000000"/>
        </w:rPr>
      </w:pPr>
      <w:r>
        <w:rPr>
          <w:color w:val="000000"/>
        </w:rPr>
        <w:t>18. По завершении всех работ необходимо выполнить требования правил личной гигиены.</w:t>
      </w:r>
    </w:p>
    <w:p w:rsidR="00D1267B" w:rsidRDefault="00D1267B">
      <w:pPr>
        <w:pStyle w:val="chapter"/>
        <w:rPr>
          <w:color w:val="000000"/>
        </w:rPr>
      </w:pPr>
      <w:bookmarkStart w:id="9" w:name="a8"/>
      <w:bookmarkEnd w:id="9"/>
      <w:r>
        <w:rPr>
          <w:color w:val="000000"/>
        </w:rPr>
        <w:t>ГЛАВА 5</w:t>
      </w:r>
      <w:r>
        <w:rPr>
          <w:color w:val="000000"/>
        </w:rPr>
        <w:br/>
        <w:t>ТРЕБОВАНИЯ ПО ОХРАНЕ ТРУДА В АВАРИЙНЫХ СИТУАЦИЯХ</w:t>
      </w:r>
    </w:p>
    <w:p w:rsidR="00D1267B" w:rsidRDefault="00D1267B">
      <w:pPr>
        <w:pStyle w:val="point"/>
        <w:rPr>
          <w:color w:val="000000"/>
        </w:rPr>
      </w:pPr>
      <w:r>
        <w:rPr>
          <w:color w:val="000000"/>
        </w:rPr>
        <w:t>19. При производстве работ на деревообрабатывающих станках основными причинами аварийных ситуаций, которые могут привести к аварии и (или) несчастному случаю на производстве, являются: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нахождение работающего на рабочем месте в состоянии алкогольного, наркотического или токсического опьянения;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соприкосновение с вращающимися или движущимися частями оборудования;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поломка и вылет частей инструмента (пил, ножей, фрез, цепей и других);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обратный вылет обрабатываемой заготовки;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взрыв и (или) возгорание древесной пыли и опилок;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попадание под действие электрического напряжения;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падение бревен, досок, заготовок и других предметов;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допуск к работе лиц, не прошедших подготовку (обучение), переподготовку, стажировку, инструктаж, повышение квалификации и проверку знаний по вопросам охраны труда.</w:t>
      </w:r>
    </w:p>
    <w:p w:rsidR="00D1267B" w:rsidRDefault="00D1267B">
      <w:pPr>
        <w:pStyle w:val="point"/>
        <w:rPr>
          <w:color w:val="000000"/>
        </w:rPr>
      </w:pPr>
      <w:r>
        <w:rPr>
          <w:color w:val="000000"/>
        </w:rPr>
        <w:t>20. При возникновении аварийной ситуации необходимо: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остановить работу, принять меры к эвакуации людей из опасной зоны и вызвать аварийные службы;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принять меры к устранению по возможности причин данной аварийной ситуации;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сообщить о происшествии непосредственному руководителю, а в случае его отсутствия - другому должностному лицу работодателя.</w:t>
      </w:r>
    </w:p>
    <w:p w:rsidR="00D1267B" w:rsidRDefault="00D1267B">
      <w:pPr>
        <w:pStyle w:val="point"/>
        <w:rPr>
          <w:color w:val="000000"/>
        </w:rPr>
      </w:pPr>
      <w:r>
        <w:rPr>
          <w:color w:val="000000"/>
        </w:rPr>
        <w:t>21. При возникновении пожара необходимо: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остановить работу, обесточить электрооборудование, вызвать пожарную службу, сообщить о пожаре непосредственному руководителю или другому должностному лицу работодателя;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 xml:space="preserve">приступить к тушению пожара при помощи первичных средств пожаротушения. Тушение пожара в электроустановках, снять </w:t>
      </w:r>
      <w:proofErr w:type="gramStart"/>
      <w:r>
        <w:rPr>
          <w:color w:val="000000"/>
        </w:rPr>
        <w:t>напряжение</w:t>
      </w:r>
      <w:proofErr w:type="gramEnd"/>
      <w:r>
        <w:rPr>
          <w:color w:val="000000"/>
        </w:rPr>
        <w:t xml:space="preserve"> с которых не представляется возможным, проводится под напряжением порошковыми (до 1 кВ или до напряжения, указанного заводом-изготовителем) или углекислотными (до 10 кВ) огнетушителями в </w:t>
      </w:r>
      <w:r>
        <w:rPr>
          <w:color w:val="000000"/>
        </w:rPr>
        <w:lastRenderedPageBreak/>
        <w:t>соответствии с Инструкцией по тушению пожаров в электроустановках организаций Республики Беларусь, утвержденной постановлением Министерства по чрезвычайным ситуациям Республики Беларусь и Министерства энергетики Республики Беларусь от 28 мая 2004 г. № 20/15 (Национальный реестр правовых актов Республики Беларусь, 2004 г., № 107, 8/11180).</w:t>
      </w:r>
    </w:p>
    <w:p w:rsidR="00D1267B" w:rsidRDefault="00D1267B">
      <w:pPr>
        <w:pStyle w:val="point"/>
        <w:rPr>
          <w:color w:val="000000"/>
        </w:rPr>
      </w:pPr>
      <w:r>
        <w:rPr>
          <w:color w:val="000000"/>
        </w:rPr>
        <w:t>22. При несчастном случае на производстве необходимо: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принять меры по предотвращению воздействия травмирующих факторов на потерпевшего (действия электротока, сдавливающих нагрузок и других), оказанию потерпевшему первой помощи, вызову на место происшествия медицинских работников или доставке потерпевшего в организацию здравоохранения;</w:t>
      </w:r>
    </w:p>
    <w:p w:rsidR="00D1267B" w:rsidRDefault="00D1267B">
      <w:pPr>
        <w:pStyle w:val="newncpi"/>
        <w:rPr>
          <w:color w:val="000000"/>
        </w:rPr>
      </w:pPr>
      <w:r>
        <w:rPr>
          <w:color w:val="000000"/>
        </w:rPr>
        <w:t>сообщить о происшествии непосредственному руководителю или другому должностному лицу работодателя.</w:t>
      </w:r>
    </w:p>
    <w:p w:rsidR="00D1267B" w:rsidRDefault="00D1267B">
      <w:pPr>
        <w:pStyle w:val="point"/>
        <w:rPr>
          <w:color w:val="000000"/>
        </w:rPr>
      </w:pPr>
      <w:r>
        <w:rPr>
          <w:color w:val="000000"/>
        </w:rPr>
        <w:t>23. При авариях и несчастных случаях на производстве следует обеспечить до начала расследования сохранность обстановки, если это не представляет опасность для жизни и здоровья людей.</w:t>
      </w:r>
    </w:p>
    <w:p w:rsidR="00D1267B" w:rsidRDefault="00D1267B">
      <w:pPr>
        <w:pStyle w:val="point"/>
        <w:rPr>
          <w:color w:val="000000"/>
        </w:rPr>
      </w:pPr>
      <w:r>
        <w:rPr>
          <w:color w:val="000000"/>
        </w:rPr>
        <w:t>24. Возобновление работы допускается по распоряжению работодателя и только после устранения причин, приведших к аварийной ситуации и (или) несчастному случаю.</w:t>
      </w:r>
    </w:p>
    <w:sectPr w:rsidR="00D1267B" w:rsidSect="00D1267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D1267B"/>
    <w:rsid w:val="00CB6505"/>
    <w:rsid w:val="00D126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Acronym"/>
    <w:basedOn w:val="a0"/>
    <w:uiPriority w:val="99"/>
    <w:semiHidden/>
    <w:unhideWhenUsed/>
    <w:rsid w:val="00D1267B"/>
    <w:rPr>
      <w:color w:val="000000"/>
      <w:shd w:val="clear" w:color="auto" w:fill="FFFF00"/>
    </w:rPr>
  </w:style>
  <w:style w:type="paragraph" w:customStyle="1" w:styleId="title">
    <w:name w:val="title"/>
    <w:basedOn w:val="a"/>
    <w:rsid w:val="00D1267B"/>
    <w:pPr>
      <w:spacing w:before="360" w:after="360" w:line="240" w:lineRule="auto"/>
      <w:ind w:right="2268"/>
    </w:pPr>
    <w:rPr>
      <w:rFonts w:ascii="Times New Roman" w:hAnsi="Times New Roman" w:cs="Times New Roman"/>
      <w:b/>
      <w:bCs/>
      <w:sz w:val="24"/>
      <w:szCs w:val="24"/>
    </w:rPr>
  </w:style>
  <w:style w:type="paragraph" w:customStyle="1" w:styleId="chapter">
    <w:name w:val="chapter"/>
    <w:basedOn w:val="a"/>
    <w:rsid w:val="00D1267B"/>
    <w:pPr>
      <w:spacing w:before="360" w:after="360" w:line="240" w:lineRule="auto"/>
      <w:jc w:val="center"/>
    </w:pPr>
    <w:rPr>
      <w:rFonts w:ascii="Times New Roman" w:hAnsi="Times New Roman" w:cs="Times New Roman"/>
      <w:b/>
      <w:bCs/>
      <w:caps/>
      <w:sz w:val="24"/>
      <w:szCs w:val="24"/>
    </w:rPr>
  </w:style>
  <w:style w:type="paragraph" w:customStyle="1" w:styleId="agree">
    <w:name w:val="agree"/>
    <w:basedOn w:val="a"/>
    <w:rsid w:val="00D1267B"/>
    <w:pPr>
      <w:spacing w:after="28" w:line="240" w:lineRule="auto"/>
    </w:pPr>
    <w:rPr>
      <w:rFonts w:ascii="Times New Roman" w:hAnsi="Times New Roman" w:cs="Times New Roman"/>
      <w:i/>
      <w:iCs/>
    </w:rPr>
  </w:style>
  <w:style w:type="paragraph" w:customStyle="1" w:styleId="titleu">
    <w:name w:val="titleu"/>
    <w:basedOn w:val="a"/>
    <w:rsid w:val="00D1267B"/>
    <w:pPr>
      <w:spacing w:before="360" w:after="360" w:line="240" w:lineRule="auto"/>
    </w:pPr>
    <w:rPr>
      <w:rFonts w:ascii="Times New Roman" w:hAnsi="Times New Roman" w:cs="Times New Roman"/>
      <w:b/>
      <w:bCs/>
      <w:sz w:val="24"/>
      <w:szCs w:val="24"/>
    </w:rPr>
  </w:style>
  <w:style w:type="paragraph" w:customStyle="1" w:styleId="point">
    <w:name w:val="point"/>
    <w:basedOn w:val="a"/>
    <w:rsid w:val="00D1267B"/>
    <w:pPr>
      <w:spacing w:before="160" w:after="160" w:line="240" w:lineRule="auto"/>
      <w:ind w:firstLine="567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underpoint">
    <w:name w:val="underpoint"/>
    <w:basedOn w:val="a"/>
    <w:rsid w:val="00D1267B"/>
    <w:pPr>
      <w:spacing w:before="160" w:after="160" w:line="240" w:lineRule="auto"/>
      <w:ind w:firstLine="567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preamble">
    <w:name w:val="preamble"/>
    <w:basedOn w:val="a"/>
    <w:rsid w:val="00D1267B"/>
    <w:pPr>
      <w:spacing w:before="160" w:after="160" w:line="240" w:lineRule="auto"/>
      <w:ind w:firstLine="567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agreefio">
    <w:name w:val="agreefio"/>
    <w:basedOn w:val="a"/>
    <w:rsid w:val="00D1267B"/>
    <w:pPr>
      <w:spacing w:after="0" w:line="240" w:lineRule="auto"/>
      <w:ind w:firstLine="1021"/>
      <w:jc w:val="both"/>
    </w:pPr>
    <w:rPr>
      <w:rFonts w:ascii="Times New Roman" w:hAnsi="Times New Roman" w:cs="Times New Roman"/>
      <w:i/>
      <w:iCs/>
    </w:rPr>
  </w:style>
  <w:style w:type="paragraph" w:customStyle="1" w:styleId="agreedate">
    <w:name w:val="agreedate"/>
    <w:basedOn w:val="a"/>
    <w:rsid w:val="00D1267B"/>
    <w:pPr>
      <w:spacing w:after="0" w:line="240" w:lineRule="auto"/>
      <w:jc w:val="both"/>
    </w:pPr>
    <w:rPr>
      <w:rFonts w:ascii="Times New Roman" w:hAnsi="Times New Roman" w:cs="Times New Roman"/>
      <w:i/>
      <w:iCs/>
    </w:rPr>
  </w:style>
  <w:style w:type="paragraph" w:customStyle="1" w:styleId="cap1">
    <w:name w:val="cap1"/>
    <w:basedOn w:val="a"/>
    <w:rsid w:val="00D1267B"/>
    <w:pPr>
      <w:spacing w:after="0" w:line="240" w:lineRule="auto"/>
    </w:pPr>
    <w:rPr>
      <w:rFonts w:ascii="Times New Roman" w:hAnsi="Times New Roman" w:cs="Times New Roman"/>
      <w:i/>
      <w:iCs/>
    </w:rPr>
  </w:style>
  <w:style w:type="paragraph" w:customStyle="1" w:styleId="capu1">
    <w:name w:val="capu1"/>
    <w:basedOn w:val="a"/>
    <w:rsid w:val="00D1267B"/>
    <w:pPr>
      <w:spacing w:after="120" w:line="240" w:lineRule="auto"/>
    </w:pPr>
    <w:rPr>
      <w:rFonts w:ascii="Times New Roman" w:hAnsi="Times New Roman" w:cs="Times New Roman"/>
      <w:i/>
      <w:iCs/>
    </w:rPr>
  </w:style>
  <w:style w:type="paragraph" w:customStyle="1" w:styleId="newncpi">
    <w:name w:val="newncpi"/>
    <w:basedOn w:val="a"/>
    <w:rsid w:val="00D1267B"/>
    <w:pPr>
      <w:spacing w:before="160" w:after="160" w:line="240" w:lineRule="auto"/>
      <w:ind w:firstLine="567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newncpi0">
    <w:name w:val="newncpi0"/>
    <w:basedOn w:val="a"/>
    <w:rsid w:val="00D1267B"/>
    <w:pPr>
      <w:spacing w:before="160" w:after="160" w:line="240" w:lineRule="auto"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name">
    <w:name w:val="name"/>
    <w:basedOn w:val="a0"/>
    <w:rsid w:val="00D1267B"/>
    <w:rPr>
      <w:rFonts w:ascii="Times New Roman" w:hAnsi="Times New Roman" w:cs="Times New Roman" w:hint="default"/>
      <w:b/>
      <w:bCs/>
      <w:caps/>
    </w:rPr>
  </w:style>
  <w:style w:type="character" w:customStyle="1" w:styleId="promulgator">
    <w:name w:val="promulgator"/>
    <w:basedOn w:val="a0"/>
    <w:rsid w:val="00D1267B"/>
    <w:rPr>
      <w:rFonts w:ascii="Times New Roman" w:hAnsi="Times New Roman" w:cs="Times New Roman" w:hint="default"/>
      <w:b/>
      <w:bCs/>
      <w:caps/>
    </w:rPr>
  </w:style>
  <w:style w:type="character" w:customStyle="1" w:styleId="datepr">
    <w:name w:val="datepr"/>
    <w:basedOn w:val="a0"/>
    <w:rsid w:val="00D1267B"/>
    <w:rPr>
      <w:rFonts w:ascii="Times New Roman" w:hAnsi="Times New Roman" w:cs="Times New Roman" w:hint="default"/>
      <w:i/>
      <w:iCs/>
    </w:rPr>
  </w:style>
  <w:style w:type="character" w:customStyle="1" w:styleId="number">
    <w:name w:val="number"/>
    <w:basedOn w:val="a0"/>
    <w:rsid w:val="00D1267B"/>
    <w:rPr>
      <w:rFonts w:ascii="Times New Roman" w:hAnsi="Times New Roman" w:cs="Times New Roman" w:hint="default"/>
      <w:i/>
      <w:iCs/>
    </w:rPr>
  </w:style>
  <w:style w:type="character" w:customStyle="1" w:styleId="post">
    <w:name w:val="post"/>
    <w:basedOn w:val="a0"/>
    <w:rsid w:val="00D1267B"/>
    <w:rPr>
      <w:rFonts w:ascii="Times New Roman" w:hAnsi="Times New Roman" w:cs="Times New Roman" w:hint="default"/>
      <w:b/>
      <w:bCs/>
      <w:i/>
      <w:iCs/>
      <w:sz w:val="22"/>
      <w:szCs w:val="22"/>
    </w:rPr>
  </w:style>
  <w:style w:type="character" w:customStyle="1" w:styleId="pers">
    <w:name w:val="pers"/>
    <w:basedOn w:val="a0"/>
    <w:rsid w:val="00D1267B"/>
    <w:rPr>
      <w:rFonts w:ascii="Times New Roman" w:hAnsi="Times New Roman" w:cs="Times New Roman" w:hint="default"/>
      <w:b/>
      <w:bCs/>
      <w:i/>
      <w:iCs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5186</Words>
  <Characters>29563</Characters>
  <Application>Microsoft Office Word</Application>
  <DocSecurity>0</DocSecurity>
  <Lines>246</Lines>
  <Paragraphs>69</Paragraphs>
  <ScaleCrop>false</ScaleCrop>
  <Company/>
  <LinksUpToDate>false</LinksUpToDate>
  <CharactersWithSpaces>34680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Николай Гурский</cp:lastModifiedBy>
  <cp:revision>3</cp:revision>
  <dcterms:created xsi:type="dcterms:W3CDTF">2026-06-01T18:25:00Z</dcterms:created>
  <dcterms:modified xsi:type="dcterms:W3CDTF">2026-06-01T18:25:00Z</dcterms:modified>
</cp:coreProperties>
</file>