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647"/>
        <w:gridCol w:w="2725"/>
      </w:tblGrid>
      <w:tr w:rsidR="00790FC2">
        <w:tc>
          <w:tcPr>
            <w:tcW w:w="354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90FC2" w:rsidRDefault="00790FC2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5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90FC2" w:rsidRDefault="00790FC2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790FC2" w:rsidRDefault="00790FC2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 xml:space="preserve">Постановление 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 xml:space="preserve">и социальной защиты </w:t>
            </w:r>
            <w:r>
              <w:rPr>
                <w:color w:val="000000"/>
              </w:rPr>
              <w:br/>
              <w:t xml:space="preserve">Республики Беларусь </w:t>
            </w:r>
            <w:r>
              <w:rPr>
                <w:color w:val="000000"/>
              </w:rPr>
              <w:br/>
              <w:t xml:space="preserve">и Министерства энергетики </w:t>
            </w:r>
            <w:r>
              <w:rPr>
                <w:color w:val="000000"/>
              </w:rPr>
              <w:br/>
              <w:t>Республики Беларусь</w:t>
            </w:r>
          </w:p>
          <w:p w:rsidR="00790FC2" w:rsidRDefault="00790FC2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14.11.2017 № 70/44</w:t>
            </w:r>
          </w:p>
        </w:tc>
      </w:tr>
    </w:tbl>
    <w:p w:rsidR="00790FC2" w:rsidRDefault="00790FC2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работе с ручным электромеханическим инструментом</w:t>
      </w:r>
    </w:p>
    <w:p w:rsidR="00790FC2" w:rsidRDefault="00790FC2">
      <w:pPr>
        <w:pStyle w:val="chapter"/>
        <w:rPr>
          <w:color w:val="000000"/>
        </w:rPr>
      </w:pPr>
      <w:bookmarkStart w:id="1" w:name="a4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(далее - </w:t>
      </w:r>
      <w:r>
        <w:rPr>
          <w:rStyle w:val="HTML"/>
          <w:shd w:val="clear" w:color="auto" w:fill="FFFFFF"/>
        </w:rPr>
        <w:t>Инструкция</w:t>
      </w:r>
      <w:r>
        <w:rPr>
          <w:color w:val="000000"/>
        </w:rPr>
        <w:t xml:space="preserve">) устанавливает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работе с ручным электромеханическим инструментом (далее, если не установлено иное, - электроинструмент).</w:t>
      </w:r>
    </w:p>
    <w:p w:rsidR="00790FC2" w:rsidRDefault="00790FC2">
      <w:pPr>
        <w:pStyle w:val="newncpi"/>
        <w:rPr>
          <w:color w:val="000000"/>
        </w:rPr>
      </w:pPr>
      <w:bookmarkStart w:id="2" w:name="a13"/>
      <w:bookmarkEnd w:id="2"/>
      <w:r>
        <w:rPr>
          <w:color w:val="000000"/>
        </w:rPr>
        <w:t>Для целей настоящей Инструкции под электроинструментом понимаются ручные переносные машины с приводом от электродвигателя для механической обработки материалов.</w:t>
      </w:r>
    </w:p>
    <w:p w:rsidR="00790FC2" w:rsidRDefault="00790FC2">
      <w:pPr>
        <w:pStyle w:val="point"/>
        <w:rPr>
          <w:color w:val="000000"/>
        </w:rPr>
      </w:pPr>
      <w:bookmarkStart w:id="3" w:name="a14"/>
      <w:bookmarkEnd w:id="3"/>
      <w:r>
        <w:rPr>
          <w:color w:val="000000"/>
        </w:rPr>
        <w:t xml:space="preserve">2. К выполнению работ с применением электроинструмента допускаются работающие, прошедшие в установленном законодательством порядке обучение, медицинский осмотр, инструктаж, стажировку и проверку знаний по вопросам охраны труда (далее - работающие) и имеющие при необходимости соответствующую группу по </w:t>
      </w:r>
      <w:proofErr w:type="spellStart"/>
      <w:r>
        <w:rPr>
          <w:color w:val="000000"/>
        </w:rPr>
        <w:t>электробезопасности</w:t>
      </w:r>
      <w:proofErr w:type="spellEnd"/>
      <w:r>
        <w:rPr>
          <w:color w:val="000000"/>
        </w:rPr>
        <w:t>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3. Работающие помимо требований настоящей Инструкции обязаны соблюдать требования по охране труда, предусмотренные инструкциями по охране труда для соответствующих профессий и (или) видов работ при их выполнении.</w:t>
      </w:r>
    </w:p>
    <w:p w:rsidR="00790FC2" w:rsidRDefault="00790FC2">
      <w:pPr>
        <w:pStyle w:val="point"/>
        <w:rPr>
          <w:color w:val="000000"/>
        </w:rPr>
      </w:pPr>
      <w:bookmarkStart w:id="4" w:name="a3"/>
      <w:bookmarkEnd w:id="4"/>
      <w:r>
        <w:rPr>
          <w:color w:val="000000"/>
        </w:rPr>
        <w:t>4. Работающие обязаны: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соблюдать требования по охране труда;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использовать и правильно применять средства индивидуальной защиты и средства коллективной защиты;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заботиться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немедленно сообщать работодателю о любой ситуации, угрожающей жизни или здоровью работающих и окружающих, несчастном случае, произошедшем на 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lastRenderedPageBreak/>
        <w:t>исполнять другие обязанности, предусмотренные законодательством об охране труда.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Работающие по трудовому договору помимо обязанностей, указанных в части первой настоящего пункта, обязаны:</w:t>
      </w:r>
      <w:proofErr w:type="gramEnd"/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:rsidR="00790FC2" w:rsidRDefault="00790FC2">
      <w:pPr>
        <w:pStyle w:val="newncpi"/>
        <w:rPr>
          <w:color w:val="000000"/>
        </w:rPr>
      </w:pPr>
      <w:bookmarkStart w:id="5" w:name="a16"/>
      <w:bookmarkEnd w:id="5"/>
      <w:r>
        <w:rPr>
          <w:color w:val="000000"/>
        </w:rPr>
        <w:t>в случае отсутствия средств индивидуальной защиты немедленно уведомлять об этом непосредственного руководителя либо иного уполномоченного должностного лица работодателя;</w:t>
      </w:r>
    </w:p>
    <w:p w:rsidR="00790FC2" w:rsidRDefault="00790FC2">
      <w:pPr>
        <w:pStyle w:val="newncpi"/>
        <w:rPr>
          <w:color w:val="000000"/>
        </w:rPr>
      </w:pPr>
      <w:bookmarkStart w:id="6" w:name="a15"/>
      <w:bookmarkEnd w:id="6"/>
      <w:r>
        <w:rPr>
          <w:color w:val="000000"/>
        </w:rPr>
        <w:t>оказывать содействие и сотрудничать с работодателем в деле обеспечения здоровых и безопасных условий труда, немедленно извещать своего непосредственного руководителя или иного уполномоченного должностного лица работодателя о неисправности электрооборудования, об ухудшении состояния своего здоровья.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5. Работающим следует знать и соблюдать требования эксплуатационных документов организаций - изготовителей используемого электроинструмента.</w:t>
      </w:r>
    </w:p>
    <w:p w:rsidR="00790FC2" w:rsidRDefault="00790FC2">
      <w:pPr>
        <w:pStyle w:val="point"/>
        <w:rPr>
          <w:color w:val="000000"/>
        </w:rPr>
      </w:pPr>
      <w:bookmarkStart w:id="7" w:name="a17"/>
      <w:bookmarkEnd w:id="7"/>
      <w:r>
        <w:rPr>
          <w:color w:val="000000"/>
        </w:rPr>
        <w:t>6. </w:t>
      </w:r>
      <w:proofErr w:type="gramStart"/>
      <w:r>
        <w:rPr>
          <w:color w:val="000000"/>
        </w:rPr>
        <w:t>В процессе работы с электроинструментом на работающих возможно воздействие следующих вредных и (или) опасных производственных факторов:</w:t>
      </w:r>
      <w:proofErr w:type="gramEnd"/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повышенный уровень шума на рабочем месте;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повышенный уровень вибрации на рабочем месте;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острые кромки, заусенцы и шероховатость на поверхностях заготовок, оборудования;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температура воздуха рабочей зоны;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влажность воздуха;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повышенная запыленность воздуха рабочей зоны;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отлетающие осколки металла, абразивных материалов и других твердых частиц;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расположение рабочего места на высоте относительно поверхности земли (пола) и возможность падения с высоты.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В зависимости от условий труда, в которых применяется электроинструмент, на работающих могут воздействовать также другие вредные и (или) опасные производственные факторы.</w:t>
      </w:r>
      <w:proofErr w:type="gramEnd"/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lastRenderedPageBreak/>
        <w:t>7. </w:t>
      </w:r>
      <w:proofErr w:type="gramStart"/>
      <w:r>
        <w:rPr>
          <w:color w:val="000000"/>
        </w:rPr>
        <w:t>Работающие с учетом воздействующих на них вредных и (или) опасных производственных факторов обеспечиваются в соответствии с законодательством средствами индивидуальной защиты.</w:t>
      </w:r>
      <w:proofErr w:type="gramEnd"/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 xml:space="preserve">При работе с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кроме средств индивидуальной защиты, предусмотренных типовыми отраслевыми нормами для соответствующей профессии, в зависимости от условий труда выдаются для защиты: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 xml:space="preserve">органа слуха от воздействия шума - средства индивидуальной защиты органа слуха (наушники, 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вкладыши (</w:t>
      </w:r>
      <w:proofErr w:type="spellStart"/>
      <w:r>
        <w:rPr>
          <w:color w:val="000000"/>
        </w:rPr>
        <w:t>беруши</w:t>
      </w:r>
      <w:proofErr w:type="spellEnd"/>
      <w:r>
        <w:rPr>
          <w:color w:val="000000"/>
        </w:rPr>
        <w:t>);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рук от механических воздействий, вибрации - средства индивидуальной защиты рук (перчатки, рукавицы защитные, антивибрационные рукавицы или перчатки);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глаз от воздействия пыли, осколков металла, абразивных материалов и других твердых частиц - средства индивидуальной защиты глаз (очки защитные) или средства индивидуальной защиты лица (щитки защитные лицевые);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органов дыхания от воздействия пыли, дыма, паров и газов - средства индивидуальной защиты органов дыхания (респиратор или противогаз);</w:t>
      </w:r>
    </w:p>
    <w:p w:rsidR="00790FC2" w:rsidRDefault="00790FC2">
      <w:pPr>
        <w:pStyle w:val="newncpi"/>
        <w:rPr>
          <w:color w:val="000000"/>
        </w:rPr>
      </w:pPr>
      <w:bookmarkStart w:id="8" w:name="a18"/>
      <w:bookmarkEnd w:id="8"/>
      <w:r>
        <w:rPr>
          <w:color w:val="000000"/>
        </w:rPr>
        <w:t>от поражений электрическим током - диэлектрические средства индивидуальной защиты от воздействия электрического тока, а также электрозащитные средства (электроизолирующие перчатки, боты и галоши, ковры и подставки и другие средства защиты);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от падения с высоты - средства индивидуальной защиты от падения с высоты (пояс предохранительный лямочный или страховочная привязь (удерживающая привязь) со стропом и амортизатором) и средства индивидуальной защиты головы (каска защитная).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8. Работающий по трудовому договору имеет право отказаться от выполнения порученной работы с электроинструментом в случае возникновения непосредственной опасности для жизни и здоровья его и окружающих до устранения этой опасности, а 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ему средств индивидуальной защиты, непосредственно обеспечивающих безопасность труда. При отказе от выполнения порученной работы по указанным основаниям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по трудовому договору обязан незамедлительно письменно сообщить работодателю либо уполномоченному должностному лицу работодателя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Работающий по гражданско-правовому договору на территории работодателя и действующий под контролем работодателя за безопасным ведением работ (оказанием услуг) либо действующий под контролем работодателя за безопасным ведением работ (оказанием услуг) вне территории работодателя вправе отказаться от исполнения гражданско-правового договора полностью или частично в случае, если работодателем не созданы или ненадлежащим образом созданы безопасные условия для выполнения работ (оказания услуг), предусмотренные гражданско-правовым</w:t>
      </w:r>
      <w:proofErr w:type="gramEnd"/>
      <w:r>
        <w:rPr>
          <w:color w:val="000000"/>
        </w:rPr>
        <w:t xml:space="preserve"> договором.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9. Не допускается появление на работе работающих в состоянии алкогольного, наркотического или токсического опьянения, а также распитие спиртных напитков, </w:t>
      </w:r>
      <w:r>
        <w:rPr>
          <w:color w:val="000000"/>
        </w:rPr>
        <w:lastRenderedPageBreak/>
        <w:t>употребление наркотических средств, психотропных веществ, их аналогов, токсических сре</w:t>
      </w:r>
      <w:proofErr w:type="gramStart"/>
      <w:r>
        <w:rPr>
          <w:color w:val="000000"/>
        </w:rPr>
        <w:t>дств в р</w:t>
      </w:r>
      <w:proofErr w:type="gramEnd"/>
      <w:r>
        <w:rPr>
          <w:color w:val="000000"/>
        </w:rPr>
        <w:t>абочее время или по месту работы.</w:t>
      </w:r>
    </w:p>
    <w:p w:rsidR="00790FC2" w:rsidRDefault="00790FC2">
      <w:pPr>
        <w:pStyle w:val="chapter"/>
        <w:rPr>
          <w:color w:val="000000"/>
        </w:rPr>
      </w:pPr>
      <w:bookmarkStart w:id="9" w:name="a5"/>
      <w:bookmarkEnd w:id="9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10. Перед началом работы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790FC2" w:rsidRDefault="00790FC2">
      <w:pPr>
        <w:pStyle w:val="underpoint"/>
        <w:rPr>
          <w:color w:val="000000"/>
        </w:rPr>
      </w:pPr>
      <w:r>
        <w:rPr>
          <w:color w:val="000000"/>
        </w:rPr>
        <w:t>10.1. узнать у непосредственного руководителя обо всех неполадках и неисправностях электроинструмента и принятых мерах по их устранению;</w:t>
      </w:r>
    </w:p>
    <w:p w:rsidR="00790FC2" w:rsidRDefault="00790FC2">
      <w:pPr>
        <w:pStyle w:val="underpoint"/>
        <w:rPr>
          <w:color w:val="000000"/>
        </w:rPr>
      </w:pPr>
      <w:r>
        <w:rPr>
          <w:color w:val="000000"/>
        </w:rPr>
        <w:t>10.2. проверить исправность средств индивидуальной защиты на отсутствие внешних повреждений. У перчаток электроизолирующих перед применением следует проверить наличие штампа об испытании и отсутствие проколов путем скручивания их в сторону пальцев.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Надеть исправные средства индивидуальной защиты (специальную одежду застегнуть на все пуговицы, застежки);</w:t>
      </w:r>
    </w:p>
    <w:p w:rsidR="00790FC2" w:rsidRDefault="00790FC2">
      <w:pPr>
        <w:pStyle w:val="underpoint"/>
        <w:rPr>
          <w:color w:val="000000"/>
        </w:rPr>
      </w:pPr>
      <w:r>
        <w:rPr>
          <w:color w:val="000000"/>
        </w:rPr>
        <w:t>10.3. осмотреть рабочее место, убрать предметы, которые могут помешать безопасному выполнению работы, освободить проходы;</w:t>
      </w:r>
    </w:p>
    <w:p w:rsidR="00790FC2" w:rsidRDefault="00790FC2">
      <w:pPr>
        <w:pStyle w:val="underpoint"/>
        <w:rPr>
          <w:color w:val="000000"/>
        </w:rPr>
      </w:pPr>
      <w:bookmarkStart w:id="10" w:name="a10"/>
      <w:bookmarkEnd w:id="10"/>
      <w:r>
        <w:rPr>
          <w:color w:val="000000"/>
        </w:rPr>
        <w:t>10.4. осмотреть и проверить исправность электроинструмента и вспомогательного оборудования к нему (трансформаторов, преобразователей, защитно-отключающих устройств и другого оборудования);</w:t>
      </w:r>
    </w:p>
    <w:p w:rsidR="00790FC2" w:rsidRDefault="00790FC2">
      <w:pPr>
        <w:pStyle w:val="underpoint"/>
        <w:rPr>
          <w:color w:val="000000"/>
        </w:rPr>
      </w:pPr>
      <w:r>
        <w:rPr>
          <w:color w:val="000000"/>
        </w:rPr>
        <w:t>10.5. убедиться в достаточном освещении рабочего места;</w:t>
      </w:r>
    </w:p>
    <w:p w:rsidR="00790FC2" w:rsidRDefault="00790FC2">
      <w:pPr>
        <w:pStyle w:val="underpoint"/>
        <w:rPr>
          <w:color w:val="000000"/>
        </w:rPr>
      </w:pPr>
      <w:r>
        <w:rPr>
          <w:color w:val="000000"/>
        </w:rPr>
        <w:t>10.6. проверить наличие ограждений и других средств коллективной защиты. При расположении рабочего места на высоте убедиться, что леса строительные, подмости и иные устройства прочные и устойчивые.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11. Перед началом работы с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внешним осмотром убедиться в том, что: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корпус электроинструмента не имеет трещин и других повреждений;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кабель (провод), его защитная трубка и штепсельная вилка находятся в исправном состоянии, изоляционные детали корпуса, рукоятки и крышки щеткодержателей, защитные кожухи целостные.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12. Перед началом работ с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проверить комплектность и надежность крепления деталей, отсутствие на них трещин, выбоин, заусенцев и прочих дефектов, правильность заточки, исправность и надежность крепления рабочей части электроинструмента, исправность защитных ограждений и блокировок;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проверить исправность редуктора, которая проверяется проворачиванием шпинделя электроинструмента при отключенном двигателе;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lastRenderedPageBreak/>
        <w:t>определить соответствие напряжения и частоты тока в электрической сети применяемому электроинструменту;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проверить четкость работы выключателя;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проверить работу электроинструмента на холостом ходу, отсутствие повышенного шума, стука, вибрации;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выполнить при необходимости тестирование устройства защитного отключения.</w:t>
      </w:r>
    </w:p>
    <w:p w:rsidR="00790FC2" w:rsidRDefault="00790FC2">
      <w:pPr>
        <w:pStyle w:val="chapter"/>
        <w:rPr>
          <w:color w:val="000000"/>
        </w:rPr>
      </w:pPr>
      <w:bookmarkStart w:id="11" w:name="a6"/>
      <w:bookmarkEnd w:id="11"/>
      <w:r>
        <w:rPr>
          <w:color w:val="000000"/>
        </w:rPr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13. Работающий должен применять в работе исправный электроинструмент и использовать его по назначению.</w:t>
      </w:r>
    </w:p>
    <w:p w:rsidR="00790FC2" w:rsidRDefault="00790FC2">
      <w:pPr>
        <w:pStyle w:val="point"/>
        <w:rPr>
          <w:color w:val="000000"/>
        </w:rPr>
      </w:pPr>
      <w:bookmarkStart w:id="12" w:name="a12"/>
      <w:bookmarkEnd w:id="12"/>
      <w:r>
        <w:rPr>
          <w:color w:val="000000"/>
        </w:rPr>
        <w:t>14. Работающий при выполнении работ должен применять электроинструмент, класс которого соответствует категории помещения и условиям использования в работе, с применением в отдельных случаях электрозащитных сре</w:t>
      </w:r>
      <w:proofErr w:type="gramStart"/>
      <w:r>
        <w:rPr>
          <w:color w:val="000000"/>
        </w:rPr>
        <w:t>дств в з</w:t>
      </w:r>
      <w:proofErr w:type="gramEnd"/>
      <w:r>
        <w:rPr>
          <w:color w:val="000000"/>
        </w:rPr>
        <w:t>ависимости от места проведения работ.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15. </w:t>
      </w:r>
      <w:proofErr w:type="gramStart"/>
      <w:r>
        <w:rPr>
          <w:color w:val="000000"/>
        </w:rPr>
        <w:t>Работающим</w:t>
      </w:r>
      <w:proofErr w:type="gramEnd"/>
      <w:r>
        <w:rPr>
          <w:color w:val="000000"/>
        </w:rPr>
        <w:t xml:space="preserve"> при выполнении работ не допускается: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использование электроинструмента класса I при работах в особо опасных помещениях, колодцах, цистернах и иных емкостных сооружениях;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использование электроинструмента классов I, II в сосудах, аппаратах, металлических емкостях с ограниченной возможностью перемещения и выхода и в иных особо неблагоприятных условиях.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16. Подключение к электрической сети либо отключение от нее электроинструмента при помощи плоских </w:t>
      </w:r>
      <w:proofErr w:type="spellStart"/>
      <w:r>
        <w:rPr>
          <w:color w:val="000000"/>
        </w:rPr>
        <w:t>втычных</w:t>
      </w:r>
      <w:proofErr w:type="spellEnd"/>
      <w:r>
        <w:rPr>
          <w:color w:val="000000"/>
        </w:rPr>
        <w:t xml:space="preserve"> соединителей или штепсельных соединений, удовлетворяющих требованиям </w:t>
      </w:r>
      <w:proofErr w:type="spellStart"/>
      <w:r>
        <w:rPr>
          <w:color w:val="000000"/>
        </w:rPr>
        <w:t>электробезопасности</w:t>
      </w:r>
      <w:proofErr w:type="spellEnd"/>
      <w:r>
        <w:rPr>
          <w:color w:val="000000"/>
        </w:rPr>
        <w:t xml:space="preserve">, выполняет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>, допущенный к работе с электроинструментом.</w:t>
      </w:r>
    </w:p>
    <w:p w:rsidR="00790FC2" w:rsidRDefault="00790FC2">
      <w:pPr>
        <w:pStyle w:val="newncpi"/>
        <w:rPr>
          <w:color w:val="000000"/>
        </w:rPr>
      </w:pPr>
      <w:bookmarkStart w:id="13" w:name="a9"/>
      <w:bookmarkEnd w:id="13"/>
      <w:r>
        <w:rPr>
          <w:color w:val="000000"/>
        </w:rPr>
        <w:t xml:space="preserve">Во всех остальных случаях подключение, отключение электроинструмента, вспомогательного оборудования к нему к электрической сети либо от нее выполняет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, имеющий группу по </w:t>
      </w:r>
      <w:proofErr w:type="spellStart"/>
      <w:r>
        <w:rPr>
          <w:color w:val="000000"/>
        </w:rPr>
        <w:t>электробезопасности</w:t>
      </w:r>
      <w:proofErr w:type="spellEnd"/>
      <w:r>
        <w:rPr>
          <w:color w:val="000000"/>
        </w:rPr>
        <w:t xml:space="preserve"> не ниже III, эксплуатирующий эту электрическую сеть.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17. Во время работы с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 обращать внимание на то, чтобы кабель (провод) электроинструмента по возможности подвешивался. Кабель (провод) электроинструмента должен быть защищен от случайного механического повреждения и соприкосновения с горячими, сырыми и масляными поверхностями.</w:t>
      </w:r>
    </w:p>
    <w:p w:rsidR="00790FC2" w:rsidRDefault="00790FC2">
      <w:pPr>
        <w:pStyle w:val="point"/>
        <w:rPr>
          <w:color w:val="000000"/>
        </w:rPr>
      </w:pPr>
      <w:bookmarkStart w:id="14" w:name="a19"/>
      <w:bookmarkEnd w:id="14"/>
      <w:r>
        <w:rPr>
          <w:color w:val="000000"/>
        </w:rPr>
        <w:t>18. 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 электроинструментом не допускается: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использовать в работе электроинструмент с относящимся к нему вспомогательным оборудованием, имеющий дефекты;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lastRenderedPageBreak/>
        <w:t>ставить груз на кабель (провод) электроинструмента;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передавать электроинструмент другим работающим;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разбирать электроинструмент, производить самостоятельно какой-либо ремонт;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держаться за провод электроинструмента, касаться вращающихся частей или удалять стружку, опилки до полной остановки электроинструмента;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устанавливать рабочую часть в патрон электроинструмента и изымать ее из патрона, а также регулировать электроинструмент без отключения его от сети;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работать с приставных лестниц.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19. При выполнении работы с применением электроинструмента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применять безопасные методы и приемы работы, соблюдать требования по охране труда;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 пользовании электроизолирующими перчатками обращать внимание на то, чтобы они не были влажными;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поддерживать чистоту на рабочем месте, не загромождать проходы и проезды.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На рабочем месте должны располагаться только электроинструмент, приспособления, которые необходимы для выполнения данной работы.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20. При выполнении работы с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предохранять от механических и других повреждений изоляцию кабеля (провода) электроинструмента, провода от обрыва;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не допускать натяжения и перекручивания кабеля (провода), соприкосновение его с тросами, кабелями и рукавами для газовой сварки и резки металлов, металлическими, горячими, влажными и масляными поверхностями или предметами;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 xml:space="preserve">убедиться перед включением электроинструмента, что обрабатываемая деталь, изделие надежно </w:t>
      </w:r>
      <w:proofErr w:type="gramStart"/>
      <w:r>
        <w:rPr>
          <w:color w:val="000000"/>
        </w:rPr>
        <w:t>закреплены</w:t>
      </w:r>
      <w:proofErr w:type="gramEnd"/>
      <w:r>
        <w:rPr>
          <w:color w:val="000000"/>
        </w:rPr>
        <w:t>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включать сверлильный электроинструмент только после установки его в рабочее положение;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в особо неблагоприятных условиях, в том числе в сосудах, аппаратах, колодцах и других местах с ограниченной возможностью перемещения и выхода, использовать инструмент класса III;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бережно обращаться с электроинструментом, не подвергать его ударам, перегрузкам, воздействию грязи, влаги, нефтепродуктов, растворителей и тому подобного.</w:t>
      </w:r>
    </w:p>
    <w:p w:rsidR="00790FC2" w:rsidRDefault="00790FC2">
      <w:pPr>
        <w:pStyle w:val="point"/>
        <w:rPr>
          <w:color w:val="000000"/>
        </w:rPr>
      </w:pPr>
      <w:bookmarkStart w:id="15" w:name="a20"/>
      <w:bookmarkEnd w:id="15"/>
      <w:r>
        <w:rPr>
          <w:color w:val="000000"/>
        </w:rPr>
        <w:t xml:space="preserve">21. При работе с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 допускается: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подключать электроинструмент класса III к электрической сети через автотрансформатор, сопротивление или потенциометр;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lastRenderedPageBreak/>
        <w:t>оставлять без надзора электроинструмент, присоединенный к электрической сети;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превышать предельно допустимую продолжительность непрерывной работы, указанную в эксплуатационных документах организации - изготовителя электроинструмента;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переносить электроинструмент, держа его за кабель (провод) или рабочую часть;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обрабатывать незакрепленную деталь, находящуюся на весу или свисающую с упора;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тормозить вращающуюся рабочую часть электроинструмента нажимом на нее каким-либо предметом или руками;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стоять во время работы на обрабатываемой поверхности изделия (материала);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снимать защитные ограждения;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пользоваться неисправным электроинструментом;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 xml:space="preserve">работать у </w:t>
      </w:r>
      <w:proofErr w:type="spellStart"/>
      <w:r>
        <w:rPr>
          <w:color w:val="000000"/>
        </w:rPr>
        <w:t>неогражденных</w:t>
      </w:r>
      <w:proofErr w:type="spellEnd"/>
      <w:r>
        <w:rPr>
          <w:color w:val="000000"/>
        </w:rPr>
        <w:t xml:space="preserve"> или незакрытых люков и проемов.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22. При выполнении работ с использованием электроинструмента переносить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электроинструмент следует за рукоятку и при отключенном электродвигателе.</w:t>
      </w:r>
    </w:p>
    <w:p w:rsidR="00790FC2" w:rsidRDefault="00790FC2">
      <w:pPr>
        <w:pStyle w:val="point"/>
        <w:rPr>
          <w:color w:val="000000"/>
        </w:rPr>
      </w:pPr>
      <w:bookmarkStart w:id="16" w:name="a21"/>
      <w:bookmarkEnd w:id="16"/>
      <w:r>
        <w:rPr>
          <w:color w:val="000000"/>
        </w:rPr>
        <w:t>23. 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 допускается эксплуатировать электроинструмент во время работы при возникновении следующих неисправностей: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повреждении</w:t>
      </w:r>
      <w:proofErr w:type="gramEnd"/>
      <w:r>
        <w:rPr>
          <w:color w:val="000000"/>
        </w:rPr>
        <w:t xml:space="preserve"> штепсельного соединения, кабеля (провода) или его защитной оболочки, крышки щеткодержателя;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нечеткой работе выключателя;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искрении</w:t>
      </w:r>
      <w:proofErr w:type="gramEnd"/>
      <w:r>
        <w:rPr>
          <w:color w:val="000000"/>
        </w:rPr>
        <w:t xml:space="preserve"> щеток на коллекторе, сопровождающемся появлением кругового огня на его поверхности;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вытекании</w:t>
      </w:r>
      <w:proofErr w:type="gramEnd"/>
      <w:r>
        <w:rPr>
          <w:color w:val="000000"/>
        </w:rPr>
        <w:t xml:space="preserve"> смазки из редуктора и вентиляционных каналов;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появлении</w:t>
      </w:r>
      <w:proofErr w:type="gramEnd"/>
      <w:r>
        <w:rPr>
          <w:color w:val="000000"/>
        </w:rPr>
        <w:t xml:space="preserve"> дыма или запаха, характерного для горящей изоляции;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появлении</w:t>
      </w:r>
      <w:proofErr w:type="gramEnd"/>
      <w:r>
        <w:rPr>
          <w:color w:val="000000"/>
        </w:rPr>
        <w:t xml:space="preserve"> повышенного шума, вибрации;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повреждении</w:t>
      </w:r>
      <w:proofErr w:type="gramEnd"/>
      <w:r>
        <w:rPr>
          <w:color w:val="000000"/>
        </w:rPr>
        <w:t xml:space="preserve"> рабочей части, поломке или появлении трещин в корпусе, рукоятке, защитном ограждении.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24. Работающий должен отключить электроинструмент выключателем при внезапной его остановке вследствие заклинивания движущихся деталей.</w:t>
      </w:r>
    </w:p>
    <w:p w:rsidR="00790FC2" w:rsidRDefault="00790FC2">
      <w:pPr>
        <w:pStyle w:val="point"/>
        <w:rPr>
          <w:color w:val="000000"/>
        </w:rPr>
      </w:pPr>
      <w:bookmarkStart w:id="17" w:name="a22"/>
      <w:bookmarkEnd w:id="17"/>
      <w:r>
        <w:rPr>
          <w:color w:val="000000"/>
        </w:rPr>
        <w:t>25. Работающий должен отключить электроинструмент от сети штепсельной вилкой: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 смене рабочего инструмента, установке насадок и регулировке;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 исчезновении напряжения в сети;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 перемещении электроинструмента с одного рабочего места на другое;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lastRenderedPageBreak/>
        <w:t>при перерыве в работе;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по окончании работы.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26. В случае обнаружения во время работы неисправности электроинструмента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немедленно прекратить работу, а неисправный электроинструмент сдать для проверки или ремонта.</w:t>
      </w:r>
    </w:p>
    <w:p w:rsidR="00790FC2" w:rsidRDefault="00790FC2">
      <w:pPr>
        <w:pStyle w:val="point"/>
        <w:rPr>
          <w:color w:val="000000"/>
        </w:rPr>
      </w:pPr>
      <w:bookmarkStart w:id="18" w:name="a23"/>
      <w:bookmarkEnd w:id="18"/>
      <w:r>
        <w:rPr>
          <w:color w:val="000000"/>
        </w:rPr>
        <w:t xml:space="preserve">27. При выполнении работ со сверлильным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правильно и надежно установить в патроне сверлильный, зенкерующий и развертывающий инструмент. При установке в шпиндель сверла или развертки с конусным хвостовиком следует остерегаться пореза рук о режущую кромку инструмента;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периодически извлекать сверло из отверстия для удаления стружки при сверлении глубоких отверстий. Удалять стружку следует только специальными крючками и щетками-сметками после полной остановки вращения двигателя электроинструмента.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28. 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 допускается работать со сверлильным и другим вращающимся электроинструментом в рукавицах.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>29. </w:t>
      </w:r>
      <w:proofErr w:type="gramStart"/>
      <w:r>
        <w:rPr>
          <w:color w:val="000000"/>
        </w:rPr>
        <w:t>Работающий при сверлении отверстий и пробивании борозд в стенах, панелях и перекрытиях, в которых может быть расположена скрытая электрическая проводка, а также при проведении других работ, при выполнении которых возможно повреждение изоляции электрических проводов и установок, должен быть уведомлен перед началом работ, что эти провода и установки отключены от источников питания и приняты необходимые меры по предупреждению внезапного появления на</w:t>
      </w:r>
      <w:proofErr w:type="gramEnd"/>
      <w:r>
        <w:rPr>
          <w:color w:val="000000"/>
        </w:rPr>
        <w:t xml:space="preserve"> них напряжения.</w:t>
      </w:r>
    </w:p>
    <w:p w:rsidR="00790FC2" w:rsidRDefault="00790FC2">
      <w:pPr>
        <w:pStyle w:val="point"/>
        <w:rPr>
          <w:color w:val="000000"/>
        </w:rPr>
      </w:pPr>
      <w:bookmarkStart w:id="19" w:name="a24"/>
      <w:bookmarkEnd w:id="19"/>
      <w:r>
        <w:rPr>
          <w:color w:val="000000"/>
        </w:rPr>
        <w:t>30. 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 остановить процесс сверления при: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возникновении</w:t>
      </w:r>
      <w:proofErr w:type="gramEnd"/>
      <w:r>
        <w:rPr>
          <w:color w:val="000000"/>
        </w:rPr>
        <w:t xml:space="preserve"> повышенной вибрации;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проверке и зачистке режущей кромки сверла;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уборке, смазке и чистке оборудования и рабочего места;</w:t>
      </w:r>
    </w:p>
    <w:p w:rsidR="00790FC2" w:rsidRDefault="00790FC2">
      <w:pPr>
        <w:pStyle w:val="newncpi"/>
        <w:rPr>
          <w:color w:val="000000"/>
        </w:rPr>
      </w:pPr>
      <w:proofErr w:type="gramStart"/>
      <w:r>
        <w:rPr>
          <w:color w:val="000000"/>
        </w:rPr>
        <w:t>заедании</w:t>
      </w:r>
      <w:proofErr w:type="gramEnd"/>
      <w:r>
        <w:rPr>
          <w:color w:val="000000"/>
        </w:rPr>
        <w:t xml:space="preserve"> сверла в отверстии. Следует извлечь сверло, прочистить отверстие, а затем продолжить работу.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31. При сверлении сквозных отверстий в конце работы нажатие на электроинструмент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уменьшить.</w:t>
      </w:r>
    </w:p>
    <w:p w:rsidR="00790FC2" w:rsidRDefault="00790FC2">
      <w:pPr>
        <w:pStyle w:val="point"/>
        <w:rPr>
          <w:color w:val="000000"/>
        </w:rPr>
      </w:pPr>
      <w:bookmarkStart w:id="20" w:name="a25"/>
      <w:bookmarkEnd w:id="20"/>
      <w:r>
        <w:rPr>
          <w:color w:val="000000"/>
        </w:rPr>
        <w:t xml:space="preserve">32. При работе со шлифовальным электроинструментом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убедиться в том, что абразивные круги испытаны на прочность;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следить, чтобы искры не попадали на одежду, окружающих и кабель (провод);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равномерно перемещать абразивный круг по обрабатываемой поверхности материала в боковом направлении.</w:t>
      </w:r>
    </w:p>
    <w:p w:rsidR="00790FC2" w:rsidRDefault="00790FC2">
      <w:pPr>
        <w:pStyle w:val="chapter"/>
        <w:rPr>
          <w:color w:val="000000"/>
        </w:rPr>
      </w:pPr>
      <w:bookmarkStart w:id="21" w:name="a7"/>
      <w:bookmarkEnd w:id="21"/>
      <w:r>
        <w:rPr>
          <w:color w:val="000000"/>
        </w:rPr>
        <w:lastRenderedPageBreak/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790FC2" w:rsidRDefault="00790FC2">
      <w:pPr>
        <w:pStyle w:val="point"/>
        <w:rPr>
          <w:color w:val="000000"/>
        </w:rPr>
      </w:pPr>
      <w:bookmarkStart w:id="22" w:name="a26"/>
      <w:bookmarkEnd w:id="22"/>
      <w:r>
        <w:rPr>
          <w:color w:val="000000"/>
        </w:rPr>
        <w:t xml:space="preserve">33. По окончании работы с применением электроинструмента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отключить электроинструмент и используемое электрооборудование;</w:t>
      </w:r>
    </w:p>
    <w:p w:rsidR="00790FC2" w:rsidRDefault="00790FC2">
      <w:pPr>
        <w:pStyle w:val="newncpi"/>
        <w:rPr>
          <w:color w:val="000000"/>
        </w:rPr>
      </w:pPr>
      <w:bookmarkStart w:id="23" w:name="a11"/>
      <w:bookmarkEnd w:id="23"/>
      <w:r>
        <w:rPr>
          <w:color w:val="000000"/>
        </w:rPr>
        <w:t>электроинструмент и вспомогательное оборудование к нему очистить от пыли, грязи и убрать в предназначенное для хранения место;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привести в порядок рабочее место;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очистить специальную одежду и другие средства индивидуальной защиты и убрать их в специально отведенные для хранения места;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сообщить непосредственному руководителю или иному уполномоченному должностному лицу работодателя обо всех неполадках, возникших во время работы, и принятых мерах по их устранению;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отключить местное освещение и вентиляцию от сети питания.</w:t>
      </w:r>
    </w:p>
    <w:p w:rsidR="00790FC2" w:rsidRDefault="00790FC2">
      <w:pPr>
        <w:pStyle w:val="point"/>
        <w:rPr>
          <w:color w:val="000000"/>
        </w:rPr>
      </w:pPr>
      <w:bookmarkStart w:id="24" w:name="a27"/>
      <w:bookmarkEnd w:id="24"/>
      <w:r>
        <w:rPr>
          <w:color w:val="000000"/>
        </w:rPr>
        <w:t>34. По завершении всех работ следует вымыть руки и лицо теплой водой с мылом или аналогичными по действию смывающими средствами.</w:t>
      </w:r>
    </w:p>
    <w:p w:rsidR="00790FC2" w:rsidRDefault="00790FC2">
      <w:pPr>
        <w:pStyle w:val="chapter"/>
        <w:rPr>
          <w:color w:val="000000"/>
        </w:rPr>
      </w:pPr>
      <w:bookmarkStart w:id="25" w:name="a8"/>
      <w:bookmarkEnd w:id="25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790FC2" w:rsidRDefault="00790FC2">
      <w:pPr>
        <w:pStyle w:val="point"/>
        <w:rPr>
          <w:color w:val="000000"/>
        </w:rPr>
      </w:pPr>
      <w:bookmarkStart w:id="26" w:name="a29"/>
      <w:bookmarkEnd w:id="26"/>
      <w:r>
        <w:rPr>
          <w:color w:val="000000"/>
        </w:rPr>
        <w:t>35. При ощущении воздействия электрического тока при соприкосновении с электроинструментом работающий должен немедленно выключить его и сообщить об этом непосредственному руководителю или иному уполномоченному должностному лицу работодателя, ответственному за содержание электроинструмента в исправном состоянии.</w:t>
      </w:r>
    </w:p>
    <w:p w:rsidR="00790FC2" w:rsidRDefault="00790FC2">
      <w:pPr>
        <w:pStyle w:val="point"/>
        <w:rPr>
          <w:color w:val="000000"/>
        </w:rPr>
      </w:pPr>
      <w:bookmarkStart w:id="27" w:name="a28"/>
      <w:bookmarkEnd w:id="27"/>
      <w:r>
        <w:rPr>
          <w:color w:val="000000"/>
        </w:rPr>
        <w:t xml:space="preserve">36. В случае возникновения аварийной ситуации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немедленно отключить источник, вызвавший аварийную ситуацию;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прекратить все работы, не связанные с ликвидацией аварии;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принять меры по предотвращению развития аварийной ситуации и воздействия травмирующих факторов на других лиц;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обеспечить вывод людей из опасной зоны, если есть опасность для их здоровья и жизни;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о случившемся сообщить непосредственному руководителю или иному уполномоченному должностному лицу работодателя.</w:t>
      </w:r>
    </w:p>
    <w:p w:rsidR="00790FC2" w:rsidRDefault="00790FC2">
      <w:pPr>
        <w:pStyle w:val="point"/>
        <w:rPr>
          <w:color w:val="000000"/>
        </w:rPr>
      </w:pPr>
      <w:r>
        <w:rPr>
          <w:color w:val="000000"/>
        </w:rPr>
        <w:t xml:space="preserve">37. При несчастном случае на производстве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 xml:space="preserve">быстро принять меры по предотвращению воздействия на потерпевшего травмирующих факторов, оказанию потерпевшему первой помощи, вызову на место </w:t>
      </w:r>
      <w:r>
        <w:rPr>
          <w:color w:val="000000"/>
        </w:rPr>
        <w:lastRenderedPageBreak/>
        <w:t>происшествия медицинских работников или доставке потерпевшего в организацию здравоохранения;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сообщить о происшествии работодателю.</w:t>
      </w:r>
    </w:p>
    <w:p w:rsidR="00790FC2" w:rsidRDefault="00790FC2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790FC2" w:rsidSect="00790F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90FC2"/>
    <w:rsid w:val="00490598"/>
    <w:rsid w:val="00790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790FC2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790FC2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790FC2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790FC2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790FC2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790FC2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790FC2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790FC2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790FC2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790FC2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790FC2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790FC2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790FC2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790FC2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790FC2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790FC2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790FC2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790FC2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790FC2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790FC2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2814</Words>
  <Characters>16045</Characters>
  <Application>Microsoft Office Word</Application>
  <DocSecurity>0</DocSecurity>
  <Lines>133</Lines>
  <Paragraphs>37</Paragraphs>
  <ScaleCrop>false</ScaleCrop>
  <Company/>
  <LinksUpToDate>false</LinksUpToDate>
  <CharactersWithSpaces>18822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2026-06-01T18:35:00Z</dcterms:created>
  <dcterms:modified xsi:type="dcterms:W3CDTF">2026-06-01T18:36:00Z</dcterms:modified>
</cp:coreProperties>
</file>