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D2F" w:rsidRDefault="00DF6D2F" w:rsidP="00DF6D2F">
      <w:pPr>
        <w:pStyle w:val="a3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ПЕРЕЧЕНЬ</w:t>
      </w:r>
    </w:p>
    <w:p w:rsidR="00DF6D2F" w:rsidRDefault="00DF6D2F" w:rsidP="00DF6D2F">
      <w:pPr>
        <w:pStyle w:val="a3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</w:t>
      </w:r>
      <w:r w:rsidRPr="00D21404">
        <w:rPr>
          <w:b/>
          <w:sz w:val="28"/>
          <w:szCs w:val="28"/>
        </w:rPr>
        <w:t>ока</w:t>
      </w:r>
      <w:r>
        <w:rPr>
          <w:b/>
          <w:sz w:val="28"/>
          <w:szCs w:val="28"/>
        </w:rPr>
        <w:t>льных документов, которые наниматель обязан согласовывать с профсоюзом</w:t>
      </w:r>
    </w:p>
    <w:p w:rsidR="00DF6D2F" w:rsidRPr="00C923AE" w:rsidRDefault="00DF6D2F" w:rsidP="00DF6D2F">
      <w:pPr>
        <w:pStyle w:val="a3"/>
        <w:jc w:val="center"/>
      </w:pPr>
    </w:p>
    <w:tbl>
      <w:tblPr>
        <w:tblStyle w:val="a5"/>
        <w:tblW w:w="15735" w:type="dxa"/>
        <w:tblInd w:w="250" w:type="dxa"/>
        <w:tblLook w:val="04A0"/>
      </w:tblPr>
      <w:tblGrid>
        <w:gridCol w:w="817"/>
        <w:gridCol w:w="4570"/>
        <w:gridCol w:w="6237"/>
        <w:gridCol w:w="4111"/>
      </w:tblGrid>
      <w:tr w:rsidR="00DF6D2F" w:rsidRPr="009A5B5C" w:rsidTr="00DF6D2F">
        <w:tc>
          <w:tcPr>
            <w:tcW w:w="817" w:type="dxa"/>
          </w:tcPr>
          <w:p w:rsidR="00DF6D2F" w:rsidRPr="009A5B5C" w:rsidRDefault="00DF6D2F" w:rsidP="00DF6D2F">
            <w:pPr>
              <w:pStyle w:val="a3"/>
              <w:ind w:left="-250" w:firstLine="105"/>
              <w:jc w:val="center"/>
              <w:rPr>
                <w:b/>
              </w:rPr>
            </w:pPr>
            <w:r w:rsidRPr="009A5B5C">
              <w:rPr>
                <w:b/>
              </w:rPr>
              <w:t>№</w:t>
            </w:r>
            <w:r>
              <w:rPr>
                <w:b/>
              </w:rPr>
              <w:t xml:space="preserve"> </w:t>
            </w:r>
            <w:r w:rsidRPr="009A5B5C">
              <w:rPr>
                <w:b/>
              </w:rPr>
              <w:t>п/п</w:t>
            </w:r>
          </w:p>
        </w:tc>
        <w:tc>
          <w:tcPr>
            <w:tcW w:w="4570" w:type="dxa"/>
          </w:tcPr>
          <w:p w:rsidR="00DF6D2F" w:rsidRPr="009A5B5C" w:rsidRDefault="00DF6D2F" w:rsidP="00E60D41">
            <w:pPr>
              <w:pStyle w:val="a3"/>
              <w:jc w:val="center"/>
              <w:rPr>
                <w:b/>
              </w:rPr>
            </w:pPr>
            <w:r w:rsidRPr="009A5B5C">
              <w:rPr>
                <w:b/>
              </w:rPr>
              <w:t>Наименование</w:t>
            </w:r>
            <w:r>
              <w:rPr>
                <w:b/>
              </w:rPr>
              <w:t xml:space="preserve"> локального</w:t>
            </w:r>
            <w:r w:rsidRPr="009A5B5C">
              <w:rPr>
                <w:b/>
              </w:rPr>
              <w:t xml:space="preserve"> документа</w:t>
            </w:r>
          </w:p>
        </w:tc>
        <w:tc>
          <w:tcPr>
            <w:tcW w:w="6237" w:type="dxa"/>
          </w:tcPr>
          <w:p w:rsidR="00DF6D2F" w:rsidRPr="009A5B5C" w:rsidRDefault="00DF6D2F" w:rsidP="00E60D41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 xml:space="preserve">Основание, </w:t>
            </w:r>
            <w:r w:rsidRPr="009A5B5C">
              <w:rPr>
                <w:b/>
              </w:rPr>
              <w:t>НПА</w:t>
            </w:r>
          </w:p>
        </w:tc>
        <w:tc>
          <w:tcPr>
            <w:tcW w:w="4111" w:type="dxa"/>
          </w:tcPr>
          <w:p w:rsidR="00DF6D2F" w:rsidRPr="009A5B5C" w:rsidRDefault="00DF6D2F" w:rsidP="00E60D41">
            <w:pPr>
              <w:pStyle w:val="a3"/>
              <w:jc w:val="center"/>
              <w:rPr>
                <w:b/>
              </w:rPr>
            </w:pPr>
            <w:r w:rsidRPr="009A5B5C">
              <w:rPr>
                <w:b/>
              </w:rPr>
              <w:t>Примечание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Pr="00D21404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>
              <w:t>График трудовых отпусков</w:t>
            </w:r>
          </w:p>
        </w:tc>
        <w:tc>
          <w:tcPr>
            <w:tcW w:w="6237" w:type="dxa"/>
          </w:tcPr>
          <w:p w:rsidR="00DF6D2F" w:rsidRPr="00E42FAE" w:rsidRDefault="00DF6D2F" w:rsidP="00E60D41">
            <w:pPr>
              <w:pStyle w:val="a3"/>
              <w:jc w:val="center"/>
            </w:pPr>
            <w:r w:rsidRPr="00E42FAE">
              <w:t>ст.168 ТК РБ</w:t>
            </w:r>
          </w:p>
        </w:tc>
        <w:tc>
          <w:tcPr>
            <w:tcW w:w="4111" w:type="dxa"/>
          </w:tcPr>
          <w:p w:rsidR="00DF6D2F" w:rsidRPr="00D21404" w:rsidRDefault="00E42FAE" w:rsidP="00E60D41">
            <w:pPr>
              <w:pStyle w:val="a3"/>
              <w:jc w:val="center"/>
            </w:pPr>
            <w:r>
              <w:t>согласование.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Pr="00D21404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>
              <w:t>Правила внутреннего трудового распорядка</w:t>
            </w:r>
          </w:p>
        </w:tc>
        <w:tc>
          <w:tcPr>
            <w:tcW w:w="6237" w:type="dxa"/>
          </w:tcPr>
          <w:p w:rsidR="00DF6D2F" w:rsidRPr="00E42FAE" w:rsidRDefault="00DF6D2F" w:rsidP="00E60D41">
            <w:pPr>
              <w:pStyle w:val="a3"/>
              <w:jc w:val="center"/>
            </w:pPr>
            <w:r w:rsidRPr="00E42FAE">
              <w:t>ст.195 ТК РБ</w:t>
            </w:r>
          </w:p>
        </w:tc>
        <w:tc>
          <w:tcPr>
            <w:tcW w:w="4111" w:type="dxa"/>
          </w:tcPr>
          <w:p w:rsidR="00DF6D2F" w:rsidRPr="00D21404" w:rsidRDefault="00E42FAE" w:rsidP="00E60D41">
            <w:pPr>
              <w:pStyle w:val="a3"/>
              <w:jc w:val="center"/>
            </w:pPr>
            <w:r>
              <w:t>С</w:t>
            </w:r>
            <w:r w:rsidRPr="00E42FAE">
              <w:t xml:space="preserve"> участием профсоюзов</w:t>
            </w:r>
            <w:r>
              <w:t>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Pr="00D21404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>
              <w:t>Расторжение трудового договора по инициативе нанимателя</w:t>
            </w:r>
          </w:p>
        </w:tc>
        <w:tc>
          <w:tcPr>
            <w:tcW w:w="6237" w:type="dxa"/>
          </w:tcPr>
          <w:p w:rsidR="00DF6D2F" w:rsidRPr="00E42FAE" w:rsidRDefault="00DF6D2F" w:rsidP="00E60D41">
            <w:pPr>
              <w:pStyle w:val="a3"/>
              <w:jc w:val="center"/>
            </w:pPr>
            <w:r w:rsidRPr="00E42FAE">
              <w:t>ст.46 ТК РБ</w:t>
            </w:r>
          </w:p>
        </w:tc>
        <w:tc>
          <w:tcPr>
            <w:tcW w:w="4111" w:type="dxa"/>
          </w:tcPr>
          <w:p w:rsidR="00DF6D2F" w:rsidRPr="00D21404" w:rsidRDefault="00E42FAE" w:rsidP="00E60D41">
            <w:pPr>
              <w:pStyle w:val="a3"/>
              <w:jc w:val="center"/>
            </w:pPr>
            <w:r>
              <w:t>С</w:t>
            </w:r>
            <w:r w:rsidR="00DF6D2F" w:rsidRPr="00936AA8">
              <w:t xml:space="preserve"> предварительного</w:t>
            </w:r>
            <w:r w:rsidR="00DF6D2F">
              <w:t>,</w:t>
            </w:r>
            <w:r w:rsidR="00DF6D2F" w:rsidRPr="00936AA8">
              <w:t xml:space="preserve"> </w:t>
            </w:r>
            <w:r w:rsidR="00DF6D2F" w:rsidRPr="008F1A70">
              <w:t>но не позднее чем за две недели уведомления соответствующего профсоюза.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Pr="00D21404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Default="00DF6D2F" w:rsidP="00E60D41">
            <w:pPr>
              <w:pStyle w:val="a3"/>
            </w:pPr>
            <w:r w:rsidRPr="001D760A">
              <w:t>Установление, замена и пересмотр норм труда</w:t>
            </w:r>
            <w:r>
              <w:t>.</w:t>
            </w:r>
          </w:p>
          <w:p w:rsidR="00E42FAE" w:rsidRDefault="00E42FAE" w:rsidP="00E60D41">
            <w:pPr>
              <w:pStyle w:val="a3"/>
            </w:pPr>
          </w:p>
          <w:p w:rsidR="00E42FAE" w:rsidRPr="00D21404" w:rsidRDefault="00E42FAE" w:rsidP="00E60D41">
            <w:pPr>
              <w:pStyle w:val="a3"/>
            </w:pPr>
            <w:r w:rsidRPr="00E42FAE">
              <w:t>Пятидневная с двумя выходными днями или шестидневная с одним выходным днем рабочая неделя</w:t>
            </w:r>
          </w:p>
        </w:tc>
        <w:tc>
          <w:tcPr>
            <w:tcW w:w="6237" w:type="dxa"/>
          </w:tcPr>
          <w:p w:rsidR="00E42FAE" w:rsidRPr="00E42FAE" w:rsidRDefault="00DF6D2F" w:rsidP="00E60D41">
            <w:pPr>
              <w:pStyle w:val="a3"/>
              <w:jc w:val="center"/>
            </w:pPr>
            <w:r w:rsidRPr="00E42FAE">
              <w:t xml:space="preserve">ст.87, </w:t>
            </w:r>
          </w:p>
          <w:p w:rsidR="00E42FAE" w:rsidRPr="00E42FAE" w:rsidRDefault="00E42FAE" w:rsidP="00E60D41">
            <w:pPr>
              <w:pStyle w:val="a3"/>
              <w:jc w:val="center"/>
            </w:pPr>
          </w:p>
          <w:p w:rsidR="00E42FAE" w:rsidRPr="00E42FAE" w:rsidRDefault="00E42FAE" w:rsidP="00E60D41">
            <w:pPr>
              <w:pStyle w:val="a3"/>
              <w:jc w:val="center"/>
            </w:pPr>
          </w:p>
          <w:p w:rsidR="00DF6D2F" w:rsidRPr="00E42FAE" w:rsidRDefault="00DF6D2F" w:rsidP="00E60D41">
            <w:pPr>
              <w:pStyle w:val="a3"/>
              <w:jc w:val="center"/>
            </w:pPr>
            <w:r w:rsidRPr="00E42FAE">
              <w:t>124 ТК РБ</w:t>
            </w:r>
          </w:p>
        </w:tc>
        <w:tc>
          <w:tcPr>
            <w:tcW w:w="4111" w:type="dxa"/>
          </w:tcPr>
          <w:p w:rsidR="00DF6D2F" w:rsidRDefault="00E42FAE" w:rsidP="00E60D41">
            <w:pPr>
              <w:pStyle w:val="a3"/>
              <w:jc w:val="center"/>
            </w:pPr>
            <w:r>
              <w:t>О</w:t>
            </w:r>
            <w:r w:rsidRPr="00E42FAE">
              <w:t>беспечивать их замену и пересмотр с участием профсоюза</w:t>
            </w:r>
            <w:r>
              <w:t>.</w:t>
            </w:r>
          </w:p>
          <w:p w:rsidR="00E42FAE" w:rsidRDefault="00E42FAE" w:rsidP="00E60D41">
            <w:pPr>
              <w:pStyle w:val="a3"/>
              <w:jc w:val="center"/>
            </w:pPr>
          </w:p>
          <w:p w:rsidR="00E42FAE" w:rsidRPr="00D21404" w:rsidRDefault="00E42FAE" w:rsidP="00E60D41">
            <w:pPr>
              <w:pStyle w:val="a3"/>
              <w:jc w:val="center"/>
            </w:pPr>
            <w:r>
              <w:t>У</w:t>
            </w:r>
            <w:r w:rsidRPr="00E42FAE">
              <w:t>станавливается нанимателем по согласованию с профсоюзом</w:t>
            </w:r>
            <w:r>
              <w:t>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Pr="00D21404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 w:rsidRPr="001D760A">
              <w:t>График работ (сменности)</w:t>
            </w:r>
          </w:p>
        </w:tc>
        <w:tc>
          <w:tcPr>
            <w:tcW w:w="6237" w:type="dxa"/>
          </w:tcPr>
          <w:p w:rsidR="00DF6D2F" w:rsidRPr="00E42FAE" w:rsidRDefault="00DF6D2F" w:rsidP="00E60D41">
            <w:pPr>
              <w:pStyle w:val="a3"/>
              <w:jc w:val="center"/>
            </w:pPr>
            <w:r w:rsidRPr="00E42FAE">
              <w:t>ст.123 ТК РБ</w:t>
            </w:r>
          </w:p>
        </w:tc>
        <w:tc>
          <w:tcPr>
            <w:tcW w:w="4111" w:type="dxa"/>
          </w:tcPr>
          <w:p w:rsidR="00DF6D2F" w:rsidRPr="00D21404" w:rsidRDefault="00E42FAE" w:rsidP="00E60D41">
            <w:pPr>
              <w:pStyle w:val="a3"/>
              <w:jc w:val="center"/>
            </w:pPr>
            <w:r>
              <w:t>П</w:t>
            </w:r>
            <w:r w:rsidRPr="00E42FAE">
              <w:t>о согласованию с профсоюзом</w:t>
            </w:r>
            <w:r>
              <w:t>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Pr="00D21404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 w:rsidRPr="001D760A">
              <w:t>Суммированный учет рабочего времени</w:t>
            </w:r>
          </w:p>
        </w:tc>
        <w:tc>
          <w:tcPr>
            <w:tcW w:w="6237" w:type="dxa"/>
          </w:tcPr>
          <w:p w:rsidR="00DF6D2F" w:rsidRPr="00E42FAE" w:rsidRDefault="00DF6D2F" w:rsidP="00E60D41">
            <w:pPr>
              <w:pStyle w:val="a3"/>
              <w:jc w:val="center"/>
            </w:pPr>
            <w:r w:rsidRPr="00E42FAE">
              <w:t>ст.126 ТК РБ</w:t>
            </w:r>
          </w:p>
        </w:tc>
        <w:tc>
          <w:tcPr>
            <w:tcW w:w="4111" w:type="dxa"/>
          </w:tcPr>
          <w:p w:rsidR="00DF6D2F" w:rsidRPr="00D21404" w:rsidRDefault="00E42FAE" w:rsidP="00E60D41">
            <w:pPr>
              <w:pStyle w:val="a3"/>
              <w:jc w:val="center"/>
            </w:pPr>
            <w:r>
              <w:t>В</w:t>
            </w:r>
            <w:r w:rsidRPr="00E42FAE">
              <w:t>водится нанимателем по согласованию с профсоюзом.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 w:rsidRPr="001D760A">
              <w:t>Разделение рабочего дня на части</w:t>
            </w:r>
          </w:p>
        </w:tc>
        <w:tc>
          <w:tcPr>
            <w:tcW w:w="6237" w:type="dxa"/>
          </w:tcPr>
          <w:p w:rsidR="00DF6D2F" w:rsidRPr="00E42FAE" w:rsidRDefault="00DF6D2F" w:rsidP="00E60D41">
            <w:pPr>
              <w:pStyle w:val="a3"/>
              <w:jc w:val="center"/>
            </w:pPr>
            <w:r w:rsidRPr="00E42FAE">
              <w:t>ст.127 ТК РБ</w:t>
            </w:r>
          </w:p>
        </w:tc>
        <w:tc>
          <w:tcPr>
            <w:tcW w:w="4111" w:type="dxa"/>
          </w:tcPr>
          <w:p w:rsidR="00DF6D2F" w:rsidRPr="00D21404" w:rsidRDefault="00E42FAE" w:rsidP="00E60D41">
            <w:pPr>
              <w:pStyle w:val="a3"/>
              <w:jc w:val="center"/>
            </w:pPr>
            <w:r>
              <w:t>П</w:t>
            </w:r>
            <w:r w:rsidRPr="00E42FAE">
              <w:t>о согласованию с профсоюзом.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 w:rsidRPr="00860C6B">
              <w:t>Снятие и погашение дисциплинарного взыскания</w:t>
            </w:r>
          </w:p>
        </w:tc>
        <w:tc>
          <w:tcPr>
            <w:tcW w:w="6237" w:type="dxa"/>
          </w:tcPr>
          <w:p w:rsidR="00DF6D2F" w:rsidRPr="00E42FAE" w:rsidRDefault="00DF6D2F" w:rsidP="00E60D41">
            <w:pPr>
              <w:pStyle w:val="a3"/>
              <w:jc w:val="center"/>
            </w:pPr>
            <w:r w:rsidRPr="00E42FAE">
              <w:t>ст.203 ТК РБ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>
              <w:t>Ходатайство профсоюза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 w:rsidRPr="00AB15E7">
              <w:t>Комиссия по трудовым спорам</w:t>
            </w:r>
            <w:r>
              <w:t xml:space="preserve"> (создание)</w:t>
            </w:r>
          </w:p>
        </w:tc>
        <w:tc>
          <w:tcPr>
            <w:tcW w:w="6237" w:type="dxa"/>
          </w:tcPr>
          <w:p w:rsidR="00DF6D2F" w:rsidRPr="00E42FAE" w:rsidRDefault="00DF6D2F" w:rsidP="00E60D41">
            <w:pPr>
              <w:pStyle w:val="a3"/>
              <w:jc w:val="center"/>
            </w:pPr>
            <w:r w:rsidRPr="00E42FAE">
              <w:t>ст.235 ТК РБ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 w:rsidRPr="00AB15E7">
              <w:t>Комиссия по трудовым спорам образуется из равного числа представителей профсоюза и нанимателя сроком на один год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 w:rsidRPr="00DD2323">
              <w:t>Решение комиссии по трудовым спорам</w:t>
            </w:r>
          </w:p>
        </w:tc>
        <w:tc>
          <w:tcPr>
            <w:tcW w:w="6237" w:type="dxa"/>
          </w:tcPr>
          <w:p w:rsidR="00DF6D2F" w:rsidRPr="00E42FAE" w:rsidRDefault="00DF6D2F" w:rsidP="00E60D41">
            <w:pPr>
              <w:pStyle w:val="a3"/>
              <w:jc w:val="center"/>
            </w:pPr>
            <w:r w:rsidRPr="00E42FAE">
              <w:t>ст.238 ТК РБ</w:t>
            </w:r>
          </w:p>
        </w:tc>
        <w:tc>
          <w:tcPr>
            <w:tcW w:w="4111" w:type="dxa"/>
          </w:tcPr>
          <w:p w:rsidR="009F3E3F" w:rsidRDefault="00DF6D2F" w:rsidP="00E42FAE">
            <w:pPr>
              <w:pStyle w:val="a3"/>
              <w:jc w:val="center"/>
            </w:pPr>
            <w:r>
              <w:t xml:space="preserve">Итоговый документ работы комиссии </w:t>
            </w:r>
            <w:r w:rsidRPr="00DD2323">
              <w:t>имеет обязательную силу и утверждению нанимателем либо профсоюзом не подлежит.</w:t>
            </w:r>
          </w:p>
          <w:p w:rsidR="00E42FAE" w:rsidRDefault="00E42FAE" w:rsidP="00E42FAE">
            <w:pPr>
              <w:pStyle w:val="a3"/>
              <w:jc w:val="center"/>
            </w:pPr>
          </w:p>
          <w:p w:rsidR="00E42FAE" w:rsidRPr="00D21404" w:rsidRDefault="00E42FAE" w:rsidP="00E42FAE">
            <w:pPr>
              <w:pStyle w:val="a3"/>
              <w:jc w:val="center"/>
            </w:pP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Default="00DF6D2F" w:rsidP="00E60D41">
            <w:pPr>
              <w:pStyle w:val="a3"/>
            </w:pPr>
            <w:r w:rsidRPr="00273224">
              <w:t>Органы примирения, посредничества и арбитража для урегулирования индивидуальных трудовых споров</w:t>
            </w:r>
          </w:p>
          <w:p w:rsidR="00534798" w:rsidRPr="00D21404" w:rsidRDefault="00534798" w:rsidP="00E60D41">
            <w:pPr>
              <w:pStyle w:val="a3"/>
            </w:pPr>
          </w:p>
        </w:tc>
        <w:tc>
          <w:tcPr>
            <w:tcW w:w="6237" w:type="dxa"/>
          </w:tcPr>
          <w:p w:rsidR="00DF6D2F" w:rsidRPr="008F1A70" w:rsidRDefault="00DF6D2F" w:rsidP="00E60D41">
            <w:pPr>
              <w:pStyle w:val="a3"/>
              <w:jc w:val="center"/>
            </w:pPr>
            <w:r w:rsidRPr="008F1A70">
              <w:t>ст.251 ТК РБ</w:t>
            </w:r>
          </w:p>
        </w:tc>
        <w:tc>
          <w:tcPr>
            <w:tcW w:w="4111" w:type="dxa"/>
          </w:tcPr>
          <w:p w:rsidR="00DF6D2F" w:rsidRPr="00D21404" w:rsidRDefault="00E42FAE" w:rsidP="00E60D41">
            <w:pPr>
              <w:pStyle w:val="a3"/>
              <w:jc w:val="center"/>
            </w:pPr>
            <w:r>
              <w:t>П</w:t>
            </w:r>
            <w:r w:rsidRPr="00E42FAE">
              <w:t>о соглашению с профсоюзами</w:t>
            </w:r>
            <w:r>
              <w:t>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 w:rsidRPr="00273224">
              <w:t>Содержание и условия контракта</w:t>
            </w:r>
          </w:p>
        </w:tc>
        <w:tc>
          <w:tcPr>
            <w:tcW w:w="6237" w:type="dxa"/>
          </w:tcPr>
          <w:p w:rsidR="00DF6D2F" w:rsidRPr="008F1A70" w:rsidRDefault="00DF6D2F" w:rsidP="00E60D41">
            <w:pPr>
              <w:pStyle w:val="a3"/>
              <w:jc w:val="center"/>
            </w:pPr>
            <w:r w:rsidRPr="008F1A70">
              <w:t>ст.261-2 ТК РБ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 w:rsidRPr="00273224">
              <w:t>Обсуждение содержания контракта работника – члена профсоюза производится с участием представителя соответствующего профсоюза.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>
              <w:t>Коллективный договор</w:t>
            </w:r>
          </w:p>
        </w:tc>
        <w:tc>
          <w:tcPr>
            <w:tcW w:w="6237" w:type="dxa"/>
          </w:tcPr>
          <w:p w:rsidR="00DF6D2F" w:rsidRPr="008F1A70" w:rsidRDefault="00DF6D2F" w:rsidP="00E60D41">
            <w:pPr>
              <w:pStyle w:val="a3"/>
              <w:jc w:val="center"/>
            </w:pPr>
            <w:r w:rsidRPr="008F1A70">
              <w:t>Глава 361 ТК РБ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BA6382" w:rsidP="00E60D41">
            <w:pPr>
              <w:pStyle w:val="a3"/>
            </w:pPr>
            <w:r>
              <w:t>П</w:t>
            </w:r>
            <w:r w:rsidRPr="00BA6382">
              <w:t>еречень рабочих мест по профессиям рабочих и должностям служащих, на которых работающим по результатам аттестации подтверждены особые условия труда, соответствующие требованиям списка N 1 и списка N 2 и влекущие обязанности нанимателя по профессиональному пенсионному страхованию работников согласно приложению 9</w:t>
            </w:r>
          </w:p>
        </w:tc>
        <w:tc>
          <w:tcPr>
            <w:tcW w:w="6237" w:type="dxa"/>
          </w:tcPr>
          <w:p w:rsidR="0065484C" w:rsidRDefault="0065484C" w:rsidP="0065484C">
            <w:pPr>
              <w:pStyle w:val="a3"/>
              <w:jc w:val="center"/>
            </w:pPr>
            <w:r>
              <w:t>ПОСТАНОВЛЕНИЕ МИНИСТЕРСТВА ТРУДА И СОЦИАЛЬНОЙ ЗАЩИТЫ РЕСПУБЛИКИ БЕЛАРУСЬ</w:t>
            </w:r>
          </w:p>
          <w:p w:rsidR="0065484C" w:rsidRDefault="0065484C" w:rsidP="0065484C">
            <w:pPr>
              <w:pStyle w:val="a3"/>
              <w:jc w:val="center"/>
            </w:pPr>
            <w:r>
              <w:t>22 февраля 2008 г. N 35</w:t>
            </w:r>
          </w:p>
          <w:p w:rsidR="0065484C" w:rsidRDefault="0065484C" w:rsidP="0065484C">
            <w:pPr>
              <w:pStyle w:val="a3"/>
              <w:jc w:val="center"/>
            </w:pPr>
            <w:r>
              <w:t>ОБ УТВЕРЖДЕНИИ ИНСТРУКЦИИ ПО ОЦЕНКЕ УСЛОВИЙ ТРУДА ПРИ АТТЕСТАЦИИ РАБОЧИХ МЕСТ ПО УСЛОВИЯМ ТРУДА</w:t>
            </w:r>
          </w:p>
          <w:p w:rsidR="00DF6D2F" w:rsidRPr="00D21404" w:rsidRDefault="0065484C" w:rsidP="0065484C">
            <w:pPr>
              <w:pStyle w:val="a3"/>
              <w:jc w:val="center"/>
            </w:pPr>
            <w:r>
              <w:t>(в ред. от 18.08.2025 N 85)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>
              <w:t>При её проведении.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534798" w:rsidRDefault="00BA6382" w:rsidP="00E60D41">
            <w:pPr>
              <w:pStyle w:val="a3"/>
            </w:pPr>
            <w:r>
              <w:t>П</w:t>
            </w:r>
            <w:r w:rsidRPr="00BA6382">
              <w:t xml:space="preserve">еречень рабочих мест работниц текстильных профессий, на которых по результатам аттестации подтверждены условия труда, соответствующие требованиям перечня текстильных производств и влекущие обязанности нанимателя по профессиональному пенсионному страхованию работников согласно приложению 9-1 </w:t>
            </w:r>
          </w:p>
          <w:p w:rsidR="00534798" w:rsidRDefault="00534798" w:rsidP="00E60D41">
            <w:pPr>
              <w:pStyle w:val="a3"/>
            </w:pPr>
          </w:p>
          <w:p w:rsidR="009F3E3F" w:rsidRDefault="009F3E3F" w:rsidP="00E60D41">
            <w:pPr>
              <w:pStyle w:val="a3"/>
            </w:pPr>
          </w:p>
          <w:p w:rsidR="009F3E3F" w:rsidRDefault="009F3E3F" w:rsidP="00E60D41">
            <w:pPr>
              <w:pStyle w:val="a3"/>
            </w:pPr>
          </w:p>
          <w:p w:rsidR="009F3E3F" w:rsidRPr="00D21404" w:rsidRDefault="009F3E3F" w:rsidP="00E60D41">
            <w:pPr>
              <w:pStyle w:val="a3"/>
            </w:pPr>
          </w:p>
        </w:tc>
        <w:tc>
          <w:tcPr>
            <w:tcW w:w="6237" w:type="dxa"/>
          </w:tcPr>
          <w:p w:rsidR="0065484C" w:rsidRDefault="0065484C" w:rsidP="0065484C">
            <w:pPr>
              <w:pStyle w:val="a3"/>
              <w:jc w:val="center"/>
            </w:pPr>
            <w:r>
              <w:t>ПОСТАНОВЛЕНИЕ МИНИСТЕРСТВА ТРУДА И СОЦИАЛЬНОЙ ЗАЩИТЫ РЕСПУБЛИКИ БЕЛАРУСЬ</w:t>
            </w:r>
          </w:p>
          <w:p w:rsidR="0065484C" w:rsidRDefault="0065484C" w:rsidP="0065484C">
            <w:pPr>
              <w:pStyle w:val="a3"/>
              <w:jc w:val="center"/>
            </w:pPr>
            <w:r>
              <w:t>22 февраля 2008 г. N 35</w:t>
            </w:r>
          </w:p>
          <w:p w:rsidR="0065484C" w:rsidRDefault="0065484C" w:rsidP="0065484C">
            <w:pPr>
              <w:pStyle w:val="a3"/>
              <w:jc w:val="center"/>
            </w:pPr>
            <w:r>
              <w:t>ОБ УТВЕРЖДЕНИИ ИНСТРУКЦИИ ПО ОЦЕНКЕ УСЛОВИЙ ТРУДА ПРИ АТТЕСТАЦИИ РАБОЧИХ МЕСТ ПО УСЛОВИЯМ ТРУДА</w:t>
            </w:r>
          </w:p>
          <w:p w:rsidR="00DF6D2F" w:rsidRPr="00D21404" w:rsidRDefault="0065484C" w:rsidP="0065484C">
            <w:pPr>
              <w:pStyle w:val="a3"/>
              <w:jc w:val="center"/>
            </w:pPr>
            <w:r>
              <w:t>(в ред. от 18.08.2025 N 85)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>
              <w:t>При её проведении.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BA6382" w:rsidP="00E60D41">
            <w:pPr>
              <w:pStyle w:val="a3"/>
            </w:pPr>
            <w:r>
              <w:t>П</w:t>
            </w:r>
            <w:r w:rsidRPr="00BA6382">
              <w:t>еречень рабочих мест медицинских работников, на которых по результатам аттестации подтверждены условия труда, соответствующие требованиям раздела I перечня учреждений, организаций и должностей для целей профессионального пенсионного страхования медицинских и педагогических работников, утвержденного постановлением Совета Министров Республики Беларусь от 9 октября 2008 г. N 1490, и влекущие обязанности нанимателя по профессиональному пенсионному страхованию работников, по форме согласно приложению 9-2</w:t>
            </w:r>
          </w:p>
        </w:tc>
        <w:tc>
          <w:tcPr>
            <w:tcW w:w="6237" w:type="dxa"/>
          </w:tcPr>
          <w:p w:rsidR="0065484C" w:rsidRDefault="0065484C" w:rsidP="0065484C">
            <w:pPr>
              <w:pStyle w:val="a3"/>
              <w:jc w:val="center"/>
            </w:pPr>
            <w:r>
              <w:t>ПОСТАНОВЛЕНИЕ МИНИСТЕРСТВА ТРУДА И СОЦИАЛЬНОЙ ЗАЩИТЫ РЕСПУБЛИКИ БЕЛАРУСЬ</w:t>
            </w:r>
          </w:p>
          <w:p w:rsidR="0065484C" w:rsidRDefault="0065484C" w:rsidP="0065484C">
            <w:pPr>
              <w:pStyle w:val="a3"/>
              <w:jc w:val="center"/>
            </w:pPr>
            <w:r>
              <w:t>22 февраля 2008 г. N 35</w:t>
            </w:r>
          </w:p>
          <w:p w:rsidR="0065484C" w:rsidRDefault="0065484C" w:rsidP="0065484C">
            <w:pPr>
              <w:pStyle w:val="a3"/>
              <w:jc w:val="center"/>
            </w:pPr>
            <w:r>
              <w:t>ОБ УТВЕРЖДЕНИИ ИНСТРУКЦИИ ПО ОЦЕНКЕ УСЛОВИЙ ТРУДА ПРИ АТТЕСТАЦИИ РАБОЧИХ МЕСТ ПО УСЛОВИЯМ ТРУДА</w:t>
            </w:r>
          </w:p>
          <w:p w:rsidR="00DF6D2F" w:rsidRPr="00D21404" w:rsidRDefault="0065484C" w:rsidP="0065484C">
            <w:pPr>
              <w:pStyle w:val="a3"/>
              <w:jc w:val="center"/>
            </w:pPr>
            <w:r>
              <w:t>(в ред. от 18.08.2025 N 85)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>
              <w:t>При её проведении.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Default="00BA6382" w:rsidP="00E60D41">
            <w:pPr>
              <w:pStyle w:val="a3"/>
            </w:pPr>
            <w:r>
              <w:t>П</w:t>
            </w:r>
            <w:r w:rsidRPr="00BA6382">
              <w:t xml:space="preserve">еречень рабочих мест по профессиям рабочих и должностям служащих, на которых работающим по результатам аттестации подтверждено право на дополнительный отпуск за работу с вредными и (или) опасными условиями труда, согласно приложению 10 </w:t>
            </w:r>
          </w:p>
          <w:p w:rsidR="00DF6D2F" w:rsidRPr="00D21404" w:rsidRDefault="00DF6D2F" w:rsidP="00E60D41">
            <w:pPr>
              <w:pStyle w:val="a3"/>
            </w:pPr>
          </w:p>
        </w:tc>
        <w:tc>
          <w:tcPr>
            <w:tcW w:w="6237" w:type="dxa"/>
          </w:tcPr>
          <w:p w:rsidR="0065484C" w:rsidRDefault="0065484C" w:rsidP="0065484C">
            <w:pPr>
              <w:pStyle w:val="a3"/>
              <w:jc w:val="center"/>
            </w:pPr>
            <w:r>
              <w:t>ПОСТАНОВЛЕНИЕ МИНИСТЕРСТВА ТРУДА И СОЦИАЛЬНОЙ ЗАЩИТЫ РЕСПУБЛИКИ БЕЛАРУСЬ</w:t>
            </w:r>
          </w:p>
          <w:p w:rsidR="0065484C" w:rsidRDefault="0065484C" w:rsidP="0065484C">
            <w:pPr>
              <w:pStyle w:val="a3"/>
              <w:jc w:val="center"/>
            </w:pPr>
            <w:r>
              <w:t>22 февраля 2008 г. N 35</w:t>
            </w:r>
          </w:p>
          <w:p w:rsidR="0065484C" w:rsidRDefault="0065484C" w:rsidP="0065484C">
            <w:pPr>
              <w:pStyle w:val="a3"/>
              <w:jc w:val="center"/>
            </w:pPr>
            <w:r>
              <w:t>ОБ УТВЕРЖДЕНИИ ИНСТРУКЦИИ ПО ОЦЕНКЕ УСЛОВИЙ ТРУДА ПРИ АТТЕСТАЦИИ РАБОЧИХ МЕСТ ПО УСЛОВИЯМ ТРУДА</w:t>
            </w:r>
          </w:p>
          <w:p w:rsidR="00DF6D2F" w:rsidRPr="00D21404" w:rsidRDefault="0065484C" w:rsidP="0065484C">
            <w:pPr>
              <w:pStyle w:val="a3"/>
              <w:jc w:val="center"/>
            </w:pPr>
            <w:r>
              <w:t>(в ред. от 18.08.2025 N 85)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>
              <w:t>При её проведении.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BA6382" w:rsidP="00E60D41">
            <w:pPr>
              <w:pStyle w:val="a3"/>
            </w:pPr>
            <w:r>
              <w:t>П</w:t>
            </w:r>
            <w:r w:rsidRPr="00BA6382">
              <w:t xml:space="preserve">еречень рабочих мест по профессиям рабочих и должностям служащих, на которых работающим по результатам аттестации подтверждены вредные и (или) опасные условия труда, соответствующие требованиям списка производств, цехов, профессий и должностей с вредными и (или) опасными условиями труда, работа в </w:t>
            </w:r>
            <w:r w:rsidRPr="00BA6382">
              <w:lastRenderedPageBreak/>
              <w:t>которых дает право на сокращенную продолжительность рабочего времени, согласно приложению 11</w:t>
            </w:r>
          </w:p>
        </w:tc>
        <w:tc>
          <w:tcPr>
            <w:tcW w:w="6237" w:type="dxa"/>
          </w:tcPr>
          <w:p w:rsidR="0065484C" w:rsidRDefault="0065484C" w:rsidP="0065484C">
            <w:pPr>
              <w:pStyle w:val="a3"/>
              <w:jc w:val="center"/>
            </w:pPr>
            <w:r>
              <w:lastRenderedPageBreak/>
              <w:t>ПОСТАНОВЛЕНИЕ МИНИСТЕРСТВА ТРУДА И СОЦИАЛЬНОЙ ЗАЩИТЫ РЕСПУБЛИКИ БЕЛАРУСЬ</w:t>
            </w:r>
          </w:p>
          <w:p w:rsidR="0065484C" w:rsidRDefault="0065484C" w:rsidP="0065484C">
            <w:pPr>
              <w:pStyle w:val="a3"/>
              <w:jc w:val="center"/>
            </w:pPr>
            <w:r>
              <w:t>22 февраля 2008 г. N 35</w:t>
            </w:r>
          </w:p>
          <w:p w:rsidR="0065484C" w:rsidRDefault="0065484C" w:rsidP="0065484C">
            <w:pPr>
              <w:pStyle w:val="a3"/>
              <w:jc w:val="center"/>
            </w:pPr>
            <w:r>
              <w:t>ОБ УТВЕРЖДЕНИИ ИНСТРУКЦИИ ПО ОЦЕНКЕ УСЛОВИЙ ТРУДА ПРИ АТТЕСТАЦИИ РАБОЧИХ МЕСТ ПО УСЛОВИЯМ ТРУДА</w:t>
            </w:r>
          </w:p>
          <w:p w:rsidR="00DF6D2F" w:rsidRPr="00D21404" w:rsidRDefault="0065484C" w:rsidP="0065484C">
            <w:pPr>
              <w:pStyle w:val="a3"/>
              <w:jc w:val="center"/>
            </w:pPr>
            <w:r>
              <w:t>(в ред. от 18.08.2025 N 85)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>
              <w:t>При её проведении.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BA6382" w:rsidP="00E60D41">
            <w:pPr>
              <w:pStyle w:val="a3"/>
            </w:pPr>
            <w:r>
              <w:t>П</w:t>
            </w:r>
            <w:r w:rsidRPr="00BA6382">
              <w:t>еречень рабочих мест по профессиям рабочих и должностям служащих, на которых работающим по результатам аттестации подтверждено право на доплаты за работу с вредными и (или) опасными условиями труда, согласно приложению 12</w:t>
            </w:r>
          </w:p>
        </w:tc>
        <w:tc>
          <w:tcPr>
            <w:tcW w:w="6237" w:type="dxa"/>
          </w:tcPr>
          <w:p w:rsidR="0065484C" w:rsidRDefault="0065484C" w:rsidP="0065484C">
            <w:pPr>
              <w:pStyle w:val="a3"/>
              <w:jc w:val="center"/>
            </w:pPr>
            <w:r>
              <w:t>ПОСТАНОВЛЕНИЕ МИНИСТЕРСТВА ТРУДА И СОЦИАЛЬНОЙ ЗАЩИТЫ РЕСПУБЛИКИ БЕЛАРУСЬ</w:t>
            </w:r>
          </w:p>
          <w:p w:rsidR="0065484C" w:rsidRDefault="0065484C" w:rsidP="0065484C">
            <w:pPr>
              <w:pStyle w:val="a3"/>
              <w:jc w:val="center"/>
            </w:pPr>
            <w:r>
              <w:t>22 февраля 2008 г. N 35</w:t>
            </w:r>
          </w:p>
          <w:p w:rsidR="0065484C" w:rsidRDefault="0065484C" w:rsidP="0065484C">
            <w:pPr>
              <w:pStyle w:val="a3"/>
              <w:jc w:val="center"/>
            </w:pPr>
            <w:r>
              <w:t>ОБ УТВЕРЖДЕНИИ ИНСТРУКЦИИ ПО ОЦЕНКЕ УСЛОВИЙ ТРУДА ПРИ АТТЕСТАЦИИ РАБОЧИХ МЕСТ ПО УСЛОВИЯМ ТРУДА</w:t>
            </w:r>
          </w:p>
          <w:p w:rsidR="00DF6D2F" w:rsidRPr="00D21404" w:rsidRDefault="0065484C" w:rsidP="0065484C">
            <w:pPr>
              <w:pStyle w:val="a3"/>
              <w:jc w:val="center"/>
            </w:pPr>
            <w:r>
              <w:t>(в ред. от 18.08.2025 N 85)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>
              <w:t>При её проведении.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BA6382" w:rsidP="00E60D41">
            <w:pPr>
              <w:pStyle w:val="a3"/>
            </w:pPr>
            <w:r>
              <w:t>П</w:t>
            </w:r>
            <w:r w:rsidRPr="00BA6382">
              <w:t>еречень рабочих мест по профессиям рабочих (должностям служащих), на которых по результатам аттестации не подтверждены условия труда, дающие право на сокращенную продолжительность рабочего времени за работу с вредными и (или) опасными условиями труда, дополнительный отпуск за работу с вредными и (или) опасными условиями труда, оплату труда в повышенном размере путем установления доплат за работу с вредными и (или) опасными условиями труда, а также влекущие обязанности нанимателя по профессиональному пенсионному страхованию работников, по форме согласно приложению 12-1</w:t>
            </w:r>
          </w:p>
        </w:tc>
        <w:tc>
          <w:tcPr>
            <w:tcW w:w="6237" w:type="dxa"/>
          </w:tcPr>
          <w:p w:rsidR="0065484C" w:rsidRDefault="0065484C" w:rsidP="0065484C">
            <w:pPr>
              <w:pStyle w:val="a3"/>
              <w:jc w:val="center"/>
            </w:pPr>
            <w:r>
              <w:t>ПОСТАНОВЛЕНИЕ МИНИСТЕРСТВА ТРУДА И СОЦИАЛЬНОЙ ЗАЩИТЫ РЕСПУБЛИКИ БЕЛАРУСЬ</w:t>
            </w:r>
          </w:p>
          <w:p w:rsidR="0065484C" w:rsidRDefault="0065484C" w:rsidP="0065484C">
            <w:pPr>
              <w:pStyle w:val="a3"/>
              <w:jc w:val="center"/>
            </w:pPr>
            <w:r>
              <w:t>22 февраля 2008 г. N 35</w:t>
            </w:r>
          </w:p>
          <w:p w:rsidR="0065484C" w:rsidRDefault="0065484C" w:rsidP="0065484C">
            <w:pPr>
              <w:pStyle w:val="a3"/>
              <w:jc w:val="center"/>
            </w:pPr>
            <w:r>
              <w:t>ОБ УТВЕРЖДЕНИИ ИНСТРУКЦИИ ПО ОЦЕНКЕ УСЛОВИЙ ТРУДА ПРИ АТТЕСТАЦИИ РАБОЧИХ МЕСТ ПО УСЛОВИЯМ ТРУДА</w:t>
            </w:r>
          </w:p>
          <w:p w:rsidR="00DF6D2F" w:rsidRPr="00D21404" w:rsidRDefault="0065484C" w:rsidP="0065484C">
            <w:pPr>
              <w:pStyle w:val="a3"/>
              <w:jc w:val="center"/>
            </w:pPr>
            <w:r>
              <w:t>(в ред. от 18.08.2025 N 85)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>
              <w:t>При её проведении.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Default="00BA6382" w:rsidP="00E60D41">
            <w:pPr>
              <w:pStyle w:val="a3"/>
            </w:pPr>
            <w:r>
              <w:t>П</w:t>
            </w:r>
            <w:r w:rsidRPr="00BA6382">
              <w:t>лан мероприятий по улучшению условий труда на рабочих местах с вредными и (или) опасными условиями труда согласно приложению 13</w:t>
            </w:r>
          </w:p>
          <w:p w:rsidR="00BA6382" w:rsidRDefault="00BA6382" w:rsidP="00E60D41">
            <w:pPr>
              <w:pStyle w:val="a3"/>
            </w:pPr>
          </w:p>
          <w:p w:rsidR="00BA6382" w:rsidRPr="00D21404" w:rsidRDefault="00BA6382" w:rsidP="00E60D41">
            <w:pPr>
              <w:pStyle w:val="a3"/>
            </w:pPr>
          </w:p>
        </w:tc>
        <w:tc>
          <w:tcPr>
            <w:tcW w:w="6237" w:type="dxa"/>
          </w:tcPr>
          <w:p w:rsidR="0065484C" w:rsidRDefault="0065484C" w:rsidP="0065484C">
            <w:pPr>
              <w:pStyle w:val="a3"/>
              <w:jc w:val="center"/>
            </w:pPr>
            <w:r>
              <w:t>ПОСТАНОВЛЕНИЕ МИНИСТЕРСТВА ТРУДА И СОЦИАЛЬНОЙ ЗАЩИТЫ РЕСПУБЛИКИ БЕЛАРУСЬ</w:t>
            </w:r>
          </w:p>
          <w:p w:rsidR="0065484C" w:rsidRDefault="0065484C" w:rsidP="0065484C">
            <w:pPr>
              <w:pStyle w:val="a3"/>
              <w:jc w:val="center"/>
            </w:pPr>
            <w:r>
              <w:t>22 февраля 2008 г. N 35</w:t>
            </w:r>
          </w:p>
          <w:p w:rsidR="0065484C" w:rsidRDefault="0065484C" w:rsidP="0065484C">
            <w:pPr>
              <w:pStyle w:val="a3"/>
              <w:jc w:val="center"/>
            </w:pPr>
            <w:r>
              <w:t>ОБ УТВЕРЖДЕНИИ ИНСТРУКЦИИ ПО ОЦЕНКЕ УСЛОВИЙ ТРУДА ПРИ АТТЕСТАЦИИ РАБОЧИХ МЕСТ ПО УСЛОВИЯМ ТРУДА</w:t>
            </w:r>
          </w:p>
          <w:p w:rsidR="00DF6D2F" w:rsidRPr="00D21404" w:rsidRDefault="0065484C" w:rsidP="0065484C">
            <w:pPr>
              <w:pStyle w:val="a3"/>
              <w:jc w:val="center"/>
            </w:pPr>
            <w:r>
              <w:lastRenderedPageBreak/>
              <w:t>(в ред. от 18.08.2025 N 85)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>
              <w:lastRenderedPageBreak/>
              <w:t>При её проведении.</w:t>
            </w:r>
          </w:p>
        </w:tc>
      </w:tr>
      <w:tr w:rsidR="00B507A1" w:rsidRPr="00D21404" w:rsidTr="00DF6D2F">
        <w:tc>
          <w:tcPr>
            <w:tcW w:w="817" w:type="dxa"/>
          </w:tcPr>
          <w:p w:rsidR="00B507A1" w:rsidRDefault="00B507A1" w:rsidP="00B507A1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B507A1" w:rsidRPr="00D21404" w:rsidRDefault="00B507A1" w:rsidP="00B507A1">
            <w:pPr>
              <w:pStyle w:val="a3"/>
            </w:pPr>
            <w:r>
              <w:t>Перечень средств индивидуальной защиты</w:t>
            </w:r>
          </w:p>
        </w:tc>
        <w:tc>
          <w:tcPr>
            <w:tcW w:w="6237" w:type="dxa"/>
          </w:tcPr>
          <w:p w:rsidR="00B507A1" w:rsidRPr="003B6F1C" w:rsidRDefault="00B507A1" w:rsidP="00B507A1">
            <w:pPr>
              <w:pStyle w:val="a3"/>
              <w:jc w:val="center"/>
            </w:pPr>
            <w:r w:rsidRPr="003B6F1C">
              <w:t>ПОСТАНОВЛЕНИЕ МИНИСТЕРСТВА ТРУДА И СОЦИАЛЬНОЙ ЗАЩИТЫ РЕСПУБЛИКИ БЕЛАРУСЬ</w:t>
            </w:r>
          </w:p>
          <w:p w:rsidR="00B507A1" w:rsidRPr="003B6F1C" w:rsidRDefault="00B507A1" w:rsidP="00B507A1">
            <w:pPr>
              <w:pStyle w:val="a3"/>
              <w:jc w:val="center"/>
            </w:pPr>
            <w:r w:rsidRPr="003B6F1C">
              <w:t>30 декабря 2008 г. № 209</w:t>
            </w:r>
          </w:p>
          <w:p w:rsidR="00B507A1" w:rsidRPr="00D21404" w:rsidRDefault="00B507A1" w:rsidP="0065484C">
            <w:pPr>
              <w:pStyle w:val="a3"/>
              <w:jc w:val="center"/>
            </w:pPr>
            <w:r>
              <w:t>Инструкция</w:t>
            </w:r>
            <w:r w:rsidRPr="003B6F1C">
              <w:t xml:space="preserve"> о порядке обеспечения работников средствами индивидуальной защиты</w:t>
            </w:r>
            <w:bookmarkStart w:id="0" w:name="_GoBack"/>
            <w:bookmarkEnd w:id="0"/>
          </w:p>
        </w:tc>
        <w:tc>
          <w:tcPr>
            <w:tcW w:w="4111" w:type="dxa"/>
          </w:tcPr>
          <w:p w:rsidR="00B507A1" w:rsidRPr="00D21404" w:rsidRDefault="00B507A1" w:rsidP="00B507A1">
            <w:pPr>
              <w:pStyle w:val="a3"/>
              <w:jc w:val="center"/>
            </w:pPr>
            <w:r>
              <w:t>Протокол заседания профсоюзного комитета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 w:rsidRPr="003B6F1C">
              <w:t>Перечень профессий и должностей работников, освобождаемых от первичного инструктажа на рабочем месте и повторного инструктажа</w:t>
            </w:r>
          </w:p>
        </w:tc>
        <w:tc>
          <w:tcPr>
            <w:tcW w:w="6237" w:type="dxa"/>
          </w:tcPr>
          <w:p w:rsidR="00DF6D2F" w:rsidRPr="00A11979" w:rsidRDefault="00DF6D2F" w:rsidP="00E60D41">
            <w:pPr>
              <w:pStyle w:val="a3"/>
              <w:jc w:val="center"/>
            </w:pPr>
            <w:r>
              <w:t>п.</w:t>
            </w:r>
            <w:r w:rsidR="003D767B">
              <w:t>26</w:t>
            </w:r>
            <w:r>
              <w:t xml:space="preserve"> </w:t>
            </w:r>
            <w:r w:rsidRPr="00A11979">
              <w:t>ПОСТАНОВЛЕНИЕ МИНИСТЕРСТВА ТРУДА И СОЦИАЛЬНОЙ ЗАЩИТЫ РЕСПУБЛИКИ БЕЛАРУСЬ</w:t>
            </w:r>
          </w:p>
          <w:p w:rsidR="00DF6D2F" w:rsidRPr="00A11979" w:rsidRDefault="00DF6D2F" w:rsidP="00E60D41">
            <w:pPr>
              <w:pStyle w:val="a3"/>
              <w:jc w:val="center"/>
            </w:pPr>
            <w:r w:rsidRPr="00A11979">
              <w:t>28 ноября 2008 г. № 175</w:t>
            </w:r>
          </w:p>
          <w:p w:rsidR="00DF6D2F" w:rsidRPr="00D21404" w:rsidRDefault="00DF6D2F" w:rsidP="00E60D41">
            <w:pPr>
              <w:pStyle w:val="a3"/>
              <w:jc w:val="center"/>
            </w:pPr>
            <w:r>
              <w:t>Инструкция</w:t>
            </w:r>
            <w:r w:rsidRPr="00A11979">
              <w:t xml:space="preserve"> о порядке обучения, стажировки, инструктажа и проверки знаний работающих по вопросам охраны труда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>
              <w:t>План мероприятий по охране труда</w:t>
            </w:r>
          </w:p>
        </w:tc>
        <w:tc>
          <w:tcPr>
            <w:tcW w:w="6237" w:type="dxa"/>
          </w:tcPr>
          <w:p w:rsidR="00DF6D2F" w:rsidRPr="0020254E" w:rsidRDefault="00DF6D2F" w:rsidP="00E60D41">
            <w:pPr>
              <w:pStyle w:val="a3"/>
              <w:jc w:val="center"/>
            </w:pPr>
            <w:r>
              <w:t xml:space="preserve">п.6 </w:t>
            </w:r>
            <w:r w:rsidRPr="0020254E">
              <w:t>ПОСТАНОВЛЕНИЕ МИНИСТЕРСТВА ТРУДА И СОЦИАЛЬНОЙ ЗАЩИТЫ РЕСПУБЛИКИ БЕЛАРУСЬ</w:t>
            </w:r>
          </w:p>
          <w:p w:rsidR="00DF6D2F" w:rsidRPr="0020254E" w:rsidRDefault="00DF6D2F" w:rsidP="00E60D41">
            <w:pPr>
              <w:pStyle w:val="a3"/>
              <w:jc w:val="center"/>
            </w:pPr>
            <w:r w:rsidRPr="0020254E">
              <w:t>28 ноября 2013 г. № 111</w:t>
            </w:r>
          </w:p>
          <w:p w:rsidR="00DF6D2F" w:rsidRPr="00D21404" w:rsidRDefault="00DF6D2F" w:rsidP="00E60D41">
            <w:pPr>
              <w:pStyle w:val="a3"/>
              <w:jc w:val="center"/>
            </w:pPr>
            <w:r>
              <w:t>Инструкция</w:t>
            </w:r>
            <w:r w:rsidRPr="0020254E">
              <w:t xml:space="preserve"> о порядке планирования и разработки мероприятий по охране труда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>
              <w:t>Ежегодно</w:t>
            </w:r>
          </w:p>
        </w:tc>
      </w:tr>
      <w:tr w:rsidR="00DF6D2F" w:rsidRPr="00D21404" w:rsidTr="00DF6D2F">
        <w:tc>
          <w:tcPr>
            <w:tcW w:w="817" w:type="dxa"/>
          </w:tcPr>
          <w:p w:rsidR="00DF6D2F" w:rsidRDefault="00DF6D2F" w:rsidP="00534798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DF6D2F" w:rsidRPr="00D21404" w:rsidRDefault="00DF6D2F" w:rsidP="00E60D41">
            <w:pPr>
              <w:pStyle w:val="a3"/>
            </w:pPr>
            <w:r>
              <w:t>Инструкции по охране труда для профессий и видов работ</w:t>
            </w:r>
            <w:r w:rsidR="002F4F67">
              <w:t xml:space="preserve"> (услуг)</w:t>
            </w:r>
          </w:p>
        </w:tc>
        <w:tc>
          <w:tcPr>
            <w:tcW w:w="6237" w:type="dxa"/>
          </w:tcPr>
          <w:p w:rsidR="00DF6D2F" w:rsidRPr="006E7BFB" w:rsidRDefault="00DF6D2F" w:rsidP="00E60D41">
            <w:pPr>
              <w:pStyle w:val="a3"/>
              <w:jc w:val="center"/>
            </w:pPr>
            <w:r>
              <w:t xml:space="preserve">п.24 </w:t>
            </w:r>
            <w:r w:rsidRPr="006E7BFB">
              <w:t>ПОСТАНОВЛЕНИЕ МИНИСТЕРСТВА ТРУДА И СОЦИАЛЬНОЙ ЗАЩИТЫ РЕСПУБЛИКИ БЕЛАРУСЬ</w:t>
            </w:r>
          </w:p>
          <w:p w:rsidR="00DF6D2F" w:rsidRPr="006E7BFB" w:rsidRDefault="00DF6D2F" w:rsidP="00E60D41">
            <w:pPr>
              <w:pStyle w:val="a3"/>
              <w:jc w:val="center"/>
            </w:pPr>
            <w:r w:rsidRPr="006E7BFB">
              <w:t>28 ноября 2008 г. № 176</w:t>
            </w:r>
          </w:p>
          <w:p w:rsidR="00DF6D2F" w:rsidRPr="00D21404" w:rsidRDefault="00DF6D2F" w:rsidP="00E60D41">
            <w:pPr>
              <w:pStyle w:val="a3"/>
              <w:jc w:val="center"/>
            </w:pPr>
            <w:r w:rsidRPr="006E7BFB">
              <w:t>Инструкции о порядке разработки и принятия локальных нормативных правовых актов, содержащих требования по охране труда для профессий и (или) отдельных видов работ (услуг)</w:t>
            </w:r>
          </w:p>
        </w:tc>
        <w:tc>
          <w:tcPr>
            <w:tcW w:w="4111" w:type="dxa"/>
          </w:tcPr>
          <w:p w:rsidR="00DF6D2F" w:rsidRPr="00D21404" w:rsidRDefault="00DF6D2F" w:rsidP="00E60D41">
            <w:pPr>
              <w:pStyle w:val="a3"/>
              <w:jc w:val="center"/>
            </w:pPr>
            <w:r>
              <w:t>Протокол заседания профсоюзного комитета</w:t>
            </w:r>
          </w:p>
        </w:tc>
      </w:tr>
      <w:tr w:rsidR="00B507A1" w:rsidRPr="00D21404" w:rsidTr="00DF6D2F">
        <w:tc>
          <w:tcPr>
            <w:tcW w:w="817" w:type="dxa"/>
          </w:tcPr>
          <w:p w:rsidR="00B507A1" w:rsidRDefault="00B507A1" w:rsidP="00B507A1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B507A1" w:rsidRPr="00D21404" w:rsidRDefault="00B507A1" w:rsidP="00B507A1">
            <w:pPr>
              <w:pStyle w:val="a3"/>
            </w:pPr>
            <w:r>
              <w:t>П</w:t>
            </w:r>
            <w:r w:rsidRPr="00B507A1">
              <w:t>еречни профессий и должностей работников, которые должны обеспечиваться смывающими и обезвреживающими средствами</w:t>
            </w:r>
          </w:p>
        </w:tc>
        <w:tc>
          <w:tcPr>
            <w:tcW w:w="6237" w:type="dxa"/>
          </w:tcPr>
          <w:p w:rsidR="00B507A1" w:rsidRDefault="00B507A1" w:rsidP="00B507A1">
            <w:pPr>
              <w:pStyle w:val="a3"/>
              <w:jc w:val="center"/>
            </w:pPr>
            <w:r>
              <w:t>ПОСТАНОВЛЕНИЕ МИНИСТЕРСТВА ТРУДА И СОЦИАЛЬНОЙ ЗАЩИТЫ</w:t>
            </w:r>
          </w:p>
          <w:p w:rsidR="00B507A1" w:rsidRDefault="00B507A1" w:rsidP="00B507A1">
            <w:pPr>
              <w:pStyle w:val="a3"/>
              <w:jc w:val="center"/>
            </w:pPr>
            <w:r>
              <w:t>РЕСПУБЛИКИ БЕЛАРУСЬ</w:t>
            </w:r>
          </w:p>
          <w:p w:rsidR="00B507A1" w:rsidRDefault="00B507A1" w:rsidP="00B507A1">
            <w:pPr>
              <w:pStyle w:val="a3"/>
              <w:jc w:val="center"/>
            </w:pPr>
            <w:r>
              <w:t>30 декабря 2008 г. N 208</w:t>
            </w:r>
          </w:p>
          <w:p w:rsidR="00B507A1" w:rsidRDefault="00B507A1" w:rsidP="00B507A1">
            <w:pPr>
              <w:pStyle w:val="a3"/>
              <w:jc w:val="center"/>
            </w:pPr>
            <w:r>
              <w:t>О нормах и порядке обеспечения работников смывающими</w:t>
            </w:r>
          </w:p>
          <w:p w:rsidR="00B507A1" w:rsidRPr="00D21404" w:rsidRDefault="00B507A1" w:rsidP="00B507A1">
            <w:pPr>
              <w:pStyle w:val="a3"/>
              <w:jc w:val="center"/>
            </w:pPr>
            <w:r>
              <w:t>и обезвреживающими средствами</w:t>
            </w:r>
          </w:p>
        </w:tc>
        <w:tc>
          <w:tcPr>
            <w:tcW w:w="4111" w:type="dxa"/>
          </w:tcPr>
          <w:p w:rsidR="00B507A1" w:rsidRDefault="00B507A1" w:rsidP="00B507A1">
            <w:pPr>
              <w:pStyle w:val="a3"/>
              <w:jc w:val="center"/>
            </w:pPr>
            <w:r>
              <w:t>Протокол заседания профсоюзного комитета</w:t>
            </w:r>
          </w:p>
        </w:tc>
      </w:tr>
      <w:tr w:rsidR="00537179" w:rsidRPr="00D21404" w:rsidTr="00DF6D2F">
        <w:tc>
          <w:tcPr>
            <w:tcW w:w="817" w:type="dxa"/>
          </w:tcPr>
          <w:p w:rsidR="00537179" w:rsidRDefault="00537179" w:rsidP="00B507A1">
            <w:pPr>
              <w:pStyle w:val="a3"/>
              <w:numPr>
                <w:ilvl w:val="0"/>
                <w:numId w:val="8"/>
              </w:numPr>
              <w:jc w:val="center"/>
            </w:pPr>
          </w:p>
        </w:tc>
        <w:tc>
          <w:tcPr>
            <w:tcW w:w="4570" w:type="dxa"/>
          </w:tcPr>
          <w:p w:rsidR="00537179" w:rsidRDefault="00537179" w:rsidP="00AC7786">
            <w:pPr>
              <w:pStyle w:val="a3"/>
            </w:pPr>
            <w:r w:rsidRPr="00537179">
              <w:t xml:space="preserve">Перечень профессий рабочих и должностей служащих, занятых в </w:t>
            </w:r>
            <w:r w:rsidRPr="00537179">
              <w:lastRenderedPageBreak/>
              <w:t xml:space="preserve">производствах, цехах, участках, иных структурных подразделениях, на работах, дающих право на обеспечение молоком </w:t>
            </w:r>
          </w:p>
        </w:tc>
        <w:tc>
          <w:tcPr>
            <w:tcW w:w="6237" w:type="dxa"/>
          </w:tcPr>
          <w:p w:rsidR="00AC7786" w:rsidRDefault="00AC7786" w:rsidP="00AC7786">
            <w:pPr>
              <w:pStyle w:val="a3"/>
              <w:jc w:val="center"/>
            </w:pPr>
            <w:r>
              <w:lastRenderedPageBreak/>
              <w:t>ПОСТАНОВЛЕНИЕ СОВЕТА МИНИСТРОВ РЕСПУБЛИКИ БЕЛАРУСЬ</w:t>
            </w:r>
          </w:p>
          <w:p w:rsidR="00AC7786" w:rsidRDefault="00AC7786" w:rsidP="00AC7786">
            <w:pPr>
              <w:pStyle w:val="a3"/>
              <w:jc w:val="center"/>
            </w:pPr>
            <w:r>
              <w:lastRenderedPageBreak/>
              <w:t>27 февраля 2002 г. N 260</w:t>
            </w:r>
          </w:p>
          <w:p w:rsidR="00AC7786" w:rsidRDefault="00AC7786" w:rsidP="00AC7786">
            <w:pPr>
              <w:pStyle w:val="a3"/>
              <w:jc w:val="center"/>
            </w:pPr>
            <w:r>
              <w:t>О БЕСПЛАТНОМ ОБЕСПЕЧЕНИИ РАБОТНИКОВ МОЛОКОМ ИЛИ РАВНОЦЕННЫМИ ПИЩЕВЫМИ ПРОДУКТАМИ ПРИ РАБОТЕ С ВРЕДНЫМИ ВЕЩЕСТВАМИ</w:t>
            </w:r>
          </w:p>
          <w:p w:rsidR="00AC7786" w:rsidRDefault="00AC7786" w:rsidP="00AC7786">
            <w:pPr>
              <w:pStyle w:val="a3"/>
              <w:jc w:val="center"/>
            </w:pPr>
            <w:proofErr w:type="gramStart"/>
            <w:r>
              <w:t>(в ред. постановлений Совмина от 04.04.2022 N 205,</w:t>
            </w:r>
            <w:proofErr w:type="gramEnd"/>
          </w:p>
          <w:p w:rsidR="00537179" w:rsidRDefault="00AC7786" w:rsidP="00AC7786">
            <w:pPr>
              <w:pStyle w:val="a3"/>
              <w:jc w:val="center"/>
            </w:pPr>
            <w:r>
              <w:t>от 01.02.2024 N 76)</w:t>
            </w:r>
          </w:p>
        </w:tc>
        <w:tc>
          <w:tcPr>
            <w:tcW w:w="4111" w:type="dxa"/>
          </w:tcPr>
          <w:p w:rsidR="00537179" w:rsidRDefault="00AC7786" w:rsidP="00B507A1">
            <w:pPr>
              <w:pStyle w:val="a3"/>
              <w:jc w:val="center"/>
            </w:pPr>
            <w:r>
              <w:lastRenderedPageBreak/>
              <w:t>О</w:t>
            </w:r>
            <w:r w:rsidRPr="00537179">
              <w:t xml:space="preserve">пределяется коллективным договором, а в случае его отсутствия </w:t>
            </w:r>
            <w:r w:rsidRPr="00537179">
              <w:lastRenderedPageBreak/>
              <w:t>утверждается нанимателем или уполномоченным должностным лицом нанимателя по согласованию с профсоюзом (при его наличии).</w:t>
            </w:r>
          </w:p>
        </w:tc>
      </w:tr>
    </w:tbl>
    <w:p w:rsidR="00123559" w:rsidRDefault="00123559" w:rsidP="002D7C24">
      <w:pPr>
        <w:pStyle w:val="a3"/>
        <w:jc w:val="right"/>
        <w:rPr>
          <w:sz w:val="22"/>
          <w:szCs w:val="22"/>
        </w:rPr>
      </w:pPr>
    </w:p>
    <w:sectPr w:rsidR="00123559" w:rsidSect="00DF6D2F">
      <w:footerReference w:type="even" r:id="rId8"/>
      <w:footerReference w:type="default" r:id="rId9"/>
      <w:pgSz w:w="16838" w:h="11906" w:orient="landscape"/>
      <w:pgMar w:top="709" w:right="425" w:bottom="851" w:left="425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0DA9" w:rsidRDefault="00FA0DA9" w:rsidP="00C2343B">
      <w:r>
        <w:separator/>
      </w:r>
    </w:p>
  </w:endnote>
  <w:endnote w:type="continuationSeparator" w:id="0">
    <w:p w:rsidR="00FA0DA9" w:rsidRDefault="00FA0DA9" w:rsidP="00C234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553" w:rsidRDefault="00C0409C">
    <w:r>
      <w:c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292A" w:rsidRDefault="00714E26">
    <w:pPr>
      <w:pStyle w:val="af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9036050</wp:posOffset>
          </wp:positionH>
          <wp:positionV relativeFrom="paragraph">
            <wp:posOffset>49530</wp:posOffset>
          </wp:positionV>
          <wp:extent cx="914400" cy="944880"/>
          <wp:effectExtent l="38100" t="0" r="19050" b="274320"/>
          <wp:wrapNone/>
          <wp:docPr id="4" name="Рисунок 2" descr="лого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 descr="лого.jp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94488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 w:rsidR="00E42C70"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4138930</wp:posOffset>
          </wp:positionH>
          <wp:positionV relativeFrom="paragraph">
            <wp:posOffset>-13335</wp:posOffset>
          </wp:positionV>
          <wp:extent cx="575310" cy="571500"/>
          <wp:effectExtent l="19050" t="0" r="0" b="0"/>
          <wp:wrapNone/>
          <wp:docPr id="6" name="Рисунок 4" descr="http://qrcoder.ru/code/?https%3A%2F%2Fplay.google.com%2Fstore%2Fapps%2Fdetails%3Fid%3Dcom.instruction.paperka20%26pcampaignid%3Dweb_share&amp;4&amp;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qrcoder.ru/code/?https%3A%2F%2Fplay.google.com%2Fstore%2Fapps%2Fdetails%3Fid%3Dcom.instruction.paperka20%26pcampaignid%3Dweb_share&amp;4&amp;0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" cy="571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42C70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1441450</wp:posOffset>
          </wp:positionH>
          <wp:positionV relativeFrom="paragraph">
            <wp:posOffset>-20955</wp:posOffset>
          </wp:positionV>
          <wp:extent cx="575310" cy="579120"/>
          <wp:effectExtent l="19050" t="0" r="0" b="0"/>
          <wp:wrapNone/>
          <wp:docPr id="2" name="Рисунок 1" descr="http://qrcoder.ru/code/?https%3A%2F%2Fplay.google.com%2Fstore%2Fapps%2Fdetails%3Fid%3Dby.instruction.papera%26pcampaignid%3Dweb_share&amp;4&amp;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qrcoder.ru/code/?https%3A%2F%2Fplay.google.com%2Fstore%2Fapps%2Fdetails%3Fid%3Dby.instruction.papera%26pcampaignid%3Dweb_share&amp;4&amp;0"/>
                  <pic:cNvPicPr>
                    <a:picLocks noChangeAspect="1" noChangeArrowheads="1"/>
                  </pic:cNvPicPr>
                </pic:nvPicPr>
                <pic:blipFill>
                  <a:blip r:embed="rId3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" cy="5791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6292A">
      <w:tab/>
    </w:r>
    <w:r>
      <w:t>БЕСПЛАТНЫЕ</w:t>
    </w:r>
    <w:r w:rsidR="0016292A">
      <w:tab/>
      <w:t xml:space="preserve">                   </w:t>
    </w:r>
  </w:p>
  <w:p w:rsidR="0016292A" w:rsidRDefault="007F0495">
    <w:pPr>
      <w:pStyle w:val="af"/>
    </w:pPr>
    <w:r>
      <w:rPr>
        <w:noProof/>
      </w:rPr>
      <w:pict>
        <v:shapetype id="_x0000_t13" coordsize="21600,21600" o:spt="13" adj="16200,5400" path="m@0,l@0@1,0@1,0@2@0@2@0,21600,21600,10800xe">
          <v:stroke joinstyle="miter"/>
          <v:formulas>
            <v:f eqn="val #0"/>
            <v:f eqn="val #1"/>
            <v:f eqn="sum height 0 #1"/>
            <v:f eqn="sum 10800 0 #1"/>
            <v:f eqn="sum width 0 #0"/>
            <v:f eqn="prod @4 @3 10800"/>
            <v:f eqn="sum width 0 @5"/>
          </v:formulas>
          <v:path o:connecttype="custom" o:connectlocs="@0,0;0,10800;@0,21600;21600,10800" o:connectangles="270,180,90,0" textboxrect="0,@1,@6,@2"/>
          <v:handles>
            <v:h position="#0,#1" xrange="0,21600" yrange="0,10800"/>
          </v:handles>
        </v:shapetype>
        <v:shape id="_x0000_s2049" type="#_x0000_t13" style="position:absolute;margin-left:309.4pt;margin-top:3.15pt;width:16.8pt;height:8.4pt;z-index:251663360"/>
      </w:pict>
    </w:r>
    <w:r>
      <w:rPr>
        <w:noProof/>
      </w:rPr>
      <w:pict>
        <v:shapetype id="_x0000_t66" coordsize="21600,21600" o:spt="66" adj="5400,5400" path="m@0,l@0@1,21600@1,21600@2@0@2@0,21600,,10800xe">
          <v:stroke joinstyle="miter"/>
          <v:formulas>
            <v:f eqn="val #0"/>
            <v:f eqn="val #1"/>
            <v:f eqn="sum 21600 0 #1"/>
            <v:f eqn="prod #0 #1 10800"/>
            <v:f eqn="sum #0 0 @3"/>
          </v:formulas>
          <v:path o:connecttype="custom" o:connectlocs="@0,0;0,10800;@0,21600;21600,10800" o:connectangles="270,180,90,0" textboxrect="@4,@1,21600,@2"/>
          <v:handles>
            <v:h position="#0,#1" xrange="0,21600" yrange="0,10800"/>
          </v:handles>
        </v:shapetype>
        <v:shape id="_x0000_s2050" type="#_x0000_t66" style="position:absolute;margin-left:157pt;margin-top:3.15pt;width:18pt;height:8.4pt;z-index:251664384"/>
      </w:pict>
    </w:r>
    <w:r w:rsidR="0016292A">
      <w:t xml:space="preserve">                           </w:t>
    </w:r>
    <w:r w:rsidR="00714E26">
      <w:tab/>
      <w:t xml:space="preserve">      мобильные приложения </w:t>
    </w:r>
  </w:p>
  <w:p w:rsidR="0016292A" w:rsidRDefault="0016292A">
    <w:pPr>
      <w:pStyle w:val="af"/>
    </w:pPr>
    <w:r>
      <w:t xml:space="preserve">                                </w:t>
    </w:r>
  </w:p>
  <w:p w:rsidR="0016292A" w:rsidRPr="0016292A" w:rsidRDefault="0016292A">
    <w:pPr>
      <w:pStyle w:val="af"/>
      <w:rPr>
        <w:sz w:val="20"/>
        <w:szCs w:val="20"/>
      </w:rPr>
    </w:pPr>
    <w:r>
      <w:t xml:space="preserve">                              </w:t>
    </w:r>
    <w:r w:rsidR="00E42C70">
      <w:t xml:space="preserve">        </w:t>
    </w:r>
    <w:r w:rsidRPr="0016292A">
      <w:rPr>
        <w:sz w:val="20"/>
        <w:szCs w:val="20"/>
      </w:rPr>
      <w:t>ПАПЕРКА</w:t>
    </w:r>
    <w:r w:rsidR="00E42C70">
      <w:rPr>
        <w:sz w:val="20"/>
        <w:szCs w:val="20"/>
      </w:rPr>
      <w:t xml:space="preserve">                              </w:t>
    </w:r>
    <w:r w:rsidR="00714E26">
      <w:rPr>
        <w:sz w:val="20"/>
        <w:szCs w:val="20"/>
      </w:rPr>
      <w:t xml:space="preserve">                                      </w:t>
    </w:r>
    <w:r w:rsidR="00E42C70">
      <w:rPr>
        <w:sz w:val="20"/>
        <w:szCs w:val="20"/>
      </w:rPr>
      <w:t>АЗБУКА</w:t>
    </w:r>
  </w:p>
  <w:p w:rsidR="00C2343B" w:rsidRDefault="0016292A">
    <w:pPr>
      <w:pStyle w:val="af"/>
    </w:pPr>
    <w:r w:rsidRPr="0016292A">
      <w:rPr>
        <w:sz w:val="20"/>
        <w:szCs w:val="20"/>
      </w:rPr>
      <w:t xml:space="preserve">                             </w:t>
    </w:r>
    <w:r>
      <w:rPr>
        <w:sz w:val="20"/>
        <w:szCs w:val="20"/>
      </w:rPr>
      <w:t xml:space="preserve">    </w:t>
    </w:r>
    <w:r w:rsidR="00E42C70">
      <w:rPr>
        <w:sz w:val="20"/>
        <w:szCs w:val="20"/>
      </w:rPr>
      <w:t xml:space="preserve">       </w:t>
    </w:r>
    <w:r w:rsidR="00714E26">
      <w:rPr>
        <w:sz w:val="20"/>
        <w:szCs w:val="20"/>
      </w:rPr>
      <w:t xml:space="preserve"> </w:t>
    </w:r>
    <w:r w:rsidRPr="0016292A">
      <w:rPr>
        <w:sz w:val="20"/>
        <w:szCs w:val="20"/>
      </w:rPr>
      <w:t>по охране труда</w:t>
    </w:r>
    <w:r w:rsidR="00E42C70">
      <w:rPr>
        <w:sz w:val="20"/>
        <w:szCs w:val="20"/>
      </w:rPr>
      <w:t xml:space="preserve">                      </w:t>
    </w:r>
    <w:r w:rsidR="00714E26">
      <w:rPr>
        <w:sz w:val="20"/>
        <w:szCs w:val="20"/>
      </w:rPr>
      <w:t xml:space="preserve">                                      </w:t>
    </w:r>
    <w:r w:rsidR="00E42C70">
      <w:rPr>
        <w:sz w:val="20"/>
        <w:szCs w:val="20"/>
      </w:rPr>
      <w:t>охраны труда</w:t>
    </w:r>
    <w:r w:rsidR="008A2C78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0DA9" w:rsidRDefault="00FA0DA9" w:rsidP="00C2343B">
      <w:r>
        <w:separator/>
      </w:r>
    </w:p>
  </w:footnote>
  <w:footnote w:type="continuationSeparator" w:id="0">
    <w:p w:rsidR="00FA0DA9" w:rsidRDefault="00FA0DA9" w:rsidP="00C2343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55E9E"/>
    <w:multiLevelType w:val="hybridMultilevel"/>
    <w:tmpl w:val="3BF0D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820271"/>
    <w:multiLevelType w:val="multilevel"/>
    <w:tmpl w:val="36D85E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4"/>
        </w:tabs>
        <w:ind w:left="454" w:hanging="454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>
    <w:nsid w:val="34AA279E"/>
    <w:multiLevelType w:val="multilevel"/>
    <w:tmpl w:val="C00E654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354B3F4B"/>
    <w:multiLevelType w:val="multilevel"/>
    <w:tmpl w:val="20F6CA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4">
    <w:nsid w:val="457C58B3"/>
    <w:multiLevelType w:val="hybridMultilevel"/>
    <w:tmpl w:val="4B7899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AC7029"/>
    <w:multiLevelType w:val="hybridMultilevel"/>
    <w:tmpl w:val="3A0092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A836D8"/>
    <w:multiLevelType w:val="hybridMultilevel"/>
    <w:tmpl w:val="1B6078F6"/>
    <w:lvl w:ilvl="0" w:tplc="0419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4FC617D"/>
    <w:multiLevelType w:val="hybridMultilevel"/>
    <w:tmpl w:val="90825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noPunctuationKerning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7F342B"/>
    <w:rsid w:val="00001F6E"/>
    <w:rsid w:val="0000215D"/>
    <w:rsid w:val="00005A52"/>
    <w:rsid w:val="00017744"/>
    <w:rsid w:val="000258DC"/>
    <w:rsid w:val="00026EC6"/>
    <w:rsid w:val="00030E57"/>
    <w:rsid w:val="00031FEF"/>
    <w:rsid w:val="000320C3"/>
    <w:rsid w:val="00036FBB"/>
    <w:rsid w:val="00037912"/>
    <w:rsid w:val="000406E6"/>
    <w:rsid w:val="000416A6"/>
    <w:rsid w:val="00045F09"/>
    <w:rsid w:val="000506C9"/>
    <w:rsid w:val="00051AC7"/>
    <w:rsid w:val="00055016"/>
    <w:rsid w:val="00062F22"/>
    <w:rsid w:val="000633E3"/>
    <w:rsid w:val="00064278"/>
    <w:rsid w:val="00064DF1"/>
    <w:rsid w:val="0006598D"/>
    <w:rsid w:val="000666ED"/>
    <w:rsid w:val="00071647"/>
    <w:rsid w:val="00080E69"/>
    <w:rsid w:val="000942BF"/>
    <w:rsid w:val="000953DB"/>
    <w:rsid w:val="0009743C"/>
    <w:rsid w:val="000B0E34"/>
    <w:rsid w:val="000B44BA"/>
    <w:rsid w:val="000B614C"/>
    <w:rsid w:val="000B6695"/>
    <w:rsid w:val="000B674D"/>
    <w:rsid w:val="000C01C9"/>
    <w:rsid w:val="000C0E1B"/>
    <w:rsid w:val="000C0EA2"/>
    <w:rsid w:val="000C298C"/>
    <w:rsid w:val="000C3DBB"/>
    <w:rsid w:val="000C55B8"/>
    <w:rsid w:val="000D2539"/>
    <w:rsid w:val="000E0FAF"/>
    <w:rsid w:val="000E3CD0"/>
    <w:rsid w:val="000E7120"/>
    <w:rsid w:val="000F106E"/>
    <w:rsid w:val="000F6DE8"/>
    <w:rsid w:val="00100D7C"/>
    <w:rsid w:val="00104400"/>
    <w:rsid w:val="00117A73"/>
    <w:rsid w:val="00122F12"/>
    <w:rsid w:val="00123559"/>
    <w:rsid w:val="001238A8"/>
    <w:rsid w:val="00127FD2"/>
    <w:rsid w:val="00131D27"/>
    <w:rsid w:val="00132CB8"/>
    <w:rsid w:val="001433D6"/>
    <w:rsid w:val="0015241F"/>
    <w:rsid w:val="001542B5"/>
    <w:rsid w:val="00154DF9"/>
    <w:rsid w:val="0016292A"/>
    <w:rsid w:val="0016295B"/>
    <w:rsid w:val="001656B5"/>
    <w:rsid w:val="00165CE0"/>
    <w:rsid w:val="0017022A"/>
    <w:rsid w:val="00173553"/>
    <w:rsid w:val="00173805"/>
    <w:rsid w:val="00177095"/>
    <w:rsid w:val="0018758E"/>
    <w:rsid w:val="00187693"/>
    <w:rsid w:val="00190EB5"/>
    <w:rsid w:val="001911BE"/>
    <w:rsid w:val="00192E71"/>
    <w:rsid w:val="0019373E"/>
    <w:rsid w:val="00194648"/>
    <w:rsid w:val="00195875"/>
    <w:rsid w:val="0019637B"/>
    <w:rsid w:val="001978A4"/>
    <w:rsid w:val="001A0E44"/>
    <w:rsid w:val="001A25B5"/>
    <w:rsid w:val="001A2DAE"/>
    <w:rsid w:val="001A31BA"/>
    <w:rsid w:val="001A5889"/>
    <w:rsid w:val="001B03A5"/>
    <w:rsid w:val="001B305D"/>
    <w:rsid w:val="001B6ED4"/>
    <w:rsid w:val="001C3108"/>
    <w:rsid w:val="001C5C74"/>
    <w:rsid w:val="001D05CA"/>
    <w:rsid w:val="001D5BDD"/>
    <w:rsid w:val="001E3440"/>
    <w:rsid w:val="001F4EDD"/>
    <w:rsid w:val="001F6243"/>
    <w:rsid w:val="001F7538"/>
    <w:rsid w:val="002039BC"/>
    <w:rsid w:val="0021275D"/>
    <w:rsid w:val="002130DF"/>
    <w:rsid w:val="00214909"/>
    <w:rsid w:val="002178B9"/>
    <w:rsid w:val="0022256D"/>
    <w:rsid w:val="00225739"/>
    <w:rsid w:val="00234D75"/>
    <w:rsid w:val="00236094"/>
    <w:rsid w:val="002367A0"/>
    <w:rsid w:val="002377E0"/>
    <w:rsid w:val="00250CCD"/>
    <w:rsid w:val="00255BF3"/>
    <w:rsid w:val="002711C9"/>
    <w:rsid w:val="0027275B"/>
    <w:rsid w:val="00277F75"/>
    <w:rsid w:val="00285280"/>
    <w:rsid w:val="002939B1"/>
    <w:rsid w:val="00293AF6"/>
    <w:rsid w:val="0029406D"/>
    <w:rsid w:val="002940DF"/>
    <w:rsid w:val="00296E8F"/>
    <w:rsid w:val="002A19C2"/>
    <w:rsid w:val="002A2BE6"/>
    <w:rsid w:val="002B016E"/>
    <w:rsid w:val="002B1406"/>
    <w:rsid w:val="002B1826"/>
    <w:rsid w:val="002B5224"/>
    <w:rsid w:val="002D3F03"/>
    <w:rsid w:val="002D7C24"/>
    <w:rsid w:val="002F3669"/>
    <w:rsid w:val="002F4F67"/>
    <w:rsid w:val="002F51E9"/>
    <w:rsid w:val="002F56B8"/>
    <w:rsid w:val="002F6324"/>
    <w:rsid w:val="0030064E"/>
    <w:rsid w:val="00302B3E"/>
    <w:rsid w:val="00307383"/>
    <w:rsid w:val="003174C0"/>
    <w:rsid w:val="00317959"/>
    <w:rsid w:val="0032140E"/>
    <w:rsid w:val="003255D2"/>
    <w:rsid w:val="00326655"/>
    <w:rsid w:val="00332048"/>
    <w:rsid w:val="00332CFF"/>
    <w:rsid w:val="003375D2"/>
    <w:rsid w:val="00343F8C"/>
    <w:rsid w:val="00356DD3"/>
    <w:rsid w:val="00357C60"/>
    <w:rsid w:val="00362B11"/>
    <w:rsid w:val="0036583F"/>
    <w:rsid w:val="003660E9"/>
    <w:rsid w:val="00367D11"/>
    <w:rsid w:val="00370494"/>
    <w:rsid w:val="00371EB8"/>
    <w:rsid w:val="0037228F"/>
    <w:rsid w:val="003755B5"/>
    <w:rsid w:val="00376CF8"/>
    <w:rsid w:val="0038099B"/>
    <w:rsid w:val="00382CDE"/>
    <w:rsid w:val="00384AE9"/>
    <w:rsid w:val="00390B93"/>
    <w:rsid w:val="0039132A"/>
    <w:rsid w:val="00392F49"/>
    <w:rsid w:val="003A1CC1"/>
    <w:rsid w:val="003A28A6"/>
    <w:rsid w:val="003A36BE"/>
    <w:rsid w:val="003A6427"/>
    <w:rsid w:val="003B1253"/>
    <w:rsid w:val="003B2433"/>
    <w:rsid w:val="003B71FF"/>
    <w:rsid w:val="003C2C21"/>
    <w:rsid w:val="003D3EF4"/>
    <w:rsid w:val="003D5B9E"/>
    <w:rsid w:val="003D767B"/>
    <w:rsid w:val="003E1259"/>
    <w:rsid w:val="003E2E42"/>
    <w:rsid w:val="003E45C1"/>
    <w:rsid w:val="003E4BC2"/>
    <w:rsid w:val="003E7447"/>
    <w:rsid w:val="003F24E7"/>
    <w:rsid w:val="003F3B92"/>
    <w:rsid w:val="00401BA2"/>
    <w:rsid w:val="00404BC7"/>
    <w:rsid w:val="00410B2C"/>
    <w:rsid w:val="00411BC0"/>
    <w:rsid w:val="00415C0A"/>
    <w:rsid w:val="0042231D"/>
    <w:rsid w:val="004226BF"/>
    <w:rsid w:val="00425F46"/>
    <w:rsid w:val="004262CF"/>
    <w:rsid w:val="00427C1F"/>
    <w:rsid w:val="00431C9B"/>
    <w:rsid w:val="00442DAE"/>
    <w:rsid w:val="00444C47"/>
    <w:rsid w:val="00450778"/>
    <w:rsid w:val="0046552C"/>
    <w:rsid w:val="00465834"/>
    <w:rsid w:val="00465924"/>
    <w:rsid w:val="00466BF6"/>
    <w:rsid w:val="00474467"/>
    <w:rsid w:val="00485053"/>
    <w:rsid w:val="00490E25"/>
    <w:rsid w:val="00497A8D"/>
    <w:rsid w:val="004A010C"/>
    <w:rsid w:val="004A24C8"/>
    <w:rsid w:val="004A3788"/>
    <w:rsid w:val="004A6671"/>
    <w:rsid w:val="004B2FC4"/>
    <w:rsid w:val="004B4CAA"/>
    <w:rsid w:val="004C27F3"/>
    <w:rsid w:val="004C2BD7"/>
    <w:rsid w:val="004C6BF7"/>
    <w:rsid w:val="004C7A37"/>
    <w:rsid w:val="004D02F5"/>
    <w:rsid w:val="004D0AD2"/>
    <w:rsid w:val="004D0D71"/>
    <w:rsid w:val="004D17F1"/>
    <w:rsid w:val="004D4609"/>
    <w:rsid w:val="004D78AA"/>
    <w:rsid w:val="004E2E2B"/>
    <w:rsid w:val="004E4048"/>
    <w:rsid w:val="004E4201"/>
    <w:rsid w:val="004F2716"/>
    <w:rsid w:val="004F2FB0"/>
    <w:rsid w:val="004F6618"/>
    <w:rsid w:val="005008DC"/>
    <w:rsid w:val="0050096A"/>
    <w:rsid w:val="0050758A"/>
    <w:rsid w:val="00511B05"/>
    <w:rsid w:val="00512038"/>
    <w:rsid w:val="00512A57"/>
    <w:rsid w:val="00516591"/>
    <w:rsid w:val="005178A3"/>
    <w:rsid w:val="00522A96"/>
    <w:rsid w:val="00525000"/>
    <w:rsid w:val="00534798"/>
    <w:rsid w:val="00536539"/>
    <w:rsid w:val="00536F4A"/>
    <w:rsid w:val="00537179"/>
    <w:rsid w:val="00537624"/>
    <w:rsid w:val="00537756"/>
    <w:rsid w:val="00537BEE"/>
    <w:rsid w:val="00541919"/>
    <w:rsid w:val="005421D3"/>
    <w:rsid w:val="005426EA"/>
    <w:rsid w:val="005457DF"/>
    <w:rsid w:val="00552390"/>
    <w:rsid w:val="00553285"/>
    <w:rsid w:val="00555354"/>
    <w:rsid w:val="005556A1"/>
    <w:rsid w:val="0056290E"/>
    <w:rsid w:val="00567B21"/>
    <w:rsid w:val="005730D3"/>
    <w:rsid w:val="005733E9"/>
    <w:rsid w:val="0057516F"/>
    <w:rsid w:val="00582254"/>
    <w:rsid w:val="00585D5C"/>
    <w:rsid w:val="00586485"/>
    <w:rsid w:val="00591D84"/>
    <w:rsid w:val="005961F2"/>
    <w:rsid w:val="00596E0F"/>
    <w:rsid w:val="00597274"/>
    <w:rsid w:val="005A4D48"/>
    <w:rsid w:val="005A5DE7"/>
    <w:rsid w:val="005A600B"/>
    <w:rsid w:val="005A670C"/>
    <w:rsid w:val="005A7E40"/>
    <w:rsid w:val="005B0C8F"/>
    <w:rsid w:val="005B26E9"/>
    <w:rsid w:val="005C2A33"/>
    <w:rsid w:val="005C4EA7"/>
    <w:rsid w:val="005C7487"/>
    <w:rsid w:val="005C7E5E"/>
    <w:rsid w:val="005D0014"/>
    <w:rsid w:val="005D2961"/>
    <w:rsid w:val="005D45CE"/>
    <w:rsid w:val="005E161E"/>
    <w:rsid w:val="005E41B7"/>
    <w:rsid w:val="005E752B"/>
    <w:rsid w:val="005F0595"/>
    <w:rsid w:val="005F626C"/>
    <w:rsid w:val="00605521"/>
    <w:rsid w:val="0060784F"/>
    <w:rsid w:val="00612E9A"/>
    <w:rsid w:val="00623C28"/>
    <w:rsid w:val="0062720D"/>
    <w:rsid w:val="006273F6"/>
    <w:rsid w:val="006365BD"/>
    <w:rsid w:val="00642601"/>
    <w:rsid w:val="006444B3"/>
    <w:rsid w:val="00647F5B"/>
    <w:rsid w:val="00650295"/>
    <w:rsid w:val="00651986"/>
    <w:rsid w:val="00653CE2"/>
    <w:rsid w:val="0065484C"/>
    <w:rsid w:val="00655C30"/>
    <w:rsid w:val="00655C79"/>
    <w:rsid w:val="00656161"/>
    <w:rsid w:val="00656437"/>
    <w:rsid w:val="00657420"/>
    <w:rsid w:val="00662B2E"/>
    <w:rsid w:val="00673FA9"/>
    <w:rsid w:val="006740AF"/>
    <w:rsid w:val="00674762"/>
    <w:rsid w:val="00677DED"/>
    <w:rsid w:val="006900AB"/>
    <w:rsid w:val="00693E14"/>
    <w:rsid w:val="006A2580"/>
    <w:rsid w:val="006A589E"/>
    <w:rsid w:val="006A5D6D"/>
    <w:rsid w:val="006A78A0"/>
    <w:rsid w:val="006B0743"/>
    <w:rsid w:val="006B1FB0"/>
    <w:rsid w:val="006B45B3"/>
    <w:rsid w:val="006B5E76"/>
    <w:rsid w:val="006C27D2"/>
    <w:rsid w:val="006C46EF"/>
    <w:rsid w:val="006C567C"/>
    <w:rsid w:val="006D08FE"/>
    <w:rsid w:val="006D2429"/>
    <w:rsid w:val="006E1779"/>
    <w:rsid w:val="006F5E1C"/>
    <w:rsid w:val="006F714A"/>
    <w:rsid w:val="00702E1E"/>
    <w:rsid w:val="00702E8C"/>
    <w:rsid w:val="00714E26"/>
    <w:rsid w:val="00716C99"/>
    <w:rsid w:val="00720F7A"/>
    <w:rsid w:val="00723379"/>
    <w:rsid w:val="00730986"/>
    <w:rsid w:val="00730D09"/>
    <w:rsid w:val="00731523"/>
    <w:rsid w:val="0073677F"/>
    <w:rsid w:val="007520C4"/>
    <w:rsid w:val="007526ED"/>
    <w:rsid w:val="0075328F"/>
    <w:rsid w:val="007558DF"/>
    <w:rsid w:val="0076686E"/>
    <w:rsid w:val="0077365A"/>
    <w:rsid w:val="007766DA"/>
    <w:rsid w:val="0078076E"/>
    <w:rsid w:val="00782453"/>
    <w:rsid w:val="00786423"/>
    <w:rsid w:val="00786BC4"/>
    <w:rsid w:val="00786D16"/>
    <w:rsid w:val="007876D1"/>
    <w:rsid w:val="007916F0"/>
    <w:rsid w:val="00791F6E"/>
    <w:rsid w:val="007926E8"/>
    <w:rsid w:val="007968A5"/>
    <w:rsid w:val="00796D1F"/>
    <w:rsid w:val="007978C9"/>
    <w:rsid w:val="007A2A37"/>
    <w:rsid w:val="007A3755"/>
    <w:rsid w:val="007B1275"/>
    <w:rsid w:val="007B5EBF"/>
    <w:rsid w:val="007C2D10"/>
    <w:rsid w:val="007C3021"/>
    <w:rsid w:val="007D1637"/>
    <w:rsid w:val="007D4F76"/>
    <w:rsid w:val="007D6708"/>
    <w:rsid w:val="007E4082"/>
    <w:rsid w:val="007E5424"/>
    <w:rsid w:val="007E6FF4"/>
    <w:rsid w:val="007F0495"/>
    <w:rsid w:val="007F342B"/>
    <w:rsid w:val="007F3639"/>
    <w:rsid w:val="007F46A2"/>
    <w:rsid w:val="007F4881"/>
    <w:rsid w:val="007F6BD1"/>
    <w:rsid w:val="007F6FDD"/>
    <w:rsid w:val="00803A22"/>
    <w:rsid w:val="00804598"/>
    <w:rsid w:val="00810D37"/>
    <w:rsid w:val="00811EA3"/>
    <w:rsid w:val="00813E21"/>
    <w:rsid w:val="00814419"/>
    <w:rsid w:val="00816B28"/>
    <w:rsid w:val="00821721"/>
    <w:rsid w:val="00821B46"/>
    <w:rsid w:val="00823797"/>
    <w:rsid w:val="008268EB"/>
    <w:rsid w:val="00831729"/>
    <w:rsid w:val="00832F80"/>
    <w:rsid w:val="00834B0F"/>
    <w:rsid w:val="0084464E"/>
    <w:rsid w:val="0085202A"/>
    <w:rsid w:val="00855D3D"/>
    <w:rsid w:val="008561ED"/>
    <w:rsid w:val="00860769"/>
    <w:rsid w:val="00863D51"/>
    <w:rsid w:val="00870EF1"/>
    <w:rsid w:val="00873847"/>
    <w:rsid w:val="00876437"/>
    <w:rsid w:val="00884FC2"/>
    <w:rsid w:val="00885DF4"/>
    <w:rsid w:val="008A2C78"/>
    <w:rsid w:val="008A60D2"/>
    <w:rsid w:val="008A7821"/>
    <w:rsid w:val="008B0950"/>
    <w:rsid w:val="008B2321"/>
    <w:rsid w:val="008C3BDB"/>
    <w:rsid w:val="008C61AB"/>
    <w:rsid w:val="008C7A3A"/>
    <w:rsid w:val="008D59D5"/>
    <w:rsid w:val="008E0189"/>
    <w:rsid w:val="008E4CE3"/>
    <w:rsid w:val="008E5330"/>
    <w:rsid w:val="008E552A"/>
    <w:rsid w:val="008F0ADA"/>
    <w:rsid w:val="008F1B49"/>
    <w:rsid w:val="008F45C4"/>
    <w:rsid w:val="009002D2"/>
    <w:rsid w:val="00901FDC"/>
    <w:rsid w:val="00902F87"/>
    <w:rsid w:val="00903C64"/>
    <w:rsid w:val="00907289"/>
    <w:rsid w:val="00913808"/>
    <w:rsid w:val="009162DB"/>
    <w:rsid w:val="00917DDB"/>
    <w:rsid w:val="00922994"/>
    <w:rsid w:val="00927A76"/>
    <w:rsid w:val="00932113"/>
    <w:rsid w:val="00932784"/>
    <w:rsid w:val="00932EE0"/>
    <w:rsid w:val="0093565A"/>
    <w:rsid w:val="00941D60"/>
    <w:rsid w:val="00945D6E"/>
    <w:rsid w:val="00950CF1"/>
    <w:rsid w:val="00951096"/>
    <w:rsid w:val="00952AF7"/>
    <w:rsid w:val="00956776"/>
    <w:rsid w:val="00961070"/>
    <w:rsid w:val="009637B4"/>
    <w:rsid w:val="0096468B"/>
    <w:rsid w:val="0096492C"/>
    <w:rsid w:val="0096552F"/>
    <w:rsid w:val="00965C5F"/>
    <w:rsid w:val="00967E2B"/>
    <w:rsid w:val="00970EE2"/>
    <w:rsid w:val="00981E6B"/>
    <w:rsid w:val="00983CE6"/>
    <w:rsid w:val="00983D68"/>
    <w:rsid w:val="00985A87"/>
    <w:rsid w:val="009934C9"/>
    <w:rsid w:val="00997390"/>
    <w:rsid w:val="009A60FA"/>
    <w:rsid w:val="009A6E50"/>
    <w:rsid w:val="009B52F6"/>
    <w:rsid w:val="009B77F6"/>
    <w:rsid w:val="009C09D7"/>
    <w:rsid w:val="009C5997"/>
    <w:rsid w:val="009C70F3"/>
    <w:rsid w:val="009D2C55"/>
    <w:rsid w:val="009D6FC1"/>
    <w:rsid w:val="009E0636"/>
    <w:rsid w:val="009E20F8"/>
    <w:rsid w:val="009E3520"/>
    <w:rsid w:val="009E6AE7"/>
    <w:rsid w:val="009E79E3"/>
    <w:rsid w:val="009F3545"/>
    <w:rsid w:val="009F3E3F"/>
    <w:rsid w:val="00A014AA"/>
    <w:rsid w:val="00A07210"/>
    <w:rsid w:val="00A20285"/>
    <w:rsid w:val="00A21486"/>
    <w:rsid w:val="00A22D86"/>
    <w:rsid w:val="00A22E10"/>
    <w:rsid w:val="00A2623B"/>
    <w:rsid w:val="00A26854"/>
    <w:rsid w:val="00A30BD7"/>
    <w:rsid w:val="00A30C38"/>
    <w:rsid w:val="00A3437D"/>
    <w:rsid w:val="00A41350"/>
    <w:rsid w:val="00A47D11"/>
    <w:rsid w:val="00A525F1"/>
    <w:rsid w:val="00A61C75"/>
    <w:rsid w:val="00A64B22"/>
    <w:rsid w:val="00A6534F"/>
    <w:rsid w:val="00A67394"/>
    <w:rsid w:val="00A811D0"/>
    <w:rsid w:val="00A81255"/>
    <w:rsid w:val="00A834FD"/>
    <w:rsid w:val="00A83BFC"/>
    <w:rsid w:val="00A86B08"/>
    <w:rsid w:val="00A86F2A"/>
    <w:rsid w:val="00A9042F"/>
    <w:rsid w:val="00AA48CF"/>
    <w:rsid w:val="00AA74C7"/>
    <w:rsid w:val="00AA7DC4"/>
    <w:rsid w:val="00AB1B7E"/>
    <w:rsid w:val="00AB28EF"/>
    <w:rsid w:val="00AC0F41"/>
    <w:rsid w:val="00AC6383"/>
    <w:rsid w:val="00AC6523"/>
    <w:rsid w:val="00AC67FE"/>
    <w:rsid w:val="00AC7786"/>
    <w:rsid w:val="00AD1573"/>
    <w:rsid w:val="00AD2BCF"/>
    <w:rsid w:val="00AD32C2"/>
    <w:rsid w:val="00AD5297"/>
    <w:rsid w:val="00AD59BC"/>
    <w:rsid w:val="00AD6DA9"/>
    <w:rsid w:val="00AE0F51"/>
    <w:rsid w:val="00AE2539"/>
    <w:rsid w:val="00AE3976"/>
    <w:rsid w:val="00AE5121"/>
    <w:rsid w:val="00AE5788"/>
    <w:rsid w:val="00AE5B28"/>
    <w:rsid w:val="00AE75CF"/>
    <w:rsid w:val="00AF057B"/>
    <w:rsid w:val="00AF12F1"/>
    <w:rsid w:val="00AF1620"/>
    <w:rsid w:val="00AF21D9"/>
    <w:rsid w:val="00AF3EC7"/>
    <w:rsid w:val="00AF5F8D"/>
    <w:rsid w:val="00AF78EE"/>
    <w:rsid w:val="00B10AE9"/>
    <w:rsid w:val="00B1282E"/>
    <w:rsid w:val="00B1572F"/>
    <w:rsid w:val="00B16C61"/>
    <w:rsid w:val="00B23E67"/>
    <w:rsid w:val="00B244EC"/>
    <w:rsid w:val="00B315D3"/>
    <w:rsid w:val="00B330E5"/>
    <w:rsid w:val="00B365AA"/>
    <w:rsid w:val="00B406A3"/>
    <w:rsid w:val="00B43B0A"/>
    <w:rsid w:val="00B445B8"/>
    <w:rsid w:val="00B507A1"/>
    <w:rsid w:val="00B51337"/>
    <w:rsid w:val="00B53378"/>
    <w:rsid w:val="00B60D3D"/>
    <w:rsid w:val="00B6545B"/>
    <w:rsid w:val="00B70BBC"/>
    <w:rsid w:val="00B761C1"/>
    <w:rsid w:val="00B8295F"/>
    <w:rsid w:val="00B83133"/>
    <w:rsid w:val="00B83F79"/>
    <w:rsid w:val="00B924FB"/>
    <w:rsid w:val="00B9398C"/>
    <w:rsid w:val="00B93BFA"/>
    <w:rsid w:val="00B95992"/>
    <w:rsid w:val="00B96683"/>
    <w:rsid w:val="00BA00BF"/>
    <w:rsid w:val="00BA0F3B"/>
    <w:rsid w:val="00BA6382"/>
    <w:rsid w:val="00BB2F2B"/>
    <w:rsid w:val="00BB3F6C"/>
    <w:rsid w:val="00BB40C0"/>
    <w:rsid w:val="00BB5ABD"/>
    <w:rsid w:val="00BB5BDC"/>
    <w:rsid w:val="00BC62A2"/>
    <w:rsid w:val="00BC6587"/>
    <w:rsid w:val="00BD3C05"/>
    <w:rsid w:val="00BD62EF"/>
    <w:rsid w:val="00BD7B94"/>
    <w:rsid w:val="00BE0990"/>
    <w:rsid w:val="00BE374A"/>
    <w:rsid w:val="00BE7F65"/>
    <w:rsid w:val="00BF619A"/>
    <w:rsid w:val="00C0211B"/>
    <w:rsid w:val="00C0409C"/>
    <w:rsid w:val="00C127C1"/>
    <w:rsid w:val="00C12D01"/>
    <w:rsid w:val="00C12FFD"/>
    <w:rsid w:val="00C147CA"/>
    <w:rsid w:val="00C1676B"/>
    <w:rsid w:val="00C16815"/>
    <w:rsid w:val="00C2343B"/>
    <w:rsid w:val="00C26032"/>
    <w:rsid w:val="00C27B62"/>
    <w:rsid w:val="00C27BAC"/>
    <w:rsid w:val="00C3464D"/>
    <w:rsid w:val="00C416F3"/>
    <w:rsid w:val="00C4210C"/>
    <w:rsid w:val="00C43336"/>
    <w:rsid w:val="00C53B3C"/>
    <w:rsid w:val="00C801A0"/>
    <w:rsid w:val="00C81254"/>
    <w:rsid w:val="00C83FB0"/>
    <w:rsid w:val="00C87EC6"/>
    <w:rsid w:val="00C93ADC"/>
    <w:rsid w:val="00C9629C"/>
    <w:rsid w:val="00CA0512"/>
    <w:rsid w:val="00CA06C0"/>
    <w:rsid w:val="00CA417F"/>
    <w:rsid w:val="00CA5B85"/>
    <w:rsid w:val="00CB5215"/>
    <w:rsid w:val="00CB6938"/>
    <w:rsid w:val="00CB6D13"/>
    <w:rsid w:val="00CC102E"/>
    <w:rsid w:val="00CD22C8"/>
    <w:rsid w:val="00CD3590"/>
    <w:rsid w:val="00CD4D86"/>
    <w:rsid w:val="00CD7B28"/>
    <w:rsid w:val="00CE0166"/>
    <w:rsid w:val="00CF0759"/>
    <w:rsid w:val="00D0063A"/>
    <w:rsid w:val="00D10F8E"/>
    <w:rsid w:val="00D14888"/>
    <w:rsid w:val="00D17415"/>
    <w:rsid w:val="00D22D41"/>
    <w:rsid w:val="00D22DD4"/>
    <w:rsid w:val="00D24A2A"/>
    <w:rsid w:val="00D271F6"/>
    <w:rsid w:val="00D35C4E"/>
    <w:rsid w:val="00D41E2D"/>
    <w:rsid w:val="00D41F53"/>
    <w:rsid w:val="00D43483"/>
    <w:rsid w:val="00D4666C"/>
    <w:rsid w:val="00D511C3"/>
    <w:rsid w:val="00D51D9C"/>
    <w:rsid w:val="00D57BCB"/>
    <w:rsid w:val="00D64753"/>
    <w:rsid w:val="00D67350"/>
    <w:rsid w:val="00D7119E"/>
    <w:rsid w:val="00D717D4"/>
    <w:rsid w:val="00D7675C"/>
    <w:rsid w:val="00D768F1"/>
    <w:rsid w:val="00D8130B"/>
    <w:rsid w:val="00D8346C"/>
    <w:rsid w:val="00D85387"/>
    <w:rsid w:val="00D85752"/>
    <w:rsid w:val="00D87C59"/>
    <w:rsid w:val="00D87D21"/>
    <w:rsid w:val="00D90C7C"/>
    <w:rsid w:val="00D94CC4"/>
    <w:rsid w:val="00DA01D2"/>
    <w:rsid w:val="00DA231E"/>
    <w:rsid w:val="00DA3ECF"/>
    <w:rsid w:val="00DA5AC4"/>
    <w:rsid w:val="00DB2345"/>
    <w:rsid w:val="00DB26E9"/>
    <w:rsid w:val="00DB3689"/>
    <w:rsid w:val="00DB438A"/>
    <w:rsid w:val="00DC7609"/>
    <w:rsid w:val="00DD028C"/>
    <w:rsid w:val="00DD32DE"/>
    <w:rsid w:val="00DE11C2"/>
    <w:rsid w:val="00DE1704"/>
    <w:rsid w:val="00DE1ED2"/>
    <w:rsid w:val="00DE3571"/>
    <w:rsid w:val="00DE3FEC"/>
    <w:rsid w:val="00DE41CC"/>
    <w:rsid w:val="00DE704D"/>
    <w:rsid w:val="00DF02C7"/>
    <w:rsid w:val="00DF053E"/>
    <w:rsid w:val="00DF655D"/>
    <w:rsid w:val="00DF6D2F"/>
    <w:rsid w:val="00E04B5B"/>
    <w:rsid w:val="00E05109"/>
    <w:rsid w:val="00E128F8"/>
    <w:rsid w:val="00E1436C"/>
    <w:rsid w:val="00E16A45"/>
    <w:rsid w:val="00E178FF"/>
    <w:rsid w:val="00E2013F"/>
    <w:rsid w:val="00E207A7"/>
    <w:rsid w:val="00E2433F"/>
    <w:rsid w:val="00E25452"/>
    <w:rsid w:val="00E37411"/>
    <w:rsid w:val="00E401B6"/>
    <w:rsid w:val="00E42C70"/>
    <w:rsid w:val="00E42FAE"/>
    <w:rsid w:val="00E45AF2"/>
    <w:rsid w:val="00E4664E"/>
    <w:rsid w:val="00E50C20"/>
    <w:rsid w:val="00E57FC2"/>
    <w:rsid w:val="00E61BAA"/>
    <w:rsid w:val="00E640D5"/>
    <w:rsid w:val="00E66390"/>
    <w:rsid w:val="00E703FA"/>
    <w:rsid w:val="00E712AE"/>
    <w:rsid w:val="00E726C6"/>
    <w:rsid w:val="00E74011"/>
    <w:rsid w:val="00E80B17"/>
    <w:rsid w:val="00E8333C"/>
    <w:rsid w:val="00E85804"/>
    <w:rsid w:val="00E87556"/>
    <w:rsid w:val="00E90C8A"/>
    <w:rsid w:val="00E95552"/>
    <w:rsid w:val="00E96BF6"/>
    <w:rsid w:val="00EA36AE"/>
    <w:rsid w:val="00EA3762"/>
    <w:rsid w:val="00EA41F2"/>
    <w:rsid w:val="00EA539B"/>
    <w:rsid w:val="00EB7568"/>
    <w:rsid w:val="00EC01F4"/>
    <w:rsid w:val="00EC096B"/>
    <w:rsid w:val="00EC1FB6"/>
    <w:rsid w:val="00EC4EC3"/>
    <w:rsid w:val="00EC6496"/>
    <w:rsid w:val="00ED442A"/>
    <w:rsid w:val="00ED474F"/>
    <w:rsid w:val="00EE263A"/>
    <w:rsid w:val="00EE37EB"/>
    <w:rsid w:val="00EE4944"/>
    <w:rsid w:val="00EE4F85"/>
    <w:rsid w:val="00EE5746"/>
    <w:rsid w:val="00EE785D"/>
    <w:rsid w:val="00EE7A34"/>
    <w:rsid w:val="00EF1D06"/>
    <w:rsid w:val="00EF441B"/>
    <w:rsid w:val="00EF49B1"/>
    <w:rsid w:val="00EF6461"/>
    <w:rsid w:val="00EF7948"/>
    <w:rsid w:val="00F002AD"/>
    <w:rsid w:val="00F0177E"/>
    <w:rsid w:val="00F02764"/>
    <w:rsid w:val="00F06F38"/>
    <w:rsid w:val="00F07C16"/>
    <w:rsid w:val="00F12B96"/>
    <w:rsid w:val="00F20DD5"/>
    <w:rsid w:val="00F277AC"/>
    <w:rsid w:val="00F30034"/>
    <w:rsid w:val="00F3129F"/>
    <w:rsid w:val="00F3426A"/>
    <w:rsid w:val="00F35266"/>
    <w:rsid w:val="00F37A8B"/>
    <w:rsid w:val="00F4103F"/>
    <w:rsid w:val="00F434BC"/>
    <w:rsid w:val="00F45723"/>
    <w:rsid w:val="00F46D2D"/>
    <w:rsid w:val="00F47D55"/>
    <w:rsid w:val="00F60A5B"/>
    <w:rsid w:val="00F72AB9"/>
    <w:rsid w:val="00F76BCA"/>
    <w:rsid w:val="00F819F1"/>
    <w:rsid w:val="00F8328E"/>
    <w:rsid w:val="00F90966"/>
    <w:rsid w:val="00F942CC"/>
    <w:rsid w:val="00FA0DA9"/>
    <w:rsid w:val="00FA1C7A"/>
    <w:rsid w:val="00FA429A"/>
    <w:rsid w:val="00FA4752"/>
    <w:rsid w:val="00FA6880"/>
    <w:rsid w:val="00FB3DB6"/>
    <w:rsid w:val="00FB4EAE"/>
    <w:rsid w:val="00FC211B"/>
    <w:rsid w:val="00FC2F41"/>
    <w:rsid w:val="00FD0AA4"/>
    <w:rsid w:val="00FD1F32"/>
    <w:rsid w:val="00FD4431"/>
    <w:rsid w:val="00FD46D3"/>
    <w:rsid w:val="00FE11D2"/>
    <w:rsid w:val="00FE2F28"/>
    <w:rsid w:val="00FE3C41"/>
    <w:rsid w:val="00FE412F"/>
    <w:rsid w:val="00FE5D90"/>
    <w:rsid w:val="00FE68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164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D442A"/>
    <w:rPr>
      <w:sz w:val="24"/>
      <w:szCs w:val="24"/>
    </w:rPr>
  </w:style>
  <w:style w:type="table" w:styleId="a5">
    <w:name w:val="Table Grid"/>
    <w:basedOn w:val="a1"/>
    <w:uiPriority w:val="59"/>
    <w:rsid w:val="003660E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6">
    <w:name w:val="Параграф"/>
    <w:basedOn w:val="a"/>
    <w:link w:val="paragraph"/>
    <w:uiPriority w:val="99"/>
    <w:rsid w:val="00DD32DE"/>
    <w:pPr>
      <w:spacing w:before="60" w:after="60"/>
      <w:ind w:firstLine="567"/>
      <w:jc w:val="both"/>
    </w:pPr>
    <w:rPr>
      <w:rFonts w:ascii="Tahoma" w:hAnsi="Tahoma"/>
      <w:sz w:val="20"/>
      <w:szCs w:val="20"/>
      <w:lang w:val="en-US"/>
    </w:rPr>
  </w:style>
  <w:style w:type="character" w:customStyle="1" w:styleId="paragraph">
    <w:name w:val="paragraph Знак"/>
    <w:link w:val="a6"/>
    <w:uiPriority w:val="99"/>
    <w:locked/>
    <w:rsid w:val="00DD32DE"/>
    <w:rPr>
      <w:rFonts w:ascii="Tahoma" w:hAnsi="Tahoma" w:cs="Tahoma"/>
      <w:lang w:val="en-US"/>
    </w:rPr>
  </w:style>
  <w:style w:type="paragraph" w:styleId="a7">
    <w:name w:val="Normal (Web)"/>
    <w:basedOn w:val="a"/>
    <w:uiPriority w:val="99"/>
    <w:rsid w:val="00DD32DE"/>
    <w:pPr>
      <w:spacing w:before="100" w:beforeAutospacing="1" w:after="100" w:afterAutospacing="1"/>
    </w:pPr>
  </w:style>
  <w:style w:type="character" w:customStyle="1" w:styleId="a4">
    <w:name w:val="Без интервала Знак"/>
    <w:link w:val="a3"/>
    <w:uiPriority w:val="1"/>
    <w:rsid w:val="00A30BD7"/>
    <w:rPr>
      <w:sz w:val="24"/>
      <w:szCs w:val="24"/>
      <w:lang w:bidi="ar-SA"/>
    </w:rPr>
  </w:style>
  <w:style w:type="character" w:styleId="a8">
    <w:name w:val="Hyperlink"/>
    <w:rsid w:val="00B10AE9"/>
    <w:rPr>
      <w:color w:val="000080"/>
      <w:u w:val="single"/>
    </w:rPr>
  </w:style>
  <w:style w:type="paragraph" w:styleId="a9">
    <w:name w:val="header"/>
    <w:basedOn w:val="a"/>
    <w:link w:val="aa"/>
    <w:uiPriority w:val="99"/>
    <w:unhideWhenUsed/>
    <w:rsid w:val="00612E9A"/>
    <w:pPr>
      <w:tabs>
        <w:tab w:val="center" w:pos="4677"/>
        <w:tab w:val="right" w:pos="9355"/>
      </w:tabs>
    </w:pPr>
    <w:rPr>
      <w:rFonts w:ascii="Calibri" w:hAnsi="Calibri"/>
      <w:sz w:val="20"/>
      <w:szCs w:val="20"/>
    </w:rPr>
  </w:style>
  <w:style w:type="character" w:customStyle="1" w:styleId="aa">
    <w:name w:val="Верхний колонтитул Знак"/>
    <w:basedOn w:val="a0"/>
    <w:link w:val="a9"/>
    <w:uiPriority w:val="99"/>
    <w:rsid w:val="00612E9A"/>
    <w:rPr>
      <w:rFonts w:ascii="Calibri" w:hAnsi="Calibri"/>
    </w:rPr>
  </w:style>
  <w:style w:type="paragraph" w:styleId="HTML">
    <w:name w:val="HTML Preformatted"/>
    <w:basedOn w:val="a"/>
    <w:link w:val="HTML0"/>
    <w:unhideWhenUsed/>
    <w:rsid w:val="00612E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12E9A"/>
    <w:rPr>
      <w:rFonts w:ascii="Courier New" w:hAnsi="Courier New"/>
    </w:rPr>
  </w:style>
  <w:style w:type="paragraph" w:styleId="ab">
    <w:name w:val="Title"/>
    <w:basedOn w:val="a"/>
    <w:link w:val="ac"/>
    <w:qFormat/>
    <w:rsid w:val="00192E71"/>
    <w:pPr>
      <w:jc w:val="center"/>
    </w:pPr>
    <w:rPr>
      <w:szCs w:val="20"/>
    </w:rPr>
  </w:style>
  <w:style w:type="character" w:customStyle="1" w:styleId="ac">
    <w:name w:val="Название Знак"/>
    <w:basedOn w:val="a0"/>
    <w:link w:val="ab"/>
    <w:rsid w:val="00192E71"/>
    <w:rPr>
      <w:sz w:val="24"/>
    </w:rPr>
  </w:style>
  <w:style w:type="paragraph" w:customStyle="1" w:styleId="1">
    <w:name w:val="Обычный1"/>
    <w:rsid w:val="00192E71"/>
    <w:rPr>
      <w:snapToGrid w:val="0"/>
    </w:rPr>
  </w:style>
  <w:style w:type="paragraph" w:customStyle="1" w:styleId="a00">
    <w:name w:val="a0"/>
    <w:basedOn w:val="a"/>
    <w:rsid w:val="00131D27"/>
  </w:style>
  <w:style w:type="paragraph" w:styleId="ad">
    <w:name w:val="Document Map"/>
    <w:basedOn w:val="a"/>
    <w:link w:val="ae"/>
    <w:uiPriority w:val="99"/>
    <w:semiHidden/>
    <w:unhideWhenUsed/>
    <w:rsid w:val="006E1779"/>
    <w:rPr>
      <w:rFonts w:ascii="Tahoma" w:hAnsi="Tahoma" w:cs="Tahoma"/>
      <w:sz w:val="16"/>
      <w:szCs w:val="16"/>
    </w:rPr>
  </w:style>
  <w:style w:type="character" w:customStyle="1" w:styleId="ae">
    <w:name w:val="Схема документа Знак"/>
    <w:basedOn w:val="a0"/>
    <w:link w:val="ad"/>
    <w:uiPriority w:val="99"/>
    <w:semiHidden/>
    <w:rsid w:val="006E1779"/>
    <w:rPr>
      <w:rFonts w:ascii="Tahoma" w:hAnsi="Tahoma" w:cs="Tahoma"/>
      <w:sz w:val="16"/>
      <w:szCs w:val="16"/>
    </w:rPr>
  </w:style>
  <w:style w:type="paragraph" w:styleId="af">
    <w:name w:val="footer"/>
    <w:basedOn w:val="a"/>
    <w:link w:val="af0"/>
    <w:uiPriority w:val="99"/>
    <w:semiHidden/>
    <w:unhideWhenUsed/>
    <w:rsid w:val="00C2343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semiHidden/>
    <w:rsid w:val="00C2343B"/>
    <w:rPr>
      <w:sz w:val="24"/>
      <w:szCs w:val="24"/>
    </w:rPr>
  </w:style>
  <w:style w:type="paragraph" w:styleId="af1">
    <w:name w:val="Balloon Text"/>
    <w:basedOn w:val="a"/>
    <w:link w:val="af2"/>
    <w:uiPriority w:val="99"/>
    <w:semiHidden/>
    <w:unhideWhenUsed/>
    <w:rsid w:val="00B761C1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B761C1"/>
    <w:rPr>
      <w:rFonts w:ascii="Tahoma" w:hAnsi="Tahoma" w:cs="Tahoma"/>
      <w:sz w:val="16"/>
      <w:szCs w:val="16"/>
    </w:rPr>
  </w:style>
  <w:style w:type="paragraph" w:customStyle="1" w:styleId="ConsNonformat">
    <w:name w:val="ConsNonformat"/>
    <w:rsid w:val="000D2539"/>
    <w:pPr>
      <w:widowControl w:val="0"/>
      <w:suppressAutoHyphens/>
      <w:autoSpaceDE w:val="0"/>
      <w:ind w:right="19772"/>
    </w:pPr>
    <w:rPr>
      <w:rFonts w:ascii="Courier New" w:eastAsia="Arial" w:hAnsi="Courier New" w:cs="Courier New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128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309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61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71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34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317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281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597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429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9049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922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3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713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58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432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935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731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0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034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209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62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346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52570">
          <w:marLeft w:val="25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9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8349E-F72D-470E-ABAE-97B4D0BD4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</vt:lpstr>
    </vt:vector>
  </TitlesOfParts>
  <Company>ИП Гурский Н.А.</Company>
  <LinksUpToDate>false</LinksUpToDate>
  <CharactersWithSpaces>8496</CharactersWithSpaces>
  <SharedDoc>false</SharedDoc>
  <HLinks>
    <vt:vector size="18" baseType="variant">
      <vt:variant>
        <vt:i4>6815762</vt:i4>
      </vt:variant>
      <vt:variant>
        <vt:i4>6</vt:i4>
      </vt:variant>
      <vt:variant>
        <vt:i4>0</vt:i4>
      </vt:variant>
      <vt:variant>
        <vt:i4>5</vt:i4>
      </vt:variant>
      <vt:variant>
        <vt:lpwstr>mailto:killman.instruct@gmail.com</vt:lpwstr>
      </vt:variant>
      <vt:variant>
        <vt:lpwstr/>
      </vt:variant>
      <vt:variant>
        <vt:i4>2031647</vt:i4>
      </vt:variant>
      <vt:variant>
        <vt:i4>3</vt:i4>
      </vt:variant>
      <vt:variant>
        <vt:i4>0</vt:i4>
      </vt:variant>
      <vt:variant>
        <vt:i4>5</vt:i4>
      </vt:variant>
      <vt:variant>
        <vt:lpwstr>http://www.instruction-ot.by/</vt:lpwstr>
      </vt:variant>
      <vt:variant>
        <vt:lpwstr/>
      </vt:variant>
      <vt:variant>
        <vt:i4>3014741</vt:i4>
      </vt:variant>
      <vt:variant>
        <vt:i4>0</vt:i4>
      </vt:variant>
      <vt:variant>
        <vt:i4>0</vt:i4>
      </vt:variant>
      <vt:variant>
        <vt:i4>5</vt:i4>
      </vt:variant>
      <vt:variant>
        <vt:lpwstr>mailto:sovimport1@mail.ru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</dc:title>
  <dc:creator>ИП Гурский Н.А.</dc:creator>
  <cp:lastModifiedBy>Николай Гурский</cp:lastModifiedBy>
  <cp:revision>18</cp:revision>
  <cp:lastPrinted>2025-09-28T07:52:00Z</cp:lastPrinted>
  <dcterms:created xsi:type="dcterms:W3CDTF">2024-11-26T13:11:00Z</dcterms:created>
  <dcterms:modified xsi:type="dcterms:W3CDTF">2025-09-28T07:52:00Z</dcterms:modified>
</cp:coreProperties>
</file>