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DBA" w:rsidRPr="00662676" w:rsidRDefault="00662676" w:rsidP="00B03DBA">
      <w:pPr>
        <w:autoSpaceDE w:val="0"/>
        <w:autoSpaceDN w:val="0"/>
        <w:adjustRightInd w:val="0"/>
        <w:spacing w:after="0" w:line="240" w:lineRule="auto"/>
        <w:jc w:val="both"/>
        <w:outlineLvl w:val="0"/>
        <w:rPr>
          <w:rFonts w:ascii="Courier New" w:hAnsi="Courier New" w:cs="Courier New"/>
          <w:sz w:val="24"/>
          <w:szCs w:val="24"/>
          <w:lang w:eastAsia="ru-RU"/>
        </w:rPr>
      </w:pPr>
      <w:bookmarkStart w:id="0" w:name="_GoBack"/>
      <w:bookmarkEnd w:id="0"/>
      <w:r w:rsidRPr="00662676">
        <w:rPr>
          <w:rFonts w:ascii="Courier New" w:hAnsi="Courier New" w:cs="Courier New"/>
          <w:sz w:val="24"/>
          <w:szCs w:val="24"/>
          <w:lang w:eastAsia="ru-RU"/>
        </w:rPr>
        <w:t xml:space="preserve"> </w:t>
      </w:r>
      <w:r w:rsidR="00B03DBA" w:rsidRPr="00662676">
        <w:rPr>
          <w:rFonts w:ascii="Courier New" w:hAnsi="Courier New" w:cs="Courier New"/>
          <w:sz w:val="24"/>
          <w:szCs w:val="24"/>
          <w:lang w:eastAsia="ru-RU"/>
        </w:rPr>
        <w:t xml:space="preserve">                                                       УТВЕРЖДЕНО</w:t>
      </w:r>
    </w:p>
    <w:p w:rsidR="00B03DBA" w:rsidRPr="00662676" w:rsidRDefault="00B03DBA" w:rsidP="00B03DBA">
      <w:pPr>
        <w:autoSpaceDE w:val="0"/>
        <w:autoSpaceDN w:val="0"/>
        <w:adjustRightInd w:val="0"/>
        <w:spacing w:after="0" w:line="240" w:lineRule="auto"/>
        <w:jc w:val="both"/>
        <w:outlineLvl w:val="0"/>
        <w:rPr>
          <w:rFonts w:ascii="Courier New" w:hAnsi="Courier New" w:cs="Courier New"/>
          <w:sz w:val="24"/>
          <w:szCs w:val="24"/>
          <w:lang w:eastAsia="ru-RU"/>
        </w:rPr>
      </w:pPr>
      <w:r w:rsidRPr="00662676">
        <w:rPr>
          <w:rFonts w:ascii="Courier New" w:hAnsi="Courier New" w:cs="Courier New"/>
          <w:sz w:val="24"/>
          <w:szCs w:val="24"/>
          <w:lang w:eastAsia="ru-RU"/>
        </w:rPr>
        <w:t xml:space="preserve">                                                        Постановление</w:t>
      </w:r>
    </w:p>
    <w:p w:rsidR="00B03DBA" w:rsidRPr="00662676" w:rsidRDefault="00B03DBA" w:rsidP="00B03DBA">
      <w:pPr>
        <w:autoSpaceDE w:val="0"/>
        <w:autoSpaceDN w:val="0"/>
        <w:adjustRightInd w:val="0"/>
        <w:spacing w:after="0" w:line="240" w:lineRule="auto"/>
        <w:jc w:val="both"/>
        <w:outlineLvl w:val="0"/>
        <w:rPr>
          <w:rFonts w:ascii="Courier New" w:hAnsi="Courier New" w:cs="Courier New"/>
          <w:sz w:val="24"/>
          <w:szCs w:val="24"/>
          <w:lang w:eastAsia="ru-RU"/>
        </w:rPr>
      </w:pPr>
      <w:r w:rsidRPr="00662676">
        <w:rPr>
          <w:rFonts w:ascii="Courier New" w:hAnsi="Courier New" w:cs="Courier New"/>
          <w:sz w:val="24"/>
          <w:szCs w:val="24"/>
          <w:lang w:eastAsia="ru-RU"/>
        </w:rPr>
        <w:t xml:space="preserve">                                                        Министерства труда</w:t>
      </w:r>
    </w:p>
    <w:p w:rsidR="00B03DBA" w:rsidRPr="00662676" w:rsidRDefault="00B03DBA" w:rsidP="00B03DBA">
      <w:pPr>
        <w:autoSpaceDE w:val="0"/>
        <w:autoSpaceDN w:val="0"/>
        <w:adjustRightInd w:val="0"/>
        <w:spacing w:after="0" w:line="240" w:lineRule="auto"/>
        <w:jc w:val="both"/>
        <w:outlineLvl w:val="0"/>
        <w:rPr>
          <w:rFonts w:ascii="Courier New" w:hAnsi="Courier New" w:cs="Courier New"/>
          <w:sz w:val="24"/>
          <w:szCs w:val="24"/>
          <w:lang w:eastAsia="ru-RU"/>
        </w:rPr>
      </w:pPr>
      <w:r w:rsidRPr="00662676">
        <w:rPr>
          <w:rFonts w:ascii="Courier New" w:hAnsi="Courier New" w:cs="Courier New"/>
          <w:sz w:val="24"/>
          <w:szCs w:val="24"/>
          <w:lang w:eastAsia="ru-RU"/>
        </w:rPr>
        <w:t xml:space="preserve">                                                        и социальной защиты</w:t>
      </w:r>
    </w:p>
    <w:p w:rsidR="00B03DBA" w:rsidRPr="00662676" w:rsidRDefault="00B03DBA" w:rsidP="00B03DBA">
      <w:pPr>
        <w:autoSpaceDE w:val="0"/>
        <w:autoSpaceDN w:val="0"/>
        <w:adjustRightInd w:val="0"/>
        <w:spacing w:after="0" w:line="240" w:lineRule="auto"/>
        <w:jc w:val="both"/>
        <w:outlineLvl w:val="0"/>
        <w:rPr>
          <w:rFonts w:ascii="Courier New" w:hAnsi="Courier New" w:cs="Courier New"/>
          <w:sz w:val="24"/>
          <w:szCs w:val="24"/>
          <w:lang w:eastAsia="ru-RU"/>
        </w:rPr>
      </w:pPr>
      <w:r w:rsidRPr="00662676">
        <w:rPr>
          <w:rFonts w:ascii="Courier New" w:hAnsi="Courier New" w:cs="Courier New"/>
          <w:sz w:val="24"/>
          <w:szCs w:val="24"/>
          <w:lang w:eastAsia="ru-RU"/>
        </w:rPr>
        <w:t xml:space="preserve">                                                        Республики Беларусь</w:t>
      </w:r>
    </w:p>
    <w:p w:rsidR="00B03DBA" w:rsidRPr="00662676" w:rsidRDefault="00B03DBA" w:rsidP="00B03DBA">
      <w:pPr>
        <w:autoSpaceDE w:val="0"/>
        <w:autoSpaceDN w:val="0"/>
        <w:adjustRightInd w:val="0"/>
        <w:spacing w:after="0" w:line="240" w:lineRule="auto"/>
        <w:jc w:val="both"/>
        <w:outlineLvl w:val="0"/>
        <w:rPr>
          <w:rFonts w:ascii="Courier New" w:hAnsi="Courier New" w:cs="Courier New"/>
          <w:sz w:val="24"/>
          <w:szCs w:val="24"/>
          <w:lang w:eastAsia="ru-RU"/>
        </w:rPr>
      </w:pPr>
      <w:r w:rsidRPr="00662676">
        <w:rPr>
          <w:rFonts w:ascii="Courier New" w:hAnsi="Courier New" w:cs="Courier New"/>
          <w:sz w:val="24"/>
          <w:szCs w:val="24"/>
          <w:lang w:eastAsia="ru-RU"/>
        </w:rPr>
        <w:t xml:space="preserve">                                                        28.11.2008 N 176</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jc w:val="center"/>
        <w:rPr>
          <w:rFonts w:ascii="Times New Roman" w:hAnsi="Times New Roman"/>
          <w:b/>
          <w:bCs/>
          <w:sz w:val="32"/>
          <w:szCs w:val="32"/>
          <w:lang w:eastAsia="ru-RU"/>
        </w:rPr>
      </w:pPr>
      <w:bookmarkStart w:id="1" w:name="Par73"/>
      <w:bookmarkEnd w:id="1"/>
      <w:r w:rsidRPr="00662676">
        <w:rPr>
          <w:rFonts w:ascii="Times New Roman" w:hAnsi="Times New Roman"/>
          <w:b/>
          <w:bCs/>
          <w:sz w:val="32"/>
          <w:szCs w:val="32"/>
          <w:lang w:eastAsia="ru-RU"/>
        </w:rPr>
        <w:t>ИНСТРУКЦИЯ</w:t>
      </w:r>
    </w:p>
    <w:p w:rsidR="00B03DBA" w:rsidRPr="00662676" w:rsidRDefault="00B03DBA" w:rsidP="00B03DBA">
      <w:pPr>
        <w:autoSpaceDE w:val="0"/>
        <w:autoSpaceDN w:val="0"/>
        <w:adjustRightInd w:val="0"/>
        <w:spacing w:after="0" w:line="240" w:lineRule="auto"/>
        <w:jc w:val="center"/>
        <w:rPr>
          <w:rFonts w:ascii="Times New Roman" w:hAnsi="Times New Roman"/>
          <w:b/>
          <w:bCs/>
          <w:sz w:val="32"/>
          <w:szCs w:val="32"/>
          <w:lang w:eastAsia="ru-RU"/>
        </w:rPr>
      </w:pPr>
      <w:r w:rsidRPr="00662676">
        <w:rPr>
          <w:rFonts w:ascii="Times New Roman" w:hAnsi="Times New Roman"/>
          <w:b/>
          <w:bCs/>
          <w:sz w:val="32"/>
          <w:szCs w:val="32"/>
          <w:lang w:eastAsia="ru-RU"/>
        </w:rPr>
        <w:t>О ПОРЯДКЕ РАЗРАБОТКИ И ПРИНЯТИЯ РАБОТОДАТЕЛЯМИ ЛОКАЛЬНЫХ ПРАВОВЫХ АКТОВ, СОДЕРЖАЩИХ ТРЕБОВАНИЯ ПО ОХРАНЕ ТРУДА, В ВИДЕ ИНСТРУКЦИЙ ПО ОХРАНЕ ТРУДА ДЛЯ ПРОФЕССИЙ РАБОЧИХ И (ИЛИ) ОТДЕЛЬНЫХ ВИДОВ РАБОТ (УСЛУГ)</w:t>
      </w:r>
    </w:p>
    <w:p w:rsidR="00662676" w:rsidRPr="00662676" w:rsidRDefault="00662676" w:rsidP="00B03DBA">
      <w:pPr>
        <w:autoSpaceDE w:val="0"/>
        <w:autoSpaceDN w:val="0"/>
        <w:adjustRightInd w:val="0"/>
        <w:spacing w:after="0" w:line="240" w:lineRule="auto"/>
        <w:jc w:val="center"/>
        <w:outlineLvl w:val="1"/>
        <w:rPr>
          <w:rFonts w:ascii="Times New Roman" w:hAnsi="Times New Roman"/>
          <w:b/>
          <w:bCs/>
          <w:sz w:val="32"/>
          <w:szCs w:val="32"/>
          <w:lang w:eastAsia="ru-RU"/>
        </w:rPr>
      </w:pPr>
    </w:p>
    <w:p w:rsidR="00B03DBA" w:rsidRPr="00662676" w:rsidRDefault="00B03DBA" w:rsidP="00B03DBA">
      <w:pPr>
        <w:autoSpaceDE w:val="0"/>
        <w:autoSpaceDN w:val="0"/>
        <w:adjustRightInd w:val="0"/>
        <w:spacing w:after="0" w:line="240" w:lineRule="auto"/>
        <w:jc w:val="center"/>
        <w:outlineLvl w:val="1"/>
        <w:rPr>
          <w:rFonts w:ascii="Times New Roman" w:hAnsi="Times New Roman"/>
          <w:sz w:val="32"/>
          <w:szCs w:val="32"/>
          <w:lang w:eastAsia="ru-RU"/>
        </w:rPr>
      </w:pPr>
      <w:r w:rsidRPr="00662676">
        <w:rPr>
          <w:rFonts w:ascii="Times New Roman" w:hAnsi="Times New Roman"/>
          <w:b/>
          <w:bCs/>
          <w:sz w:val="32"/>
          <w:szCs w:val="32"/>
          <w:lang w:eastAsia="ru-RU"/>
        </w:rPr>
        <w:t>ГЛАВА 1</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b/>
          <w:bCs/>
          <w:sz w:val="32"/>
          <w:szCs w:val="32"/>
          <w:lang w:eastAsia="ru-RU"/>
        </w:rPr>
        <w:t>ОБЩИЕ ПОЛОЖЕНИЯ</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1. Настоящая Инструкция устанавливает порядок разработки и принятия работодателями локальных правовых актов, содержащих требования по охране труда, в виде инструкций по охране труда для профессий рабочих и (или) отдельных видов работ (услуг) (далее - инструкции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4"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5"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3. Для целей настоящей Инструкции применяются термины и их определения в значениях, установленных </w:t>
      </w:r>
      <w:hyperlink r:id="rId6" w:history="1">
        <w:r w:rsidRPr="00662676">
          <w:rPr>
            <w:rFonts w:ascii="Times New Roman" w:hAnsi="Times New Roman"/>
            <w:color w:val="0000FF"/>
            <w:sz w:val="32"/>
            <w:szCs w:val="32"/>
            <w:lang w:eastAsia="ru-RU"/>
          </w:rPr>
          <w:t>Законом</w:t>
        </w:r>
      </w:hyperlink>
      <w:r w:rsidRPr="00662676">
        <w:rPr>
          <w:rFonts w:ascii="Times New Roman" w:hAnsi="Times New Roman"/>
          <w:sz w:val="32"/>
          <w:szCs w:val="32"/>
          <w:lang w:eastAsia="ru-RU"/>
        </w:rPr>
        <w:t xml:space="preserve"> Республики Беларусь "Об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3 в ред. </w:t>
      </w:r>
      <w:hyperlink r:id="rId7"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4. Наниматель разрабатывает и принимает инструкции по охране труда для профессий рабочих и (или) отдельных видов работ (услуг), выполнение которых осуществляется в организации работниками различных профессий рабочих и должностей служащих (погрузочно-разгрузочные работы, работы с электромеханическим инструментом, работы на высоте, земляные работы и иные).</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Работодатели, в том числе не наделенные правом принятия локальных правовых актов, при отсутствии специфики профессий рабочих и (или) видов работ (услуг) могут руководствоваться соответствующими типовыми инструкциями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4 в ред. </w:t>
      </w:r>
      <w:hyperlink r:id="rId8"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5. Инструкции по охране труда разрабатываются на основе нормативных правовых актов, в том числе технических нормативных правовых актов, технических регламентов Таможенного союза и Евразийского экономического союза, положений по охране труда, изложенных в технологической </w:t>
      </w:r>
      <w:r w:rsidRPr="00662676">
        <w:rPr>
          <w:rFonts w:ascii="Times New Roman" w:hAnsi="Times New Roman"/>
          <w:sz w:val="32"/>
          <w:szCs w:val="32"/>
          <w:lang w:eastAsia="ru-RU"/>
        </w:rPr>
        <w:lastRenderedPageBreak/>
        <w:t>документации, эксплуатационных документах организаций-изготовителей к используемым в организации оборудованию, инструменту, механизмам и приспособлениям (далее - эксплуатационные документы), с учетом местных условий и специфики деятельности организации.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При отсутствии в нормативных правовых актах, в том числе технических нормативных правовых актах, технических регламентах Таможенного союза и Евразийского экономического союза, технологической документации, эксплуатационных документах требований (положений) по охране труда для профессий рабочих и (или) видов работ (услуг) наниматели разрабатывают и включают в инструкции по охране труда требования по охране труда, обеспечивающие сохранение жизни, здоровья и работоспособности работников в процессе трудовой деятельности.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5 в ред. </w:t>
      </w:r>
      <w:hyperlink r:id="rId9"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6. В инструкции по охране труда включаются только те требования, которые относятся к охране труда и выполняются самими работающими.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7. Положения инструкций по охране труда не должны противоречить нормативным правовым актам, в том числе техническим нормативным правовым актам, содержащим требования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10"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jc w:val="center"/>
        <w:outlineLvl w:val="1"/>
        <w:rPr>
          <w:rFonts w:ascii="Times New Roman" w:hAnsi="Times New Roman"/>
          <w:sz w:val="32"/>
          <w:szCs w:val="32"/>
          <w:lang w:eastAsia="ru-RU"/>
        </w:rPr>
      </w:pPr>
      <w:r w:rsidRPr="00662676">
        <w:rPr>
          <w:rFonts w:ascii="Times New Roman" w:hAnsi="Times New Roman"/>
          <w:b/>
          <w:bCs/>
          <w:sz w:val="32"/>
          <w:szCs w:val="32"/>
          <w:lang w:eastAsia="ru-RU"/>
        </w:rPr>
        <w:t>ГЛАВА 2</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b/>
          <w:bCs/>
          <w:sz w:val="32"/>
          <w:szCs w:val="32"/>
          <w:lang w:eastAsia="ru-RU"/>
        </w:rPr>
        <w:t>ПОРЯДОК РАЗРАБОТКИ, СОГЛАСОВАНИЯ И УТВЕРЖДЕНИЯ ИНСТРУКЦИЙ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11. Инструкции по охране труда разрабатываются в соответствии с перечнем инструкций по охране труда, который составляется с учетом профессий рабочих, содержащихся в штатном расписании организации, службой охраны труда (специалистом по охране труда или уполномоченным нанимателем должностным лицом, на которое возложены соответствующие обязанности по охране труда) либо юридическими лицами (индивидуальными предпринимателями), аккредитованными на оказание услуг в области охраны труда, с участием руководителей структурных подразделений, служб, главных специалистов организации.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Перечень инструкций по охране труда утверждается руководителем организации или его заместителем, ответственным за организацию охраны труда в организации.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11 в ред. </w:t>
      </w:r>
      <w:hyperlink r:id="rId11"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14. Руководство работами по разработке инструкций по охране труда осуществляет руководитель организации или его заместитель, ответственный за организацию охраны труда в организации.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Инструкции по охране труда разрабатываются руководителями структурных подразделений организации (цехов, участков, отделений, управлений, отделов, служб, лабораторий и иных) с участием профессиональных союзов (далее - профсоюз), при их наличии, на основании приказов руководителя организации или иных локальных правовых актов и в установленные в них сроки.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14 в ред. </w:t>
      </w:r>
      <w:hyperlink r:id="rId12"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17. Служба охраны труда организации (специалист по охране труда или уполномоченное нанимателем должностное лицо, на которое возложены соответствующие обязанности по охране труда) либо юридическое лицо (индивидуальный предприниматель), аккредитованное (аккредитованный) на оказание услуг в области охраны труда, оказывает методическую помощь структурным подразделениям, содействует обеспечению их необходимыми нормативными правовыми актами, техническими регламентами Таможенного союза и Евразийского экономического союза, типовыми инструкциями по охране труда, иными техническими нормативными правовыми актами, содержащими требования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13"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14"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19. Подготовительная работа, предшествующая разработке инструкций по охране труда, включает:</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анализ результатов аттестации рабочих мест по условиям труда (если ее проведение предусмотрено требованиями нормативных правовых актов), идентификации опасностей, оценки профессиональных рисков, а также причин несчастных случаев на производстве и профессиональных заболеваний, имевших место с работниками соответствующих профессий рабочих или при выполнении соответствующих работ (услуг);</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15"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изучение информационных писем, приказов органов государственного управления, вышестоящих организаций в связи с имевшими место авариями, несчастными случаями на производстве, профессиональными заболеваниями и по другим вопросам охраны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16"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подбор и изучение нормативных правовых актов, в том числе технических нормативных правовых актов, содержащих требования по охране труда, а также других документов, соответствующей технической литературы, учебных пособий и тому подобного;</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17"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18"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определение вредных и (или) опасных производственных факторов, характерных для соответствующей профессии рабочего, вида работ (услуг), имеющих место при нормальном режиме работы, отклонениях от нормального режима, в аварийных ситуациях, мер и средств защиты от них;</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19"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20"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определение средств индивидуальной защиты, обеспечивающих эффективную защиту от вредных и (или) опасных производственных факторов, воздействующих на работника при выполнении работ (услуг);</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21"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определение требований по охране труда к применяемому оборудованию, приспособлениям, инструменту, безопасных методов и приемов работы, последовательности выполнения работ, а также технических и организационных мероприятий, подлежащих отражению в инструкции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20. Требования нормативных правовых актов, в том числе технических нормативных правовых актов, других документов, включаемые в инструкцию по охране труда, должны быть изложены применительно к конкретному рабочему месту и реальным условиям труда работника. Положения указанных документов, не требующие конкретизации, вносятся без изменений в инструкцию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22"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23"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21. Проект инструкции по охране труда рассматривается службой охраны труда (специалистом по охране труда или уполномоченным нанимателем должностным лицом, на которое возложены соответствующие обязанности по охране труда) либо юридическим лицом (индивидуальным предпринимателем), аккредитованным на оказание услуг в области охраны труда, аварийно-спасательной службой, медицинской службой, другими заинтересованными структурными подразделениями организации, а также профсоюзом (при его наличии).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24"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25"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22. После рассмотрения поступивших замечаний и предложений проект инструкции по охране труда дорабатывается.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23. Проект инструкции по охране труда оформляется в соответствии с требованиями законодательства о делопроизводстве.</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23 в ред. </w:t>
      </w:r>
      <w:hyperlink r:id="rId26"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24. Проект инструкции по охране труда подписывается руководителем структурного подразделения на лицевой стороне последней страницы инструкции по охране труда от правого края строки ниже текста инструкции по охране труда с указанием должности служащего, инициалов (инициала собственного имени) и фамилии и представляется на согласование:</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27"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службе охраны труда (специалисту по охране труда или уполномоченному нанимателем должностному лицу, на которое возложены соответствующие обязанности по охране труда) либо руководителю юридического лица (индивидуальному предпринимателю), аккредитованного (аккредитованному) на оказание услуг в области охраны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28"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29"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при необходимости, по усмотрению службы охраны труда (специалиста по охране труда или уполномоченного нанимателем должностного лица, на которое возложены соответствующие обязанности по охране труда) либо юридического лица (индивидуального предпринимателя), аккредитованного на оказание услуг в области охраны труда, - другим заинтересованным структурным подразделениям, руководителям и специалистам организации;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30"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31"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профсоюзу (при его наличии).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32"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25. Утверждение инструкции по охране труда осуществляется руководителем организации или его заместителем, ответственным за организацию охраны труда в организации, либо приказом организации.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33"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34"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Часть исключена с 28 июня 2020 года. - </w:t>
      </w:r>
      <w:hyperlink r:id="rId35" w:history="1">
        <w:r w:rsidRPr="00662676">
          <w:rPr>
            <w:rFonts w:ascii="Times New Roman" w:hAnsi="Times New Roman"/>
            <w:color w:val="0000FF"/>
            <w:sz w:val="32"/>
            <w:szCs w:val="32"/>
            <w:lang w:eastAsia="ru-RU"/>
          </w:rPr>
          <w:t>Постановление</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25-1. Утверждение инструкции по охране труда оформляется грифом утверждения, который располагается в правом верхнем углу первого листа. В грифе утверждения указываются: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слово "УТВЕРЖДЕНО" (прописными буквами);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должность руководителя (его заместителя), подпись, инициалы (инициал собственного имени) и фамилия руководителя (его заместителя), утвердившего инструкцию по охране труда, или вид утверждающего локального правового акта с прописной буквы в именительном падеже;</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дата утверждения или принятия локального правового акта, утверждающего инструкцию по охране труда, и его регистрационный номер.</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Отметка о согласовании инструкции по охране труда профсоюзом (при его наличии) оформляется в левом верхнем углу первого листа и содержит:</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слово "СОГЛАСОВАНО" (прописными буквами);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дату и регистрационный номер протокола заседания руководящего органа профсоюза, которым согласован проект инструкции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Отметка о согласовании проекта инструкции по охране труда руководителем службы охраны труда (специалистом по охране труда или уполномоченным нанимателем должностным лицом, на которое возложены соответствующие обязанности по охране труда) либо руководителем юридического лица (индивидуальным предпринимателем), аккредитованного (аккредитованным) на оказание услуг в области охраны труда, а также руководителями иных структурных подразделений организации, руководителями и специалистами (при необходимости) оформляется на лицевой стороне последней страницы инструкции по охране труда от левого края строки ниже текста инструкции по охране труда и содержит:</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слово "СОГЛАСОВАНО" (прописными буквами);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должность служащего, подпись, инициалы (инициал собственного имени) и фамилию руководителя (специалиста, индивидуального предпринимателя, аккредитованного на оказание услуг в области охраны труда), название юридического лица, аккредитованного на оказание услуг в области охраны труда, согласовавших инструкцию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25-1 введен </w:t>
      </w:r>
      <w:hyperlink r:id="rId36" w:history="1">
        <w:r w:rsidRPr="00662676">
          <w:rPr>
            <w:rFonts w:ascii="Times New Roman" w:hAnsi="Times New Roman"/>
            <w:color w:val="0000FF"/>
            <w:sz w:val="32"/>
            <w:szCs w:val="32"/>
            <w:lang w:eastAsia="ru-RU"/>
          </w:rPr>
          <w:t>постановлением</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26. Утвержденные инструкции по охране труда регистрируются в порядке, установленном в организации.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Утвержденные инструкции по охране труда выдаются руководителям структурных подразделений и уполномоченным нанимателем должностным лицам с внесением сведений в журнал учета выдачи инструкций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37"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В журнале учета выдачи инструкций по охране труда отражаются следующие сведения: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дата выдачи инструкции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название инструкции по охране труда и ее регистрационный индекс (номер);</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структурное подразделение (работники), получившее инструкцию по охране труда с указанием должности служащего (профессии рабочего), инициалов (инициала собственного имени) и фамилии получателя;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количество выданных инструкций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(часть третья п. 26 введена </w:t>
      </w:r>
      <w:hyperlink r:id="rId38" w:history="1">
        <w:r w:rsidRPr="00662676">
          <w:rPr>
            <w:rFonts w:ascii="Times New Roman" w:hAnsi="Times New Roman"/>
            <w:color w:val="0000FF"/>
            <w:sz w:val="32"/>
            <w:szCs w:val="32"/>
            <w:lang w:eastAsia="ru-RU"/>
          </w:rPr>
          <w:t>постановлением</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Достоверность сведений о выдаче инструкций по охране труда подтверждается в журнале учета выдачи инструкций по охране труда подписью получателя.</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(часть четвертая п. 26 введена </w:t>
      </w:r>
      <w:hyperlink r:id="rId39" w:history="1">
        <w:r w:rsidRPr="00662676">
          <w:rPr>
            <w:rFonts w:ascii="Times New Roman" w:hAnsi="Times New Roman"/>
            <w:color w:val="0000FF"/>
            <w:sz w:val="32"/>
            <w:szCs w:val="32"/>
            <w:lang w:eastAsia="ru-RU"/>
          </w:rPr>
          <w:t>постановлением</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26 в ред. </w:t>
      </w:r>
      <w:hyperlink r:id="rId40"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jc w:val="center"/>
        <w:outlineLvl w:val="1"/>
        <w:rPr>
          <w:rFonts w:ascii="Times New Roman" w:hAnsi="Times New Roman"/>
          <w:sz w:val="32"/>
          <w:szCs w:val="32"/>
          <w:lang w:eastAsia="ru-RU"/>
        </w:rPr>
      </w:pPr>
      <w:r w:rsidRPr="00662676">
        <w:rPr>
          <w:rFonts w:ascii="Times New Roman" w:hAnsi="Times New Roman"/>
          <w:b/>
          <w:bCs/>
          <w:sz w:val="32"/>
          <w:szCs w:val="32"/>
          <w:lang w:eastAsia="ru-RU"/>
        </w:rPr>
        <w:t>ГЛАВА 3</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b/>
          <w:bCs/>
          <w:sz w:val="32"/>
          <w:szCs w:val="32"/>
          <w:lang w:eastAsia="ru-RU"/>
        </w:rPr>
        <w:t>СТРУКТУРА И СОДЕРЖАНИЕ ИНСТРУКЦИЙ ПО ОХРАНЕ ТРУДА</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41"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28. Каждой инструкции по охране труда присваивается название и регистрационный индекс (номер).</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42"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В названии инструкции по охране труда указывается наименование профессии рабочего или вид работ (услуг), для которых она предназначена.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(часть вторая п. 28 в ред. </w:t>
      </w:r>
      <w:hyperlink r:id="rId43"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30. Требования инструкции по охране труда излагаются в соответствии с последовательностью технологического процесса и с учетом условий, в которых выполняется данная работа.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31. Инструкция по охране труда должна содержать следующие главы, именуемые:</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"Общие требования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охране труда перед началом работы";</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охране труда при выполнении работы";</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охране труда по окончании работы";</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охране труда в аварийных ситуациях".</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В инструкцию по охране труда с учетом специфики профессии рабочих, вида работ (услуг) могут включаться иные главы, содержащие другие требования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44"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32. В главе "Общие требования по охране труда" отражаются: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охране труда по допуску работающих к работе по соответствующей профессии рабочего и (или) виду работ (услуг) с учетом возраста, пола, состояния здоровья, наличия необходимой квалификации, прохождения обучения, стажировки, инструктажа и проверки знаний по вопросам охраны труда и тому подобного;</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45"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46"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обязанности работающих соблюдать требования по охране труда, а также правила поведения на территории организации, в производственных, вспомогательных и бытовых помещениях, использовать и правильно применять средства индивидуальной защиты и средства коллективной защиты, 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 немедленно сообщать работодателю о любой ситуации, угрожающей жизни 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47"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о недопустимости нахождения работающих в состоянии алкогольного, наркотического или токсического опьянения на рабочем месте, курения в неустановленных местах;</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48"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перечень вредных и (или) опасных производственных факторов, которые могут воздействовать на работающих в процессе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49"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hyperlink r:id="rId50" w:history="1">
        <w:r w:rsidRPr="00662676">
          <w:rPr>
            <w:rFonts w:ascii="Times New Roman" w:hAnsi="Times New Roman"/>
            <w:color w:val="0000FF"/>
            <w:sz w:val="32"/>
            <w:szCs w:val="32"/>
            <w:lang w:eastAsia="ru-RU"/>
          </w:rPr>
          <w:t>перечень</w:t>
        </w:r>
      </w:hyperlink>
      <w:r w:rsidRPr="00662676">
        <w:rPr>
          <w:rFonts w:ascii="Times New Roman" w:hAnsi="Times New Roman"/>
          <w:sz w:val="32"/>
          <w:szCs w:val="32"/>
          <w:lang w:eastAsia="ru-RU"/>
        </w:rPr>
        <w:t xml:space="preserve"> средств индивидуальной защиты, выдаваемых в соответствии с установленными нормами, с указанием маркировки по защитным свойствам;</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обеспечению пожаро- и взрывобезопасности;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порядок уведомления работодателя о неисправности оборудования, инструмента, приспособлений, транспортных средств, средств защиты, об ухудшении состояния своего здоровья;</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51"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 xml:space="preserve">абзац исключен. - </w:t>
      </w:r>
      <w:hyperlink r:id="rId52" w:history="1">
        <w:r w:rsidRPr="00662676">
          <w:rPr>
            <w:rFonts w:ascii="Times New Roman" w:hAnsi="Times New Roman"/>
            <w:color w:val="0000FF"/>
            <w:sz w:val="32"/>
            <w:szCs w:val="32"/>
            <w:lang w:eastAsia="ru-RU"/>
          </w:rPr>
          <w:t>Постановление</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по личной гигиене, которые должен знать и соблюдать работающий при выполнении работы, оказании услуг.</w:t>
      </w: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абзац исключен с 28 июня 2020 года. - </w:t>
      </w:r>
      <w:hyperlink r:id="rId53" w:history="1">
        <w:r w:rsidRPr="00662676">
          <w:rPr>
            <w:rFonts w:ascii="Times New Roman" w:hAnsi="Times New Roman"/>
            <w:color w:val="0000FF"/>
            <w:sz w:val="32"/>
            <w:szCs w:val="32"/>
            <w:lang w:eastAsia="ru-RU"/>
          </w:rPr>
          <w:t>Постановление</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33. В главе "Требования по охране труда перед началом работы" отражается порядок:</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проверки годности к эксплуатации и применения средств индивидуальной защиты;</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подготовки рабочего места, проверки комплектности и исправности оборудования, приспособлений и инструмента, эффективности работы вентиляционных систем, местного освещения, средств коллективной защиты (защитного заземления (зануления) электрооборудования, устройств оградительных, предохранительных, тормозных, автоматического контроля, сигнализации и других);</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проверки состояния исходных материалов, заготовок, полуфабрикатов, комплектующих изделий;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приемки рабочего места при сменной работе.</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34. В главе "Требования по охране труда при выполнении работы" отражаются: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способы и приемы безопасного выполнения работ (оказания услуг), использования технологического оборудования, приспособлений и инструмента;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требования безопасного обращения с исходными материалами (сырье, заготовки, полуфабрикаты);</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способы и приемы безопасной эксплуатации транспортных средств, тары и грузоподъемных механизмов;</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указания по безопасному содержанию рабочего места;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основные виды отклонений от нормального технологического режима и методы их устранения;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действия, направленные на предотвращение условий возникновения взрывов, пожаров и других аварийных ситуаций;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lastRenderedPageBreak/>
        <w:t>требования по применению работающими средств индивидуальной защиты, соответствующих характеру выполняемой работы и обеспечивающих безопасные условия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35. В главе "Требования по охране труда по окончании работы" отражаются: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порядок безопасного отключения (остановки), разборки, очистки и смазки оборудования, приспособлений, машин, механизмов и аппаратуры;</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порядок уборки рабочего места;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порядок сдачи рабочего места, а при непрерывном процессе - порядок передачи их по смене;</w:t>
      </w: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абзац исключен с 28 июня 2020 года. - </w:t>
      </w:r>
      <w:hyperlink r:id="rId54" w:history="1">
        <w:r w:rsidRPr="00662676">
          <w:rPr>
            <w:rFonts w:ascii="Times New Roman" w:hAnsi="Times New Roman"/>
            <w:color w:val="0000FF"/>
            <w:sz w:val="32"/>
            <w:szCs w:val="32"/>
            <w:lang w:eastAsia="ru-RU"/>
          </w:rPr>
          <w:t>Постановление</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порядок извещения непосредственного руководителя или иного уполномоченного должностного лица работодателя о недостатках, влияющих на безопасность труда, выявленных во время работы.</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55"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36. В главе "Требования по охране труда в аварийных ситуациях" отражаются: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возможные (основные) аварийные ситуации, которые могут привести к аварии или несчастному случаю, а также причины, их вызывающие;</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действия работающих при возникновении аварийных ситуаций;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действия по оказанию первой помощи потерпевшим при аварии, в результате травмирования, отравления или внезапного заболевания;</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порядок сообщения об аварии и несчастном случае на производстве.</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jc w:val="center"/>
        <w:outlineLvl w:val="1"/>
        <w:rPr>
          <w:rFonts w:ascii="Times New Roman" w:hAnsi="Times New Roman"/>
          <w:sz w:val="32"/>
          <w:szCs w:val="32"/>
          <w:lang w:eastAsia="ru-RU"/>
        </w:rPr>
      </w:pPr>
      <w:r w:rsidRPr="00662676">
        <w:rPr>
          <w:rFonts w:ascii="Times New Roman" w:hAnsi="Times New Roman"/>
          <w:b/>
          <w:bCs/>
          <w:sz w:val="32"/>
          <w:szCs w:val="32"/>
          <w:lang w:eastAsia="ru-RU"/>
        </w:rPr>
        <w:t>ГЛАВА 4</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b/>
          <w:bCs/>
          <w:sz w:val="32"/>
          <w:szCs w:val="32"/>
          <w:lang w:eastAsia="ru-RU"/>
        </w:rPr>
        <w:t>ИЗЛОЖЕНИЕ ТРЕБОВАНИЙ ПО ОХРАНЕ ТРУДА В ИНСТРУКЦИИ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37. Изложение текста в инструкции по охране труда осуществляется с учетом требований, установленных к текстам документов законодательством о делопроизводстве.</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37 в ред. </w:t>
      </w:r>
      <w:hyperlink r:id="rId56"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39. В инструкцию по охране труда не включаются отсылочные нормы на нормативные правовые акты, в том числе технические нормативные правовые акты, содержащие требования по охране труда, за исключением отсылочных </w:t>
      </w:r>
      <w:r w:rsidRPr="00662676">
        <w:rPr>
          <w:rFonts w:ascii="Times New Roman" w:hAnsi="Times New Roman"/>
          <w:sz w:val="32"/>
          <w:szCs w:val="32"/>
          <w:lang w:eastAsia="ru-RU"/>
        </w:rPr>
        <w:lastRenderedPageBreak/>
        <w:t>норм на иные инструкции по охране труда, действующие в организации. Требования по охране труда, содержащиеся в нормативных правовых актах, в том числе технических нормативных правовых актах, воспроизводятся в инструкциях по охране труда применительно к местным условиям, специфике профессий рабочих и (или) видов работ (услуг), деятельности организации.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39 в ред. </w:t>
      </w:r>
      <w:hyperlink r:id="rId57"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41. В тексте инструкции по охране труда следует избегать изложения требований в форме запрета. При необходимости следует определять цели установления требований.</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58"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42. В инструкции по охране труда не применяются слова, подчеркивающие особое значение отдельных требований (строго, категорически, безусловно и тому подобные), так как все нормативные предписания инструкции по охране труда должны выполняться работающими в равной степени.</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43. Для наглядности отдельные требования инструкции по охране труда могут быть проиллюстрированы рисунками, схемами или чертежами, поясняющими смысл требований.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44. Если безопасность выполнения работ обеспечивается при соблюдении определенных количественных показателей (величина зазора, безопасное расстояние и иные), то они указываются в инструкции по охране труда.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44 в ред. </w:t>
      </w:r>
      <w:hyperlink r:id="rId59"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F65600" w:rsidRDefault="00F65600" w:rsidP="00B03DBA">
      <w:pPr>
        <w:autoSpaceDE w:val="0"/>
        <w:autoSpaceDN w:val="0"/>
        <w:adjustRightInd w:val="0"/>
        <w:spacing w:after="0" w:line="240" w:lineRule="auto"/>
        <w:jc w:val="center"/>
        <w:outlineLvl w:val="1"/>
        <w:rPr>
          <w:rFonts w:ascii="Times New Roman" w:hAnsi="Times New Roman"/>
          <w:b/>
          <w:bCs/>
          <w:sz w:val="32"/>
          <w:szCs w:val="32"/>
          <w:lang w:eastAsia="ru-RU"/>
        </w:rPr>
      </w:pPr>
    </w:p>
    <w:p w:rsidR="00B03DBA" w:rsidRPr="00662676" w:rsidRDefault="00B03DBA" w:rsidP="00B03DBA">
      <w:pPr>
        <w:autoSpaceDE w:val="0"/>
        <w:autoSpaceDN w:val="0"/>
        <w:adjustRightInd w:val="0"/>
        <w:spacing w:after="0" w:line="240" w:lineRule="auto"/>
        <w:jc w:val="center"/>
        <w:outlineLvl w:val="1"/>
        <w:rPr>
          <w:rFonts w:ascii="Times New Roman" w:hAnsi="Times New Roman"/>
          <w:sz w:val="32"/>
          <w:szCs w:val="32"/>
          <w:lang w:eastAsia="ru-RU"/>
        </w:rPr>
      </w:pPr>
      <w:r w:rsidRPr="00662676">
        <w:rPr>
          <w:rFonts w:ascii="Times New Roman" w:hAnsi="Times New Roman"/>
          <w:b/>
          <w:bCs/>
          <w:sz w:val="32"/>
          <w:szCs w:val="32"/>
          <w:lang w:eastAsia="ru-RU"/>
        </w:rPr>
        <w:t>ГЛАВА 5</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b/>
          <w:bCs/>
          <w:sz w:val="32"/>
          <w:szCs w:val="32"/>
          <w:lang w:eastAsia="ru-RU"/>
        </w:rPr>
        <w:t>АКТУАЛИЗАЦИЯ ИНСТРУКЦИЙ ПО ОХРАНЕ ТРУДА</w:t>
      </w:r>
    </w:p>
    <w:p w:rsidR="00B03DBA" w:rsidRPr="00662676" w:rsidRDefault="00B03DBA" w:rsidP="00B03DBA">
      <w:pPr>
        <w:autoSpaceDE w:val="0"/>
        <w:autoSpaceDN w:val="0"/>
        <w:adjustRightInd w:val="0"/>
        <w:spacing w:after="0" w:line="240" w:lineRule="auto"/>
        <w:jc w:val="center"/>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60"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24.12.2013 N 128)</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p>
    <w:p w:rsidR="00B03DBA" w:rsidRPr="00662676" w:rsidRDefault="00B03DBA" w:rsidP="00B03DBA">
      <w:pPr>
        <w:autoSpaceDE w:val="0"/>
        <w:autoSpaceDN w:val="0"/>
        <w:adjustRightInd w:val="0"/>
        <w:spacing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48. Актуализация инструкций по охране труда осуществляется руководителем структурного подразделения (разработчиком) с участием службы охраны труда (специалиста по охране труда или уполномоченного нанимателем должностного лица, на которое возложены соответствующие обязанности по охране труда) либо юридических лиц (индивидуальных предпринимателей), аккредитованных на оказание услуг в области охраны труда, и профсоюзов (при их наличии) с целью приведения их в соответствие с нормативными правовыми актами, в том числе техническими нормативными правовыми актами, содержащими требования по охране труда, путем внесения изменений.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Актуализация инструкции по охране труда включает:</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анализ нормативных правовых актов, в том числе технических нормативных правовых актов, содержащих требования по охране труда, </w:t>
      </w:r>
      <w:r w:rsidRPr="00662676">
        <w:rPr>
          <w:rFonts w:ascii="Times New Roman" w:hAnsi="Times New Roman"/>
          <w:sz w:val="32"/>
          <w:szCs w:val="32"/>
          <w:lang w:eastAsia="ru-RU"/>
        </w:rPr>
        <w:lastRenderedPageBreak/>
        <w:t>которые были приняты или изменялись за период, прошедший после утверждения инструкции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мониторинг условий труда на рабочем месте работника;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решение вопроса о необходимости изменения инструкции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пересмотр инструкции.</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(п. 48 в ред. </w:t>
      </w:r>
      <w:hyperlink r:id="rId61"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bookmarkStart w:id="2" w:name="Par276"/>
      <w:bookmarkEnd w:id="2"/>
      <w:r w:rsidRPr="00662676">
        <w:rPr>
          <w:rFonts w:ascii="Times New Roman" w:hAnsi="Times New Roman"/>
          <w:sz w:val="32"/>
          <w:szCs w:val="32"/>
          <w:lang w:eastAsia="ru-RU"/>
        </w:rPr>
        <w:t>49. Пересмотр инструкций по охране труда осуществляется не реже одного раза в пять лет, а инструкций по охране труда для профессий рабочих, выполняющих работы с повышенной опасностью, а также инструкций по охране труда для работ с повышенной опасностью - не реже одного раза в три года.</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постановлений Минтруда и соцзащиты от 24.12.2013 </w:t>
      </w:r>
      <w:hyperlink r:id="rId62" w:history="1">
        <w:r w:rsidRPr="00662676">
          <w:rPr>
            <w:rFonts w:ascii="Times New Roman" w:hAnsi="Times New Roman"/>
            <w:color w:val="0000FF"/>
            <w:sz w:val="32"/>
            <w:szCs w:val="32"/>
            <w:lang w:eastAsia="ru-RU"/>
          </w:rPr>
          <w:t>N 128</w:t>
        </w:r>
      </w:hyperlink>
      <w:r w:rsidRPr="00662676">
        <w:rPr>
          <w:rFonts w:ascii="Times New Roman" w:hAnsi="Times New Roman"/>
          <w:sz w:val="32"/>
          <w:szCs w:val="32"/>
          <w:lang w:eastAsia="ru-RU"/>
        </w:rPr>
        <w:t xml:space="preserve">, от 30.04.2020 </w:t>
      </w:r>
      <w:hyperlink r:id="rId63" w:history="1">
        <w:r w:rsidRPr="00662676">
          <w:rPr>
            <w:rFonts w:ascii="Times New Roman" w:hAnsi="Times New Roman"/>
            <w:color w:val="0000FF"/>
            <w:sz w:val="32"/>
            <w:szCs w:val="32"/>
            <w:lang w:eastAsia="ru-RU"/>
          </w:rPr>
          <w:t>N 44</w:t>
        </w:r>
      </w:hyperlink>
      <w:r w:rsidRPr="00662676">
        <w:rPr>
          <w:rFonts w:ascii="Times New Roman" w:hAnsi="Times New Roman"/>
          <w:sz w:val="32"/>
          <w:szCs w:val="32"/>
          <w:lang w:eastAsia="ru-RU"/>
        </w:rPr>
        <w:t>)</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50. Если в течение сроков, указанных в </w:t>
      </w:r>
      <w:hyperlink w:anchor="Par276" w:history="1">
        <w:r w:rsidRPr="00662676">
          <w:rPr>
            <w:rFonts w:ascii="Times New Roman" w:hAnsi="Times New Roman"/>
            <w:color w:val="0000FF"/>
            <w:sz w:val="32"/>
            <w:szCs w:val="32"/>
            <w:lang w:eastAsia="ru-RU"/>
          </w:rPr>
          <w:t>пункте 49</w:t>
        </w:r>
      </w:hyperlink>
      <w:r w:rsidRPr="00662676">
        <w:rPr>
          <w:rFonts w:ascii="Times New Roman" w:hAnsi="Times New Roman"/>
          <w:sz w:val="32"/>
          <w:szCs w:val="32"/>
          <w:lang w:eastAsia="ru-RU"/>
        </w:rPr>
        <w:t xml:space="preserve"> настоящей Инструкции, условия труда на рабочих местах и требования нормативных правовых актов, в том числе технических нормативных правовых актов, использованных при составлении инструкции по охране труда, не изменились, то приказом по организации действие инструкции по охране труда продлевается на следующий срок, о чем делается запись: </w:t>
      </w:r>
      <w:r w:rsidRPr="00F65600">
        <w:rPr>
          <w:rFonts w:ascii="Times New Roman" w:hAnsi="Times New Roman"/>
          <w:sz w:val="32"/>
          <w:szCs w:val="32"/>
          <w:lang w:eastAsia="ru-RU"/>
        </w:rPr>
        <w:t>"Срок действия продлен. Приказ от __ N __" на первом листе инструкции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 xml:space="preserve">51. До истечения сроков, указанных в </w:t>
      </w:r>
      <w:hyperlink w:anchor="Par276" w:history="1">
        <w:r w:rsidRPr="00662676">
          <w:rPr>
            <w:rFonts w:ascii="Times New Roman" w:hAnsi="Times New Roman"/>
            <w:color w:val="0000FF"/>
            <w:sz w:val="32"/>
            <w:szCs w:val="32"/>
            <w:lang w:eastAsia="ru-RU"/>
          </w:rPr>
          <w:t>пункте 49</w:t>
        </w:r>
      </w:hyperlink>
      <w:r w:rsidRPr="00662676">
        <w:rPr>
          <w:rFonts w:ascii="Times New Roman" w:hAnsi="Times New Roman"/>
          <w:sz w:val="32"/>
          <w:szCs w:val="32"/>
          <w:lang w:eastAsia="ru-RU"/>
        </w:rPr>
        <w:t xml:space="preserve"> настоящей Инструкции, инструкции по охране труда пересматриваются в случаях:</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принятия новых нормативных правовых актов, в том числе технических нормативных правовых актов, содержащих требования по охране труда, или внесения в них изменений;</w:t>
      </w:r>
    </w:p>
    <w:p w:rsidR="00B03DBA" w:rsidRPr="00662676" w:rsidRDefault="00B03DBA" w:rsidP="00B03DBA">
      <w:pPr>
        <w:autoSpaceDE w:val="0"/>
        <w:autoSpaceDN w:val="0"/>
        <w:adjustRightInd w:val="0"/>
        <w:spacing w:after="0" w:line="240" w:lineRule="auto"/>
        <w:jc w:val="both"/>
        <w:rPr>
          <w:rFonts w:ascii="Times New Roman" w:hAnsi="Times New Roman"/>
          <w:sz w:val="32"/>
          <w:szCs w:val="32"/>
          <w:lang w:eastAsia="ru-RU"/>
        </w:rPr>
      </w:pPr>
      <w:r w:rsidRPr="00662676">
        <w:rPr>
          <w:rFonts w:ascii="Times New Roman" w:hAnsi="Times New Roman"/>
          <w:sz w:val="32"/>
          <w:szCs w:val="32"/>
          <w:lang w:eastAsia="ru-RU"/>
        </w:rPr>
        <w:t xml:space="preserve">(в ред. </w:t>
      </w:r>
      <w:hyperlink r:id="rId64" w:history="1">
        <w:r w:rsidRPr="00662676">
          <w:rPr>
            <w:rFonts w:ascii="Times New Roman" w:hAnsi="Times New Roman"/>
            <w:color w:val="0000FF"/>
            <w:sz w:val="32"/>
            <w:szCs w:val="32"/>
            <w:lang w:eastAsia="ru-RU"/>
          </w:rPr>
          <w:t>постановления</w:t>
        </w:r>
      </w:hyperlink>
      <w:r w:rsidRPr="00662676">
        <w:rPr>
          <w:rFonts w:ascii="Times New Roman" w:hAnsi="Times New Roman"/>
          <w:sz w:val="32"/>
          <w:szCs w:val="32"/>
          <w:lang w:eastAsia="ru-RU"/>
        </w:rPr>
        <w:t xml:space="preserve"> Минтруда и соцзащиты от 30.04.2020 N 44)</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внедрения новой техники и технологий;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применения новых видов оборудования, материалов, аппаратуры и инструмента, изменения технологического процесса или условий работы. В данном случае пересмотр инструкции по охране труда производится до введения указанных изменений;</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возникновения аварийной ситуации, несчастного случая на производстве или профессионального заболевания, вызвавших необходимость внесения изменения в инструкцию по охране труда.</w:t>
      </w:r>
    </w:p>
    <w:p w:rsidR="00B03DBA" w:rsidRPr="00662676" w:rsidRDefault="00B03DBA" w:rsidP="00B03DBA">
      <w:pPr>
        <w:autoSpaceDE w:val="0"/>
        <w:autoSpaceDN w:val="0"/>
        <w:adjustRightInd w:val="0"/>
        <w:spacing w:before="240" w:after="0" w:line="240" w:lineRule="auto"/>
        <w:ind w:firstLine="540"/>
        <w:jc w:val="both"/>
        <w:rPr>
          <w:rFonts w:ascii="Times New Roman" w:hAnsi="Times New Roman"/>
          <w:sz w:val="32"/>
          <w:szCs w:val="32"/>
          <w:lang w:eastAsia="ru-RU"/>
        </w:rPr>
      </w:pPr>
      <w:r w:rsidRPr="00662676">
        <w:rPr>
          <w:rFonts w:ascii="Times New Roman" w:hAnsi="Times New Roman"/>
          <w:sz w:val="32"/>
          <w:szCs w:val="32"/>
          <w:lang w:eastAsia="ru-RU"/>
        </w:rPr>
        <w:t>52. Порядок оформления, согласования и утверждения пересмотренных инструкций по охране труда такой же, как и вновь разработанных.</w:t>
      </w:r>
    </w:p>
    <w:sectPr w:rsidR="00B03DBA" w:rsidRPr="00662676" w:rsidSect="00662676">
      <w:pgSz w:w="11905" w:h="16838"/>
      <w:pgMar w:top="284" w:right="423" w:bottom="426" w:left="426"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40777"/>
    <w:rsid w:val="005C4FCA"/>
    <w:rsid w:val="00662676"/>
    <w:rsid w:val="00734D54"/>
    <w:rsid w:val="00786BD7"/>
    <w:rsid w:val="00A818B0"/>
    <w:rsid w:val="00B03DBA"/>
    <w:rsid w:val="00D40777"/>
    <w:rsid w:val="00D5428D"/>
    <w:rsid w:val="00F5298C"/>
    <w:rsid w:val="00F656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8C793-6EC3-471D-8ACD-AE8E0CC4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298C"/>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AB1D098E4B307BA1E109EA4A37BB41A4265693E9397E6F228D3F09BE76FE2CFFE8EA809F29886B36CE49188EDB1A7E68D984E1D6ECCC9D7DD2BD5D7444ICY2O" TargetMode="External"/><Relationship Id="rId21" Type="http://schemas.openxmlformats.org/officeDocument/2006/relationships/hyperlink" Target="consultantplus://offline/ref=AB1D098E4B307BA1E109EA4A37BB41A4265693E9397E6A2F8F3100BE76FE2CFFE8EA809F29886B36CE49188EDC1E7E68D984E1D6ECCC9D7DD2BD5D7444ICY2O" TargetMode="External"/><Relationship Id="rId34" Type="http://schemas.openxmlformats.org/officeDocument/2006/relationships/hyperlink" Target="consultantplus://offline/ref=AB1D098E4B307BA1E109EA4A37BB41A4265693E9397E6A2F8F3100BE76FE2CFFE8EA809F29886B36CE49188EDE1C7E68D984E1D6ECCC9D7DD2BD5D7444ICY2O" TargetMode="External"/><Relationship Id="rId42" Type="http://schemas.openxmlformats.org/officeDocument/2006/relationships/hyperlink" Target="consultantplus://offline/ref=AB1D098E4B307BA1E109EA4A37BB41A4265693E9397E6A2F8F3100BE76FE2CFFE8EA809F29886B36CE49188ED1187E68D984E1D6ECCC9D7DD2BD5D7444ICY2O" TargetMode="External"/><Relationship Id="rId47" Type="http://schemas.openxmlformats.org/officeDocument/2006/relationships/hyperlink" Target="consultantplus://offline/ref=AB1D098E4B307BA1E109EA4A37BB41A4265693E9397E6F228D3F09BE76FE2CFFE8EA809F29886B36CE49188EDD1F7E68D984E1D6ECCC9D7DD2BD5D7444ICY2O" TargetMode="External"/><Relationship Id="rId50" Type="http://schemas.openxmlformats.org/officeDocument/2006/relationships/hyperlink" Target="consultantplus://offline/ref=AB1D098E4B307BA1E109EA4A37BB41A4265693E9397E6C22883100BE76FE2CFFE8EA809F29886B36CE49188ED9197E68D984E1D6ECCC9D7DD2BD5D7444ICY2O" TargetMode="External"/><Relationship Id="rId55" Type="http://schemas.openxmlformats.org/officeDocument/2006/relationships/hyperlink" Target="consultantplus://offline/ref=AB1D098E4B307BA1E109EA4A37BB41A4265693E9397E6F228D3F09BE76FE2CFFE8EA809F29886B36CE49188EDE1A7E68D984E1D6ECCC9D7DD2BD5D7444ICY2O" TargetMode="External"/><Relationship Id="rId63" Type="http://schemas.openxmlformats.org/officeDocument/2006/relationships/hyperlink" Target="consultantplus://offline/ref=AB1D098E4B307BA1E109EA4A37BB41A4265693E9397E6A2F8F3100BE76FE2CFFE8EA809F29886B36CE49188FD91A7E68D984E1D6ECCC9D7DD2BD5D7444ICY2O" TargetMode="External"/><Relationship Id="rId7" Type="http://schemas.openxmlformats.org/officeDocument/2006/relationships/hyperlink" Target="consultantplus://offline/ref=AB1D098E4B307BA1E109EA4A37BB41A4265693E9397E6A2F8F3100BE76FE2CFFE8EA809F29886B36CE49188EDA1A7E68D984E1D6ECCC9D7DD2BD5D7444ICY2O" TargetMode="External"/><Relationship Id="rId2" Type="http://schemas.openxmlformats.org/officeDocument/2006/relationships/settings" Target="settings.xml"/><Relationship Id="rId16" Type="http://schemas.openxmlformats.org/officeDocument/2006/relationships/hyperlink" Target="consultantplus://offline/ref=AB1D098E4B307BA1E109EA4A37BB41A4265693E9397E6A2F8F3100BE76FE2CFFE8EA809F29886B36CE49188EDC1D7E68D984E1D6ECCC9D7DD2BD5D7444ICY2O" TargetMode="External"/><Relationship Id="rId29" Type="http://schemas.openxmlformats.org/officeDocument/2006/relationships/hyperlink" Target="consultantplus://offline/ref=AB1D098E4B307BA1E109EA4A37BB41A4265693E9397E6A2F8F3100BE76FE2CFFE8EA809F29886B36CE49188EDD107E68D984E1D6ECCC9D7DD2BD5D7444ICY2O" TargetMode="External"/><Relationship Id="rId11" Type="http://schemas.openxmlformats.org/officeDocument/2006/relationships/hyperlink" Target="consultantplus://offline/ref=AB1D098E4B307BA1E109EA4A37BB41A4265693E9397E6A2F8F3100BE76FE2CFFE8EA809F29886B36CE49188EDA107E68D984E1D6ECCC9D7DD2BD5D7444ICY2O" TargetMode="External"/><Relationship Id="rId24" Type="http://schemas.openxmlformats.org/officeDocument/2006/relationships/hyperlink" Target="consultantplus://offline/ref=AB1D098E4B307BA1E109EA4A37BB41A4265693E9397E6F228D3F09BE76FE2CFFE8EA809F29886B36CE49188EDB187E68D984E1D6ECCC9D7DD2BD5D7444ICY2O" TargetMode="External"/><Relationship Id="rId32" Type="http://schemas.openxmlformats.org/officeDocument/2006/relationships/hyperlink" Target="consultantplus://offline/ref=AB1D098E4B307BA1E109EA4A37BB41A4265693E9397E6A2F8F3100BE76FE2CFFE8EA809F29886B36CE49188EDE1A7E68D984E1D6ECCC9D7DD2BD5D7444ICY2O" TargetMode="External"/><Relationship Id="rId37" Type="http://schemas.openxmlformats.org/officeDocument/2006/relationships/hyperlink" Target="consultantplus://offline/ref=AB1D098E4B307BA1E109EA4A37BB41A4265693E9397E6A2F8F3100BE76FE2CFFE8EA809F29886B36CE49188EDF107E68D984E1D6ECCC9D7DD2BD5D7444ICY2O" TargetMode="External"/><Relationship Id="rId40" Type="http://schemas.openxmlformats.org/officeDocument/2006/relationships/hyperlink" Target="consultantplus://offline/ref=AB1D098E4B307BA1E109EA4A37BB41A4265693E9397E6F228D3F09BE76FE2CFFE8EA809F29886B36CE49188EDC1D7E68D984E1D6ECCC9D7DD2BD5D7444ICY2O" TargetMode="External"/><Relationship Id="rId45" Type="http://schemas.openxmlformats.org/officeDocument/2006/relationships/hyperlink" Target="consultantplus://offline/ref=AB1D098E4B307BA1E109EA4A37BB41A4265693E9397E6F228D3F09BE76FE2CFFE8EA809F29886B36CE49188EDD1D7E68D984E1D6ECCC9D7DD2BD5D7444ICY2O" TargetMode="External"/><Relationship Id="rId53" Type="http://schemas.openxmlformats.org/officeDocument/2006/relationships/hyperlink" Target="consultantplus://offline/ref=AB1D098E4B307BA1E109EA4A37BB41A4265693E9397E6A2F8F3100BE76FE2CFFE8EA809F29886B36CE49188ED1107E68D984E1D6ECCC9D7DD2BD5D7444ICY2O" TargetMode="External"/><Relationship Id="rId58" Type="http://schemas.openxmlformats.org/officeDocument/2006/relationships/hyperlink" Target="consultantplus://offline/ref=AB1D098E4B307BA1E109EA4A37BB41A4265693E9397E6F228D3F09BE76FE2CFFE8EA809F29886B36CE49188EDF197E68D984E1D6ECCC9D7DD2BD5D7444ICY2O" TargetMode="External"/><Relationship Id="rId66" Type="http://schemas.openxmlformats.org/officeDocument/2006/relationships/theme" Target="theme/theme1.xml"/><Relationship Id="rId5" Type="http://schemas.openxmlformats.org/officeDocument/2006/relationships/hyperlink" Target="consultantplus://offline/ref=AB1D098E4B307BA1E109EA4A37BB41A4265693E9397E6A2F8F3100BE76FE2CFFE8EA809F29886B36CE49188ED9107E68D984E1D6ECCC9D7DD2BD5D7444ICY2O" TargetMode="External"/><Relationship Id="rId61" Type="http://schemas.openxmlformats.org/officeDocument/2006/relationships/hyperlink" Target="consultantplus://offline/ref=AB1D098E4B307BA1E109EA4A37BB41A4265693E9397E6A2F8F3100BE76FE2CFFE8EA809F29886B36CE49188FD81F7E68D984E1D6ECCC9D7DD2BD5D7444ICY2O" TargetMode="External"/><Relationship Id="rId19" Type="http://schemas.openxmlformats.org/officeDocument/2006/relationships/hyperlink" Target="consultantplus://offline/ref=AB1D098E4B307BA1E109EA4A37BB41A4265693E9397E6F228D3F09BE76FE2CFFE8EA809F29886B36CE49188EDA107E68D984E1D6ECCC9D7DD2BD5D7444ICY2O" TargetMode="External"/><Relationship Id="rId14" Type="http://schemas.openxmlformats.org/officeDocument/2006/relationships/hyperlink" Target="consultantplus://offline/ref=AB1D098E4B307BA1E109EA4A37BB41A4265693E9397E6A2F8F3100BE76FE2CFFE8EA809F29886B36CE49188EDB1E7E68D984E1D6ECCC9D7DD2BD5D7444ICY2O" TargetMode="External"/><Relationship Id="rId22" Type="http://schemas.openxmlformats.org/officeDocument/2006/relationships/hyperlink" Target="consultantplus://offline/ref=AB1D098E4B307BA1E109EA4A37BB41A4265693E9397E6F228D3F09BE76FE2CFFE8EA809F29886B36CE49188EDB197E68D984E1D6ECCC9D7DD2BD5D7444ICY2O" TargetMode="External"/><Relationship Id="rId27" Type="http://schemas.openxmlformats.org/officeDocument/2006/relationships/hyperlink" Target="consultantplus://offline/ref=AB1D098E4B307BA1E109EA4A37BB41A4265693E9397E6A2F8F3100BE76FE2CFFE8EA809F29886B36CE49188EDD1E7E68D984E1D6ECCC9D7DD2BD5D7444ICY2O" TargetMode="External"/><Relationship Id="rId30" Type="http://schemas.openxmlformats.org/officeDocument/2006/relationships/hyperlink" Target="consultantplus://offline/ref=AB1D098E4B307BA1E109EA4A37BB41A4265693E9397E6F228D3F09BE76FE2CFFE8EA809F29886B36CE49188EDB107E68D984E1D6ECCC9D7DD2BD5D7444ICY2O" TargetMode="External"/><Relationship Id="rId35" Type="http://schemas.openxmlformats.org/officeDocument/2006/relationships/hyperlink" Target="consultantplus://offline/ref=AB1D098E4B307BA1E109EA4A37BB41A4265693E9397E6A2F8F3100BE76FE2CFFE8EA809F29886B36CE49188EDE1F7E68D984E1D6ECCC9D7DD2BD5D7444ICY2O" TargetMode="External"/><Relationship Id="rId43" Type="http://schemas.openxmlformats.org/officeDocument/2006/relationships/hyperlink" Target="consultantplus://offline/ref=AB1D098E4B307BA1E109EA4A37BB41A4265693E9397E6A2F8F3100BE76FE2CFFE8EA809F29886B36CE49188ED11B7E68D984E1D6ECCC9D7DD2BD5D7444ICY2O" TargetMode="External"/><Relationship Id="rId48" Type="http://schemas.openxmlformats.org/officeDocument/2006/relationships/hyperlink" Target="consultantplus://offline/ref=AB1D098E4B307BA1E109EA4A37BB41A4265693E9397E6F228D3F09BE76FE2CFFE8EA809F29886B36CE49188EDD1E7E68D984E1D6ECCC9D7DD2BD5D7444ICY2O" TargetMode="External"/><Relationship Id="rId56" Type="http://schemas.openxmlformats.org/officeDocument/2006/relationships/hyperlink" Target="consultantplus://offline/ref=AB1D098E4B307BA1E109EA4A37BB41A4265693E9397E6F228D3F09BE76FE2CFFE8EA809F29886B36CE49188EDE1D7E68D984E1D6ECCC9D7DD2BD5D7444ICY2O" TargetMode="External"/><Relationship Id="rId64" Type="http://schemas.openxmlformats.org/officeDocument/2006/relationships/hyperlink" Target="consultantplus://offline/ref=AB1D098E4B307BA1E109EA4A37BB41A4265693E9397E6A2F8F3100BE76FE2CFFE8EA809F29886B36CE49188FD9117E68D984E1D6ECCC9D7DD2BD5D7444ICY2O" TargetMode="External"/><Relationship Id="rId8" Type="http://schemas.openxmlformats.org/officeDocument/2006/relationships/hyperlink" Target="consultantplus://offline/ref=AB1D098E4B307BA1E109EA4A37BB41A4265693E9397E6A2F8F3100BE76FE2CFFE8EA809F29886B36CE49188EDA1D7E68D984E1D6ECCC9D7DD2BD5D7444ICY2O" TargetMode="External"/><Relationship Id="rId51" Type="http://schemas.openxmlformats.org/officeDocument/2006/relationships/hyperlink" Target="consultantplus://offline/ref=AB1D098E4B307BA1E109EA4A37BB41A4265693E9397E6F228D3F09BE76FE2CFFE8EA809F29886B36CE49188EDD107E68D984E1D6ECCC9D7DD2BD5D7444ICY2O" TargetMode="External"/><Relationship Id="rId3" Type="http://schemas.openxmlformats.org/officeDocument/2006/relationships/webSettings" Target="webSettings.xml"/><Relationship Id="rId12" Type="http://schemas.openxmlformats.org/officeDocument/2006/relationships/hyperlink" Target="consultantplus://offline/ref=AB1D098E4B307BA1E109EA4A37BB41A4265693E9397E6A2F8F3100BE76FE2CFFE8EA809F29886B36CE49188EDB1A7E68D984E1D6ECCC9D7DD2BD5D7444ICY2O" TargetMode="External"/><Relationship Id="rId17" Type="http://schemas.openxmlformats.org/officeDocument/2006/relationships/hyperlink" Target="consultantplus://offline/ref=AB1D098E4B307BA1E109EA4A37BB41A4265693E9397E6F228D3F09BE76FE2CFFE8EA809F29886B36CE49188EDA117E68D984E1D6ECCC9D7DD2BD5D7444ICY2O" TargetMode="External"/><Relationship Id="rId25" Type="http://schemas.openxmlformats.org/officeDocument/2006/relationships/hyperlink" Target="consultantplus://offline/ref=AB1D098E4B307BA1E109EA4A37BB41A4265693E9397E6A2F8F3100BE76FE2CFFE8EA809F29886B36CE49188EDD1A7E68D984E1D6ECCC9D7DD2BD5D7444ICY2O" TargetMode="External"/><Relationship Id="rId33" Type="http://schemas.openxmlformats.org/officeDocument/2006/relationships/hyperlink" Target="consultantplus://offline/ref=AB1D098E4B307BA1E109EA4A37BB41A4265693E9397E6F228D3F09BE76FE2CFFE8EA809F29886B36CE49188EDC187E68D984E1D6ECCC9D7DD2BD5D7444ICY2O" TargetMode="External"/><Relationship Id="rId38" Type="http://schemas.openxmlformats.org/officeDocument/2006/relationships/hyperlink" Target="consultantplus://offline/ref=AB1D098E4B307BA1E109EA4A37BB41A4265693E9397E6A2F8F3100BE76FE2CFFE8EA809F29886B36CE49188ED01B7E68D984E1D6ECCC9D7DD2BD5D7444ICY2O" TargetMode="External"/><Relationship Id="rId46" Type="http://schemas.openxmlformats.org/officeDocument/2006/relationships/hyperlink" Target="consultantplus://offline/ref=AB1D098E4B307BA1E109EA4A37BB41A4265693E9397E6A2F8F3100BE76FE2CFFE8EA809F29886B36CE49188ED1117E68D984E1D6ECCC9D7DD2BD5D7444ICY2O" TargetMode="External"/><Relationship Id="rId59" Type="http://schemas.openxmlformats.org/officeDocument/2006/relationships/hyperlink" Target="consultantplus://offline/ref=AB1D098E4B307BA1E109EA4A37BB41A4265693E9397E6A2F8F3100BE76FE2CFFE8EA809F29886B36CE49188FD81A7E68D984E1D6ECCC9D7DD2BD5D7444ICY2O" TargetMode="External"/><Relationship Id="rId20" Type="http://schemas.openxmlformats.org/officeDocument/2006/relationships/hyperlink" Target="consultantplus://offline/ref=AB1D098E4B307BA1E109EA4A37BB41A4265693E9397E6A2F8F3100BE76FE2CFFE8EA809F29886B36CE49188EDC1F7E68D984E1D6ECCC9D7DD2BD5D7444ICY2O" TargetMode="External"/><Relationship Id="rId41" Type="http://schemas.openxmlformats.org/officeDocument/2006/relationships/hyperlink" Target="consultantplus://offline/ref=AB1D098E4B307BA1E109EA4A37BB41A4265693E9397E6F228D3F09BE76FE2CFFE8EA809F29886B36CE49188EDC107E68D984E1D6ECCC9D7DD2BD5D7444ICY2O" TargetMode="External"/><Relationship Id="rId54" Type="http://schemas.openxmlformats.org/officeDocument/2006/relationships/hyperlink" Target="consultantplus://offline/ref=AB1D098E4B307BA1E109EA4A37BB41A4265693E9397E6A2F8F3100BE76FE2CFFE8EA809F29886B36CE49188FD8197E68D984E1D6ECCC9D7DD2BD5D7444ICY2O" TargetMode="External"/><Relationship Id="rId62" Type="http://schemas.openxmlformats.org/officeDocument/2006/relationships/hyperlink" Target="consultantplus://offline/ref=AB1D098E4B307BA1E109EA4A37BB41A4265693E9397E6F228D3F09BE76FE2CFFE8EA809F29886B36CE49188EDF1E7E68D984E1D6ECCC9D7DD2BD5D7444ICY2O" TargetMode="External"/><Relationship Id="rId1" Type="http://schemas.openxmlformats.org/officeDocument/2006/relationships/styles" Target="styles.xml"/><Relationship Id="rId6" Type="http://schemas.openxmlformats.org/officeDocument/2006/relationships/hyperlink" Target="consultantplus://offline/ref=AB1D098E4B307BA1E109EA4A37BB41A4265693E9397E642F883D04BE76FE2CFFE8EA809F299A6B6EC2491B90D81F6B3E88C2IBY4O" TargetMode="External"/><Relationship Id="rId15" Type="http://schemas.openxmlformats.org/officeDocument/2006/relationships/hyperlink" Target="consultantplus://offline/ref=AB1D098E4B307BA1E109EA4A37BB41A4265693E9397E6A2F8F3100BE76FE2CFFE8EA809F29886B36CE49188EDC1B7E68D984E1D6ECCC9D7DD2BD5D7444ICY2O" TargetMode="External"/><Relationship Id="rId23" Type="http://schemas.openxmlformats.org/officeDocument/2006/relationships/hyperlink" Target="consultantplus://offline/ref=AB1D098E4B307BA1E109EA4A37BB41A4265693E9397E6A2F8F3100BE76FE2CFFE8EA809F29886B36CE49188EDD197E68D984E1D6ECCC9D7DD2BD5D7444ICY2O" TargetMode="External"/><Relationship Id="rId28" Type="http://schemas.openxmlformats.org/officeDocument/2006/relationships/hyperlink" Target="consultantplus://offline/ref=AB1D098E4B307BA1E109EA4A37BB41A4265693E9397E6F228D3F09BE76FE2CFFE8EA809F29886B36CE49188EDB117E68D984E1D6ECCC9D7DD2BD5D7444ICY2O" TargetMode="External"/><Relationship Id="rId36" Type="http://schemas.openxmlformats.org/officeDocument/2006/relationships/hyperlink" Target="consultantplus://offline/ref=AB1D098E4B307BA1E109EA4A37BB41A4265693E9397E6A2F8F3100BE76FE2CFFE8EA809F29886B36CE49188EDE1E7E68D984E1D6ECCC9D7DD2BD5D7444ICY2O" TargetMode="External"/><Relationship Id="rId49" Type="http://schemas.openxmlformats.org/officeDocument/2006/relationships/hyperlink" Target="consultantplus://offline/ref=AB1D098E4B307BA1E109EA4A37BB41A4265693E9397E6F228D3F09BE76FE2CFFE8EA809F29886B36CE49188EDD117E68D984E1D6ECCC9D7DD2BD5D7444ICY2O" TargetMode="External"/><Relationship Id="rId57" Type="http://schemas.openxmlformats.org/officeDocument/2006/relationships/hyperlink" Target="consultantplus://offline/ref=AB1D098E4B307BA1E109EA4A37BB41A4265693E9397E6A2F8F3100BE76FE2CFFE8EA809F29886B36CE49188FD8187E68D984E1D6ECCC9D7DD2BD5D7444ICY2O" TargetMode="External"/><Relationship Id="rId10" Type="http://schemas.openxmlformats.org/officeDocument/2006/relationships/hyperlink" Target="consultantplus://offline/ref=AB1D098E4B307BA1E109EA4A37BB41A4265693E9397E6A2F8F3100BE76FE2CFFE8EA809F29886B36CE49188EDA117E68D984E1D6ECCC9D7DD2BD5D7444ICY2O" TargetMode="External"/><Relationship Id="rId31" Type="http://schemas.openxmlformats.org/officeDocument/2006/relationships/hyperlink" Target="consultantplus://offline/ref=AB1D098E4B307BA1E109EA4A37BB41A4265693E9397E6A2F8F3100BE76FE2CFFE8EA809F29886B36CE49188EDE197E68D984E1D6ECCC9D7DD2BD5D7444ICY2O" TargetMode="External"/><Relationship Id="rId44" Type="http://schemas.openxmlformats.org/officeDocument/2006/relationships/hyperlink" Target="consultantplus://offline/ref=AB1D098E4B307BA1E109EA4A37BB41A4265693E9397E6A2F8F3100BE76FE2CFFE8EA809F29886B36CE49188ED11D7E68D984E1D6ECCC9D7DD2BD5D7444ICY2O" TargetMode="External"/><Relationship Id="rId52" Type="http://schemas.openxmlformats.org/officeDocument/2006/relationships/hyperlink" Target="consultantplus://offline/ref=AB1D098E4B307BA1E109EA4A37BB41A4265693E9397E6F228D3F09BE76FE2CFFE8EA809F29886B36CE49188EDE187E68D984E1D6ECCC9D7DD2BD5D7444ICY2O" TargetMode="External"/><Relationship Id="rId60" Type="http://schemas.openxmlformats.org/officeDocument/2006/relationships/hyperlink" Target="consultantplus://offline/ref=AB1D098E4B307BA1E109EA4A37BB41A4265693E9397E6F228D3F09BE76FE2CFFE8EA809F29886B36CE49188EDF1C7E68D984E1D6ECCC9D7DD2BD5D7444ICY2O" TargetMode="External"/><Relationship Id="rId65" Type="http://schemas.openxmlformats.org/officeDocument/2006/relationships/fontTable" Target="fontTable.xml"/><Relationship Id="rId4" Type="http://schemas.openxmlformats.org/officeDocument/2006/relationships/hyperlink" Target="consultantplus://offline/ref=AB1D098E4B307BA1E109EA4A37BB41A4265693E9397E6F228D3F09BE76FE2CFFE8EA809F29886B36CE49188ED91B7E68D984E1D6ECCC9D7DD2BD5D7444ICY2O" TargetMode="External"/><Relationship Id="rId9" Type="http://schemas.openxmlformats.org/officeDocument/2006/relationships/hyperlink" Target="consultantplus://offline/ref=AB1D098E4B307BA1E109EA4A37BB41A4265693E9397E6A2F8F3100BE76FE2CFFE8EA809F29886B36CE49188EDA1F7E68D984E1D6ECCC9D7DD2BD5D7444ICY2O" TargetMode="External"/><Relationship Id="rId13" Type="http://schemas.openxmlformats.org/officeDocument/2006/relationships/hyperlink" Target="consultantplus://offline/ref=AB1D098E4B307BA1E109EA4A37BB41A4265693E9397E6F228D3F09BE76FE2CFFE8EA809F29886B36CE49188EDA1D7E68D984E1D6ECCC9D7DD2BD5D7444ICY2O" TargetMode="External"/><Relationship Id="rId18" Type="http://schemas.openxmlformats.org/officeDocument/2006/relationships/hyperlink" Target="consultantplus://offline/ref=AB1D098E4B307BA1E109EA4A37BB41A4265693E9397E6A2F8F3100BE76FE2CFFE8EA809F29886B36CE49188EDC1C7E68D984E1D6ECCC9D7DD2BD5D7444ICY2O" TargetMode="External"/><Relationship Id="rId39" Type="http://schemas.openxmlformats.org/officeDocument/2006/relationships/hyperlink" Target="consultantplus://offline/ref=AB1D098E4B307BA1E109EA4A37BB41A4265693E9397E6A2F8F3100BE76FE2CFFE8EA809F29886B36CE49188ED01B7E68D984E1D6ECCC9D7DD2BD5D7444ICY2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5293</Words>
  <Characters>30173</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35396</CharactersWithSpaces>
  <SharedDoc>false</SharedDoc>
  <HLinks>
    <vt:vector size="378" baseType="variant">
      <vt:variant>
        <vt:i4>5505027</vt:i4>
      </vt:variant>
      <vt:variant>
        <vt:i4>186</vt:i4>
      </vt:variant>
      <vt:variant>
        <vt:i4>0</vt:i4>
      </vt:variant>
      <vt:variant>
        <vt:i4>5</vt:i4>
      </vt:variant>
      <vt:variant>
        <vt:lpwstr>consultantplus://offline/ref=AB1D098E4B307BA1E109EA4A37BB41A4265693E9397E6A2F8F3100BE76FE2CFFE8EA809F29886B36CE49188FD9117E68D984E1D6ECCC9D7DD2BD5D7444ICY2O</vt:lpwstr>
      </vt:variant>
      <vt:variant>
        <vt:lpwstr/>
      </vt:variant>
      <vt:variant>
        <vt:i4>6619189</vt:i4>
      </vt:variant>
      <vt:variant>
        <vt:i4>183</vt:i4>
      </vt:variant>
      <vt:variant>
        <vt:i4>0</vt:i4>
      </vt:variant>
      <vt:variant>
        <vt:i4>5</vt:i4>
      </vt:variant>
      <vt:variant>
        <vt:lpwstr/>
      </vt:variant>
      <vt:variant>
        <vt:lpwstr>Par276</vt:lpwstr>
      </vt:variant>
      <vt:variant>
        <vt:i4>6619189</vt:i4>
      </vt:variant>
      <vt:variant>
        <vt:i4>180</vt:i4>
      </vt:variant>
      <vt:variant>
        <vt:i4>0</vt:i4>
      </vt:variant>
      <vt:variant>
        <vt:i4>5</vt:i4>
      </vt:variant>
      <vt:variant>
        <vt:lpwstr/>
      </vt:variant>
      <vt:variant>
        <vt:lpwstr>Par276</vt:lpwstr>
      </vt:variant>
      <vt:variant>
        <vt:i4>5505107</vt:i4>
      </vt:variant>
      <vt:variant>
        <vt:i4>177</vt:i4>
      </vt:variant>
      <vt:variant>
        <vt:i4>0</vt:i4>
      </vt:variant>
      <vt:variant>
        <vt:i4>5</vt:i4>
      </vt:variant>
      <vt:variant>
        <vt:lpwstr>consultantplus://offline/ref=AB1D098E4B307BA1E109EA4A37BB41A4265693E9397E6A2F8F3100BE76FE2CFFE8EA809F29886B36CE49188FD91A7E68D984E1D6ECCC9D7DD2BD5D7444ICY2O</vt:lpwstr>
      </vt:variant>
      <vt:variant>
        <vt:lpwstr/>
      </vt:variant>
      <vt:variant>
        <vt:i4>5505028</vt:i4>
      </vt:variant>
      <vt:variant>
        <vt:i4>174</vt:i4>
      </vt:variant>
      <vt:variant>
        <vt:i4>0</vt:i4>
      </vt:variant>
      <vt:variant>
        <vt:i4>5</vt:i4>
      </vt:variant>
      <vt:variant>
        <vt:lpwstr>consultantplus://offline/ref=AB1D098E4B307BA1E109EA4A37BB41A4265693E9397E6F228D3F09BE76FE2CFFE8EA809F29886B36CE49188EDF1E7E68D984E1D6ECCC9D7DD2BD5D7444ICY2O</vt:lpwstr>
      </vt:variant>
      <vt:variant>
        <vt:lpwstr/>
      </vt:variant>
      <vt:variant>
        <vt:i4>5505109</vt:i4>
      </vt:variant>
      <vt:variant>
        <vt:i4>171</vt:i4>
      </vt:variant>
      <vt:variant>
        <vt:i4>0</vt:i4>
      </vt:variant>
      <vt:variant>
        <vt:i4>5</vt:i4>
      </vt:variant>
      <vt:variant>
        <vt:lpwstr>consultantplus://offline/ref=AB1D098E4B307BA1E109EA4A37BB41A4265693E9397E6A2F8F3100BE76FE2CFFE8EA809F29886B36CE49188FD81F7E68D984E1D6ECCC9D7DD2BD5D7444ICY2O</vt:lpwstr>
      </vt:variant>
      <vt:variant>
        <vt:lpwstr/>
      </vt:variant>
      <vt:variant>
        <vt:i4>5505026</vt:i4>
      </vt:variant>
      <vt:variant>
        <vt:i4>168</vt:i4>
      </vt:variant>
      <vt:variant>
        <vt:i4>0</vt:i4>
      </vt:variant>
      <vt:variant>
        <vt:i4>5</vt:i4>
      </vt:variant>
      <vt:variant>
        <vt:lpwstr>consultantplus://offline/ref=AB1D098E4B307BA1E109EA4A37BB41A4265693E9397E6F228D3F09BE76FE2CFFE8EA809F29886B36CE49188EDF1C7E68D984E1D6ECCC9D7DD2BD5D7444ICY2O</vt:lpwstr>
      </vt:variant>
      <vt:variant>
        <vt:lpwstr/>
      </vt:variant>
      <vt:variant>
        <vt:i4>5505106</vt:i4>
      </vt:variant>
      <vt:variant>
        <vt:i4>165</vt:i4>
      </vt:variant>
      <vt:variant>
        <vt:i4>0</vt:i4>
      </vt:variant>
      <vt:variant>
        <vt:i4>5</vt:i4>
      </vt:variant>
      <vt:variant>
        <vt:lpwstr>consultantplus://offline/ref=AB1D098E4B307BA1E109EA4A37BB41A4265693E9397E6A2F8F3100BE76FE2CFFE8EA809F29886B36CE49188FD81A7E68D984E1D6ECCC9D7DD2BD5D7444ICY2O</vt:lpwstr>
      </vt:variant>
      <vt:variant>
        <vt:lpwstr/>
      </vt:variant>
      <vt:variant>
        <vt:i4>5505112</vt:i4>
      </vt:variant>
      <vt:variant>
        <vt:i4>162</vt:i4>
      </vt:variant>
      <vt:variant>
        <vt:i4>0</vt:i4>
      </vt:variant>
      <vt:variant>
        <vt:i4>5</vt:i4>
      </vt:variant>
      <vt:variant>
        <vt:lpwstr>consultantplus://offline/ref=AB1D098E4B307BA1E109EA4A37BB41A4265693E9397E6F228D3F09BE76FE2CFFE8EA809F29886B36CE49188EDF197E68D984E1D6ECCC9D7DD2BD5D7444ICY2O</vt:lpwstr>
      </vt:variant>
      <vt:variant>
        <vt:lpwstr/>
      </vt:variant>
      <vt:variant>
        <vt:i4>5505035</vt:i4>
      </vt:variant>
      <vt:variant>
        <vt:i4>159</vt:i4>
      </vt:variant>
      <vt:variant>
        <vt:i4>0</vt:i4>
      </vt:variant>
      <vt:variant>
        <vt:i4>5</vt:i4>
      </vt:variant>
      <vt:variant>
        <vt:lpwstr>consultantplus://offline/ref=AB1D098E4B307BA1E109EA4A37BB41A4265693E9397E6A2F8F3100BE76FE2CFFE8EA809F29886B36CE49188FD8187E68D984E1D6ECCC9D7DD2BD5D7444ICY2O</vt:lpwstr>
      </vt:variant>
      <vt:variant>
        <vt:lpwstr/>
      </vt:variant>
      <vt:variant>
        <vt:i4>5505030</vt:i4>
      </vt:variant>
      <vt:variant>
        <vt:i4>156</vt:i4>
      </vt:variant>
      <vt:variant>
        <vt:i4>0</vt:i4>
      </vt:variant>
      <vt:variant>
        <vt:i4>5</vt:i4>
      </vt:variant>
      <vt:variant>
        <vt:lpwstr>consultantplus://offline/ref=AB1D098E4B307BA1E109EA4A37BB41A4265693E9397E6F228D3F09BE76FE2CFFE8EA809F29886B36CE49188EDE1D7E68D984E1D6ECCC9D7DD2BD5D7444ICY2O</vt:lpwstr>
      </vt:variant>
      <vt:variant>
        <vt:lpwstr/>
      </vt:variant>
      <vt:variant>
        <vt:i4>5505027</vt:i4>
      </vt:variant>
      <vt:variant>
        <vt:i4>153</vt:i4>
      </vt:variant>
      <vt:variant>
        <vt:i4>0</vt:i4>
      </vt:variant>
      <vt:variant>
        <vt:i4>5</vt:i4>
      </vt:variant>
      <vt:variant>
        <vt:lpwstr>consultantplus://offline/ref=AB1D098E4B307BA1E109EA4A37BB41A4265693E9397E6F228D3F09BE76FE2CFFE8EA809F29886B36CE49188EDE1A7E68D984E1D6ECCC9D7DD2BD5D7444ICY2O</vt:lpwstr>
      </vt:variant>
      <vt:variant>
        <vt:lpwstr/>
      </vt:variant>
      <vt:variant>
        <vt:i4>5505034</vt:i4>
      </vt:variant>
      <vt:variant>
        <vt:i4>150</vt:i4>
      </vt:variant>
      <vt:variant>
        <vt:i4>0</vt:i4>
      </vt:variant>
      <vt:variant>
        <vt:i4>5</vt:i4>
      </vt:variant>
      <vt:variant>
        <vt:lpwstr>consultantplus://offline/ref=AB1D098E4B307BA1E109EA4A37BB41A4265693E9397E6A2F8F3100BE76FE2CFFE8EA809F29886B36CE49188FD8197E68D984E1D6ECCC9D7DD2BD5D7444ICY2O</vt:lpwstr>
      </vt:variant>
      <vt:variant>
        <vt:lpwstr/>
      </vt:variant>
      <vt:variant>
        <vt:i4>5505033</vt:i4>
      </vt:variant>
      <vt:variant>
        <vt:i4>147</vt:i4>
      </vt:variant>
      <vt:variant>
        <vt:i4>0</vt:i4>
      </vt:variant>
      <vt:variant>
        <vt:i4>5</vt:i4>
      </vt:variant>
      <vt:variant>
        <vt:lpwstr>consultantplus://offline/ref=AB1D098E4B307BA1E109EA4A37BB41A4265693E9397E6A2F8F3100BE76FE2CFFE8EA809F29886B36CE49188ED1107E68D984E1D6ECCC9D7DD2BD5D7444ICY2O</vt:lpwstr>
      </vt:variant>
      <vt:variant>
        <vt:lpwstr/>
      </vt:variant>
      <vt:variant>
        <vt:i4>5505114</vt:i4>
      </vt:variant>
      <vt:variant>
        <vt:i4>144</vt:i4>
      </vt:variant>
      <vt:variant>
        <vt:i4>0</vt:i4>
      </vt:variant>
      <vt:variant>
        <vt:i4>5</vt:i4>
      </vt:variant>
      <vt:variant>
        <vt:lpwstr>consultantplus://offline/ref=AB1D098E4B307BA1E109EA4A37BB41A4265693E9397E6F228D3F09BE76FE2CFFE8EA809F29886B36CE49188EDE187E68D984E1D6ECCC9D7DD2BD5D7444ICY2O</vt:lpwstr>
      </vt:variant>
      <vt:variant>
        <vt:lpwstr/>
      </vt:variant>
      <vt:variant>
        <vt:i4>5505107</vt:i4>
      </vt:variant>
      <vt:variant>
        <vt:i4>141</vt:i4>
      </vt:variant>
      <vt:variant>
        <vt:i4>0</vt:i4>
      </vt:variant>
      <vt:variant>
        <vt:i4>5</vt:i4>
      </vt:variant>
      <vt:variant>
        <vt:lpwstr>consultantplus://offline/ref=AB1D098E4B307BA1E109EA4A37BB41A4265693E9397E6F228D3F09BE76FE2CFFE8EA809F29886B36CE49188EDD107E68D984E1D6ECCC9D7DD2BD5D7444ICY2O</vt:lpwstr>
      </vt:variant>
      <vt:variant>
        <vt:lpwstr/>
      </vt:variant>
      <vt:variant>
        <vt:i4>5505024</vt:i4>
      </vt:variant>
      <vt:variant>
        <vt:i4>138</vt:i4>
      </vt:variant>
      <vt:variant>
        <vt:i4>0</vt:i4>
      </vt:variant>
      <vt:variant>
        <vt:i4>5</vt:i4>
      </vt:variant>
      <vt:variant>
        <vt:lpwstr>consultantplus://offline/ref=AB1D098E4B307BA1E109EA4A37BB41A4265693E9397E6C22883100BE76FE2CFFE8EA809F29886B36CE49188ED9197E68D984E1D6ECCC9D7DD2BD5D7444ICY2O</vt:lpwstr>
      </vt:variant>
      <vt:variant>
        <vt:lpwstr/>
      </vt:variant>
      <vt:variant>
        <vt:i4>5505106</vt:i4>
      </vt:variant>
      <vt:variant>
        <vt:i4>135</vt:i4>
      </vt:variant>
      <vt:variant>
        <vt:i4>0</vt:i4>
      </vt:variant>
      <vt:variant>
        <vt:i4>5</vt:i4>
      </vt:variant>
      <vt:variant>
        <vt:lpwstr>consultantplus://offline/ref=AB1D098E4B307BA1E109EA4A37BB41A4265693E9397E6F228D3F09BE76FE2CFFE8EA809F29886B36CE49188EDD117E68D984E1D6ECCC9D7DD2BD5D7444ICY2O</vt:lpwstr>
      </vt:variant>
      <vt:variant>
        <vt:lpwstr/>
      </vt:variant>
      <vt:variant>
        <vt:i4>5505030</vt:i4>
      </vt:variant>
      <vt:variant>
        <vt:i4>132</vt:i4>
      </vt:variant>
      <vt:variant>
        <vt:i4>0</vt:i4>
      </vt:variant>
      <vt:variant>
        <vt:i4>5</vt:i4>
      </vt:variant>
      <vt:variant>
        <vt:lpwstr>consultantplus://offline/ref=AB1D098E4B307BA1E109EA4A37BB41A4265693E9397E6F228D3F09BE76FE2CFFE8EA809F29886B36CE49188EDD1E7E68D984E1D6ECCC9D7DD2BD5D7444ICY2O</vt:lpwstr>
      </vt:variant>
      <vt:variant>
        <vt:lpwstr/>
      </vt:variant>
      <vt:variant>
        <vt:i4>5505029</vt:i4>
      </vt:variant>
      <vt:variant>
        <vt:i4>129</vt:i4>
      </vt:variant>
      <vt:variant>
        <vt:i4>0</vt:i4>
      </vt:variant>
      <vt:variant>
        <vt:i4>5</vt:i4>
      </vt:variant>
      <vt:variant>
        <vt:lpwstr>consultantplus://offline/ref=AB1D098E4B307BA1E109EA4A37BB41A4265693E9397E6F228D3F09BE76FE2CFFE8EA809F29886B36CE49188EDD1F7E68D984E1D6ECCC9D7DD2BD5D7444ICY2O</vt:lpwstr>
      </vt:variant>
      <vt:variant>
        <vt:lpwstr/>
      </vt:variant>
      <vt:variant>
        <vt:i4>5505032</vt:i4>
      </vt:variant>
      <vt:variant>
        <vt:i4>126</vt:i4>
      </vt:variant>
      <vt:variant>
        <vt:i4>0</vt:i4>
      </vt:variant>
      <vt:variant>
        <vt:i4>5</vt:i4>
      </vt:variant>
      <vt:variant>
        <vt:lpwstr>consultantplus://offline/ref=AB1D098E4B307BA1E109EA4A37BB41A4265693E9397E6A2F8F3100BE76FE2CFFE8EA809F29886B36CE49188ED1117E68D984E1D6ECCC9D7DD2BD5D7444ICY2O</vt:lpwstr>
      </vt:variant>
      <vt:variant>
        <vt:lpwstr/>
      </vt:variant>
      <vt:variant>
        <vt:i4>5505031</vt:i4>
      </vt:variant>
      <vt:variant>
        <vt:i4>123</vt:i4>
      </vt:variant>
      <vt:variant>
        <vt:i4>0</vt:i4>
      </vt:variant>
      <vt:variant>
        <vt:i4>5</vt:i4>
      </vt:variant>
      <vt:variant>
        <vt:lpwstr>consultantplus://offline/ref=AB1D098E4B307BA1E109EA4A37BB41A4265693E9397E6F228D3F09BE76FE2CFFE8EA809F29886B36CE49188EDD1D7E68D984E1D6ECCC9D7DD2BD5D7444ICY2O</vt:lpwstr>
      </vt:variant>
      <vt:variant>
        <vt:lpwstr/>
      </vt:variant>
      <vt:variant>
        <vt:i4>5505117</vt:i4>
      </vt:variant>
      <vt:variant>
        <vt:i4>120</vt:i4>
      </vt:variant>
      <vt:variant>
        <vt:i4>0</vt:i4>
      </vt:variant>
      <vt:variant>
        <vt:i4>5</vt:i4>
      </vt:variant>
      <vt:variant>
        <vt:lpwstr>consultantplus://offline/ref=AB1D098E4B307BA1E109EA4A37BB41A4265693E9397E6A2F8F3100BE76FE2CFFE8EA809F29886B36CE49188ED11D7E68D984E1D6ECCC9D7DD2BD5D7444ICY2O</vt:lpwstr>
      </vt:variant>
      <vt:variant>
        <vt:lpwstr/>
      </vt:variant>
      <vt:variant>
        <vt:i4>5505115</vt:i4>
      </vt:variant>
      <vt:variant>
        <vt:i4>117</vt:i4>
      </vt:variant>
      <vt:variant>
        <vt:i4>0</vt:i4>
      </vt:variant>
      <vt:variant>
        <vt:i4>5</vt:i4>
      </vt:variant>
      <vt:variant>
        <vt:lpwstr>consultantplus://offline/ref=AB1D098E4B307BA1E109EA4A37BB41A4265693E9397E6A2F8F3100BE76FE2CFFE8EA809F29886B36CE49188ED11B7E68D984E1D6ECCC9D7DD2BD5D7444ICY2O</vt:lpwstr>
      </vt:variant>
      <vt:variant>
        <vt:lpwstr/>
      </vt:variant>
      <vt:variant>
        <vt:i4>5505025</vt:i4>
      </vt:variant>
      <vt:variant>
        <vt:i4>114</vt:i4>
      </vt:variant>
      <vt:variant>
        <vt:i4>0</vt:i4>
      </vt:variant>
      <vt:variant>
        <vt:i4>5</vt:i4>
      </vt:variant>
      <vt:variant>
        <vt:lpwstr>consultantplus://offline/ref=AB1D098E4B307BA1E109EA4A37BB41A4265693E9397E6A2F8F3100BE76FE2CFFE8EA809F29886B36CE49188ED1187E68D984E1D6ECCC9D7DD2BD5D7444ICY2O</vt:lpwstr>
      </vt:variant>
      <vt:variant>
        <vt:lpwstr/>
      </vt:variant>
      <vt:variant>
        <vt:i4>5505108</vt:i4>
      </vt:variant>
      <vt:variant>
        <vt:i4>111</vt:i4>
      </vt:variant>
      <vt:variant>
        <vt:i4>0</vt:i4>
      </vt:variant>
      <vt:variant>
        <vt:i4>5</vt:i4>
      </vt:variant>
      <vt:variant>
        <vt:lpwstr>consultantplus://offline/ref=AB1D098E4B307BA1E109EA4A37BB41A4265693E9397E6F228D3F09BE76FE2CFFE8EA809F29886B36CE49188EDC107E68D984E1D6ECCC9D7DD2BD5D7444ICY2O</vt:lpwstr>
      </vt:variant>
      <vt:variant>
        <vt:lpwstr/>
      </vt:variant>
      <vt:variant>
        <vt:i4>5505024</vt:i4>
      </vt:variant>
      <vt:variant>
        <vt:i4>108</vt:i4>
      </vt:variant>
      <vt:variant>
        <vt:i4>0</vt:i4>
      </vt:variant>
      <vt:variant>
        <vt:i4>5</vt:i4>
      </vt:variant>
      <vt:variant>
        <vt:lpwstr>consultantplus://offline/ref=AB1D098E4B307BA1E109EA4A37BB41A4265693E9397E6F228D3F09BE76FE2CFFE8EA809F29886B36CE49188EDC1D7E68D984E1D6ECCC9D7DD2BD5D7444ICY2O</vt:lpwstr>
      </vt:variant>
      <vt:variant>
        <vt:lpwstr/>
      </vt:variant>
      <vt:variant>
        <vt:i4>5505114</vt:i4>
      </vt:variant>
      <vt:variant>
        <vt:i4>105</vt:i4>
      </vt:variant>
      <vt:variant>
        <vt:i4>0</vt:i4>
      </vt:variant>
      <vt:variant>
        <vt:i4>5</vt:i4>
      </vt:variant>
      <vt:variant>
        <vt:lpwstr>consultantplus://offline/ref=AB1D098E4B307BA1E109EA4A37BB41A4265693E9397E6A2F8F3100BE76FE2CFFE8EA809F29886B36CE49188ED01B7E68D984E1D6ECCC9D7DD2BD5D7444ICY2O</vt:lpwstr>
      </vt:variant>
      <vt:variant>
        <vt:lpwstr/>
      </vt:variant>
      <vt:variant>
        <vt:i4>5505114</vt:i4>
      </vt:variant>
      <vt:variant>
        <vt:i4>102</vt:i4>
      </vt:variant>
      <vt:variant>
        <vt:i4>0</vt:i4>
      </vt:variant>
      <vt:variant>
        <vt:i4>5</vt:i4>
      </vt:variant>
      <vt:variant>
        <vt:lpwstr>consultantplus://offline/ref=AB1D098E4B307BA1E109EA4A37BB41A4265693E9397E6A2F8F3100BE76FE2CFFE8EA809F29886B36CE49188ED01B7E68D984E1D6ECCC9D7DD2BD5D7444ICY2O</vt:lpwstr>
      </vt:variant>
      <vt:variant>
        <vt:lpwstr/>
      </vt:variant>
      <vt:variant>
        <vt:i4>5505118</vt:i4>
      </vt:variant>
      <vt:variant>
        <vt:i4>99</vt:i4>
      </vt:variant>
      <vt:variant>
        <vt:i4>0</vt:i4>
      </vt:variant>
      <vt:variant>
        <vt:i4>5</vt:i4>
      </vt:variant>
      <vt:variant>
        <vt:lpwstr>consultantplus://offline/ref=AB1D098E4B307BA1E109EA4A37BB41A4265693E9397E6A2F8F3100BE76FE2CFFE8EA809F29886B36CE49188EDF107E68D984E1D6ECCC9D7DD2BD5D7444ICY2O</vt:lpwstr>
      </vt:variant>
      <vt:variant>
        <vt:lpwstr/>
      </vt:variant>
      <vt:variant>
        <vt:i4>5505032</vt:i4>
      </vt:variant>
      <vt:variant>
        <vt:i4>96</vt:i4>
      </vt:variant>
      <vt:variant>
        <vt:i4>0</vt:i4>
      </vt:variant>
      <vt:variant>
        <vt:i4>5</vt:i4>
      </vt:variant>
      <vt:variant>
        <vt:lpwstr>consultantplus://offline/ref=AB1D098E4B307BA1E109EA4A37BB41A4265693E9397E6A2F8F3100BE76FE2CFFE8EA809F29886B36CE49188EDE1E7E68D984E1D6ECCC9D7DD2BD5D7444ICY2O</vt:lpwstr>
      </vt:variant>
      <vt:variant>
        <vt:lpwstr/>
      </vt:variant>
      <vt:variant>
        <vt:i4>5505035</vt:i4>
      </vt:variant>
      <vt:variant>
        <vt:i4>93</vt:i4>
      </vt:variant>
      <vt:variant>
        <vt:i4>0</vt:i4>
      </vt:variant>
      <vt:variant>
        <vt:i4>5</vt:i4>
      </vt:variant>
      <vt:variant>
        <vt:lpwstr>consultantplus://offline/ref=AB1D098E4B307BA1E109EA4A37BB41A4265693E9397E6A2F8F3100BE76FE2CFFE8EA809F29886B36CE49188EDE1F7E68D984E1D6ECCC9D7DD2BD5D7444ICY2O</vt:lpwstr>
      </vt:variant>
      <vt:variant>
        <vt:lpwstr/>
      </vt:variant>
      <vt:variant>
        <vt:i4>5505038</vt:i4>
      </vt:variant>
      <vt:variant>
        <vt:i4>90</vt:i4>
      </vt:variant>
      <vt:variant>
        <vt:i4>0</vt:i4>
      </vt:variant>
      <vt:variant>
        <vt:i4>5</vt:i4>
      </vt:variant>
      <vt:variant>
        <vt:lpwstr>consultantplus://offline/ref=AB1D098E4B307BA1E109EA4A37BB41A4265693E9397E6A2F8F3100BE76FE2CFFE8EA809F29886B36CE49188EDE1C7E68D984E1D6ECCC9D7DD2BD5D7444ICY2O</vt:lpwstr>
      </vt:variant>
      <vt:variant>
        <vt:lpwstr/>
      </vt:variant>
      <vt:variant>
        <vt:i4>5505116</vt:i4>
      </vt:variant>
      <vt:variant>
        <vt:i4>87</vt:i4>
      </vt:variant>
      <vt:variant>
        <vt:i4>0</vt:i4>
      </vt:variant>
      <vt:variant>
        <vt:i4>5</vt:i4>
      </vt:variant>
      <vt:variant>
        <vt:lpwstr>consultantplus://offline/ref=AB1D098E4B307BA1E109EA4A37BB41A4265693E9397E6F228D3F09BE76FE2CFFE8EA809F29886B36CE49188EDC187E68D984E1D6ECCC9D7DD2BD5D7444ICY2O</vt:lpwstr>
      </vt:variant>
      <vt:variant>
        <vt:lpwstr/>
      </vt:variant>
      <vt:variant>
        <vt:i4>5505036</vt:i4>
      </vt:variant>
      <vt:variant>
        <vt:i4>84</vt:i4>
      </vt:variant>
      <vt:variant>
        <vt:i4>0</vt:i4>
      </vt:variant>
      <vt:variant>
        <vt:i4>5</vt:i4>
      </vt:variant>
      <vt:variant>
        <vt:lpwstr>consultantplus://offline/ref=AB1D098E4B307BA1E109EA4A37BB41A4265693E9397E6A2F8F3100BE76FE2CFFE8EA809F29886B36CE49188EDE1A7E68D984E1D6ECCC9D7DD2BD5D7444ICY2O</vt:lpwstr>
      </vt:variant>
      <vt:variant>
        <vt:lpwstr/>
      </vt:variant>
      <vt:variant>
        <vt:i4>5505108</vt:i4>
      </vt:variant>
      <vt:variant>
        <vt:i4>81</vt:i4>
      </vt:variant>
      <vt:variant>
        <vt:i4>0</vt:i4>
      </vt:variant>
      <vt:variant>
        <vt:i4>5</vt:i4>
      </vt:variant>
      <vt:variant>
        <vt:lpwstr>consultantplus://offline/ref=AB1D098E4B307BA1E109EA4A37BB41A4265693E9397E6A2F8F3100BE76FE2CFFE8EA809F29886B36CE49188EDE197E68D984E1D6ECCC9D7DD2BD5D7444ICY2O</vt:lpwstr>
      </vt:variant>
      <vt:variant>
        <vt:lpwstr/>
      </vt:variant>
      <vt:variant>
        <vt:i4>5505109</vt:i4>
      </vt:variant>
      <vt:variant>
        <vt:i4>78</vt:i4>
      </vt:variant>
      <vt:variant>
        <vt:i4>0</vt:i4>
      </vt:variant>
      <vt:variant>
        <vt:i4>5</vt:i4>
      </vt:variant>
      <vt:variant>
        <vt:lpwstr>consultantplus://offline/ref=AB1D098E4B307BA1E109EA4A37BB41A4265693E9397E6F228D3F09BE76FE2CFFE8EA809F29886B36CE49188EDB107E68D984E1D6ECCC9D7DD2BD5D7444ICY2O</vt:lpwstr>
      </vt:variant>
      <vt:variant>
        <vt:lpwstr/>
      </vt:variant>
      <vt:variant>
        <vt:i4>5505116</vt:i4>
      </vt:variant>
      <vt:variant>
        <vt:i4>75</vt:i4>
      </vt:variant>
      <vt:variant>
        <vt:i4>0</vt:i4>
      </vt:variant>
      <vt:variant>
        <vt:i4>5</vt:i4>
      </vt:variant>
      <vt:variant>
        <vt:lpwstr>consultantplus://offline/ref=AB1D098E4B307BA1E109EA4A37BB41A4265693E9397E6A2F8F3100BE76FE2CFFE8EA809F29886B36CE49188EDD107E68D984E1D6ECCC9D7DD2BD5D7444ICY2O</vt:lpwstr>
      </vt:variant>
      <vt:variant>
        <vt:lpwstr/>
      </vt:variant>
      <vt:variant>
        <vt:i4>5505108</vt:i4>
      </vt:variant>
      <vt:variant>
        <vt:i4>72</vt:i4>
      </vt:variant>
      <vt:variant>
        <vt:i4>0</vt:i4>
      </vt:variant>
      <vt:variant>
        <vt:i4>5</vt:i4>
      </vt:variant>
      <vt:variant>
        <vt:lpwstr>consultantplus://offline/ref=AB1D098E4B307BA1E109EA4A37BB41A4265693E9397E6F228D3F09BE76FE2CFFE8EA809F29886B36CE49188EDB117E68D984E1D6ECCC9D7DD2BD5D7444ICY2O</vt:lpwstr>
      </vt:variant>
      <vt:variant>
        <vt:lpwstr/>
      </vt:variant>
      <vt:variant>
        <vt:i4>5505033</vt:i4>
      </vt:variant>
      <vt:variant>
        <vt:i4>69</vt:i4>
      </vt:variant>
      <vt:variant>
        <vt:i4>0</vt:i4>
      </vt:variant>
      <vt:variant>
        <vt:i4>5</vt:i4>
      </vt:variant>
      <vt:variant>
        <vt:lpwstr>consultantplus://offline/ref=AB1D098E4B307BA1E109EA4A37BB41A4265693E9397E6A2F8F3100BE76FE2CFFE8EA809F29886B36CE49188EDD1E7E68D984E1D6ECCC9D7DD2BD5D7444ICY2O</vt:lpwstr>
      </vt:variant>
      <vt:variant>
        <vt:lpwstr/>
      </vt:variant>
      <vt:variant>
        <vt:i4>5505028</vt:i4>
      </vt:variant>
      <vt:variant>
        <vt:i4>66</vt:i4>
      </vt:variant>
      <vt:variant>
        <vt:i4>0</vt:i4>
      </vt:variant>
      <vt:variant>
        <vt:i4>5</vt:i4>
      </vt:variant>
      <vt:variant>
        <vt:lpwstr>consultantplus://offline/ref=AB1D098E4B307BA1E109EA4A37BB41A4265693E9397E6F228D3F09BE76FE2CFFE8EA809F29886B36CE49188EDB1A7E68D984E1D6ECCC9D7DD2BD5D7444ICY2O</vt:lpwstr>
      </vt:variant>
      <vt:variant>
        <vt:lpwstr/>
      </vt:variant>
      <vt:variant>
        <vt:i4>5505037</vt:i4>
      </vt:variant>
      <vt:variant>
        <vt:i4>63</vt:i4>
      </vt:variant>
      <vt:variant>
        <vt:i4>0</vt:i4>
      </vt:variant>
      <vt:variant>
        <vt:i4>5</vt:i4>
      </vt:variant>
      <vt:variant>
        <vt:lpwstr>consultantplus://offline/ref=AB1D098E4B307BA1E109EA4A37BB41A4265693E9397E6A2F8F3100BE76FE2CFFE8EA809F29886B36CE49188EDD1A7E68D984E1D6ECCC9D7DD2BD5D7444ICY2O</vt:lpwstr>
      </vt:variant>
      <vt:variant>
        <vt:lpwstr/>
      </vt:variant>
      <vt:variant>
        <vt:i4>5505117</vt:i4>
      </vt:variant>
      <vt:variant>
        <vt:i4>60</vt:i4>
      </vt:variant>
      <vt:variant>
        <vt:i4>0</vt:i4>
      </vt:variant>
      <vt:variant>
        <vt:i4>5</vt:i4>
      </vt:variant>
      <vt:variant>
        <vt:lpwstr>consultantplus://offline/ref=AB1D098E4B307BA1E109EA4A37BB41A4265693E9397E6F228D3F09BE76FE2CFFE8EA809F29886B36CE49188EDB187E68D984E1D6ECCC9D7DD2BD5D7444ICY2O</vt:lpwstr>
      </vt:variant>
      <vt:variant>
        <vt:lpwstr/>
      </vt:variant>
      <vt:variant>
        <vt:i4>5505109</vt:i4>
      </vt:variant>
      <vt:variant>
        <vt:i4>57</vt:i4>
      </vt:variant>
      <vt:variant>
        <vt:i4>0</vt:i4>
      </vt:variant>
      <vt:variant>
        <vt:i4>5</vt:i4>
      </vt:variant>
      <vt:variant>
        <vt:lpwstr>consultantplus://offline/ref=AB1D098E4B307BA1E109EA4A37BB41A4265693E9397E6A2F8F3100BE76FE2CFFE8EA809F29886B36CE49188EDD197E68D984E1D6ECCC9D7DD2BD5D7444ICY2O</vt:lpwstr>
      </vt:variant>
      <vt:variant>
        <vt:lpwstr/>
      </vt:variant>
      <vt:variant>
        <vt:i4>5505116</vt:i4>
      </vt:variant>
      <vt:variant>
        <vt:i4>54</vt:i4>
      </vt:variant>
      <vt:variant>
        <vt:i4>0</vt:i4>
      </vt:variant>
      <vt:variant>
        <vt:i4>5</vt:i4>
      </vt:variant>
      <vt:variant>
        <vt:lpwstr>consultantplus://offline/ref=AB1D098E4B307BA1E109EA4A37BB41A4265693E9397E6F228D3F09BE76FE2CFFE8EA809F29886B36CE49188EDB197E68D984E1D6ECCC9D7DD2BD5D7444ICY2O</vt:lpwstr>
      </vt:variant>
      <vt:variant>
        <vt:lpwstr/>
      </vt:variant>
      <vt:variant>
        <vt:i4>5505038</vt:i4>
      </vt:variant>
      <vt:variant>
        <vt:i4>51</vt:i4>
      </vt:variant>
      <vt:variant>
        <vt:i4>0</vt:i4>
      </vt:variant>
      <vt:variant>
        <vt:i4>5</vt:i4>
      </vt:variant>
      <vt:variant>
        <vt:lpwstr>consultantplus://offline/ref=AB1D098E4B307BA1E109EA4A37BB41A4265693E9397E6A2F8F3100BE76FE2CFFE8EA809F29886B36CE49188EDC1E7E68D984E1D6ECCC9D7DD2BD5D7444ICY2O</vt:lpwstr>
      </vt:variant>
      <vt:variant>
        <vt:lpwstr/>
      </vt:variant>
      <vt:variant>
        <vt:i4>5505037</vt:i4>
      </vt:variant>
      <vt:variant>
        <vt:i4>48</vt:i4>
      </vt:variant>
      <vt:variant>
        <vt:i4>0</vt:i4>
      </vt:variant>
      <vt:variant>
        <vt:i4>5</vt:i4>
      </vt:variant>
      <vt:variant>
        <vt:lpwstr>consultantplus://offline/ref=AB1D098E4B307BA1E109EA4A37BB41A4265693E9397E6A2F8F3100BE76FE2CFFE8EA809F29886B36CE49188EDC1F7E68D984E1D6ECCC9D7DD2BD5D7444ICY2O</vt:lpwstr>
      </vt:variant>
      <vt:variant>
        <vt:lpwstr/>
      </vt:variant>
      <vt:variant>
        <vt:i4>5505110</vt:i4>
      </vt:variant>
      <vt:variant>
        <vt:i4>45</vt:i4>
      </vt:variant>
      <vt:variant>
        <vt:i4>0</vt:i4>
      </vt:variant>
      <vt:variant>
        <vt:i4>5</vt:i4>
      </vt:variant>
      <vt:variant>
        <vt:lpwstr>consultantplus://offline/ref=AB1D098E4B307BA1E109EA4A37BB41A4265693E9397E6F228D3F09BE76FE2CFFE8EA809F29886B36CE49188EDA107E68D984E1D6ECCC9D7DD2BD5D7444ICY2O</vt:lpwstr>
      </vt:variant>
      <vt:variant>
        <vt:lpwstr/>
      </vt:variant>
      <vt:variant>
        <vt:i4>5505032</vt:i4>
      </vt:variant>
      <vt:variant>
        <vt:i4>42</vt:i4>
      </vt:variant>
      <vt:variant>
        <vt:i4>0</vt:i4>
      </vt:variant>
      <vt:variant>
        <vt:i4>5</vt:i4>
      </vt:variant>
      <vt:variant>
        <vt:lpwstr>consultantplus://offline/ref=AB1D098E4B307BA1E109EA4A37BB41A4265693E9397E6A2F8F3100BE76FE2CFFE8EA809F29886B36CE49188EDC1C7E68D984E1D6ECCC9D7DD2BD5D7444ICY2O</vt:lpwstr>
      </vt:variant>
      <vt:variant>
        <vt:lpwstr/>
      </vt:variant>
      <vt:variant>
        <vt:i4>5505111</vt:i4>
      </vt:variant>
      <vt:variant>
        <vt:i4>39</vt:i4>
      </vt:variant>
      <vt:variant>
        <vt:i4>0</vt:i4>
      </vt:variant>
      <vt:variant>
        <vt:i4>5</vt:i4>
      </vt:variant>
      <vt:variant>
        <vt:lpwstr>consultantplus://offline/ref=AB1D098E4B307BA1E109EA4A37BB41A4265693E9397E6F228D3F09BE76FE2CFFE8EA809F29886B36CE49188EDA117E68D984E1D6ECCC9D7DD2BD5D7444ICY2O</vt:lpwstr>
      </vt:variant>
      <vt:variant>
        <vt:lpwstr/>
      </vt:variant>
      <vt:variant>
        <vt:i4>5505039</vt:i4>
      </vt:variant>
      <vt:variant>
        <vt:i4>36</vt:i4>
      </vt:variant>
      <vt:variant>
        <vt:i4>0</vt:i4>
      </vt:variant>
      <vt:variant>
        <vt:i4>5</vt:i4>
      </vt:variant>
      <vt:variant>
        <vt:lpwstr>consultantplus://offline/ref=AB1D098E4B307BA1E109EA4A37BB41A4265693E9397E6A2F8F3100BE76FE2CFFE8EA809F29886B36CE49188EDC1D7E68D984E1D6ECCC9D7DD2BD5D7444ICY2O</vt:lpwstr>
      </vt:variant>
      <vt:variant>
        <vt:lpwstr/>
      </vt:variant>
      <vt:variant>
        <vt:i4>5505033</vt:i4>
      </vt:variant>
      <vt:variant>
        <vt:i4>33</vt:i4>
      </vt:variant>
      <vt:variant>
        <vt:i4>0</vt:i4>
      </vt:variant>
      <vt:variant>
        <vt:i4>5</vt:i4>
      </vt:variant>
      <vt:variant>
        <vt:lpwstr>consultantplus://offline/ref=AB1D098E4B307BA1E109EA4A37BB41A4265693E9397E6A2F8F3100BE76FE2CFFE8EA809F29886B36CE49188EDC1B7E68D984E1D6ECCC9D7DD2BD5D7444ICY2O</vt:lpwstr>
      </vt:variant>
      <vt:variant>
        <vt:lpwstr/>
      </vt:variant>
      <vt:variant>
        <vt:i4>5505039</vt:i4>
      </vt:variant>
      <vt:variant>
        <vt:i4>30</vt:i4>
      </vt:variant>
      <vt:variant>
        <vt:i4>0</vt:i4>
      </vt:variant>
      <vt:variant>
        <vt:i4>5</vt:i4>
      </vt:variant>
      <vt:variant>
        <vt:lpwstr>consultantplus://offline/ref=AB1D098E4B307BA1E109EA4A37BB41A4265693E9397E6A2F8F3100BE76FE2CFFE8EA809F29886B36CE49188EDB1E7E68D984E1D6ECCC9D7DD2BD5D7444ICY2O</vt:lpwstr>
      </vt:variant>
      <vt:variant>
        <vt:lpwstr/>
      </vt:variant>
      <vt:variant>
        <vt:i4>5505026</vt:i4>
      </vt:variant>
      <vt:variant>
        <vt:i4>27</vt:i4>
      </vt:variant>
      <vt:variant>
        <vt:i4>0</vt:i4>
      </vt:variant>
      <vt:variant>
        <vt:i4>5</vt:i4>
      </vt:variant>
      <vt:variant>
        <vt:lpwstr>consultantplus://offline/ref=AB1D098E4B307BA1E109EA4A37BB41A4265693E9397E6F228D3F09BE76FE2CFFE8EA809F29886B36CE49188EDA1D7E68D984E1D6ECCC9D7DD2BD5D7444ICY2O</vt:lpwstr>
      </vt:variant>
      <vt:variant>
        <vt:lpwstr/>
      </vt:variant>
      <vt:variant>
        <vt:i4>5505035</vt:i4>
      </vt:variant>
      <vt:variant>
        <vt:i4>24</vt:i4>
      </vt:variant>
      <vt:variant>
        <vt:i4>0</vt:i4>
      </vt:variant>
      <vt:variant>
        <vt:i4>5</vt:i4>
      </vt:variant>
      <vt:variant>
        <vt:lpwstr>consultantplus://offline/ref=AB1D098E4B307BA1E109EA4A37BB41A4265693E9397E6A2F8F3100BE76FE2CFFE8EA809F29886B36CE49188EDB1A7E68D984E1D6ECCC9D7DD2BD5D7444ICY2O</vt:lpwstr>
      </vt:variant>
      <vt:variant>
        <vt:lpwstr/>
      </vt:variant>
      <vt:variant>
        <vt:i4>5505113</vt:i4>
      </vt:variant>
      <vt:variant>
        <vt:i4>21</vt:i4>
      </vt:variant>
      <vt:variant>
        <vt:i4>0</vt:i4>
      </vt:variant>
      <vt:variant>
        <vt:i4>5</vt:i4>
      </vt:variant>
      <vt:variant>
        <vt:lpwstr>consultantplus://offline/ref=AB1D098E4B307BA1E109EA4A37BB41A4265693E9397E6A2F8F3100BE76FE2CFFE8EA809F29886B36CE49188EDA107E68D984E1D6ECCC9D7DD2BD5D7444ICY2O</vt:lpwstr>
      </vt:variant>
      <vt:variant>
        <vt:lpwstr/>
      </vt:variant>
      <vt:variant>
        <vt:i4>5505112</vt:i4>
      </vt:variant>
      <vt:variant>
        <vt:i4>18</vt:i4>
      </vt:variant>
      <vt:variant>
        <vt:i4>0</vt:i4>
      </vt:variant>
      <vt:variant>
        <vt:i4>5</vt:i4>
      </vt:variant>
      <vt:variant>
        <vt:lpwstr>consultantplus://offline/ref=AB1D098E4B307BA1E109EA4A37BB41A4265693E9397E6A2F8F3100BE76FE2CFFE8EA809F29886B36CE49188EDA117E68D984E1D6ECCC9D7DD2BD5D7444ICY2O</vt:lpwstr>
      </vt:variant>
      <vt:variant>
        <vt:lpwstr/>
      </vt:variant>
      <vt:variant>
        <vt:i4>5505039</vt:i4>
      </vt:variant>
      <vt:variant>
        <vt:i4>15</vt:i4>
      </vt:variant>
      <vt:variant>
        <vt:i4>0</vt:i4>
      </vt:variant>
      <vt:variant>
        <vt:i4>5</vt:i4>
      </vt:variant>
      <vt:variant>
        <vt:lpwstr>consultantplus://offline/ref=AB1D098E4B307BA1E109EA4A37BB41A4265693E9397E6A2F8F3100BE76FE2CFFE8EA809F29886B36CE49188EDA1F7E68D984E1D6ECCC9D7DD2BD5D7444ICY2O</vt:lpwstr>
      </vt:variant>
      <vt:variant>
        <vt:lpwstr/>
      </vt:variant>
      <vt:variant>
        <vt:i4>5505037</vt:i4>
      </vt:variant>
      <vt:variant>
        <vt:i4>12</vt:i4>
      </vt:variant>
      <vt:variant>
        <vt:i4>0</vt:i4>
      </vt:variant>
      <vt:variant>
        <vt:i4>5</vt:i4>
      </vt:variant>
      <vt:variant>
        <vt:lpwstr>consultantplus://offline/ref=AB1D098E4B307BA1E109EA4A37BB41A4265693E9397E6A2F8F3100BE76FE2CFFE8EA809F29886B36CE49188EDA1D7E68D984E1D6ECCC9D7DD2BD5D7444ICY2O</vt:lpwstr>
      </vt:variant>
      <vt:variant>
        <vt:lpwstr/>
      </vt:variant>
      <vt:variant>
        <vt:i4>5505032</vt:i4>
      </vt:variant>
      <vt:variant>
        <vt:i4>9</vt:i4>
      </vt:variant>
      <vt:variant>
        <vt:i4>0</vt:i4>
      </vt:variant>
      <vt:variant>
        <vt:i4>5</vt:i4>
      </vt:variant>
      <vt:variant>
        <vt:lpwstr>consultantplus://offline/ref=AB1D098E4B307BA1E109EA4A37BB41A4265693E9397E6A2F8F3100BE76FE2CFFE8EA809F29886B36CE49188EDA1A7E68D984E1D6ECCC9D7DD2BD5D7444ICY2O</vt:lpwstr>
      </vt:variant>
      <vt:variant>
        <vt:lpwstr/>
      </vt:variant>
      <vt:variant>
        <vt:i4>7012401</vt:i4>
      </vt:variant>
      <vt:variant>
        <vt:i4>6</vt:i4>
      </vt:variant>
      <vt:variant>
        <vt:i4>0</vt:i4>
      </vt:variant>
      <vt:variant>
        <vt:i4>5</vt:i4>
      </vt:variant>
      <vt:variant>
        <vt:lpwstr>consultantplus://offline/ref=AB1D098E4B307BA1E109EA4A37BB41A4265693E9397E642F883D04BE76FE2CFFE8EA809F299A6B6EC2491B90D81F6B3E88C2IBY4O</vt:lpwstr>
      </vt:variant>
      <vt:variant>
        <vt:lpwstr/>
      </vt:variant>
      <vt:variant>
        <vt:i4>5505025</vt:i4>
      </vt:variant>
      <vt:variant>
        <vt:i4>3</vt:i4>
      </vt:variant>
      <vt:variant>
        <vt:i4>0</vt:i4>
      </vt:variant>
      <vt:variant>
        <vt:i4>5</vt:i4>
      </vt:variant>
      <vt:variant>
        <vt:lpwstr>consultantplus://offline/ref=AB1D098E4B307BA1E109EA4A37BB41A4265693E9397E6A2F8F3100BE76FE2CFFE8EA809F29886B36CE49188ED9107E68D984E1D6ECCC9D7DD2BD5D7444ICY2O</vt:lpwstr>
      </vt:variant>
      <vt:variant>
        <vt:lpwstr/>
      </vt:variant>
      <vt:variant>
        <vt:i4>5505116</vt:i4>
      </vt:variant>
      <vt:variant>
        <vt:i4>0</vt:i4>
      </vt:variant>
      <vt:variant>
        <vt:i4>0</vt:i4>
      </vt:variant>
      <vt:variant>
        <vt:i4>5</vt:i4>
      </vt:variant>
      <vt:variant>
        <vt:lpwstr>consultantplus://offline/ref=AB1D098E4B307BA1E109EA4A37BB41A4265693E9397E6F228D3F09BE76FE2CFFE8EA809F29886B36CE49188ED91B7E68D984E1D6ECCC9D7DD2BD5D7444ICY2O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cp:lastModifiedBy>Temp</cp:lastModifiedBy>
  <cp:revision>2</cp:revision>
  <dcterms:created xsi:type="dcterms:W3CDTF">2025-10-15T10:17:00Z</dcterms:created>
  <dcterms:modified xsi:type="dcterms:W3CDTF">2025-10-15T10:17:00Z</dcterms:modified>
</cp:coreProperties>
</file>